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Data Intake Report</w:t>
      </w:r>
    </w:p>
    <w:p>
      <w:pPr>
        <w:rPr>
          <w:sz w:val="28"/>
          <w:szCs w:val="28"/>
        </w:rPr>
      </w:pPr>
    </w:p>
    <w:p>
      <w:pPr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G2M insights for Cab Investment firm</w:t>
      </w:r>
    </w:p>
    <w:p>
      <w:pPr>
        <w:rPr>
          <w:rFonts w:hint="default"/>
          <w:lang w:val="en-US"/>
        </w:rPr>
      </w:pPr>
      <w:r>
        <w:t xml:space="preserve">Report date: </w:t>
      </w:r>
      <w:r>
        <w:rPr>
          <w:rFonts w:hint="default"/>
          <w:lang w:val="en-US"/>
        </w:rPr>
        <w:t>11-04-2024</w:t>
      </w:r>
    </w:p>
    <w:p>
      <w:pPr>
        <w:rPr>
          <w:rFonts w:hint="default"/>
          <w:lang w:val="en-US"/>
        </w:rPr>
      </w:pPr>
      <w:r>
        <w:t>Internship Batch:</w:t>
      </w:r>
      <w:r>
        <w:rPr>
          <w:rFonts w:hint="default"/>
          <w:lang w:val="en-US"/>
        </w:rPr>
        <w:t xml:space="preserve"> LISUM32</w:t>
      </w:r>
    </w:p>
    <w:p>
      <w:r>
        <w:t>Version:1.0</w:t>
      </w:r>
    </w:p>
    <w:p>
      <w:pPr>
        <w:rPr>
          <w:rFonts w:hint="default"/>
          <w:lang w:val="en-US"/>
        </w:rPr>
      </w:pPr>
      <w:r>
        <w:t>Data intake by:</w:t>
      </w:r>
      <w:r>
        <w:rPr>
          <w:rFonts w:hint="default"/>
          <w:lang w:val="en-US"/>
        </w:rPr>
        <w:t>Bisma Azeem</w:t>
      </w:r>
    </w:p>
    <w:p>
      <w:pPr>
        <w:rPr>
          <w:rFonts w:hint="default"/>
          <w:lang w:val="en-US"/>
        </w:rPr>
      </w:pPr>
      <w:r>
        <w:t xml:space="preserve">Data storage location: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"https://github.com/bisma-azeem-13/DataGlacier_Corhort_LISUM32/tree/main/Week-2%2B3"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Github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/>
    <w:p>
      <w:pPr>
        <w:rPr>
          <w:rFonts w:hint="default"/>
          <w:b/>
          <w:lang w:val="en-US"/>
        </w:rPr>
      </w:pPr>
      <w:r>
        <w:rPr>
          <w:b/>
        </w:rPr>
        <w:t>Tabular data details</w:t>
      </w:r>
      <w:r>
        <w:rPr>
          <w:rFonts w:hint="default"/>
          <w:b/>
          <w:lang w:val="en-US"/>
        </w:rPr>
        <w:t xml:space="preserve"> for Transaction_ID: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440098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MB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Tabular data details</w:t>
      </w:r>
      <w:r>
        <w:rPr>
          <w:rFonts w:hint="default"/>
          <w:b/>
          <w:lang w:val="en-US"/>
        </w:rPr>
        <w:t xml:space="preserve"> for  Customer_ID</w:t>
      </w:r>
      <w:r>
        <w:rPr>
          <w:b/>
        </w:rPr>
        <w:t>:</w:t>
      </w:r>
    </w:p>
    <w:tbl>
      <w:tblPr>
        <w:tblStyle w:val="5"/>
        <w:tblpPr w:leftFromText="180" w:rightFromText="180" w:vertAnchor="text" w:horzAnchor="page" w:tblpX="1440" w:tblpY="2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49171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MB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Tabular data details</w:t>
      </w:r>
      <w:r>
        <w:rPr>
          <w:rFonts w:hint="default"/>
          <w:b/>
          <w:lang w:val="en-US"/>
        </w:rPr>
        <w:t xml:space="preserve"> for City</w:t>
      </w:r>
      <w:r>
        <w:rPr>
          <w:b/>
        </w:rPr>
        <w:t>:</w:t>
      </w:r>
    </w:p>
    <w:tbl>
      <w:tblPr>
        <w:tblStyle w:val="5"/>
        <w:tblpPr w:leftFromText="180" w:rightFromText="180" w:vertAnchor="text" w:horzAnchor="page" w:tblpX="1440" w:tblpY="2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20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Bytes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Tabular data details</w:t>
      </w:r>
      <w:r>
        <w:rPr>
          <w:rFonts w:hint="default"/>
          <w:b/>
          <w:lang w:val="en-US"/>
        </w:rPr>
        <w:t xml:space="preserve"> for Cab_Data</w:t>
      </w:r>
      <w:r>
        <w:rPr>
          <w:b/>
        </w:rPr>
        <w:t>:</w:t>
      </w:r>
    </w:p>
    <w:tbl>
      <w:tblPr>
        <w:tblStyle w:val="5"/>
        <w:tblpPr w:leftFromText="180" w:rightFromText="180" w:vertAnchor="text" w:horzAnchor="page" w:tblpX="1440" w:tblpY="2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359392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MB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Tabular data details</w:t>
      </w:r>
      <w:r>
        <w:rPr>
          <w:rFonts w:hint="default"/>
          <w:b/>
          <w:lang w:val="en-US"/>
        </w:rPr>
        <w:t xml:space="preserve"> for Holidays_Data</w:t>
      </w:r>
      <w:r>
        <w:rPr>
          <w:b/>
        </w:rPr>
        <w:t>:</w:t>
      </w:r>
    </w:p>
    <w:p>
      <w:pPr>
        <w:rPr>
          <w:b/>
        </w:rPr>
      </w:pPr>
    </w:p>
    <w:tbl>
      <w:tblPr>
        <w:tblStyle w:val="5"/>
        <w:tblpPr w:leftFromText="180" w:rightFromText="180" w:vertAnchor="text" w:horzAnchor="page" w:tblpX="1440" w:tblpY="2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KB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Proposed Approach:</w:t>
      </w:r>
      <w:bookmarkStart w:id="0" w:name="_GoBack"/>
      <w:bookmarkEnd w:id="0"/>
    </w:p>
    <w:p>
      <w:pPr>
        <w:pStyle w:val="6"/>
        <w:numPr>
          <w:ilvl w:val="0"/>
          <w:numId w:val="1"/>
        </w:numPr>
      </w:pPr>
      <w:r>
        <w:rPr>
          <w:rFonts w:hint="default"/>
          <w:lang w:val="en-US"/>
        </w:rPr>
        <w:t>Deduplication validation: I checked all the tables for duplicated rows and ensured validatity of datasets.</w:t>
      </w:r>
    </w:p>
    <w:p>
      <w:pPr>
        <w:pStyle w:val="6"/>
        <w:numPr>
          <w:ilvl w:val="0"/>
          <w:numId w:val="1"/>
        </w:numPr>
      </w:pPr>
      <w:r>
        <w:rPr>
          <w:rFonts w:hint="default"/>
          <w:lang w:val="en-US"/>
        </w:rPr>
        <w:t>Data Quality Assurance: I checked all the tables for NA values, unusual range of values and data types and ensure quality of datasets.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F504A3"/>
    <w:multiLevelType w:val="multilevel"/>
    <w:tmpl w:val="71F504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  <w:rsid w:val="37306191"/>
    <w:rsid w:val="4CBD12FD"/>
    <w:rsid w:val="58C5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802</Characters>
  <Lines>6</Lines>
  <Paragraphs>1</Paragraphs>
  <TotalTime>4</TotalTime>
  <ScaleCrop>false</ScaleCrop>
  <LinksUpToDate>false</LinksUpToDate>
  <CharactersWithSpaces>941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2020-12-24T06:31:00Z</dcterms:created>
  <dc:creator>Surya Tripathi</dc:creator>
  <cp:lastModifiedBy>hp</cp:lastModifiedBy>
  <dcterms:modified xsi:type="dcterms:W3CDTF">2024-04-12T21:19:31Z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5FF189DC562D4BE3A43434F2396DC968_13</vt:lpwstr>
  </property>
</Properties>
</file>