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A541A" w14:textId="77777777" w:rsidR="009E5E72" w:rsidRDefault="009E5E72" w:rsidP="009E5E72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F97466B" wp14:editId="097528A1">
            <wp:extent cx="2565070" cy="2414184"/>
            <wp:effectExtent l="266700" t="266700" r="254635" b="291465"/>
            <wp:docPr id="149271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10712" name="Picture 14927107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8375" cy="2417295"/>
                    </a:xfrm>
                    <a:prstGeom prst="rect">
                      <a:avLst/>
                    </a:prstGeom>
                    <a:ln w="190500" cap="sq">
                      <a:solidFill>
                        <a:srgbClr val="C8C6BD"/>
                      </a:solidFill>
                      <a:prstDash val="solid"/>
                      <a:miter lim="800000"/>
                    </a:ln>
                    <a:effectLst>
                      <a:outerShdw blurRad="254000" algn="bl" rotWithShape="0">
                        <a:srgbClr val="000000">
                          <a:alpha val="43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21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</wp:inline>
        </w:drawing>
      </w:r>
    </w:p>
    <w:p w14:paraId="6F693220" w14:textId="77777777" w:rsidR="009E5E72" w:rsidRDefault="009E5E72" w:rsidP="009E5E72">
      <w:pPr>
        <w:jc w:val="center"/>
        <w:rPr>
          <w:sz w:val="32"/>
          <w:szCs w:val="32"/>
        </w:rPr>
      </w:pPr>
    </w:p>
    <w:p w14:paraId="31B4D6CF" w14:textId="77777777" w:rsidR="009E5E72" w:rsidRPr="0073488F" w:rsidRDefault="009E5E72" w:rsidP="009E5E72">
      <w:pPr>
        <w:jc w:val="center"/>
        <w:rPr>
          <w:b/>
          <w:bCs/>
          <w:sz w:val="48"/>
          <w:szCs w:val="48"/>
        </w:rPr>
      </w:pPr>
      <w:r w:rsidRPr="0073488F">
        <w:rPr>
          <w:b/>
          <w:bCs/>
          <w:sz w:val="48"/>
          <w:szCs w:val="48"/>
        </w:rPr>
        <w:t>NATIONAL UNIVERSITY OF TECHNOLOGY</w:t>
      </w:r>
    </w:p>
    <w:p w14:paraId="01A18D4F" w14:textId="77777777" w:rsidR="009E5E72" w:rsidRPr="0073488F" w:rsidRDefault="009E5E72" w:rsidP="009E5E72">
      <w:pPr>
        <w:jc w:val="center"/>
        <w:rPr>
          <w:b/>
          <w:bCs/>
          <w:sz w:val="48"/>
          <w:szCs w:val="48"/>
        </w:rPr>
      </w:pPr>
      <w:r w:rsidRPr="0073488F">
        <w:rPr>
          <w:b/>
          <w:bCs/>
          <w:sz w:val="48"/>
          <w:szCs w:val="48"/>
        </w:rPr>
        <w:t>(Department of Computer Science)</w:t>
      </w:r>
    </w:p>
    <w:p w14:paraId="2DB6B577" w14:textId="77777777" w:rsidR="009E5E72" w:rsidRPr="0073488F" w:rsidRDefault="009E5E72" w:rsidP="009E5E72">
      <w:pPr>
        <w:jc w:val="center"/>
        <w:rPr>
          <w:b/>
          <w:bCs/>
          <w:sz w:val="48"/>
          <w:szCs w:val="48"/>
        </w:rPr>
      </w:pPr>
      <w:r w:rsidRPr="0073488F">
        <w:rPr>
          <w:b/>
          <w:bCs/>
          <w:sz w:val="48"/>
          <w:szCs w:val="48"/>
        </w:rPr>
        <w:t>CS16</w:t>
      </w:r>
      <w:r>
        <w:rPr>
          <w:b/>
          <w:bCs/>
          <w:sz w:val="48"/>
          <w:szCs w:val="48"/>
        </w:rPr>
        <w:t>1</w:t>
      </w:r>
      <w:r w:rsidRPr="0073488F">
        <w:rPr>
          <w:b/>
          <w:bCs/>
          <w:sz w:val="48"/>
          <w:szCs w:val="48"/>
        </w:rPr>
        <w:t>– Database Systems</w:t>
      </w:r>
    </w:p>
    <w:p w14:paraId="555C5EB0" w14:textId="77777777" w:rsidR="009E5E72" w:rsidRDefault="009E5E72" w:rsidP="009E5E72">
      <w:pPr>
        <w:jc w:val="center"/>
        <w:rPr>
          <w:b/>
          <w:bCs/>
          <w:sz w:val="48"/>
          <w:szCs w:val="48"/>
        </w:rPr>
      </w:pPr>
      <w:r w:rsidRPr="0073488F">
        <w:rPr>
          <w:b/>
          <w:bCs/>
          <w:sz w:val="48"/>
          <w:szCs w:val="48"/>
        </w:rPr>
        <w:t>Instructor: Noushin Saba</w:t>
      </w:r>
    </w:p>
    <w:p w14:paraId="53A95DB7" w14:textId="77777777" w:rsidR="009E5E72" w:rsidRDefault="009E5E72" w:rsidP="009E5E72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Name: Bisma Fatima</w:t>
      </w:r>
    </w:p>
    <w:p w14:paraId="237D1A7C" w14:textId="51E59BBE" w:rsidR="009E5E72" w:rsidRPr="0073488F" w:rsidRDefault="009E5E72" w:rsidP="009E5E72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Roll no: </w:t>
      </w:r>
      <w:r w:rsidR="008E5787">
        <w:rPr>
          <w:b/>
          <w:bCs/>
          <w:sz w:val="48"/>
          <w:szCs w:val="48"/>
        </w:rPr>
        <w:t>F</w:t>
      </w:r>
      <w:r>
        <w:rPr>
          <w:b/>
          <w:bCs/>
          <w:sz w:val="48"/>
          <w:szCs w:val="48"/>
        </w:rPr>
        <w:t>24605036</w:t>
      </w:r>
    </w:p>
    <w:p w14:paraId="116DDB32" w14:textId="77777777" w:rsidR="009E5E72" w:rsidRDefault="009E5E72" w:rsidP="009E5E72">
      <w:pPr>
        <w:jc w:val="center"/>
        <w:rPr>
          <w:b/>
          <w:bCs/>
          <w:sz w:val="48"/>
          <w:szCs w:val="48"/>
        </w:rPr>
      </w:pPr>
    </w:p>
    <w:p w14:paraId="3E7EBFF7" w14:textId="3438169D" w:rsidR="009E5E72" w:rsidRPr="004B6876" w:rsidRDefault="009E5E72" w:rsidP="009E5E72">
      <w:pPr>
        <w:pStyle w:val="IntenseQuote"/>
        <w:rPr>
          <w:sz w:val="36"/>
          <w:szCs w:val="36"/>
        </w:rPr>
      </w:pPr>
      <w:r w:rsidRPr="004B6876">
        <w:rPr>
          <w:sz w:val="36"/>
          <w:szCs w:val="36"/>
        </w:rPr>
        <w:t>LAB TASK 0</w:t>
      </w:r>
      <w:r>
        <w:rPr>
          <w:sz w:val="36"/>
          <w:szCs w:val="36"/>
        </w:rPr>
        <w:t>6</w:t>
      </w:r>
    </w:p>
    <w:p w14:paraId="295BD1DD" w14:textId="77777777" w:rsidR="00A611DE" w:rsidRDefault="00A611DE"/>
    <w:p w14:paraId="5CCCF64E" w14:textId="77777777" w:rsidR="00A611DE" w:rsidRPr="00A611DE" w:rsidRDefault="00A611DE" w:rsidP="00A611DE"/>
    <w:p w14:paraId="49CB393D" w14:textId="77777777" w:rsidR="008E5787" w:rsidRPr="008E5787" w:rsidRDefault="008E5787" w:rsidP="008E5787">
      <w:pPr>
        <w:pStyle w:val="IntenseQuote"/>
        <w:rPr>
          <w:sz w:val="36"/>
          <w:szCs w:val="36"/>
        </w:rPr>
      </w:pPr>
      <w:r w:rsidRPr="008E5787">
        <w:rPr>
          <w:sz w:val="36"/>
          <w:szCs w:val="36"/>
        </w:rPr>
        <w:t>In Lab Tasks</w:t>
      </w:r>
    </w:p>
    <w:p w14:paraId="145FBED7" w14:textId="77777777" w:rsidR="008E5787" w:rsidRDefault="008E5787" w:rsidP="008E5787"/>
    <w:p w14:paraId="3829043D" w14:textId="77777777" w:rsidR="008E5787" w:rsidRDefault="008E5787" w:rsidP="008E5787">
      <w:r>
        <w:t>A hospital maintains records of patients, doctors, and appointments. Patients can book multiple</w:t>
      </w:r>
    </w:p>
    <w:p w14:paraId="1894729A" w14:textId="77777777" w:rsidR="008E5787" w:rsidRDefault="008E5787" w:rsidP="008E5787">
      <w:r>
        <w:t>appointments with different doctors. Each doctor specializes in a specific department and can</w:t>
      </w:r>
    </w:p>
    <w:p w14:paraId="11FD3AA4" w14:textId="77777777" w:rsidR="008E5787" w:rsidRDefault="008E5787" w:rsidP="008E5787">
      <w:r>
        <w:t>have multiple appointments. An appointment includes details such as date, time, and diagnosis.</w:t>
      </w:r>
    </w:p>
    <w:p w14:paraId="3ABF5E00" w14:textId="77777777" w:rsidR="008E5787" w:rsidRPr="008E5787" w:rsidRDefault="008E5787" w:rsidP="008E5787">
      <w:pPr>
        <w:rPr>
          <w:b/>
          <w:bCs/>
        </w:rPr>
      </w:pPr>
      <w:r w:rsidRPr="008E5787">
        <w:rPr>
          <w:b/>
          <w:bCs/>
        </w:rPr>
        <w:t>Entities and Attributes</w:t>
      </w:r>
    </w:p>
    <w:p w14:paraId="5A85F739" w14:textId="77777777" w:rsidR="008E5787" w:rsidRDefault="008E5787" w:rsidP="008E5787">
      <w:r>
        <w:t>1. Patient (</w:t>
      </w:r>
      <w:proofErr w:type="spellStart"/>
      <w:r>
        <w:t>patientID</w:t>
      </w:r>
      <w:proofErr w:type="spellEnd"/>
      <w:r>
        <w:t>, name, age, contact, address)</w:t>
      </w:r>
    </w:p>
    <w:p w14:paraId="606A1BA6" w14:textId="77777777" w:rsidR="008E5787" w:rsidRDefault="008E5787" w:rsidP="008E5787">
      <w:r>
        <w:t>2. Doctor (</w:t>
      </w:r>
      <w:proofErr w:type="spellStart"/>
      <w:r>
        <w:t>doctorID</w:t>
      </w:r>
      <w:proofErr w:type="spellEnd"/>
      <w:r>
        <w:t>, name, specialization, contact)</w:t>
      </w:r>
    </w:p>
    <w:p w14:paraId="41982B7B" w14:textId="4EE8C0E8" w:rsidR="008E5787" w:rsidRDefault="008E5787" w:rsidP="008E5787">
      <w:r>
        <w:t>3. Appointment (</w:t>
      </w:r>
      <w:proofErr w:type="spellStart"/>
      <w:r>
        <w:t>appointmentID</w:t>
      </w:r>
      <w:proofErr w:type="spellEnd"/>
      <w:r>
        <w:t xml:space="preserve">, </w:t>
      </w:r>
      <w:proofErr w:type="spellStart"/>
      <w:r>
        <w:t>patientID</w:t>
      </w:r>
      <w:proofErr w:type="spellEnd"/>
      <w:r>
        <w:t xml:space="preserve"> (FK), </w:t>
      </w:r>
      <w:proofErr w:type="spellStart"/>
      <w:r>
        <w:t>doctorID</w:t>
      </w:r>
      <w:proofErr w:type="spellEnd"/>
      <w:r>
        <w:t xml:space="preserve"> (FK), date, time, diagnosis)</w:t>
      </w:r>
    </w:p>
    <w:p w14:paraId="05C8EECB" w14:textId="77777777" w:rsidR="008E5787" w:rsidRDefault="008E5787" w:rsidP="008E5787">
      <w:r>
        <w:t>4. Department (</w:t>
      </w:r>
      <w:proofErr w:type="spellStart"/>
      <w:r>
        <w:t>deptID</w:t>
      </w:r>
      <w:proofErr w:type="spellEnd"/>
      <w:r>
        <w:t>, name)</w:t>
      </w:r>
    </w:p>
    <w:p w14:paraId="087DA4D0" w14:textId="77777777" w:rsidR="008E5787" w:rsidRPr="008E5787" w:rsidRDefault="008E5787" w:rsidP="008E5787">
      <w:pPr>
        <w:rPr>
          <w:b/>
          <w:bCs/>
        </w:rPr>
      </w:pPr>
      <w:r w:rsidRPr="008E5787">
        <w:rPr>
          <w:b/>
          <w:bCs/>
        </w:rPr>
        <w:t>Relationships and Cardinality</w:t>
      </w:r>
    </w:p>
    <w:p w14:paraId="4356D4E3" w14:textId="15C6CEA7" w:rsidR="008E5787" w:rsidRDefault="008E5787" w:rsidP="008E5787">
      <w:r>
        <w:t>1. A Patient can have multiple Appointments, and each Appointment is linked to one Patient (1:M).</w:t>
      </w:r>
    </w:p>
    <w:p w14:paraId="14340DFD" w14:textId="269E5E6E" w:rsidR="008E5787" w:rsidRDefault="008E5787" w:rsidP="008E5787">
      <w:r>
        <w:t>2. A Doctor can have multiple Appointments, and each Appointment is linked to one Doctor (1:M).</w:t>
      </w:r>
    </w:p>
    <w:p w14:paraId="75CCEBFA" w14:textId="6420EC7B" w:rsidR="008E5787" w:rsidRDefault="008E5787" w:rsidP="008E5787">
      <w:r>
        <w:t xml:space="preserve">3. Since a Patient can consult multiple Doctors, and a </w:t>
      </w:r>
      <w:proofErr w:type="gramStart"/>
      <w:r>
        <w:t>Doctor</w:t>
      </w:r>
      <w:proofErr w:type="gramEnd"/>
      <w:r>
        <w:t xml:space="preserve"> can treat multiple Patients, the Many-to-Many (</w:t>
      </w:r>
      <w:proofErr w:type="gramStart"/>
      <w:r>
        <w:t>M:N</w:t>
      </w:r>
      <w:proofErr w:type="gramEnd"/>
      <w:r>
        <w:t>) relationship is resolved through the Appointment table, which connects Patients and Doctors via Foreign Keys (FKs).</w:t>
      </w:r>
    </w:p>
    <w:p w14:paraId="1276E3B6" w14:textId="1EEC44AF" w:rsidR="008E5787" w:rsidRDefault="008E5787" w:rsidP="008E5787">
      <w:r>
        <w:t xml:space="preserve">4. Each Doctor belongs to one Department, but a </w:t>
      </w:r>
      <w:proofErr w:type="gramStart"/>
      <w:r>
        <w:t>Department</w:t>
      </w:r>
      <w:proofErr w:type="gramEnd"/>
      <w:r>
        <w:t xml:space="preserve"> can have many Doctors (1:M).</w:t>
      </w:r>
    </w:p>
    <w:p w14:paraId="336F065E" w14:textId="77777777" w:rsidR="008E5787" w:rsidRDefault="008E5787" w:rsidP="008E5787"/>
    <w:p w14:paraId="760A7828" w14:textId="6913B0B5" w:rsidR="008E5787" w:rsidRPr="008E5787" w:rsidRDefault="008E5787" w:rsidP="008E5787">
      <w:pPr>
        <w:jc w:val="center"/>
        <w:rPr>
          <w:b/>
          <w:bCs/>
          <w:sz w:val="28"/>
          <w:szCs w:val="28"/>
        </w:rPr>
      </w:pPr>
      <w:r w:rsidRPr="008E5787">
        <w:rPr>
          <w:b/>
          <w:bCs/>
          <w:sz w:val="28"/>
          <w:szCs w:val="28"/>
        </w:rPr>
        <w:t>Task 1</w:t>
      </w:r>
    </w:p>
    <w:p w14:paraId="0AB09BD5" w14:textId="77777777" w:rsidR="008E5787" w:rsidRDefault="008E5787" w:rsidP="008E5787">
      <w:r>
        <w:t>Draw the ERD (Crow’s Foot Notation) for the above scenario.</w:t>
      </w:r>
    </w:p>
    <w:p w14:paraId="3456F340" w14:textId="77777777" w:rsidR="008E5787" w:rsidRDefault="008E5787" w:rsidP="008E5787">
      <w:r>
        <w:t>• Include entities, attributes, and relationships.</w:t>
      </w:r>
    </w:p>
    <w:p w14:paraId="5CE2C4F3" w14:textId="4466033B" w:rsidR="008E5787" w:rsidRDefault="008E5787" w:rsidP="008E5787">
      <w:r>
        <w:t>• Show Many-to-Many (</w:t>
      </w:r>
      <w:proofErr w:type="gramStart"/>
      <w:r>
        <w:t>M:N</w:t>
      </w:r>
      <w:proofErr w:type="gramEnd"/>
      <w:r>
        <w:t>) relationship between Patients and Doctors using the Appointment table.</w:t>
      </w:r>
    </w:p>
    <w:p w14:paraId="6E20397C" w14:textId="3B62D0E7" w:rsidR="008E5787" w:rsidRDefault="002F1610" w:rsidP="008E5787">
      <w:pPr>
        <w:jc w:val="center"/>
      </w:pPr>
      <w:r w:rsidRPr="002F1610">
        <w:rPr>
          <w:noProof/>
        </w:rPr>
        <w:lastRenderedPageBreak/>
        <w:drawing>
          <wp:inline distT="0" distB="0" distL="0" distR="0" wp14:anchorId="58F50CDA" wp14:editId="60710AE3">
            <wp:extent cx="5943600" cy="3510280"/>
            <wp:effectExtent l="76200" t="76200" r="133350" b="128270"/>
            <wp:docPr id="982479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797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2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F89A92" w14:textId="77777777" w:rsidR="004F4C20" w:rsidRDefault="004F4C20" w:rsidP="008E5787">
      <w:pPr>
        <w:jc w:val="center"/>
      </w:pPr>
    </w:p>
    <w:p w14:paraId="02AA877B" w14:textId="77777777" w:rsidR="008E5787" w:rsidRPr="008E5787" w:rsidRDefault="008E5787" w:rsidP="008E5787">
      <w:pPr>
        <w:jc w:val="center"/>
        <w:rPr>
          <w:b/>
          <w:bCs/>
          <w:sz w:val="28"/>
          <w:szCs w:val="28"/>
        </w:rPr>
      </w:pPr>
      <w:r w:rsidRPr="008E5787">
        <w:rPr>
          <w:b/>
          <w:bCs/>
          <w:sz w:val="28"/>
          <w:szCs w:val="28"/>
        </w:rPr>
        <w:t>Task 2</w:t>
      </w:r>
    </w:p>
    <w:p w14:paraId="631C2E0F" w14:textId="77777777" w:rsidR="008E5787" w:rsidRPr="008E5787" w:rsidRDefault="008E5787" w:rsidP="008E5787">
      <w:pPr>
        <w:rPr>
          <w:b/>
          <w:bCs/>
        </w:rPr>
      </w:pPr>
      <w:r w:rsidRPr="008E5787">
        <w:rPr>
          <w:b/>
          <w:bCs/>
        </w:rPr>
        <w:t>Apply Structural Constraints</w:t>
      </w:r>
    </w:p>
    <w:p w14:paraId="1E2F54C2" w14:textId="71639346" w:rsidR="008E5787" w:rsidRDefault="008E5787" w:rsidP="008E5787">
      <w:r>
        <w:t xml:space="preserve">• Mandatory vs. Optional Participation: A Patient must have at least one Appointment, but a </w:t>
      </w:r>
      <w:proofErr w:type="gramStart"/>
      <w:r>
        <w:t>Doctor</w:t>
      </w:r>
      <w:proofErr w:type="gramEnd"/>
      <w:r>
        <w:t xml:space="preserve"> may have zero if they are new.</w:t>
      </w:r>
    </w:p>
    <w:p w14:paraId="001BC109" w14:textId="25F1182F" w:rsidR="008E5787" w:rsidRDefault="008E5787" w:rsidP="008E5787">
      <w:r>
        <w:t>• Cardinality: One Appointment is linked to one Patient and one Doctor (1:M relationships).</w:t>
      </w:r>
    </w:p>
    <w:p w14:paraId="43C93117" w14:textId="29816372" w:rsidR="008E5787" w:rsidRDefault="002F1610" w:rsidP="004F4C20">
      <w:pPr>
        <w:jc w:val="center"/>
      </w:pPr>
      <w:r w:rsidRPr="002F1610">
        <w:rPr>
          <w:noProof/>
        </w:rPr>
        <w:lastRenderedPageBreak/>
        <w:drawing>
          <wp:inline distT="0" distB="0" distL="0" distR="0" wp14:anchorId="63D0CC07" wp14:editId="6B2E2D10">
            <wp:extent cx="5943600" cy="3826510"/>
            <wp:effectExtent l="76200" t="76200" r="133350" b="135890"/>
            <wp:docPr id="22334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40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65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70DADC" w14:textId="77777777" w:rsidR="004F4C20" w:rsidRDefault="004F4C20" w:rsidP="004F4C20">
      <w:pPr>
        <w:jc w:val="center"/>
      </w:pPr>
    </w:p>
    <w:p w14:paraId="186D0964" w14:textId="77777777" w:rsidR="008E5787" w:rsidRPr="008E5787" w:rsidRDefault="008E5787" w:rsidP="008E5787">
      <w:pPr>
        <w:pStyle w:val="IntenseQuote"/>
        <w:rPr>
          <w:sz w:val="36"/>
          <w:szCs w:val="36"/>
        </w:rPr>
      </w:pPr>
      <w:r w:rsidRPr="008E5787">
        <w:rPr>
          <w:sz w:val="36"/>
          <w:szCs w:val="36"/>
        </w:rPr>
        <w:t>Post Lab Tasks</w:t>
      </w:r>
    </w:p>
    <w:p w14:paraId="2A0DEE83" w14:textId="77777777" w:rsidR="008E5787" w:rsidRDefault="008E5787" w:rsidP="008E5787"/>
    <w:p w14:paraId="7383DF5E" w14:textId="77777777" w:rsidR="008E5787" w:rsidRPr="008E5787" w:rsidRDefault="008E5787" w:rsidP="008E5787">
      <w:pPr>
        <w:jc w:val="center"/>
        <w:rPr>
          <w:b/>
          <w:bCs/>
          <w:sz w:val="36"/>
          <w:szCs w:val="36"/>
        </w:rPr>
      </w:pPr>
      <w:r w:rsidRPr="008E5787">
        <w:rPr>
          <w:b/>
          <w:bCs/>
          <w:sz w:val="36"/>
          <w:szCs w:val="36"/>
        </w:rPr>
        <w:t>Task 1</w:t>
      </w:r>
    </w:p>
    <w:p w14:paraId="251D19CD" w14:textId="77777777" w:rsidR="008E5787" w:rsidRDefault="008E5787" w:rsidP="008E5787">
      <w:r>
        <w:t>Draw ERD for the above scenario using Chen’s Notation.</w:t>
      </w:r>
    </w:p>
    <w:p w14:paraId="6873A2AA" w14:textId="2C9C22EF" w:rsidR="008E5787" w:rsidRDefault="00E4683A" w:rsidP="00156515">
      <w:pPr>
        <w:jc w:val="center"/>
      </w:pPr>
      <w:r w:rsidRPr="00E4683A">
        <w:lastRenderedPageBreak/>
        <w:drawing>
          <wp:inline distT="0" distB="0" distL="0" distR="0" wp14:anchorId="7CF4F4A0" wp14:editId="506423C2">
            <wp:extent cx="5943600" cy="3435985"/>
            <wp:effectExtent l="76200" t="76200" r="133350" b="126365"/>
            <wp:docPr id="6587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797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9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3441C1" w14:textId="77777777" w:rsidR="008E5787" w:rsidRPr="008E5787" w:rsidRDefault="008E5787" w:rsidP="008E5787">
      <w:pPr>
        <w:rPr>
          <w:b/>
          <w:bCs/>
        </w:rPr>
      </w:pPr>
      <w:r w:rsidRPr="008E5787">
        <w:rPr>
          <w:b/>
          <w:bCs/>
        </w:rPr>
        <w:t>Lifelong Learning Component</w:t>
      </w:r>
    </w:p>
    <w:p w14:paraId="6ACB5577" w14:textId="77777777" w:rsidR="008E5787" w:rsidRDefault="008E5787" w:rsidP="008E5787">
      <w:r>
        <w:t>How can your understanding of Entity-Relationship Modeling (ERM) help you design efficient</w:t>
      </w:r>
    </w:p>
    <w:p w14:paraId="159A9398" w14:textId="77777777" w:rsidR="008E5787" w:rsidRDefault="008E5787" w:rsidP="008E5787">
      <w:r>
        <w:t>databases in real-world applications, adapt to different database technologies (SQL vs.</w:t>
      </w:r>
    </w:p>
    <w:p w14:paraId="661CEE48" w14:textId="77777777" w:rsidR="008E5787" w:rsidRDefault="008E5787" w:rsidP="008E5787">
      <w:r>
        <w:t>NoSQL), and overcome challenges in database design? Additionally, what steps will you take</w:t>
      </w:r>
    </w:p>
    <w:p w14:paraId="54D6008A" w14:textId="7EEE259B" w:rsidR="00A611DE" w:rsidRPr="00A611DE" w:rsidRDefault="008E5787" w:rsidP="008E5787">
      <w:r>
        <w:t>to further improve your database modeling skills beyond this lab?</w:t>
      </w:r>
    </w:p>
    <w:p w14:paraId="09E35378" w14:textId="77777777" w:rsidR="00A611DE" w:rsidRDefault="00A611DE" w:rsidP="00A611DE"/>
    <w:p w14:paraId="134E38A1" w14:textId="77777777" w:rsidR="00BA225F" w:rsidRPr="00BA225F" w:rsidRDefault="00BA225F" w:rsidP="00BA225F">
      <w:pPr>
        <w:rPr>
          <w:b/>
          <w:bCs/>
          <w:sz w:val="28"/>
          <w:szCs w:val="28"/>
        </w:rPr>
      </w:pPr>
      <w:r w:rsidRPr="00BA225F">
        <w:rPr>
          <w:b/>
          <w:bCs/>
          <w:sz w:val="28"/>
          <w:szCs w:val="28"/>
        </w:rPr>
        <w:t>Designing Efficient Databases</w:t>
      </w:r>
    </w:p>
    <w:p w14:paraId="3ADF2DEA" w14:textId="77777777" w:rsidR="00BA225F" w:rsidRDefault="00BA225F" w:rsidP="00BA225F">
      <w:r w:rsidRPr="00BA225F">
        <w:rPr>
          <w:b/>
          <w:bCs/>
        </w:rPr>
        <w:t>1.</w:t>
      </w:r>
      <w:r>
        <w:t xml:space="preserve"> </w:t>
      </w:r>
      <w:r w:rsidRPr="00BA225F">
        <w:rPr>
          <w:b/>
          <w:bCs/>
        </w:rPr>
        <w:t>Clear data structure:</w:t>
      </w:r>
      <w:r>
        <w:t xml:space="preserve"> ERM helps you visualize the data structure, ensuring a clear understanding of entities, attributes, and relationships.</w:t>
      </w:r>
    </w:p>
    <w:p w14:paraId="1EF1310B" w14:textId="77777777" w:rsidR="00BA225F" w:rsidRDefault="00BA225F" w:rsidP="00BA225F">
      <w:r w:rsidRPr="00BA225F">
        <w:rPr>
          <w:b/>
          <w:bCs/>
        </w:rPr>
        <w:t>2.</w:t>
      </w:r>
      <w:r>
        <w:t xml:space="preserve"> </w:t>
      </w:r>
      <w:r w:rsidRPr="00BA225F">
        <w:rPr>
          <w:b/>
          <w:bCs/>
        </w:rPr>
        <w:t>Data normalization:</w:t>
      </w:r>
      <w:r>
        <w:t xml:space="preserve"> ERM enables you to normalize data, reducing data redundancy and improving data integrity.</w:t>
      </w:r>
    </w:p>
    <w:p w14:paraId="25F32DF7" w14:textId="77777777" w:rsidR="00BA225F" w:rsidRDefault="00BA225F" w:rsidP="00BA225F">
      <w:r w:rsidRPr="00BA225F">
        <w:rPr>
          <w:b/>
          <w:bCs/>
        </w:rPr>
        <w:t>3.</w:t>
      </w:r>
      <w:r>
        <w:t xml:space="preserve"> </w:t>
      </w:r>
      <w:r w:rsidRPr="00BA225F">
        <w:rPr>
          <w:b/>
          <w:bCs/>
        </w:rPr>
        <w:t>Scalability:</w:t>
      </w:r>
      <w:r>
        <w:t xml:space="preserve"> A well-designed ERM model allows for easy scalability, accommodating growing data volumes and changing requirements.</w:t>
      </w:r>
    </w:p>
    <w:p w14:paraId="7D3734B1" w14:textId="77777777" w:rsidR="00BA225F" w:rsidRDefault="00BA225F" w:rsidP="00BA225F"/>
    <w:p w14:paraId="49ED73F2" w14:textId="77777777" w:rsidR="00BA225F" w:rsidRPr="00BA225F" w:rsidRDefault="00BA225F" w:rsidP="00BA225F">
      <w:pPr>
        <w:rPr>
          <w:b/>
          <w:bCs/>
          <w:sz w:val="28"/>
          <w:szCs w:val="28"/>
        </w:rPr>
      </w:pPr>
      <w:r w:rsidRPr="00BA225F">
        <w:rPr>
          <w:b/>
          <w:bCs/>
          <w:sz w:val="28"/>
          <w:szCs w:val="28"/>
        </w:rPr>
        <w:t>Adapting to Different Database Technologies</w:t>
      </w:r>
    </w:p>
    <w:p w14:paraId="3585D851" w14:textId="77777777" w:rsidR="00BA225F" w:rsidRDefault="00BA225F" w:rsidP="00BA225F">
      <w:r w:rsidRPr="00BA225F">
        <w:rPr>
          <w:b/>
          <w:bCs/>
        </w:rPr>
        <w:t>1. SQL databases:</w:t>
      </w:r>
      <w:r>
        <w:t xml:space="preserve"> ERM is particularly useful for designing relational databases, which are based on SQL.</w:t>
      </w:r>
    </w:p>
    <w:p w14:paraId="6AC86740" w14:textId="77777777" w:rsidR="00BA225F" w:rsidRDefault="00BA225F" w:rsidP="00BA225F">
      <w:r w:rsidRPr="00BA225F">
        <w:rPr>
          <w:b/>
          <w:bCs/>
        </w:rPr>
        <w:lastRenderedPageBreak/>
        <w:t>2. NoSQL databases:</w:t>
      </w:r>
      <w:r>
        <w:t xml:space="preserve"> While NoSQL databases have different data models, ERM can still be applied to design the data structure and relationships.</w:t>
      </w:r>
    </w:p>
    <w:p w14:paraId="252DFB90" w14:textId="77777777" w:rsidR="00BA225F" w:rsidRDefault="00BA225F" w:rsidP="00BA225F">
      <w:r w:rsidRPr="00BA225F">
        <w:rPr>
          <w:b/>
          <w:bCs/>
        </w:rPr>
        <w:t>3. Data modeling for Big Data:</w:t>
      </w:r>
      <w:r>
        <w:t xml:space="preserve"> ERM can be adapted for Big Data applications, such as Hadoop and Spark, by focusing on data entity relationships and data flow.</w:t>
      </w:r>
    </w:p>
    <w:p w14:paraId="701879C8" w14:textId="77777777" w:rsidR="00BA225F" w:rsidRDefault="00BA225F" w:rsidP="00BA225F"/>
    <w:p w14:paraId="7604EFE1" w14:textId="77777777" w:rsidR="00BA225F" w:rsidRPr="00BA225F" w:rsidRDefault="00BA225F" w:rsidP="00BA225F">
      <w:pPr>
        <w:rPr>
          <w:b/>
          <w:bCs/>
          <w:sz w:val="28"/>
          <w:szCs w:val="28"/>
        </w:rPr>
      </w:pPr>
      <w:r w:rsidRPr="00BA225F">
        <w:rPr>
          <w:b/>
          <w:bCs/>
          <w:sz w:val="28"/>
          <w:szCs w:val="28"/>
        </w:rPr>
        <w:t>Overcoming Challenges in Database Design</w:t>
      </w:r>
    </w:p>
    <w:p w14:paraId="36737F41" w14:textId="77777777" w:rsidR="00BA225F" w:rsidRDefault="00BA225F" w:rsidP="00BA225F">
      <w:r w:rsidRPr="00BA225F">
        <w:rPr>
          <w:b/>
          <w:bCs/>
        </w:rPr>
        <w:t>1. Data complexity:</w:t>
      </w:r>
      <w:r>
        <w:t xml:space="preserve"> ERM helps you break down complex data into manageable entities and relationships.</w:t>
      </w:r>
    </w:p>
    <w:p w14:paraId="07E5A57A" w14:textId="77777777" w:rsidR="00BA225F" w:rsidRDefault="00BA225F" w:rsidP="00BA225F">
      <w:r w:rsidRPr="00BA225F">
        <w:rPr>
          <w:b/>
          <w:bCs/>
        </w:rPr>
        <w:t>2. Data inconsistencies:</w:t>
      </w:r>
      <w:r>
        <w:t xml:space="preserve"> ERM ensures data consistency by defining relationships and constraints.</w:t>
      </w:r>
    </w:p>
    <w:p w14:paraId="1009EA07" w14:textId="77777777" w:rsidR="00BA225F" w:rsidRDefault="00BA225F" w:rsidP="00BA225F">
      <w:r w:rsidRPr="00BA225F">
        <w:rPr>
          <w:b/>
          <w:bCs/>
        </w:rPr>
        <w:t>3. Performance optimization:</w:t>
      </w:r>
      <w:r>
        <w:t xml:space="preserve"> A well-designed ERM model can help optimize database performance by reducing data redundancy and improving query efficiency.</w:t>
      </w:r>
    </w:p>
    <w:p w14:paraId="6763C490" w14:textId="77777777" w:rsidR="00BA225F" w:rsidRDefault="00BA225F" w:rsidP="00BA225F"/>
    <w:p w14:paraId="7978C717" w14:textId="77777777" w:rsidR="00BA225F" w:rsidRPr="00BA225F" w:rsidRDefault="00BA225F" w:rsidP="00BA225F">
      <w:pPr>
        <w:rPr>
          <w:b/>
          <w:bCs/>
          <w:sz w:val="28"/>
          <w:szCs w:val="28"/>
        </w:rPr>
      </w:pPr>
      <w:r w:rsidRPr="00BA225F">
        <w:rPr>
          <w:b/>
          <w:bCs/>
          <w:sz w:val="28"/>
          <w:szCs w:val="28"/>
        </w:rPr>
        <w:t>Steps to Further Improve Database Modeling Skills</w:t>
      </w:r>
    </w:p>
    <w:p w14:paraId="297AA415" w14:textId="77777777" w:rsidR="00BA225F" w:rsidRDefault="00BA225F" w:rsidP="00BA225F">
      <w:r>
        <w:t xml:space="preserve">1. </w:t>
      </w:r>
      <w:r w:rsidRPr="00BA225F">
        <w:rPr>
          <w:b/>
          <w:bCs/>
        </w:rPr>
        <w:t>Practice with real-world scenarios:</w:t>
      </w:r>
      <w:r>
        <w:t xml:space="preserve"> Apply ERM to real-world projects or case studies to deepen your understanding.</w:t>
      </w:r>
    </w:p>
    <w:p w14:paraId="60F594AA" w14:textId="77777777" w:rsidR="00BA225F" w:rsidRDefault="00BA225F" w:rsidP="00BA225F">
      <w:r>
        <w:t>2</w:t>
      </w:r>
      <w:r w:rsidRPr="00BA225F">
        <w:rPr>
          <w:b/>
          <w:bCs/>
        </w:rPr>
        <w:t>. Study advanced database concepts:</w:t>
      </w:r>
      <w:r>
        <w:t xml:space="preserve"> Explore topics like data warehousing, data mining, and database security.</w:t>
      </w:r>
    </w:p>
    <w:p w14:paraId="48553232" w14:textId="77777777" w:rsidR="00BA225F" w:rsidRDefault="00BA225F" w:rsidP="00BA225F">
      <w:r>
        <w:t xml:space="preserve">3. </w:t>
      </w:r>
      <w:r w:rsidRPr="00BA225F">
        <w:rPr>
          <w:b/>
          <w:bCs/>
        </w:rPr>
        <w:t>Learn different database management systems:</w:t>
      </w:r>
      <w:r>
        <w:t xml:space="preserve"> Familiarize yourself with various DBMS, such as MySQL, PostgreSQL, MongoDB, and Cassandra.</w:t>
      </w:r>
    </w:p>
    <w:p w14:paraId="07738C59" w14:textId="77777777" w:rsidR="00BA225F" w:rsidRDefault="00BA225F" w:rsidP="00BA225F">
      <w:r>
        <w:t>4</w:t>
      </w:r>
      <w:r w:rsidRPr="00BA225F">
        <w:rPr>
          <w:b/>
          <w:bCs/>
        </w:rPr>
        <w:t>. Participate in online communities and forums:</w:t>
      </w:r>
      <w:r>
        <w:t xml:space="preserve"> Engage with other database professionals to stay updated on best practices and new technologies.</w:t>
      </w:r>
    </w:p>
    <w:p w14:paraId="3558FEFF" w14:textId="76DBE02F" w:rsidR="00BA225F" w:rsidRPr="00A611DE" w:rsidRDefault="00BA225F" w:rsidP="00BA225F">
      <w:r>
        <w:t xml:space="preserve">5. </w:t>
      </w:r>
      <w:r w:rsidRPr="00BA225F">
        <w:rPr>
          <w:b/>
          <w:bCs/>
        </w:rPr>
        <w:t>&lt;small&gt;Read books and research papers&lt;/small&gt;:</w:t>
      </w:r>
      <w:r>
        <w:t xml:space="preserve"> Stay current with the latest research and developments in database modeling and management.</w:t>
      </w:r>
    </w:p>
    <w:p w14:paraId="09651188" w14:textId="77777777" w:rsidR="00A611DE" w:rsidRPr="00A611DE" w:rsidRDefault="00A611DE" w:rsidP="00A611DE"/>
    <w:p w14:paraId="0CD5C3FC" w14:textId="77777777" w:rsidR="00A611DE" w:rsidRPr="00A611DE" w:rsidRDefault="00A611DE" w:rsidP="00A611DE"/>
    <w:p w14:paraId="5A0862CD" w14:textId="77777777" w:rsidR="00A611DE" w:rsidRPr="00A611DE" w:rsidRDefault="00A611DE" w:rsidP="00A611DE"/>
    <w:p w14:paraId="72C6B0DE" w14:textId="77777777" w:rsidR="00A611DE" w:rsidRDefault="00A611DE" w:rsidP="00A611DE"/>
    <w:p w14:paraId="742A41CA" w14:textId="142ACDAF" w:rsidR="00A611DE" w:rsidRPr="00A611DE" w:rsidRDefault="00A611DE" w:rsidP="00A611DE">
      <w:pPr>
        <w:tabs>
          <w:tab w:val="left" w:pos="6452"/>
        </w:tabs>
      </w:pPr>
      <w:r>
        <w:tab/>
      </w:r>
    </w:p>
    <w:sectPr w:rsidR="00A611DE" w:rsidRPr="00A611DE" w:rsidSect="00A611DE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FA953" w14:textId="77777777" w:rsidR="00EC16F0" w:rsidRDefault="00EC16F0" w:rsidP="00A611DE">
      <w:pPr>
        <w:spacing w:after="0" w:line="240" w:lineRule="auto"/>
      </w:pPr>
      <w:r>
        <w:separator/>
      </w:r>
    </w:p>
  </w:endnote>
  <w:endnote w:type="continuationSeparator" w:id="0">
    <w:p w14:paraId="1EFFF5E1" w14:textId="77777777" w:rsidR="00EC16F0" w:rsidRDefault="00EC16F0" w:rsidP="00A611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0269163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65E6530" w14:textId="37CC54AA" w:rsidR="00A611DE" w:rsidRDefault="00A611DE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3CB98D6" w14:textId="77777777" w:rsidR="00A611DE" w:rsidRDefault="00A611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BDFAB" w14:textId="77777777" w:rsidR="00EC16F0" w:rsidRDefault="00EC16F0" w:rsidP="00A611DE">
      <w:pPr>
        <w:spacing w:after="0" w:line="240" w:lineRule="auto"/>
      </w:pPr>
      <w:r>
        <w:separator/>
      </w:r>
    </w:p>
  </w:footnote>
  <w:footnote w:type="continuationSeparator" w:id="0">
    <w:p w14:paraId="68257169" w14:textId="77777777" w:rsidR="00EC16F0" w:rsidRDefault="00EC16F0" w:rsidP="00A611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B995D" w14:textId="2090A28D" w:rsidR="00A611DE" w:rsidRDefault="00A611DE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7B8BE5B" wp14:editId="356B9FAC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BE5F26A" w14:textId="388A6C3D" w:rsidR="00A611DE" w:rsidRDefault="00A611DE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database system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7B8BE5B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BE5F26A" w14:textId="388A6C3D" w:rsidR="00A611DE" w:rsidRDefault="00A611DE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database system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1DE"/>
    <w:rsid w:val="00156515"/>
    <w:rsid w:val="002F1610"/>
    <w:rsid w:val="003629D4"/>
    <w:rsid w:val="004F4C20"/>
    <w:rsid w:val="006D70CA"/>
    <w:rsid w:val="007D0B2B"/>
    <w:rsid w:val="0087549F"/>
    <w:rsid w:val="008E5787"/>
    <w:rsid w:val="009E5E72"/>
    <w:rsid w:val="00A611DE"/>
    <w:rsid w:val="00BA225F"/>
    <w:rsid w:val="00C470B4"/>
    <w:rsid w:val="00E4683A"/>
    <w:rsid w:val="00EC1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6B981A"/>
  <w15:chartTrackingRefBased/>
  <w15:docId w15:val="{8A15B873-9EF9-404E-A484-E178ADE7D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5E72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11D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1D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1D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1D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1D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1D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1D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1D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1D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1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1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1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1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1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61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1D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61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1DE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61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1DE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611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1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1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1D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11DE"/>
    <w:pPr>
      <w:tabs>
        <w:tab w:val="center" w:pos="4680"/>
        <w:tab w:val="right" w:pos="9360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A611DE"/>
  </w:style>
  <w:style w:type="paragraph" w:styleId="Footer">
    <w:name w:val="footer"/>
    <w:basedOn w:val="Normal"/>
    <w:link w:val="FooterChar"/>
    <w:uiPriority w:val="99"/>
    <w:unhideWhenUsed/>
    <w:rsid w:val="00A611DE"/>
    <w:pPr>
      <w:tabs>
        <w:tab w:val="center" w:pos="4680"/>
        <w:tab w:val="right" w:pos="9360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A611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620</Words>
  <Characters>3540</Characters>
  <Application>Microsoft Office Word</Application>
  <DocSecurity>0</DocSecurity>
  <Lines>29</Lines>
  <Paragraphs>8</Paragraphs>
  <ScaleCrop>false</ScaleCrop>
  <Company/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system</dc:title>
  <dc:subject/>
  <dc:creator>M A D I N A</dc:creator>
  <cp:keywords/>
  <dc:description/>
  <cp:lastModifiedBy>M A D I N A</cp:lastModifiedBy>
  <cp:revision>8</cp:revision>
  <dcterms:created xsi:type="dcterms:W3CDTF">2025-03-28T13:48:00Z</dcterms:created>
  <dcterms:modified xsi:type="dcterms:W3CDTF">2025-03-29T13:50:00Z</dcterms:modified>
</cp:coreProperties>
</file>