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2947" w14:textId="2513E3AC" w:rsidR="00706043" w:rsidRPr="001747FF" w:rsidRDefault="006C47F5" w:rsidP="00B21CD2">
      <w:pPr>
        <w:jc w:val="center"/>
        <w:rPr>
          <w:rFonts w:ascii="Consolas" w:hAnsi="Consolas"/>
          <w:b/>
          <w:bCs/>
          <w:sz w:val="32"/>
          <w:szCs w:val="32"/>
        </w:rPr>
      </w:pPr>
      <w:r>
        <w:rPr>
          <w:rFonts w:ascii="Consolas" w:hAnsi="Consolas"/>
          <w:b/>
          <w:bCs/>
          <w:sz w:val="32"/>
          <w:szCs w:val="32"/>
        </w:rPr>
        <w:t>Krysař</w:t>
      </w:r>
    </w:p>
    <w:p w14:paraId="63310945" w14:textId="36549113" w:rsidR="41E888F3" w:rsidRDefault="41E888F3" w:rsidP="7DF58657">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Autor: </w:t>
      </w:r>
      <w:r w:rsidR="00950AF2" w:rsidRPr="00950AF2">
        <w:rPr>
          <w:rFonts w:ascii="Consolas" w:eastAsia="Calibri" w:hAnsi="Consolas" w:cs="Calibri"/>
          <w:color w:val="000000" w:themeColor="text1"/>
        </w:rPr>
        <w:t>Dr.</w:t>
      </w:r>
      <w:r w:rsidR="00950AF2">
        <w:rPr>
          <w:rFonts w:ascii="Consolas" w:eastAsia="Calibri" w:hAnsi="Consolas" w:cs="Calibri"/>
          <w:b/>
          <w:bCs/>
          <w:color w:val="000000" w:themeColor="text1"/>
        </w:rPr>
        <w:t xml:space="preserve"> </w:t>
      </w:r>
      <w:r w:rsidR="006C47F5">
        <w:rPr>
          <w:rFonts w:ascii="Consolas" w:eastAsia="Calibri" w:hAnsi="Consolas" w:cs="Calibri"/>
          <w:color w:val="000000" w:themeColor="text1"/>
        </w:rPr>
        <w:t>Viktor Dyk</w:t>
      </w:r>
      <w:r w:rsidR="008948B8" w:rsidRPr="008948B8">
        <w:rPr>
          <w:rFonts w:ascii="Consolas" w:eastAsia="Calibri" w:hAnsi="Consolas" w:cs="Calibri"/>
          <w:color w:val="000000" w:themeColor="text1"/>
        </w:rPr>
        <w:t xml:space="preserve"> </w:t>
      </w:r>
      <w:r w:rsidR="01FD6AB5" w:rsidRPr="001747FF">
        <w:rPr>
          <w:rFonts w:ascii="Consolas" w:eastAsia="Calibri" w:hAnsi="Consolas" w:cs="Calibri"/>
          <w:color w:val="000000" w:themeColor="text1"/>
        </w:rPr>
        <w:t>(</w:t>
      </w:r>
      <w:r w:rsidR="002669E2" w:rsidRPr="002669E2">
        <w:rPr>
          <w:rFonts w:ascii="Consolas" w:eastAsia="Calibri" w:hAnsi="Consolas" w:cs="Calibri"/>
          <w:color w:val="000000" w:themeColor="text1"/>
        </w:rPr>
        <w:t>1</w:t>
      </w:r>
      <w:r w:rsidR="00950AF2">
        <w:rPr>
          <w:rFonts w:ascii="Consolas" w:eastAsia="Calibri" w:hAnsi="Consolas" w:cs="Calibri"/>
          <w:color w:val="000000" w:themeColor="text1"/>
        </w:rPr>
        <w:t>877</w:t>
      </w:r>
      <w:r w:rsidR="002669E2">
        <w:rPr>
          <w:rFonts w:ascii="Consolas" w:eastAsia="Calibri" w:hAnsi="Consolas" w:cs="Calibri"/>
          <w:color w:val="000000" w:themeColor="text1"/>
        </w:rPr>
        <w:t xml:space="preserve"> </w:t>
      </w:r>
      <w:r w:rsidR="01FD6AB5" w:rsidRPr="001747FF">
        <w:rPr>
          <w:rFonts w:ascii="Consolas" w:eastAsia="Calibri" w:hAnsi="Consolas" w:cs="Calibri"/>
          <w:color w:val="000000" w:themeColor="text1"/>
        </w:rPr>
        <w:t xml:space="preserve">– </w:t>
      </w:r>
      <w:r w:rsidR="002669E2" w:rsidRPr="002669E2">
        <w:rPr>
          <w:rFonts w:ascii="Consolas" w:eastAsia="Calibri" w:hAnsi="Consolas" w:cs="Calibri"/>
          <w:color w:val="000000" w:themeColor="text1"/>
        </w:rPr>
        <w:t>19</w:t>
      </w:r>
      <w:r w:rsidR="00950AF2">
        <w:rPr>
          <w:rFonts w:ascii="Consolas" w:eastAsia="Calibri" w:hAnsi="Consolas" w:cs="Calibri"/>
          <w:color w:val="000000" w:themeColor="text1"/>
        </w:rPr>
        <w:t>31</w:t>
      </w:r>
      <w:r w:rsidR="01FD6AB5" w:rsidRPr="001747FF">
        <w:rPr>
          <w:rFonts w:ascii="Consolas" w:eastAsia="Calibri" w:hAnsi="Consolas" w:cs="Calibri"/>
          <w:color w:val="000000" w:themeColor="text1"/>
        </w:rPr>
        <w:t>)</w:t>
      </w:r>
    </w:p>
    <w:p w14:paraId="61D21FD6" w14:textId="2880D13D" w:rsidR="00310F57" w:rsidRDefault="00310F57" w:rsidP="00310F57">
      <w:pPr>
        <w:pStyle w:val="Odstavecseseznamem"/>
        <w:numPr>
          <w:ilvl w:val="0"/>
          <w:numId w:val="4"/>
        </w:numPr>
        <w:rPr>
          <w:rFonts w:ascii="Consolas" w:eastAsia="Calibri" w:hAnsi="Consolas" w:cs="Calibri"/>
          <w:color w:val="000000" w:themeColor="text1"/>
        </w:rPr>
      </w:pPr>
      <w:r>
        <w:rPr>
          <w:rFonts w:ascii="Consolas" w:eastAsia="Calibri" w:hAnsi="Consolas" w:cs="Calibri"/>
          <w:color w:val="000000" w:themeColor="text1"/>
        </w:rPr>
        <w:t>Další díla:</w:t>
      </w:r>
    </w:p>
    <w:p w14:paraId="77B9551D" w14:textId="406241B0" w:rsidR="00F61F79" w:rsidRDefault="00BA0EC0" w:rsidP="00F61F79">
      <w:pPr>
        <w:pStyle w:val="Odstavecseseznamem"/>
        <w:numPr>
          <w:ilvl w:val="0"/>
          <w:numId w:val="5"/>
        </w:numPr>
        <w:rPr>
          <w:rFonts w:ascii="Consolas" w:eastAsia="Calibri" w:hAnsi="Consolas" w:cs="Calibri"/>
          <w:color w:val="000000" w:themeColor="text1"/>
        </w:rPr>
      </w:pPr>
      <w:r>
        <w:rPr>
          <w:rFonts w:ascii="Consolas" w:eastAsia="Calibri" w:hAnsi="Consolas" w:cs="Calibri"/>
          <w:color w:val="000000" w:themeColor="text1"/>
        </w:rPr>
        <w:t>Milá sedmi loupežníků</w:t>
      </w:r>
    </w:p>
    <w:p w14:paraId="616CBD2E" w14:textId="4BBBEEB3" w:rsidR="00BA0EC0" w:rsidRDefault="00BA0EC0" w:rsidP="00F61F79">
      <w:pPr>
        <w:pStyle w:val="Odstavecseseznamem"/>
        <w:numPr>
          <w:ilvl w:val="0"/>
          <w:numId w:val="5"/>
        </w:numPr>
        <w:rPr>
          <w:rFonts w:ascii="Consolas" w:eastAsia="Calibri" w:hAnsi="Consolas" w:cs="Calibri"/>
          <w:color w:val="000000" w:themeColor="text1"/>
        </w:rPr>
      </w:pPr>
      <w:r>
        <w:rPr>
          <w:rFonts w:ascii="Consolas" w:eastAsia="Calibri" w:hAnsi="Consolas" w:cs="Calibri"/>
          <w:color w:val="000000" w:themeColor="text1"/>
        </w:rPr>
        <w:t>Devátá</w:t>
      </w:r>
      <w:r w:rsidR="00584C40">
        <w:rPr>
          <w:rFonts w:ascii="Consolas" w:eastAsia="Calibri" w:hAnsi="Consolas" w:cs="Calibri"/>
          <w:color w:val="000000" w:themeColor="text1"/>
        </w:rPr>
        <w:t xml:space="preserve"> vlna</w:t>
      </w:r>
    </w:p>
    <w:p w14:paraId="25CD7484" w14:textId="49B4C615" w:rsidR="00584C40" w:rsidRPr="00F61F79" w:rsidRDefault="00584C40" w:rsidP="00F61F79">
      <w:pPr>
        <w:pStyle w:val="Odstavecseseznamem"/>
        <w:numPr>
          <w:ilvl w:val="0"/>
          <w:numId w:val="5"/>
        </w:numPr>
        <w:rPr>
          <w:rFonts w:ascii="Consolas" w:eastAsia="Calibri" w:hAnsi="Consolas" w:cs="Calibri"/>
          <w:color w:val="000000" w:themeColor="text1"/>
        </w:rPr>
      </w:pPr>
      <w:r>
        <w:rPr>
          <w:rFonts w:ascii="Consolas" w:eastAsia="Calibri" w:hAnsi="Consolas" w:cs="Calibri"/>
          <w:color w:val="000000" w:themeColor="text1"/>
        </w:rPr>
        <w:t>Buřiči</w:t>
      </w:r>
    </w:p>
    <w:p w14:paraId="18AB5A2D" w14:textId="77F9ABEA" w:rsidR="41E888F3" w:rsidRDefault="41E888F3" w:rsidP="00F61F79">
      <w:pPr>
        <w:rPr>
          <w:rFonts w:ascii="Consolas" w:eastAsia="Calibri" w:hAnsi="Consolas" w:cs="Calibri"/>
          <w:color w:val="000000" w:themeColor="text1"/>
        </w:rPr>
      </w:pPr>
      <w:r w:rsidRPr="001747FF">
        <w:rPr>
          <w:rFonts w:ascii="Consolas" w:eastAsia="Calibri" w:hAnsi="Consolas" w:cs="Calibri"/>
          <w:b/>
          <w:bCs/>
          <w:color w:val="000000" w:themeColor="text1"/>
        </w:rPr>
        <w:t xml:space="preserve">Rok vydání: </w:t>
      </w:r>
      <w:r w:rsidR="002669E2">
        <w:rPr>
          <w:rFonts w:ascii="Consolas" w:eastAsia="Calibri" w:hAnsi="Consolas" w:cs="Calibri"/>
          <w:color w:val="000000" w:themeColor="text1"/>
        </w:rPr>
        <w:t>19</w:t>
      </w:r>
      <w:r w:rsidR="00950AF2">
        <w:rPr>
          <w:rFonts w:ascii="Consolas" w:eastAsia="Calibri" w:hAnsi="Consolas" w:cs="Calibri"/>
          <w:color w:val="000000" w:themeColor="text1"/>
        </w:rPr>
        <w:t>15</w:t>
      </w:r>
    </w:p>
    <w:p w14:paraId="5E11AA6D" w14:textId="58DF8E33" w:rsidR="008F1038" w:rsidRDefault="00431D6E" w:rsidP="00B21CD2">
      <w:pPr>
        <w:rPr>
          <w:rFonts w:ascii="Consolas" w:eastAsia="Calibri" w:hAnsi="Consolas" w:cs="Calibri"/>
          <w:color w:val="000000" w:themeColor="text1"/>
        </w:rPr>
      </w:pPr>
      <w:r w:rsidRPr="00431D6E">
        <w:rPr>
          <w:rFonts w:ascii="Consolas" w:eastAsia="Calibri" w:hAnsi="Consolas" w:cs="Calibri"/>
          <w:b/>
          <w:bCs/>
          <w:color w:val="000000" w:themeColor="text1"/>
        </w:rPr>
        <w:t>Literární směr</w:t>
      </w:r>
      <w:r w:rsidR="00310F57">
        <w:rPr>
          <w:rFonts w:ascii="Consolas" w:eastAsia="Calibri" w:hAnsi="Consolas" w:cs="Calibri"/>
          <w:b/>
          <w:bCs/>
          <w:color w:val="000000" w:themeColor="text1"/>
        </w:rPr>
        <w:t xml:space="preserve">: </w:t>
      </w:r>
      <w:r w:rsidR="00310F57">
        <w:rPr>
          <w:rFonts w:ascii="Consolas" w:eastAsia="Calibri" w:hAnsi="Consolas" w:cs="Calibri"/>
          <w:color w:val="000000" w:themeColor="text1"/>
        </w:rPr>
        <w:t xml:space="preserve"> </w:t>
      </w:r>
      <w:r w:rsidR="00A731C5" w:rsidRPr="00A731C5">
        <w:rPr>
          <w:rFonts w:ascii="Consolas" w:eastAsia="Calibri" w:hAnsi="Consolas" w:cs="Calibri"/>
          <w:color w:val="000000" w:themeColor="text1"/>
        </w:rPr>
        <w:t>řadí se do generace anarchistických buřičů. Buřiči = skupina autorů, kteří se bouřili proti společnosti</w:t>
      </w:r>
    </w:p>
    <w:p w14:paraId="7C1658CE" w14:textId="55BB9264" w:rsidR="00B21CD2" w:rsidRPr="001747FF" w:rsidRDefault="00B21CD2" w:rsidP="00B21CD2">
      <w:pPr>
        <w:rPr>
          <w:rFonts w:ascii="Consolas" w:hAnsi="Consolas"/>
        </w:rPr>
      </w:pPr>
      <w:r w:rsidRPr="001747FF">
        <w:rPr>
          <w:rFonts w:ascii="Consolas" w:hAnsi="Consolas"/>
          <w:b/>
          <w:bCs/>
        </w:rPr>
        <w:t>Literární druh:</w:t>
      </w:r>
      <w:r w:rsidR="002C023C" w:rsidRPr="001747FF">
        <w:rPr>
          <w:rFonts w:ascii="Consolas" w:hAnsi="Consolas"/>
        </w:rPr>
        <w:t xml:space="preserve"> </w:t>
      </w:r>
      <w:r w:rsidR="00584C40">
        <w:rPr>
          <w:rFonts w:ascii="Consolas" w:hAnsi="Consolas"/>
        </w:rPr>
        <w:t>Epika</w:t>
      </w:r>
    </w:p>
    <w:p w14:paraId="77A2C100" w14:textId="5587862E" w:rsidR="00B21CD2" w:rsidRPr="001747FF" w:rsidRDefault="00B21CD2" w:rsidP="00B21CD2">
      <w:pPr>
        <w:rPr>
          <w:rFonts w:ascii="Consolas" w:hAnsi="Consolas"/>
        </w:rPr>
      </w:pPr>
      <w:r w:rsidRPr="001747FF">
        <w:rPr>
          <w:rFonts w:ascii="Consolas" w:hAnsi="Consolas"/>
          <w:b/>
          <w:bCs/>
        </w:rPr>
        <w:t>Žánr:</w:t>
      </w:r>
      <w:r w:rsidR="00A43BA3" w:rsidRPr="001747FF">
        <w:rPr>
          <w:rFonts w:ascii="Consolas" w:hAnsi="Consolas"/>
          <w:b/>
          <w:bCs/>
        </w:rPr>
        <w:t xml:space="preserve"> </w:t>
      </w:r>
      <w:r w:rsidR="00584C40">
        <w:rPr>
          <w:rFonts w:ascii="Consolas" w:hAnsi="Consolas"/>
        </w:rPr>
        <w:t>Novela</w:t>
      </w:r>
    </w:p>
    <w:p w14:paraId="444C59A9" w14:textId="786E7F1E" w:rsidR="00450618" w:rsidRDefault="00B21CD2" w:rsidP="00B21CD2">
      <w:pPr>
        <w:rPr>
          <w:rFonts w:ascii="Consolas" w:hAnsi="Consolas"/>
        </w:rPr>
      </w:pPr>
      <w:r w:rsidRPr="001747FF">
        <w:rPr>
          <w:rFonts w:ascii="Consolas" w:hAnsi="Consolas"/>
          <w:b/>
          <w:bCs/>
        </w:rPr>
        <w:t>Časoprostor:</w:t>
      </w:r>
      <w:r w:rsidR="007819EE" w:rsidRPr="001747FF">
        <w:rPr>
          <w:rFonts w:ascii="Consolas" w:hAnsi="Consolas"/>
        </w:rPr>
        <w:t xml:space="preserve"> </w:t>
      </w:r>
      <w:r w:rsidR="00DF648B">
        <w:rPr>
          <w:rFonts w:ascii="Consolas" w:hAnsi="Consolas"/>
        </w:rPr>
        <w:t>středověk</w:t>
      </w:r>
      <w:r w:rsidR="00BE04F8">
        <w:rPr>
          <w:rFonts w:ascii="Consolas" w:hAnsi="Consolas"/>
        </w:rPr>
        <w:t xml:space="preserve">, </w:t>
      </w:r>
      <w:r w:rsidR="00B12B17">
        <w:rPr>
          <w:rFonts w:ascii="Consolas" w:hAnsi="Consolas"/>
        </w:rPr>
        <w:t xml:space="preserve">německé hanzovní město </w:t>
      </w:r>
      <w:proofErr w:type="spellStart"/>
      <w:r w:rsidR="00B12B17">
        <w:rPr>
          <w:rFonts w:ascii="Consolas" w:hAnsi="Consolas"/>
        </w:rPr>
        <w:t>Hameln</w:t>
      </w:r>
      <w:proofErr w:type="spellEnd"/>
    </w:p>
    <w:p w14:paraId="61352DA6" w14:textId="73CE16C4" w:rsidR="007819EE" w:rsidRPr="001747FF" w:rsidRDefault="00B21CD2" w:rsidP="00B21CD2">
      <w:pPr>
        <w:rPr>
          <w:rFonts w:ascii="Consolas" w:hAnsi="Consolas"/>
          <w:b/>
          <w:bCs/>
        </w:rPr>
      </w:pPr>
      <w:r w:rsidRPr="001747FF">
        <w:rPr>
          <w:rFonts w:ascii="Consolas" w:hAnsi="Consolas"/>
          <w:b/>
          <w:bCs/>
        </w:rPr>
        <w:t>Děj:</w:t>
      </w:r>
    </w:p>
    <w:p w14:paraId="1A221AAB" w14:textId="77777777" w:rsidR="004F3B5A" w:rsidRPr="004F3B5A" w:rsidRDefault="004F3B5A" w:rsidP="004F3B5A">
      <w:pPr>
        <w:rPr>
          <w:rFonts w:ascii="Consolas" w:hAnsi="Consolas"/>
        </w:rPr>
      </w:pPr>
      <w:r w:rsidRPr="004F3B5A">
        <w:rPr>
          <w:rFonts w:ascii="Consolas" w:hAnsi="Consolas"/>
        </w:rPr>
        <w:t xml:space="preserve">Zdrojem k dílu Krysař byly Dykovi hlavně staroněmecké pověsti, do kterých autor promítl své vidění světa. Zesměšňuje ctihodné občany, poukazuje na zneužívání veřejných funkcí, lhostejnost k neštěstí druhých… Jednoho dne se v hanzovním městě </w:t>
      </w:r>
      <w:proofErr w:type="spellStart"/>
      <w:r w:rsidRPr="004F3B5A">
        <w:rPr>
          <w:rFonts w:ascii="Consolas" w:hAnsi="Consolas"/>
        </w:rPr>
        <w:t>Hameln</w:t>
      </w:r>
      <w:proofErr w:type="spellEnd"/>
      <w:r w:rsidRPr="004F3B5A">
        <w:rPr>
          <w:rFonts w:ascii="Consolas" w:hAnsi="Consolas"/>
        </w:rPr>
        <w:t xml:space="preserve"> objeví krysař. Všichni ho jako cizince považují za někoho méněcenného. V podobné situaci vyloučení je také rybář </w:t>
      </w:r>
      <w:proofErr w:type="spellStart"/>
      <w:r w:rsidRPr="004F3B5A">
        <w:rPr>
          <w:rFonts w:ascii="Consolas" w:hAnsi="Consolas"/>
        </w:rPr>
        <w:t>Sepp</w:t>
      </w:r>
      <w:proofErr w:type="spellEnd"/>
      <w:r w:rsidRPr="004F3B5A">
        <w:rPr>
          <w:rFonts w:ascii="Consolas" w:hAnsi="Consolas"/>
        </w:rPr>
        <w:t xml:space="preserve"> </w:t>
      </w:r>
      <w:proofErr w:type="spellStart"/>
      <w:r w:rsidRPr="004F3B5A">
        <w:rPr>
          <w:rFonts w:ascii="Consolas" w:hAnsi="Consolas"/>
        </w:rPr>
        <w:t>Jörgen</w:t>
      </w:r>
      <w:proofErr w:type="spellEnd"/>
      <w:r w:rsidRPr="004F3B5A">
        <w:rPr>
          <w:rFonts w:ascii="Consolas" w:hAnsi="Consolas"/>
        </w:rPr>
        <w:t>, který není hloupý, ale jeho údělem je příliš pomalé přemýšlení. Co mu lidé řeknou jeden den, uvědomí si až druhý, a tak se tento rybář stává centrem výsměchu okolí. Krysařovi je jedno, za co ho lidé mají, dokud se nezamiluje do Agnes, měšťanky, která jej od jeho příchodu ve svém domku ubytovala. Ona jeho lásku opětuje. Náhle zjistí, že čeká nechtěné dítě s bývalým milencem. Mezi všemi tak nastává konflikt.</w:t>
      </w:r>
    </w:p>
    <w:p w14:paraId="2965C1B4" w14:textId="77777777" w:rsidR="004F3B5A" w:rsidRPr="004F3B5A" w:rsidRDefault="004F3B5A" w:rsidP="004F3B5A">
      <w:pPr>
        <w:rPr>
          <w:rFonts w:ascii="Consolas" w:hAnsi="Consolas"/>
        </w:rPr>
      </w:pPr>
    </w:p>
    <w:p w14:paraId="3FC4D6FB" w14:textId="77777777" w:rsidR="004F3B5A" w:rsidRPr="004F3B5A" w:rsidRDefault="004F3B5A" w:rsidP="004F3B5A">
      <w:pPr>
        <w:rPr>
          <w:rFonts w:ascii="Consolas" w:hAnsi="Consolas"/>
        </w:rPr>
      </w:pPr>
      <w:r w:rsidRPr="004F3B5A">
        <w:rPr>
          <w:rFonts w:ascii="Consolas" w:hAnsi="Consolas"/>
        </w:rPr>
        <w:t xml:space="preserve">Krysař svůj úkol vyhubit všechny krysy ve městě splní díky své kouzelné píšťale, kterou dokáže lákat jakoukoliv živou bytost. Radním se to však nelíbí a chtějí mu dát méně peněz, protože si myslí, že je nabyl příliš snadno. On se brání tím, že je placen za </w:t>
      </w:r>
      <w:proofErr w:type="gramStart"/>
      <w:r w:rsidRPr="004F3B5A">
        <w:rPr>
          <w:rFonts w:ascii="Consolas" w:hAnsi="Consolas"/>
        </w:rPr>
        <w:t>práci</w:t>
      </w:r>
      <w:proofErr w:type="gramEnd"/>
      <w:r w:rsidRPr="004F3B5A">
        <w:rPr>
          <w:rFonts w:ascii="Consolas" w:hAnsi="Consolas"/>
        </w:rPr>
        <w:t xml:space="preserve"> a ne za způsob, kterým ji vykonal. Spor vyvrcholí hádkou v městské hospodě U Žíznivého člověka, což nebývá zvykem, neboť všichni obyvatelé si obou radních nesmírně cení a mají je v úctě. Po této hádce a poté, co zjistí, že Agnes čeká dítě svého milého Kristiána, se rozhodne město opustit. Než to však udělá, táhne ho něco zpět do hostince. Tam se setká s pomocníkem ďábla, který mu nabízí věčný život, když bude se svojí píšťalou škodit lidem. Krysař nabídku razantně odmítá a opouští město.</w:t>
      </w:r>
    </w:p>
    <w:p w14:paraId="7D7824AF" w14:textId="77777777" w:rsidR="004F3B5A" w:rsidRPr="004F3B5A" w:rsidRDefault="004F3B5A" w:rsidP="004F3B5A">
      <w:pPr>
        <w:rPr>
          <w:rFonts w:ascii="Consolas" w:hAnsi="Consolas"/>
        </w:rPr>
      </w:pPr>
    </w:p>
    <w:p w14:paraId="001A1F9B" w14:textId="0C70777E" w:rsidR="00CE2189" w:rsidRDefault="004F3B5A" w:rsidP="004F3B5A">
      <w:pPr>
        <w:rPr>
          <w:rFonts w:ascii="Consolas" w:hAnsi="Consolas"/>
        </w:rPr>
      </w:pPr>
      <w:r w:rsidRPr="004F3B5A">
        <w:rPr>
          <w:rFonts w:ascii="Consolas" w:hAnsi="Consolas"/>
        </w:rPr>
        <w:t xml:space="preserve">Láska k Agnes je silnější než jeho vůle a přinutí ho vrátit se. Nikde ji nemůže najít, a když zjistí, že se ze žalu zabila skokem do propasti a její matka se z toho zbláznila, rozhodne se celé město pomocí své píšťaly odvést na okraj propasti hory </w:t>
      </w:r>
      <w:proofErr w:type="spellStart"/>
      <w:r w:rsidRPr="004F3B5A">
        <w:rPr>
          <w:rFonts w:ascii="Consolas" w:hAnsi="Consolas"/>
        </w:rPr>
        <w:t>Koppel</w:t>
      </w:r>
      <w:proofErr w:type="spellEnd"/>
      <w:r w:rsidRPr="004F3B5A">
        <w:rPr>
          <w:rFonts w:ascii="Consolas" w:hAnsi="Consolas"/>
        </w:rPr>
        <w:t xml:space="preserve">. Učiní tak ne pro peníze, které mu měly být vyplaceny, ale ze zármutku ze zklamané lásky. Během tónů jeho písně se ve </w:t>
      </w:r>
      <w:r w:rsidRPr="004F3B5A">
        <w:rPr>
          <w:rFonts w:ascii="Consolas" w:hAnsi="Consolas"/>
        </w:rPr>
        <w:lastRenderedPageBreak/>
        <w:t xml:space="preserve">všech lidech probouzí dávno zapomenuté touhy, a proto ho následují k hoře </w:t>
      </w:r>
      <w:proofErr w:type="spellStart"/>
      <w:r w:rsidRPr="004F3B5A">
        <w:rPr>
          <w:rFonts w:ascii="Consolas" w:hAnsi="Consolas"/>
        </w:rPr>
        <w:t>Koppel</w:t>
      </w:r>
      <w:proofErr w:type="spellEnd"/>
      <w:r w:rsidRPr="004F3B5A">
        <w:rPr>
          <w:rFonts w:ascii="Consolas" w:hAnsi="Consolas"/>
        </w:rPr>
        <w:t xml:space="preserve">, kde ukončí svůj život v propasti s nadějí, že se dle pověsti dostanou do Sedmihradské země, kde je všeho dostatek, pohoda a odpuštění. Krysař doufá, že se opět setká se svou láskou Agnes, jež byla jediná, která v něm během jeho životního putování probudila city. Ve vesnici zůstane živ jen rybář </w:t>
      </w:r>
      <w:proofErr w:type="spellStart"/>
      <w:r w:rsidRPr="004F3B5A">
        <w:rPr>
          <w:rFonts w:ascii="Consolas" w:hAnsi="Consolas"/>
        </w:rPr>
        <w:t>Jörgen</w:t>
      </w:r>
      <w:proofErr w:type="spellEnd"/>
      <w:r w:rsidRPr="004F3B5A">
        <w:rPr>
          <w:rFonts w:ascii="Consolas" w:hAnsi="Consolas"/>
        </w:rPr>
        <w:t xml:space="preserve">, který vše pochopí až následujícího dne a chce též ukončit svůj neveselý život plný pohany a výsměchu. Od tohoto činu ho odvrátí kojenec, kterého nalezne opuštěného a hladového ve městě. </w:t>
      </w:r>
      <w:proofErr w:type="spellStart"/>
      <w:r w:rsidRPr="004F3B5A">
        <w:rPr>
          <w:rFonts w:ascii="Consolas" w:hAnsi="Consolas"/>
        </w:rPr>
        <w:t>Jörgen</w:t>
      </w:r>
      <w:proofErr w:type="spellEnd"/>
      <w:r w:rsidRPr="004F3B5A">
        <w:rPr>
          <w:rFonts w:ascii="Consolas" w:hAnsi="Consolas"/>
        </w:rPr>
        <w:t xml:space="preserve"> se vydá hledat matku, která by se o holčičku postarala.</w:t>
      </w:r>
    </w:p>
    <w:p w14:paraId="34C0332D" w14:textId="7ECC565D" w:rsidR="0052250D" w:rsidRPr="00CE2189" w:rsidRDefault="007819EE" w:rsidP="00CE2189">
      <w:pPr>
        <w:rPr>
          <w:rFonts w:ascii="Consolas" w:hAnsi="Consolas"/>
        </w:rPr>
      </w:pPr>
      <w:r w:rsidRPr="001747FF">
        <w:rPr>
          <w:rFonts w:ascii="Consolas" w:hAnsi="Consolas"/>
          <w:b/>
          <w:bCs/>
        </w:rPr>
        <w:t>P</w:t>
      </w:r>
      <w:r w:rsidR="00B21CD2" w:rsidRPr="001747FF">
        <w:rPr>
          <w:rFonts w:ascii="Consolas" w:hAnsi="Consolas"/>
          <w:b/>
          <w:bCs/>
        </w:rPr>
        <w:t>ostavy:</w:t>
      </w:r>
    </w:p>
    <w:p w14:paraId="6F00EB55" w14:textId="77777777" w:rsidR="009C29E0" w:rsidRPr="009C29E0" w:rsidRDefault="009C29E0" w:rsidP="009C29E0">
      <w:pPr>
        <w:pStyle w:val="Odstavecseseznamem"/>
        <w:numPr>
          <w:ilvl w:val="0"/>
          <w:numId w:val="7"/>
        </w:numPr>
        <w:rPr>
          <w:rFonts w:ascii="Consolas" w:hAnsi="Consolas"/>
          <w:b/>
          <w:bCs/>
        </w:rPr>
      </w:pPr>
      <w:r w:rsidRPr="009C29E0">
        <w:rPr>
          <w:rFonts w:ascii="Consolas" w:hAnsi="Consolas"/>
          <w:b/>
          <w:bCs/>
        </w:rPr>
        <w:t xml:space="preserve">Krysař </w:t>
      </w:r>
      <w:r w:rsidRPr="009C29E0">
        <w:rPr>
          <w:rFonts w:ascii="Consolas" w:hAnsi="Consolas"/>
        </w:rPr>
        <w:t>- tajemný, osamělý poutník; má jen svou píšťalu, vyhání krysy; nemá jméno; usiluje o Agnes - smysl života</w:t>
      </w:r>
    </w:p>
    <w:p w14:paraId="11510E4C" w14:textId="77777777" w:rsidR="009C29E0" w:rsidRPr="009C29E0" w:rsidRDefault="009C29E0" w:rsidP="009C29E0">
      <w:pPr>
        <w:pStyle w:val="Odstavecseseznamem"/>
        <w:numPr>
          <w:ilvl w:val="0"/>
          <w:numId w:val="7"/>
        </w:numPr>
        <w:rPr>
          <w:rFonts w:ascii="Consolas" w:hAnsi="Consolas"/>
          <w:b/>
          <w:bCs/>
        </w:rPr>
      </w:pPr>
      <w:r w:rsidRPr="009C29E0">
        <w:rPr>
          <w:rFonts w:ascii="Consolas" w:hAnsi="Consolas"/>
          <w:b/>
          <w:bCs/>
        </w:rPr>
        <w:t xml:space="preserve">Agnes </w:t>
      </w:r>
      <w:r w:rsidRPr="009C29E0">
        <w:rPr>
          <w:rFonts w:ascii="Consolas" w:hAnsi="Consolas"/>
        </w:rPr>
        <w:t>- pohledná, citlivá; opětuje lásku krysaři; milenka i Kristiána; zoufalá, páchá sebevraždu</w:t>
      </w:r>
    </w:p>
    <w:p w14:paraId="6D9E3B2B" w14:textId="77777777" w:rsidR="009C29E0" w:rsidRPr="009C29E0" w:rsidRDefault="009C29E0" w:rsidP="009C29E0">
      <w:pPr>
        <w:pStyle w:val="Odstavecseseznamem"/>
        <w:numPr>
          <w:ilvl w:val="0"/>
          <w:numId w:val="7"/>
        </w:numPr>
        <w:rPr>
          <w:rFonts w:ascii="Consolas" w:hAnsi="Consolas"/>
          <w:b/>
          <w:bCs/>
        </w:rPr>
      </w:pPr>
      <w:proofErr w:type="spellStart"/>
      <w:r w:rsidRPr="009C29E0">
        <w:rPr>
          <w:rFonts w:ascii="Consolas" w:hAnsi="Consolas"/>
          <w:b/>
          <w:bCs/>
        </w:rPr>
        <w:t>Sepp</w:t>
      </w:r>
      <w:proofErr w:type="spellEnd"/>
      <w:r w:rsidRPr="009C29E0">
        <w:rPr>
          <w:rFonts w:ascii="Consolas" w:hAnsi="Consolas"/>
          <w:b/>
          <w:bCs/>
        </w:rPr>
        <w:t xml:space="preserve"> </w:t>
      </w:r>
      <w:proofErr w:type="spellStart"/>
      <w:r w:rsidRPr="009C29E0">
        <w:rPr>
          <w:rFonts w:ascii="Consolas" w:hAnsi="Consolas"/>
          <w:b/>
          <w:bCs/>
        </w:rPr>
        <w:t>Jörgen</w:t>
      </w:r>
      <w:proofErr w:type="spellEnd"/>
      <w:r w:rsidRPr="009C29E0">
        <w:rPr>
          <w:rFonts w:ascii="Consolas" w:hAnsi="Consolas"/>
          <w:b/>
          <w:bCs/>
        </w:rPr>
        <w:t xml:space="preserve"> </w:t>
      </w:r>
      <w:r w:rsidRPr="009C29E0">
        <w:rPr>
          <w:rFonts w:ascii="Consolas" w:hAnsi="Consolas"/>
        </w:rPr>
        <w:t>- mladý muž; urostlý, osamocený; zaostalý - zpomalený, všechno si uvědomoval až druhý den</w:t>
      </w:r>
    </w:p>
    <w:p w14:paraId="6A50DE59" w14:textId="77777777" w:rsidR="009C29E0" w:rsidRPr="009C29E0" w:rsidRDefault="009C29E0" w:rsidP="009C29E0">
      <w:pPr>
        <w:pStyle w:val="Odstavecseseznamem"/>
        <w:numPr>
          <w:ilvl w:val="0"/>
          <w:numId w:val="7"/>
        </w:numPr>
        <w:rPr>
          <w:rFonts w:ascii="Consolas" w:hAnsi="Consolas"/>
          <w:b/>
          <w:bCs/>
        </w:rPr>
      </w:pPr>
      <w:r w:rsidRPr="009C29E0">
        <w:rPr>
          <w:rFonts w:ascii="Consolas" w:hAnsi="Consolas"/>
          <w:b/>
          <w:bCs/>
        </w:rPr>
        <w:t xml:space="preserve">Dlouhý Kristián </w:t>
      </w:r>
      <w:r w:rsidRPr="009C29E0">
        <w:rPr>
          <w:rFonts w:ascii="Consolas" w:hAnsi="Consolas"/>
        </w:rPr>
        <w:t>- majetnický; milenec Agnes; chce si získat Agnes skrze peníze; neví o krysaři a Agnes</w:t>
      </w:r>
    </w:p>
    <w:p w14:paraId="1CFC767C" w14:textId="77777777" w:rsidR="009C29E0" w:rsidRPr="009C29E0" w:rsidRDefault="009C29E0" w:rsidP="009C29E0">
      <w:pPr>
        <w:pStyle w:val="Odstavecseseznamem"/>
        <w:numPr>
          <w:ilvl w:val="0"/>
          <w:numId w:val="7"/>
        </w:numPr>
        <w:rPr>
          <w:rFonts w:ascii="Consolas" w:hAnsi="Consolas"/>
        </w:rPr>
      </w:pPr>
      <w:proofErr w:type="spellStart"/>
      <w:r w:rsidRPr="009C29E0">
        <w:rPr>
          <w:rFonts w:ascii="Consolas" w:hAnsi="Consolas"/>
          <w:b/>
          <w:bCs/>
        </w:rPr>
        <w:t>Strumm</w:t>
      </w:r>
      <w:proofErr w:type="spellEnd"/>
      <w:r w:rsidRPr="009C29E0">
        <w:rPr>
          <w:rFonts w:ascii="Consolas" w:hAnsi="Consolas"/>
          <w:b/>
          <w:bCs/>
        </w:rPr>
        <w:t xml:space="preserve"> a </w:t>
      </w:r>
      <w:proofErr w:type="spellStart"/>
      <w:r w:rsidRPr="009C29E0">
        <w:rPr>
          <w:rFonts w:ascii="Consolas" w:hAnsi="Consolas"/>
          <w:b/>
          <w:bCs/>
        </w:rPr>
        <w:t>Frosch</w:t>
      </w:r>
      <w:proofErr w:type="spellEnd"/>
      <w:r w:rsidRPr="009C29E0">
        <w:rPr>
          <w:rFonts w:ascii="Consolas" w:hAnsi="Consolas"/>
          <w:b/>
          <w:bCs/>
        </w:rPr>
        <w:t xml:space="preserve"> </w:t>
      </w:r>
      <w:r w:rsidRPr="009C29E0">
        <w:rPr>
          <w:rFonts w:ascii="Consolas" w:hAnsi="Consolas"/>
        </w:rPr>
        <w:t>- nečestní podvodníci, ale městem uznávaní</w:t>
      </w:r>
    </w:p>
    <w:p w14:paraId="64ED6D4A" w14:textId="406FEE5F" w:rsidR="00D50ABF" w:rsidRDefault="00B21CD2" w:rsidP="009C29E0">
      <w:pPr>
        <w:rPr>
          <w:rFonts w:ascii="Consolas" w:hAnsi="Consolas"/>
        </w:rPr>
      </w:pPr>
      <w:r w:rsidRPr="001747FF">
        <w:rPr>
          <w:rFonts w:ascii="Consolas" w:hAnsi="Consolas"/>
          <w:b/>
          <w:bCs/>
        </w:rPr>
        <w:t>Hlavní myšlenka:</w:t>
      </w:r>
      <w:r w:rsidR="00C93F22" w:rsidRPr="001747FF">
        <w:rPr>
          <w:rFonts w:ascii="Consolas" w:hAnsi="Consolas"/>
          <w:b/>
          <w:bCs/>
        </w:rPr>
        <w:t xml:space="preserve"> </w:t>
      </w:r>
      <w:r w:rsidR="00481A41" w:rsidRPr="00481A41">
        <w:rPr>
          <w:rFonts w:ascii="Consolas" w:hAnsi="Consolas"/>
        </w:rPr>
        <w:t>Autor v díle poukazuje a kritizuje špínu mezi měšťany a společnost. Propaguje upřímnost nad pokrytectvím a lží.</w:t>
      </w:r>
    </w:p>
    <w:p w14:paraId="1DAF9259" w14:textId="6315CE11" w:rsidR="00B21CD2" w:rsidRPr="001747FF" w:rsidRDefault="00B21CD2" w:rsidP="00B21CD2">
      <w:pPr>
        <w:rPr>
          <w:rFonts w:ascii="Consolas" w:hAnsi="Consolas"/>
        </w:rPr>
      </w:pPr>
      <w:r w:rsidRPr="001747FF">
        <w:rPr>
          <w:rFonts w:ascii="Consolas" w:hAnsi="Consolas"/>
          <w:b/>
          <w:bCs/>
        </w:rPr>
        <w:t>Rozdělení díla:</w:t>
      </w:r>
      <w:r w:rsidR="001C63AA" w:rsidRPr="001747FF">
        <w:rPr>
          <w:rFonts w:ascii="Consolas" w:hAnsi="Consolas"/>
          <w:b/>
          <w:bCs/>
        </w:rPr>
        <w:t xml:space="preserve"> </w:t>
      </w:r>
      <w:r w:rsidR="00A731C5">
        <w:rPr>
          <w:rFonts w:ascii="Consolas" w:hAnsi="Consolas"/>
        </w:rPr>
        <w:t>2</w:t>
      </w:r>
      <w:r w:rsidR="003435E9">
        <w:rPr>
          <w:rFonts w:ascii="Consolas" w:hAnsi="Consolas"/>
        </w:rPr>
        <w:t>6</w:t>
      </w:r>
      <w:r w:rsidR="00A731C5">
        <w:rPr>
          <w:rFonts w:ascii="Consolas" w:hAnsi="Consolas"/>
        </w:rPr>
        <w:t xml:space="preserve"> kapitol</w:t>
      </w:r>
    </w:p>
    <w:p w14:paraId="4FDEFF67" w14:textId="77777777" w:rsidR="00DF648B" w:rsidRDefault="00B21CD2" w:rsidP="00B21CD2">
      <w:pPr>
        <w:rPr>
          <w:rFonts w:ascii="Consolas" w:hAnsi="Consolas"/>
        </w:rPr>
      </w:pPr>
      <w:r w:rsidRPr="001747FF">
        <w:rPr>
          <w:rFonts w:ascii="Consolas" w:hAnsi="Consolas"/>
          <w:b/>
          <w:bCs/>
        </w:rPr>
        <w:t>Způsob řazení děje:</w:t>
      </w:r>
      <w:r w:rsidR="00121D84" w:rsidRPr="001747FF">
        <w:rPr>
          <w:rFonts w:ascii="Consolas" w:hAnsi="Consolas"/>
        </w:rPr>
        <w:t xml:space="preserve"> </w:t>
      </w:r>
      <w:r w:rsidR="00DF648B" w:rsidRPr="00DF648B">
        <w:rPr>
          <w:rFonts w:ascii="Consolas" w:hAnsi="Consolas"/>
        </w:rPr>
        <w:t>chronologická</w:t>
      </w:r>
    </w:p>
    <w:p w14:paraId="194B1AB2" w14:textId="2905CADD" w:rsidR="00B21CD2" w:rsidRPr="001747FF" w:rsidRDefault="00B21CD2" w:rsidP="00B21CD2">
      <w:pPr>
        <w:rPr>
          <w:rFonts w:ascii="Consolas" w:hAnsi="Consolas"/>
        </w:rPr>
      </w:pPr>
      <w:r w:rsidRPr="001747FF">
        <w:rPr>
          <w:rFonts w:ascii="Consolas" w:hAnsi="Consolas"/>
          <w:b/>
          <w:bCs/>
        </w:rPr>
        <w:t>Využití jazykových vrstev:</w:t>
      </w:r>
      <w:r w:rsidR="00545CA3" w:rsidRPr="001747FF">
        <w:rPr>
          <w:rFonts w:ascii="Consolas" w:hAnsi="Consolas"/>
        </w:rPr>
        <w:t xml:space="preserve"> </w:t>
      </w:r>
      <w:r w:rsidR="005B236B" w:rsidRPr="005B236B">
        <w:rPr>
          <w:rFonts w:ascii="Consolas" w:hAnsi="Consolas"/>
        </w:rPr>
        <w:t>Spisovná čeština, někdy přeházený slovosled, personifikace; archaismy a přechodníky; dialogy a vnitřní monology, přímá řeč; opakování vět a slovních spojení ve vypjatých situacích</w:t>
      </w:r>
    </w:p>
    <w:p w14:paraId="0D427C04" w14:textId="371A6567" w:rsidR="00B21CD2" w:rsidRPr="001747FF" w:rsidRDefault="00B21CD2" w:rsidP="00B21CD2">
      <w:pPr>
        <w:rPr>
          <w:rFonts w:ascii="Consolas" w:hAnsi="Consolas"/>
        </w:rPr>
      </w:pPr>
      <w:r w:rsidRPr="001747FF">
        <w:rPr>
          <w:rFonts w:ascii="Consolas" w:hAnsi="Consolas"/>
          <w:b/>
          <w:bCs/>
        </w:rPr>
        <w:t>Typy promluv:</w:t>
      </w:r>
      <w:r w:rsidR="005F09AE" w:rsidRPr="001747FF">
        <w:rPr>
          <w:rFonts w:ascii="Consolas" w:hAnsi="Consolas"/>
        </w:rPr>
        <w:t xml:space="preserve"> </w:t>
      </w:r>
      <w:proofErr w:type="spellStart"/>
      <w:r w:rsidR="00AA7A25" w:rsidRPr="00AA7A25">
        <w:rPr>
          <w:rFonts w:ascii="Consolas" w:hAnsi="Consolas"/>
        </w:rPr>
        <w:t>er</w:t>
      </w:r>
      <w:proofErr w:type="spellEnd"/>
      <w:r w:rsidR="00AA7A25" w:rsidRPr="00AA7A25">
        <w:rPr>
          <w:rFonts w:ascii="Consolas" w:hAnsi="Consolas"/>
        </w:rPr>
        <w:t>-forma, vševědoucí vypravěč</w:t>
      </w:r>
    </w:p>
    <w:p w14:paraId="19955CC6" w14:textId="04C77E7C" w:rsidR="00305468" w:rsidRDefault="00B21CD2" w:rsidP="003D2695">
      <w:pPr>
        <w:rPr>
          <w:rFonts w:ascii="Consolas" w:hAnsi="Consolas"/>
          <w:b/>
          <w:bCs/>
        </w:rPr>
      </w:pPr>
      <w:r w:rsidRPr="001747FF">
        <w:rPr>
          <w:rFonts w:ascii="Consolas" w:hAnsi="Consolas"/>
          <w:b/>
          <w:bCs/>
        </w:rPr>
        <w:t>Básnické prostředky:</w:t>
      </w:r>
    </w:p>
    <w:p w14:paraId="1D737B4D" w14:textId="77777777" w:rsidR="00AF52E9" w:rsidRDefault="00AF52E9" w:rsidP="003D2695">
      <w:pPr>
        <w:rPr>
          <w:rFonts w:ascii="Consolas" w:hAnsi="Consolas"/>
          <w:b/>
          <w:bCs/>
        </w:rPr>
      </w:pPr>
    </w:p>
    <w:p w14:paraId="5A5571CD" w14:textId="77777777" w:rsidR="00AF52E9" w:rsidRDefault="00AF52E9" w:rsidP="003D2695">
      <w:pPr>
        <w:rPr>
          <w:rFonts w:ascii="Consolas" w:hAnsi="Consolas"/>
          <w:b/>
          <w:bCs/>
        </w:rPr>
      </w:pPr>
    </w:p>
    <w:p w14:paraId="42DC2912" w14:textId="77777777" w:rsidR="00AF52E9" w:rsidRPr="005B236B" w:rsidRDefault="00AF52E9" w:rsidP="003D2695">
      <w:pPr>
        <w:rPr>
          <w:rFonts w:ascii="Consolas" w:hAnsi="Consolas"/>
          <w:b/>
          <w:bCs/>
        </w:rPr>
      </w:pPr>
    </w:p>
    <w:p w14:paraId="5D55740B" w14:textId="4BF1569C" w:rsidR="00B21CD2" w:rsidRDefault="00B21CD2" w:rsidP="00B21CD2">
      <w:pPr>
        <w:rPr>
          <w:rFonts w:ascii="Consolas" w:hAnsi="Consolas"/>
          <w:b/>
          <w:bCs/>
        </w:rPr>
      </w:pPr>
      <w:r w:rsidRPr="001747FF">
        <w:rPr>
          <w:rFonts w:ascii="Consolas" w:hAnsi="Consolas"/>
          <w:b/>
          <w:bCs/>
        </w:rPr>
        <w:t>Moje pocity:</w:t>
      </w:r>
      <w:r w:rsidR="008F6DE4" w:rsidRPr="001747FF">
        <w:rPr>
          <w:rFonts w:ascii="Consolas" w:hAnsi="Consolas"/>
          <w:b/>
          <w:bCs/>
        </w:rPr>
        <w:t xml:space="preserve"> </w:t>
      </w:r>
    </w:p>
    <w:p w14:paraId="4D538255" w14:textId="77777777" w:rsidR="00AF52E9" w:rsidRDefault="00AF52E9" w:rsidP="00B21CD2">
      <w:pPr>
        <w:rPr>
          <w:rFonts w:ascii="Consolas" w:hAnsi="Consolas"/>
          <w:b/>
          <w:bCs/>
        </w:rPr>
      </w:pPr>
    </w:p>
    <w:p w14:paraId="5D76D5BF" w14:textId="77777777" w:rsidR="00AF52E9" w:rsidRDefault="00AF52E9" w:rsidP="00B21CD2">
      <w:pPr>
        <w:rPr>
          <w:rFonts w:ascii="Consolas" w:hAnsi="Consolas"/>
          <w:b/>
          <w:bCs/>
        </w:rPr>
      </w:pPr>
    </w:p>
    <w:p w14:paraId="2C70B4CD" w14:textId="77777777" w:rsidR="00AF52E9" w:rsidRPr="001747FF" w:rsidRDefault="00AF52E9" w:rsidP="00B21CD2">
      <w:pPr>
        <w:rPr>
          <w:rFonts w:ascii="Consolas" w:hAnsi="Consolas"/>
          <w:b/>
          <w:bCs/>
        </w:rPr>
      </w:pPr>
    </w:p>
    <w:p w14:paraId="53D830D1" w14:textId="3E4747F4" w:rsidR="00AF52E9" w:rsidRPr="001747FF" w:rsidRDefault="005645F3" w:rsidP="005645F3">
      <w:pPr>
        <w:rPr>
          <w:rFonts w:ascii="Consolas" w:hAnsi="Consolas"/>
          <w:b/>
          <w:bCs/>
        </w:rPr>
      </w:pPr>
      <w:r w:rsidRPr="001747FF">
        <w:rPr>
          <w:rFonts w:ascii="Consolas" w:hAnsi="Consolas"/>
          <w:b/>
          <w:bCs/>
        </w:rPr>
        <w:t>Citát:</w:t>
      </w:r>
    </w:p>
    <w:p w14:paraId="7E1334DA" w14:textId="085C12DA" w:rsidR="005645F3" w:rsidRPr="001747FF" w:rsidRDefault="005645F3" w:rsidP="005751FE">
      <w:pPr>
        <w:rPr>
          <w:rFonts w:ascii="Consolas" w:hAnsi="Consolas"/>
        </w:rPr>
      </w:pPr>
    </w:p>
    <w:sectPr w:rsidR="005645F3" w:rsidRPr="001747F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5AEB" w14:textId="77777777" w:rsidR="00400620" w:rsidRDefault="00400620" w:rsidP="00B50832">
      <w:pPr>
        <w:spacing w:after="0" w:line="240" w:lineRule="auto"/>
      </w:pPr>
      <w:r>
        <w:separator/>
      </w:r>
    </w:p>
  </w:endnote>
  <w:endnote w:type="continuationSeparator" w:id="0">
    <w:p w14:paraId="1AC65BC4" w14:textId="77777777" w:rsidR="00400620" w:rsidRDefault="00400620" w:rsidP="00B5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29F4" w14:textId="21FD19DC" w:rsidR="00B50832" w:rsidRPr="00AD2B8D" w:rsidRDefault="00DF648B">
    <w:pPr>
      <w:pStyle w:val="Zpat"/>
      <w:rPr>
        <w:rFonts w:ascii="Consolas" w:hAnsi="Consolas"/>
      </w:rPr>
    </w:pPr>
    <w:r>
      <w:rPr>
        <w:rFonts w:ascii="Consolas" w:hAnsi="Consolas"/>
      </w:rPr>
      <w:t>Krysař</w:t>
    </w:r>
    <w:r w:rsidR="00B50832" w:rsidRPr="00AD2B8D">
      <w:rPr>
        <w:rFonts w:ascii="Consolas" w:hAnsi="Consolas"/>
      </w:rPr>
      <w:ptab w:relativeTo="margin" w:alignment="center" w:leader="none"/>
    </w:r>
    <w:r w:rsidR="009F4CE6" w:rsidRPr="009F4CE6">
      <w:rPr>
        <w:rFonts w:ascii="Consolas" w:hAnsi="Consolas"/>
        <w:b/>
        <w:bCs/>
      </w:rPr>
      <w:fldChar w:fldCharType="begin"/>
    </w:r>
    <w:r w:rsidR="009F4CE6" w:rsidRPr="009F4CE6">
      <w:rPr>
        <w:rFonts w:ascii="Consolas" w:hAnsi="Consolas"/>
        <w:b/>
        <w:bCs/>
      </w:rPr>
      <w:instrText>PAGE  \* Arabic  \* MERGEFORMAT</w:instrText>
    </w:r>
    <w:r w:rsidR="009F4CE6" w:rsidRPr="009F4CE6">
      <w:rPr>
        <w:rFonts w:ascii="Consolas" w:hAnsi="Consolas"/>
        <w:b/>
        <w:bCs/>
      </w:rPr>
      <w:fldChar w:fldCharType="separate"/>
    </w:r>
    <w:r w:rsidR="009F4CE6" w:rsidRPr="009F4CE6">
      <w:rPr>
        <w:rFonts w:ascii="Consolas" w:hAnsi="Consolas"/>
        <w:b/>
        <w:bCs/>
      </w:rPr>
      <w:t>1</w:t>
    </w:r>
    <w:r w:rsidR="009F4CE6" w:rsidRPr="009F4CE6">
      <w:rPr>
        <w:rFonts w:ascii="Consolas" w:hAnsi="Consolas"/>
        <w:b/>
        <w:bCs/>
      </w:rPr>
      <w:fldChar w:fldCharType="end"/>
    </w:r>
    <w:r w:rsidR="009F4CE6" w:rsidRPr="009F4CE6">
      <w:rPr>
        <w:rFonts w:ascii="Consolas" w:hAnsi="Consolas"/>
      </w:rPr>
      <w:t xml:space="preserve"> z </w:t>
    </w:r>
    <w:r w:rsidR="009F4CE6" w:rsidRPr="009F4CE6">
      <w:rPr>
        <w:rFonts w:ascii="Consolas" w:hAnsi="Consolas"/>
        <w:b/>
        <w:bCs/>
      </w:rPr>
      <w:fldChar w:fldCharType="begin"/>
    </w:r>
    <w:r w:rsidR="009F4CE6" w:rsidRPr="009F4CE6">
      <w:rPr>
        <w:rFonts w:ascii="Consolas" w:hAnsi="Consolas"/>
        <w:b/>
        <w:bCs/>
      </w:rPr>
      <w:instrText>NUMPAGES  \* Arabic  \* MERGEFORMAT</w:instrText>
    </w:r>
    <w:r w:rsidR="009F4CE6" w:rsidRPr="009F4CE6">
      <w:rPr>
        <w:rFonts w:ascii="Consolas" w:hAnsi="Consolas"/>
        <w:b/>
        <w:bCs/>
      </w:rPr>
      <w:fldChar w:fldCharType="separate"/>
    </w:r>
    <w:r w:rsidR="009F4CE6" w:rsidRPr="009F4CE6">
      <w:rPr>
        <w:rFonts w:ascii="Consolas" w:hAnsi="Consolas"/>
        <w:b/>
        <w:bCs/>
      </w:rPr>
      <w:t>2</w:t>
    </w:r>
    <w:r w:rsidR="009F4CE6" w:rsidRPr="009F4CE6">
      <w:rPr>
        <w:rFonts w:ascii="Consolas" w:hAnsi="Consolas"/>
        <w:b/>
        <w:bCs/>
      </w:rPr>
      <w:fldChar w:fldCharType="end"/>
    </w:r>
    <w:r w:rsidR="00B50832" w:rsidRPr="00AD2B8D">
      <w:rPr>
        <w:rFonts w:ascii="Consolas" w:hAnsi="Consolas"/>
      </w:rPr>
      <w:ptab w:relativeTo="margin" w:alignment="right" w:leader="none"/>
    </w:r>
    <w:r w:rsidR="003C5D08" w:rsidRPr="00AD2B8D">
      <w:rPr>
        <w:rFonts w:ascii="Consolas" w:hAnsi="Consolas"/>
      </w:rPr>
      <w:t>Jonáš Jarý</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F39D7" w14:textId="77777777" w:rsidR="00400620" w:rsidRDefault="00400620" w:rsidP="00B50832">
      <w:pPr>
        <w:spacing w:after="0" w:line="240" w:lineRule="auto"/>
      </w:pPr>
      <w:r>
        <w:separator/>
      </w:r>
    </w:p>
  </w:footnote>
  <w:footnote w:type="continuationSeparator" w:id="0">
    <w:p w14:paraId="766BA315" w14:textId="77777777" w:rsidR="00400620" w:rsidRDefault="00400620" w:rsidP="00B5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705E"/>
    <w:multiLevelType w:val="hybridMultilevel"/>
    <w:tmpl w:val="339E7F46"/>
    <w:lvl w:ilvl="0" w:tplc="0F2EC7F8">
      <w:start w:val="1"/>
      <w:numFmt w:val="bullet"/>
      <w:lvlText w:val="-"/>
      <w:lvlJc w:val="left"/>
      <w:pPr>
        <w:ind w:left="1790" w:hanging="360"/>
      </w:pPr>
      <w:rPr>
        <w:rFonts w:ascii="Calibri" w:hAnsi="Calibri" w:hint="default"/>
      </w:rPr>
    </w:lvl>
    <w:lvl w:ilvl="1" w:tplc="04050003" w:tentative="1">
      <w:start w:val="1"/>
      <w:numFmt w:val="bullet"/>
      <w:lvlText w:val="o"/>
      <w:lvlJc w:val="left"/>
      <w:pPr>
        <w:ind w:left="2510" w:hanging="360"/>
      </w:pPr>
      <w:rPr>
        <w:rFonts w:ascii="Courier New" w:hAnsi="Courier New" w:cs="Courier New" w:hint="default"/>
      </w:rPr>
    </w:lvl>
    <w:lvl w:ilvl="2" w:tplc="04050005" w:tentative="1">
      <w:start w:val="1"/>
      <w:numFmt w:val="bullet"/>
      <w:lvlText w:val=""/>
      <w:lvlJc w:val="left"/>
      <w:pPr>
        <w:ind w:left="3230" w:hanging="360"/>
      </w:pPr>
      <w:rPr>
        <w:rFonts w:ascii="Wingdings" w:hAnsi="Wingdings" w:hint="default"/>
      </w:rPr>
    </w:lvl>
    <w:lvl w:ilvl="3" w:tplc="04050001" w:tentative="1">
      <w:start w:val="1"/>
      <w:numFmt w:val="bullet"/>
      <w:lvlText w:val=""/>
      <w:lvlJc w:val="left"/>
      <w:pPr>
        <w:ind w:left="3950" w:hanging="360"/>
      </w:pPr>
      <w:rPr>
        <w:rFonts w:ascii="Symbol" w:hAnsi="Symbol" w:hint="default"/>
      </w:rPr>
    </w:lvl>
    <w:lvl w:ilvl="4" w:tplc="04050003" w:tentative="1">
      <w:start w:val="1"/>
      <w:numFmt w:val="bullet"/>
      <w:lvlText w:val="o"/>
      <w:lvlJc w:val="left"/>
      <w:pPr>
        <w:ind w:left="4670" w:hanging="360"/>
      </w:pPr>
      <w:rPr>
        <w:rFonts w:ascii="Courier New" w:hAnsi="Courier New" w:cs="Courier New" w:hint="default"/>
      </w:rPr>
    </w:lvl>
    <w:lvl w:ilvl="5" w:tplc="04050005" w:tentative="1">
      <w:start w:val="1"/>
      <w:numFmt w:val="bullet"/>
      <w:lvlText w:val=""/>
      <w:lvlJc w:val="left"/>
      <w:pPr>
        <w:ind w:left="5390" w:hanging="360"/>
      </w:pPr>
      <w:rPr>
        <w:rFonts w:ascii="Wingdings" w:hAnsi="Wingdings" w:hint="default"/>
      </w:rPr>
    </w:lvl>
    <w:lvl w:ilvl="6" w:tplc="04050001" w:tentative="1">
      <w:start w:val="1"/>
      <w:numFmt w:val="bullet"/>
      <w:lvlText w:val=""/>
      <w:lvlJc w:val="left"/>
      <w:pPr>
        <w:ind w:left="6110" w:hanging="360"/>
      </w:pPr>
      <w:rPr>
        <w:rFonts w:ascii="Symbol" w:hAnsi="Symbol" w:hint="default"/>
      </w:rPr>
    </w:lvl>
    <w:lvl w:ilvl="7" w:tplc="04050003" w:tentative="1">
      <w:start w:val="1"/>
      <w:numFmt w:val="bullet"/>
      <w:lvlText w:val="o"/>
      <w:lvlJc w:val="left"/>
      <w:pPr>
        <w:ind w:left="6830" w:hanging="360"/>
      </w:pPr>
      <w:rPr>
        <w:rFonts w:ascii="Courier New" w:hAnsi="Courier New" w:cs="Courier New" w:hint="default"/>
      </w:rPr>
    </w:lvl>
    <w:lvl w:ilvl="8" w:tplc="04050005" w:tentative="1">
      <w:start w:val="1"/>
      <w:numFmt w:val="bullet"/>
      <w:lvlText w:val=""/>
      <w:lvlJc w:val="left"/>
      <w:pPr>
        <w:ind w:left="7550" w:hanging="360"/>
      </w:pPr>
      <w:rPr>
        <w:rFonts w:ascii="Wingdings" w:hAnsi="Wingdings" w:hint="default"/>
      </w:rPr>
    </w:lvl>
  </w:abstractNum>
  <w:abstractNum w:abstractNumId="1" w15:restartNumberingAfterBreak="0">
    <w:nsid w:val="1F955DF7"/>
    <w:multiLevelType w:val="hybridMultilevel"/>
    <w:tmpl w:val="5186F1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2B8047A"/>
    <w:multiLevelType w:val="hybridMultilevel"/>
    <w:tmpl w:val="3094F99E"/>
    <w:lvl w:ilvl="0" w:tplc="CFB4E134">
      <w:numFmt w:val="bullet"/>
      <w:lvlText w:val="-"/>
      <w:lvlJc w:val="left"/>
      <w:pPr>
        <w:ind w:left="1070" w:hanging="360"/>
      </w:pPr>
      <w:rPr>
        <w:rFonts w:ascii="Consolas" w:eastAsia="Calibri" w:hAnsi="Consolas" w:cs="Calibri" w:hint="default"/>
      </w:rPr>
    </w:lvl>
    <w:lvl w:ilvl="1" w:tplc="04050003">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abstractNum w:abstractNumId="3" w15:restartNumberingAfterBreak="0">
    <w:nsid w:val="48B50B99"/>
    <w:multiLevelType w:val="hybridMultilevel"/>
    <w:tmpl w:val="5942C5B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58E8108A"/>
    <w:multiLevelType w:val="hybridMultilevel"/>
    <w:tmpl w:val="5F5A979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5F1D28C1"/>
    <w:multiLevelType w:val="hybridMultilevel"/>
    <w:tmpl w:val="7F6A6954"/>
    <w:lvl w:ilvl="0" w:tplc="EFE01446">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04B78C8"/>
    <w:multiLevelType w:val="hybridMultilevel"/>
    <w:tmpl w:val="C31EE27A"/>
    <w:lvl w:ilvl="0" w:tplc="EFE01446">
      <w:numFmt w:val="bullet"/>
      <w:lvlText w:val="•"/>
      <w:lvlJc w:val="left"/>
      <w:pPr>
        <w:ind w:left="1776" w:hanging="360"/>
      </w:pPr>
      <w:rPr>
        <w:rFonts w:ascii="Calibri" w:eastAsiaTheme="minorHAnsi" w:hAnsi="Calibri" w:cs="Calibri" w:hint="default"/>
      </w:rPr>
    </w:lvl>
    <w:lvl w:ilvl="1" w:tplc="04050003" w:tentative="1">
      <w:start w:val="1"/>
      <w:numFmt w:val="bullet"/>
      <w:lvlText w:val="o"/>
      <w:lvlJc w:val="left"/>
      <w:pPr>
        <w:ind w:left="2496" w:hanging="360"/>
      </w:pPr>
      <w:rPr>
        <w:rFonts w:ascii="Courier New" w:hAnsi="Courier New" w:cs="Courier New" w:hint="default"/>
      </w:rPr>
    </w:lvl>
    <w:lvl w:ilvl="2" w:tplc="04050005" w:tentative="1">
      <w:start w:val="1"/>
      <w:numFmt w:val="bullet"/>
      <w:lvlText w:val=""/>
      <w:lvlJc w:val="left"/>
      <w:pPr>
        <w:ind w:left="3216" w:hanging="360"/>
      </w:pPr>
      <w:rPr>
        <w:rFonts w:ascii="Wingdings" w:hAnsi="Wingdings" w:hint="default"/>
      </w:rPr>
    </w:lvl>
    <w:lvl w:ilvl="3" w:tplc="04050001" w:tentative="1">
      <w:start w:val="1"/>
      <w:numFmt w:val="bullet"/>
      <w:lvlText w:val=""/>
      <w:lvlJc w:val="left"/>
      <w:pPr>
        <w:ind w:left="3936" w:hanging="360"/>
      </w:pPr>
      <w:rPr>
        <w:rFonts w:ascii="Symbol" w:hAnsi="Symbol" w:hint="default"/>
      </w:rPr>
    </w:lvl>
    <w:lvl w:ilvl="4" w:tplc="04050003" w:tentative="1">
      <w:start w:val="1"/>
      <w:numFmt w:val="bullet"/>
      <w:lvlText w:val="o"/>
      <w:lvlJc w:val="left"/>
      <w:pPr>
        <w:ind w:left="4656" w:hanging="360"/>
      </w:pPr>
      <w:rPr>
        <w:rFonts w:ascii="Courier New" w:hAnsi="Courier New" w:cs="Courier New" w:hint="default"/>
      </w:rPr>
    </w:lvl>
    <w:lvl w:ilvl="5" w:tplc="04050005" w:tentative="1">
      <w:start w:val="1"/>
      <w:numFmt w:val="bullet"/>
      <w:lvlText w:val=""/>
      <w:lvlJc w:val="left"/>
      <w:pPr>
        <w:ind w:left="5376" w:hanging="360"/>
      </w:pPr>
      <w:rPr>
        <w:rFonts w:ascii="Wingdings" w:hAnsi="Wingdings" w:hint="default"/>
      </w:rPr>
    </w:lvl>
    <w:lvl w:ilvl="6" w:tplc="04050001" w:tentative="1">
      <w:start w:val="1"/>
      <w:numFmt w:val="bullet"/>
      <w:lvlText w:val=""/>
      <w:lvlJc w:val="left"/>
      <w:pPr>
        <w:ind w:left="6096" w:hanging="360"/>
      </w:pPr>
      <w:rPr>
        <w:rFonts w:ascii="Symbol" w:hAnsi="Symbol" w:hint="default"/>
      </w:rPr>
    </w:lvl>
    <w:lvl w:ilvl="7" w:tplc="04050003" w:tentative="1">
      <w:start w:val="1"/>
      <w:numFmt w:val="bullet"/>
      <w:lvlText w:val="o"/>
      <w:lvlJc w:val="left"/>
      <w:pPr>
        <w:ind w:left="6816" w:hanging="360"/>
      </w:pPr>
      <w:rPr>
        <w:rFonts w:ascii="Courier New" w:hAnsi="Courier New" w:cs="Courier New" w:hint="default"/>
      </w:rPr>
    </w:lvl>
    <w:lvl w:ilvl="8" w:tplc="04050005" w:tentative="1">
      <w:start w:val="1"/>
      <w:numFmt w:val="bullet"/>
      <w:lvlText w:val=""/>
      <w:lvlJc w:val="left"/>
      <w:pPr>
        <w:ind w:left="7536" w:hanging="360"/>
      </w:pPr>
      <w:rPr>
        <w:rFonts w:ascii="Wingdings" w:hAnsi="Wingdings" w:hint="default"/>
      </w:rPr>
    </w:lvl>
  </w:abstractNum>
  <w:num w:numId="1" w16cid:durableId="356320004">
    <w:abstractNumId w:val="6"/>
  </w:num>
  <w:num w:numId="2" w16cid:durableId="1953053468">
    <w:abstractNumId w:val="5"/>
  </w:num>
  <w:num w:numId="3" w16cid:durableId="482091228">
    <w:abstractNumId w:val="3"/>
  </w:num>
  <w:num w:numId="4" w16cid:durableId="515774577">
    <w:abstractNumId w:val="2"/>
  </w:num>
  <w:num w:numId="5" w16cid:durableId="1235701355">
    <w:abstractNumId w:val="0"/>
  </w:num>
  <w:num w:numId="6" w16cid:durableId="1051272815">
    <w:abstractNumId w:val="1"/>
  </w:num>
  <w:num w:numId="7" w16cid:durableId="17970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D2"/>
    <w:rsid w:val="0002335C"/>
    <w:rsid w:val="00031C8A"/>
    <w:rsid w:val="00036D50"/>
    <w:rsid w:val="00121D84"/>
    <w:rsid w:val="00141F14"/>
    <w:rsid w:val="001747FF"/>
    <w:rsid w:val="001C63AA"/>
    <w:rsid w:val="001E0D72"/>
    <w:rsid w:val="001F1B98"/>
    <w:rsid w:val="001F1FFA"/>
    <w:rsid w:val="00212990"/>
    <w:rsid w:val="0021377F"/>
    <w:rsid w:val="00245896"/>
    <w:rsid w:val="00253552"/>
    <w:rsid w:val="002669E2"/>
    <w:rsid w:val="002669F7"/>
    <w:rsid w:val="00270461"/>
    <w:rsid w:val="002B523E"/>
    <w:rsid w:val="002C023C"/>
    <w:rsid w:val="002C7C24"/>
    <w:rsid w:val="00305468"/>
    <w:rsid w:val="00310F57"/>
    <w:rsid w:val="003169E8"/>
    <w:rsid w:val="00322543"/>
    <w:rsid w:val="00335FF9"/>
    <w:rsid w:val="003435E9"/>
    <w:rsid w:val="00376037"/>
    <w:rsid w:val="00396214"/>
    <w:rsid w:val="003B4165"/>
    <w:rsid w:val="003C26D2"/>
    <w:rsid w:val="003C5D08"/>
    <w:rsid w:val="003D2695"/>
    <w:rsid w:val="003E43E8"/>
    <w:rsid w:val="003F387D"/>
    <w:rsid w:val="00400620"/>
    <w:rsid w:val="00406B84"/>
    <w:rsid w:val="00413D7E"/>
    <w:rsid w:val="00431D6E"/>
    <w:rsid w:val="00450618"/>
    <w:rsid w:val="00481A41"/>
    <w:rsid w:val="004B4E83"/>
    <w:rsid w:val="004B7BE3"/>
    <w:rsid w:val="004F3B5A"/>
    <w:rsid w:val="005019B4"/>
    <w:rsid w:val="0052250D"/>
    <w:rsid w:val="0053475F"/>
    <w:rsid w:val="00545CA3"/>
    <w:rsid w:val="005645F3"/>
    <w:rsid w:val="005735C5"/>
    <w:rsid w:val="0057375D"/>
    <w:rsid w:val="005751FE"/>
    <w:rsid w:val="00584C40"/>
    <w:rsid w:val="00594A37"/>
    <w:rsid w:val="005B236B"/>
    <w:rsid w:val="005C36DF"/>
    <w:rsid w:val="005F09AE"/>
    <w:rsid w:val="006013D2"/>
    <w:rsid w:val="0061518B"/>
    <w:rsid w:val="00621F36"/>
    <w:rsid w:val="00663957"/>
    <w:rsid w:val="00663965"/>
    <w:rsid w:val="0067471B"/>
    <w:rsid w:val="0068003E"/>
    <w:rsid w:val="006A3075"/>
    <w:rsid w:val="006C47F5"/>
    <w:rsid w:val="00706043"/>
    <w:rsid w:val="00715DD9"/>
    <w:rsid w:val="00757D65"/>
    <w:rsid w:val="007701A1"/>
    <w:rsid w:val="00774E98"/>
    <w:rsid w:val="007819EE"/>
    <w:rsid w:val="007E206E"/>
    <w:rsid w:val="007F0904"/>
    <w:rsid w:val="00801951"/>
    <w:rsid w:val="00802F3D"/>
    <w:rsid w:val="008337BF"/>
    <w:rsid w:val="00836C27"/>
    <w:rsid w:val="00857B67"/>
    <w:rsid w:val="00873DA6"/>
    <w:rsid w:val="0088625F"/>
    <w:rsid w:val="008948B8"/>
    <w:rsid w:val="008B5B34"/>
    <w:rsid w:val="008D2272"/>
    <w:rsid w:val="008E506C"/>
    <w:rsid w:val="008F1038"/>
    <w:rsid w:val="008F2B61"/>
    <w:rsid w:val="008F6DE4"/>
    <w:rsid w:val="00950AF2"/>
    <w:rsid w:val="009B382B"/>
    <w:rsid w:val="009C29E0"/>
    <w:rsid w:val="009C2B2C"/>
    <w:rsid w:val="009F3D0F"/>
    <w:rsid w:val="009F4CE6"/>
    <w:rsid w:val="009F5661"/>
    <w:rsid w:val="00A17362"/>
    <w:rsid w:val="00A200C8"/>
    <w:rsid w:val="00A43BA3"/>
    <w:rsid w:val="00A731C5"/>
    <w:rsid w:val="00A762BD"/>
    <w:rsid w:val="00AA7A25"/>
    <w:rsid w:val="00AD2B8D"/>
    <w:rsid w:val="00AF52E9"/>
    <w:rsid w:val="00B12B17"/>
    <w:rsid w:val="00B17199"/>
    <w:rsid w:val="00B17D52"/>
    <w:rsid w:val="00B204BF"/>
    <w:rsid w:val="00B21CD2"/>
    <w:rsid w:val="00B50832"/>
    <w:rsid w:val="00B729BF"/>
    <w:rsid w:val="00B86802"/>
    <w:rsid w:val="00BA0EC0"/>
    <w:rsid w:val="00BC10C8"/>
    <w:rsid w:val="00BC5170"/>
    <w:rsid w:val="00BE04F8"/>
    <w:rsid w:val="00C4361A"/>
    <w:rsid w:val="00C93F22"/>
    <w:rsid w:val="00CA5ABB"/>
    <w:rsid w:val="00CC0635"/>
    <w:rsid w:val="00CD3968"/>
    <w:rsid w:val="00CE2189"/>
    <w:rsid w:val="00CF50E9"/>
    <w:rsid w:val="00D317D2"/>
    <w:rsid w:val="00D42E84"/>
    <w:rsid w:val="00D50ABF"/>
    <w:rsid w:val="00D85453"/>
    <w:rsid w:val="00DA14A2"/>
    <w:rsid w:val="00DB2EE6"/>
    <w:rsid w:val="00DB63CC"/>
    <w:rsid w:val="00DF4D12"/>
    <w:rsid w:val="00DF648B"/>
    <w:rsid w:val="00E20FDA"/>
    <w:rsid w:val="00E626D2"/>
    <w:rsid w:val="00ED1BE0"/>
    <w:rsid w:val="00F61F79"/>
    <w:rsid w:val="00F658E1"/>
    <w:rsid w:val="00F6756B"/>
    <w:rsid w:val="00F741FF"/>
    <w:rsid w:val="00F83E00"/>
    <w:rsid w:val="01FD6AB5"/>
    <w:rsid w:val="41E888F3"/>
    <w:rsid w:val="43AF0BE9"/>
    <w:rsid w:val="7DF5865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533B"/>
  <w15:chartTrackingRefBased/>
  <w15:docId w15:val="{1C1D956D-DCC5-4798-9B21-4453ED0A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9C2B2C"/>
    <w:pPr>
      <w:ind w:left="720"/>
      <w:contextualSpacing/>
    </w:pPr>
  </w:style>
  <w:style w:type="paragraph" w:styleId="Zhlav">
    <w:name w:val="header"/>
    <w:basedOn w:val="Normln"/>
    <w:link w:val="ZhlavChar"/>
    <w:uiPriority w:val="99"/>
    <w:unhideWhenUsed/>
    <w:rsid w:val="00B5083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50832"/>
  </w:style>
  <w:style w:type="paragraph" w:styleId="Zpat">
    <w:name w:val="footer"/>
    <w:basedOn w:val="Normln"/>
    <w:link w:val="ZpatChar"/>
    <w:uiPriority w:val="99"/>
    <w:unhideWhenUsed/>
    <w:rsid w:val="00B50832"/>
    <w:pPr>
      <w:tabs>
        <w:tab w:val="center" w:pos="4536"/>
        <w:tab w:val="right" w:pos="9072"/>
      </w:tabs>
      <w:spacing w:after="0" w:line="240" w:lineRule="auto"/>
    </w:pPr>
  </w:style>
  <w:style w:type="character" w:customStyle="1" w:styleId="ZpatChar">
    <w:name w:val="Zápatí Char"/>
    <w:basedOn w:val="Standardnpsmoodstavce"/>
    <w:link w:val="Zpat"/>
    <w:uiPriority w:val="99"/>
    <w:rsid w:val="00B50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23181F12EEF9A4FA4647220A2156629" ma:contentTypeVersion="10" ma:contentTypeDescription="Vytvoří nový dokument" ma:contentTypeScope="" ma:versionID="15304ad53777dc3d43849f46f09c8b6f">
  <xsd:schema xmlns:xsd="http://www.w3.org/2001/XMLSchema" xmlns:xs="http://www.w3.org/2001/XMLSchema" xmlns:p="http://schemas.microsoft.com/office/2006/metadata/properties" xmlns:ns3="d1f2a542-7841-48e2-97b5-901c3ec9a7d3" xmlns:ns4="fd16f728-0cc3-4b4c-b753-bbd4692628f5" targetNamespace="http://schemas.microsoft.com/office/2006/metadata/properties" ma:root="true" ma:fieldsID="4e7130588063ccafa2f9b3eae38e5281" ns3:_="" ns4:_="">
    <xsd:import namespace="d1f2a542-7841-48e2-97b5-901c3ec9a7d3"/>
    <xsd:import namespace="fd16f728-0cc3-4b4c-b753-bbd4692628f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a542-7841-48e2-97b5-901c3ec9a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16f728-0cc3-4b4c-b753-bbd4692628f5"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SharingHintHash" ma:index="13"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d1f2a542-7841-48e2-97b5-901c3ec9a7d3" xsi:nil="true"/>
  </documentManagement>
</p:properties>
</file>

<file path=customXml/itemProps1.xml><?xml version="1.0" encoding="utf-8"?>
<ds:datastoreItem xmlns:ds="http://schemas.openxmlformats.org/officeDocument/2006/customXml" ds:itemID="{5B23113A-BF30-42DC-9FFB-3A0BCFEE766A}">
  <ds:schemaRefs>
    <ds:schemaRef ds:uri="http://schemas.microsoft.com/sharepoint/v3/contenttype/forms"/>
  </ds:schemaRefs>
</ds:datastoreItem>
</file>

<file path=customXml/itemProps2.xml><?xml version="1.0" encoding="utf-8"?>
<ds:datastoreItem xmlns:ds="http://schemas.openxmlformats.org/officeDocument/2006/customXml" ds:itemID="{853136E9-E998-44DC-ABE0-EBB0304BB9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a542-7841-48e2-97b5-901c3ec9a7d3"/>
    <ds:schemaRef ds:uri="fd16f728-0cc3-4b4c-b753-bbd469262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0EE3D4-0D0D-4328-86E8-9AC7BE0DACFE}">
  <ds:schemaRefs>
    <ds:schemaRef ds:uri="http://schemas.openxmlformats.org/officeDocument/2006/bibliography"/>
  </ds:schemaRefs>
</ds:datastoreItem>
</file>

<file path=customXml/itemProps4.xml><?xml version="1.0" encoding="utf-8"?>
<ds:datastoreItem xmlns:ds="http://schemas.openxmlformats.org/officeDocument/2006/customXml" ds:itemID="{FCED89C6-FEB7-43D0-94CE-FFEB9FCD0BC7}">
  <ds:schemaRefs>
    <ds:schemaRef ds:uri="http://schemas.microsoft.com/office/2006/metadata/properties"/>
    <ds:schemaRef ds:uri="http://schemas.microsoft.com/office/infopath/2007/PartnerControls"/>
    <ds:schemaRef ds:uri="d1f2a542-7841-48e2-97b5-901c3ec9a7d3"/>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558</Words>
  <Characters>3293</Characters>
  <Application>Microsoft Office Word</Application>
  <DocSecurity>0</DocSecurity>
  <Lines>27</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Jarý Jonáš</dc:creator>
  <cp:keywords/>
  <dc:description/>
  <cp:lastModifiedBy>Jarý Jonáš</cp:lastModifiedBy>
  <cp:revision>19</cp:revision>
  <cp:lastPrinted>2026-05-02T21:09:00Z</cp:lastPrinted>
  <dcterms:created xsi:type="dcterms:W3CDTF">2026-05-11T18:45:00Z</dcterms:created>
  <dcterms:modified xsi:type="dcterms:W3CDTF">2026-05-12T16:23:00Z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0x010100823181F12EEF9A4FA4647220A2156629</vt:lpwstr>
  </property>
</Properties>
</file>