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4BFB" w14:textId="122E7111" w:rsidR="00344E9B" w:rsidRPr="002D5859" w:rsidRDefault="00344E9B" w:rsidP="00344E9B">
      <w:pPr>
        <w:rPr>
          <w:rFonts w:cstheme="minorHAnsi"/>
          <w:b/>
          <w:iCs/>
          <w:sz w:val="36"/>
          <w:szCs w:val="36"/>
          <w:u w:val="single"/>
        </w:rPr>
      </w:pPr>
      <w:r w:rsidRPr="002D5859">
        <w:rPr>
          <w:rFonts w:cstheme="minorHAnsi"/>
          <w:b/>
          <w:iCs/>
          <w:sz w:val="36"/>
          <w:szCs w:val="36"/>
          <w:u w:val="single"/>
        </w:rPr>
        <w:t xml:space="preserve">Savva Popov, </w:t>
      </w:r>
      <w:r w:rsidR="00030BF1" w:rsidRPr="002D5859">
        <w:rPr>
          <w:rFonts w:cstheme="minorHAnsi"/>
          <w:b/>
          <w:iCs/>
          <w:sz w:val="36"/>
          <w:szCs w:val="36"/>
          <w:u w:val="single"/>
        </w:rPr>
        <w:t>2</w:t>
      </w:r>
      <w:r w:rsidRPr="002D5859">
        <w:rPr>
          <w:rFonts w:cstheme="minorHAnsi"/>
          <w:b/>
          <w:iCs/>
          <w:sz w:val="36"/>
          <w:szCs w:val="36"/>
          <w:u w:val="single"/>
        </w:rPr>
        <w:t xml:space="preserve">EA, </w:t>
      </w:r>
      <w:r w:rsidR="0053005F" w:rsidRPr="002D5859">
        <w:rPr>
          <w:rFonts w:cstheme="minorHAnsi"/>
          <w:b/>
          <w:bCs/>
          <w:iCs/>
          <w:color w:val="000000"/>
          <w:sz w:val="36"/>
          <w:szCs w:val="36"/>
          <w:u w:val="single"/>
          <w:shd w:val="clear" w:color="auto" w:fill="FFFFFF"/>
        </w:rPr>
        <w:t xml:space="preserve">Svatební </w:t>
      </w:r>
      <w:r w:rsidR="0090411B" w:rsidRPr="002D5859">
        <w:rPr>
          <w:rFonts w:cstheme="minorHAnsi"/>
          <w:b/>
          <w:bCs/>
          <w:iCs/>
          <w:color w:val="000000"/>
          <w:sz w:val="36"/>
          <w:szCs w:val="36"/>
          <w:u w:val="single"/>
          <w:shd w:val="clear" w:color="auto" w:fill="FFFFFF"/>
        </w:rPr>
        <w:t>košile</w:t>
      </w:r>
    </w:p>
    <w:p w14:paraId="37ACAF81" w14:textId="0F5A5397" w:rsidR="00344E9B" w:rsidRPr="00C70010" w:rsidRDefault="003647E4" w:rsidP="00344E9B">
      <w:pPr>
        <w:rPr>
          <w:rFonts w:cstheme="minorHAnsi"/>
          <w:b/>
          <w:sz w:val="32"/>
          <w:szCs w:val="32"/>
        </w:rPr>
      </w:pPr>
      <w:r w:rsidRPr="00C70010">
        <w:rPr>
          <w:rFonts w:cstheme="minorHAnsi"/>
          <w:b/>
          <w:sz w:val="32"/>
          <w:szCs w:val="32"/>
        </w:rPr>
        <w:t>Karel Jaromír Erben</w:t>
      </w:r>
    </w:p>
    <w:p w14:paraId="6C11ED60" w14:textId="77777777" w:rsidR="003647E4" w:rsidRPr="00FD4BC1" w:rsidRDefault="003647E4" w:rsidP="00344E9B">
      <w:pPr>
        <w:rPr>
          <w:rFonts w:cstheme="minorHAnsi"/>
          <w:b/>
          <w:sz w:val="28"/>
          <w:szCs w:val="28"/>
        </w:rPr>
      </w:pPr>
    </w:p>
    <w:p w14:paraId="13786BFC" w14:textId="72095BC1" w:rsidR="00D761C3" w:rsidRPr="002D5859" w:rsidRDefault="00E76EA5" w:rsidP="00344E9B">
      <w:pPr>
        <w:rPr>
          <w:rFonts w:cstheme="minorHAnsi"/>
          <w:b/>
          <w:sz w:val="18"/>
          <w:szCs w:val="18"/>
        </w:rPr>
      </w:pPr>
      <w:r w:rsidRPr="002D5859">
        <w:rPr>
          <w:rFonts w:cstheme="minorHAnsi"/>
          <w:b/>
          <w:sz w:val="48"/>
          <w:szCs w:val="48"/>
        </w:rPr>
        <w:t>A</w:t>
      </w:r>
      <w:r w:rsidR="001B2660" w:rsidRPr="002D5859">
        <w:rPr>
          <w:rFonts w:cstheme="minorHAnsi"/>
          <w:b/>
          <w:sz w:val="48"/>
          <w:szCs w:val="48"/>
        </w:rPr>
        <w:t xml:space="preserve"> ad1</w:t>
      </w:r>
    </w:p>
    <w:p w14:paraId="4E17306D" w14:textId="46927116" w:rsidR="00BC23A7" w:rsidRPr="002D5859" w:rsidRDefault="00E76EA5" w:rsidP="00344E9B">
      <w:pPr>
        <w:rPr>
          <w:rFonts w:cstheme="minorHAnsi"/>
          <w:bCs/>
          <w:sz w:val="28"/>
          <w:szCs w:val="28"/>
        </w:rPr>
      </w:pPr>
      <w:r w:rsidRPr="002D5859">
        <w:rPr>
          <w:rFonts w:cstheme="minorHAnsi"/>
          <w:b/>
          <w:sz w:val="28"/>
          <w:szCs w:val="28"/>
        </w:rPr>
        <w:t>Druh</w:t>
      </w:r>
      <w:r w:rsidRPr="002D5859">
        <w:rPr>
          <w:rFonts w:cstheme="minorHAnsi"/>
          <w:bCs/>
          <w:sz w:val="28"/>
          <w:szCs w:val="28"/>
        </w:rPr>
        <w:t xml:space="preserve"> – </w:t>
      </w:r>
      <w:r w:rsidR="00F85535" w:rsidRPr="002D5859">
        <w:rPr>
          <w:rFonts w:cstheme="minorHAnsi"/>
          <w:sz w:val="28"/>
          <w:szCs w:val="28"/>
        </w:rPr>
        <w:t>Lyricko-epický</w:t>
      </w:r>
    </w:p>
    <w:p w14:paraId="09AF0340" w14:textId="62100CEF" w:rsidR="00B55641" w:rsidRPr="002D5859" w:rsidRDefault="00E76EA5" w:rsidP="00344E9B">
      <w:pP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</w:pPr>
      <w:r w:rsidRPr="002D5859">
        <w:rPr>
          <w:rFonts w:cstheme="minorHAnsi"/>
          <w:b/>
          <w:sz w:val="28"/>
          <w:szCs w:val="28"/>
        </w:rPr>
        <w:t>Žánr</w:t>
      </w:r>
      <w:r w:rsidRPr="002D5859">
        <w:rPr>
          <w:rFonts w:cstheme="minorHAnsi"/>
          <w:bCs/>
          <w:sz w:val="28"/>
          <w:szCs w:val="28"/>
        </w:rPr>
        <w:t xml:space="preserve"> </w:t>
      </w:r>
      <w:r w:rsidR="007D71BA" w:rsidRPr="002D5859">
        <w:rPr>
          <w:rFonts w:cstheme="minorHAnsi"/>
          <w:bCs/>
          <w:sz w:val="28"/>
          <w:szCs w:val="28"/>
        </w:rPr>
        <w:t>–</w:t>
      </w:r>
      <w:r w:rsidR="004852FB" w:rsidRPr="002D5859">
        <w:rPr>
          <w:rFonts w:cstheme="minorHAnsi"/>
          <w:color w:val="000000"/>
          <w:sz w:val="28"/>
          <w:szCs w:val="28"/>
          <w:shd w:val="clear" w:color="auto" w:fill="FFFFFF"/>
        </w:rPr>
        <w:t xml:space="preserve"> balada (</w:t>
      </w:r>
      <w:r w:rsidR="00B55641" w:rsidRPr="002D5859">
        <w:rPr>
          <w:rFonts w:cstheme="minorHAnsi"/>
          <w:color w:val="000000"/>
          <w:sz w:val="28"/>
          <w:szCs w:val="28"/>
          <w:shd w:val="clear" w:color="auto" w:fill="FFFFFF"/>
        </w:rPr>
        <w:t>báseň</w:t>
      </w:r>
      <w:r w:rsidR="00B55641" w:rsidRPr="002D585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4852FB" w:rsidRPr="002D5859">
        <w:rPr>
          <w:rStyle w:val="Siln"/>
          <w:rFonts w:cstheme="minorHAnsi"/>
          <w:b w:val="0"/>
          <w:bCs w:val="0"/>
          <w:color w:val="000000"/>
          <w:sz w:val="28"/>
          <w:szCs w:val="28"/>
          <w:shd w:val="clear" w:color="auto" w:fill="FFFFFF"/>
        </w:rPr>
        <w:t>s tragickým koncem)</w:t>
      </w:r>
    </w:p>
    <w:p w14:paraId="15BC0D9F" w14:textId="6BFAA594" w:rsidR="00B55641" w:rsidRPr="002D5859" w:rsidRDefault="00B55641" w:rsidP="00344E9B">
      <w:pPr>
        <w:rPr>
          <w:rFonts w:cstheme="minorHAnsi"/>
          <w:bCs/>
          <w:sz w:val="28"/>
          <w:szCs w:val="28"/>
        </w:rPr>
      </w:pPr>
      <w:r w:rsidRPr="002D585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Forma</w:t>
      </w:r>
      <w:r w:rsidRPr="002D585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poezie</w:t>
      </w:r>
    </w:p>
    <w:p w14:paraId="2DA5E798" w14:textId="164F2C62" w:rsidR="00F85535" w:rsidRPr="002D5859" w:rsidRDefault="008D7B93" w:rsidP="00E76EA5">
      <w:pPr>
        <w:rPr>
          <w:rFonts w:cstheme="minorHAnsi"/>
          <w:bCs/>
          <w:sz w:val="28"/>
          <w:szCs w:val="28"/>
        </w:rPr>
      </w:pPr>
      <w:r w:rsidRPr="008D7B93">
        <w:rPr>
          <w:rFonts w:cstheme="minorHAnsi"/>
          <w:b/>
          <w:sz w:val="28"/>
          <w:szCs w:val="28"/>
        </w:rPr>
        <w:t>19 stol</w:t>
      </w:r>
      <w:r w:rsidRPr="008D7B93">
        <w:rPr>
          <w:rFonts w:cstheme="minorHAnsi"/>
          <w:b/>
          <w:color w:val="000000"/>
          <w:sz w:val="28"/>
          <w:szCs w:val="28"/>
          <w:shd w:val="clear" w:color="auto" w:fill="FFFFFF"/>
        </w:rPr>
        <w:t xml:space="preserve"> – </w:t>
      </w:r>
      <w:r w:rsidR="00ED1A73"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České země, venkovní prostředí </w:t>
      </w:r>
    </w:p>
    <w:p w14:paraId="391EB5F8" w14:textId="77777777" w:rsidR="00D41497" w:rsidRPr="007E3A28" w:rsidRDefault="00D41497" w:rsidP="00E76EA5">
      <w:pPr>
        <w:rPr>
          <w:rFonts w:cstheme="minorHAnsi"/>
          <w:b/>
          <w:sz w:val="28"/>
          <w:szCs w:val="28"/>
        </w:rPr>
      </w:pPr>
    </w:p>
    <w:p w14:paraId="5B9A8FB0" w14:textId="6C69FD13" w:rsidR="00F25CA6" w:rsidRPr="002D5859" w:rsidRDefault="00E76EA5" w:rsidP="00E76EA5">
      <w:pPr>
        <w:rPr>
          <w:rFonts w:cstheme="minorHAnsi"/>
          <w:b/>
          <w:sz w:val="18"/>
          <w:szCs w:val="18"/>
        </w:rPr>
      </w:pPr>
      <w:r w:rsidRPr="002D5859">
        <w:rPr>
          <w:rFonts w:cstheme="minorHAnsi"/>
          <w:b/>
          <w:sz w:val="48"/>
          <w:szCs w:val="48"/>
        </w:rPr>
        <w:t>C</w:t>
      </w:r>
      <w:r w:rsidR="001B2660" w:rsidRPr="002D5859">
        <w:rPr>
          <w:rFonts w:cstheme="minorHAnsi"/>
          <w:b/>
          <w:sz w:val="48"/>
          <w:szCs w:val="48"/>
        </w:rPr>
        <w:t xml:space="preserve"> ad1</w:t>
      </w:r>
    </w:p>
    <w:p w14:paraId="34115334" w14:textId="235280B1" w:rsidR="00D41497" w:rsidRPr="002D5859" w:rsidRDefault="00E8243D" w:rsidP="00344E9B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Dívka </w:t>
      </w:r>
      <w:r w:rsidR="00C97640"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–</w:t>
      </w:r>
      <w:r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BD0C2B" w:rsidRPr="002D5859">
        <w:rPr>
          <w:rFonts w:cstheme="minorHAnsi"/>
          <w:color w:val="000000"/>
          <w:sz w:val="28"/>
          <w:szCs w:val="28"/>
          <w:shd w:val="clear" w:color="auto" w:fill="FFFFFF"/>
        </w:rPr>
        <w:t>naivní</w:t>
      </w:r>
      <w:r w:rsidR="00C97640" w:rsidRPr="002D5859">
        <w:rPr>
          <w:rFonts w:cstheme="minorHAnsi"/>
          <w:color w:val="000000"/>
          <w:sz w:val="28"/>
          <w:szCs w:val="28"/>
          <w:shd w:val="clear" w:color="auto" w:fill="FFFFFF"/>
        </w:rPr>
        <w:t xml:space="preserve">, </w:t>
      </w:r>
      <w:r w:rsidR="00BD0C2B" w:rsidRPr="002D5859">
        <w:rPr>
          <w:rFonts w:cstheme="minorHAnsi"/>
          <w:color w:val="000000"/>
          <w:sz w:val="28"/>
          <w:szCs w:val="28"/>
          <w:shd w:val="clear" w:color="auto" w:fill="FFFFFF"/>
        </w:rPr>
        <w:t>věřící, smutna</w:t>
      </w:r>
      <w:r w:rsidR="00ED1A73" w:rsidRPr="002D5859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14:paraId="2B88ABE3" w14:textId="2F363A11" w:rsidR="002F1678" w:rsidRPr="002D5859" w:rsidRDefault="002F1678" w:rsidP="00344E9B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Duch – </w:t>
      </w:r>
      <w:r w:rsidRPr="002D5859">
        <w:rPr>
          <w:rFonts w:cstheme="minorHAnsi"/>
          <w:color w:val="000000"/>
          <w:sz w:val="28"/>
          <w:szCs w:val="28"/>
          <w:shd w:val="clear" w:color="auto" w:fill="FFFFFF"/>
        </w:rPr>
        <w:t xml:space="preserve">zlý, </w:t>
      </w:r>
      <w:r w:rsidR="00BD0C2B" w:rsidRPr="002D5859">
        <w:rPr>
          <w:rFonts w:cstheme="minorHAnsi"/>
          <w:color w:val="000000"/>
          <w:sz w:val="28"/>
          <w:szCs w:val="28"/>
          <w:shd w:val="clear" w:color="auto" w:fill="FFFFFF"/>
        </w:rPr>
        <w:t>lhář</w:t>
      </w:r>
      <w:r w:rsidR="00ED1A73" w:rsidRPr="002D5859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14:paraId="63379673" w14:textId="33A143CA" w:rsidR="002F1678" w:rsidRPr="002D5859" w:rsidRDefault="002F1678" w:rsidP="00344E9B">
      <w:pPr>
        <w:rPr>
          <w:rFonts w:cstheme="minorHAnsi"/>
          <w:sz w:val="48"/>
          <w:szCs w:val="48"/>
        </w:rPr>
      </w:pPr>
      <w:r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Umrlec </w:t>
      </w:r>
      <w:r w:rsidR="00BD0C2B"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–</w:t>
      </w:r>
      <w:r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BD0C2B" w:rsidRPr="002D5859">
        <w:rPr>
          <w:rFonts w:cstheme="minorHAnsi"/>
          <w:color w:val="000000"/>
          <w:sz w:val="28"/>
          <w:szCs w:val="28"/>
          <w:shd w:val="clear" w:color="auto" w:fill="FFFFFF"/>
        </w:rPr>
        <w:t>subjekt, poslouchá</w:t>
      </w:r>
      <w:r w:rsidR="00ED1A73" w:rsidRPr="002D5859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.</w:t>
      </w:r>
    </w:p>
    <w:p w14:paraId="74E1C0A7" w14:textId="77777777" w:rsidR="00D41497" w:rsidRPr="00F0099B" w:rsidRDefault="00D41497" w:rsidP="00344E9B">
      <w:pPr>
        <w:rPr>
          <w:rFonts w:cstheme="minorHAnsi"/>
          <w:b/>
          <w:sz w:val="28"/>
          <w:szCs w:val="28"/>
        </w:rPr>
      </w:pPr>
    </w:p>
    <w:p w14:paraId="0164A08B" w14:textId="6A37AC81" w:rsidR="007E6A96" w:rsidRPr="002D5859" w:rsidRDefault="00E76EA5" w:rsidP="00344E9B">
      <w:pPr>
        <w:rPr>
          <w:rFonts w:cstheme="minorHAnsi"/>
          <w:b/>
          <w:sz w:val="48"/>
          <w:szCs w:val="48"/>
        </w:rPr>
      </w:pPr>
      <w:r w:rsidRPr="002D5859">
        <w:rPr>
          <w:rFonts w:cstheme="minorHAnsi"/>
          <w:b/>
          <w:sz w:val="48"/>
          <w:szCs w:val="48"/>
        </w:rPr>
        <w:t>D</w:t>
      </w:r>
      <w:r w:rsidR="001B2660" w:rsidRPr="002D5859">
        <w:rPr>
          <w:rFonts w:cstheme="minorHAnsi"/>
          <w:b/>
          <w:sz w:val="48"/>
          <w:szCs w:val="48"/>
        </w:rPr>
        <w:t xml:space="preserve"> ad1</w:t>
      </w:r>
    </w:p>
    <w:p w14:paraId="1FF3C4E9" w14:textId="77777777" w:rsidR="00611047" w:rsidRPr="007E3A28" w:rsidRDefault="002E0A91" w:rsidP="00344E9B">
      <w:pPr>
        <w:rPr>
          <w:rFonts w:cstheme="minorHAnsi"/>
          <w:b/>
          <w:sz w:val="48"/>
          <w:szCs w:val="48"/>
        </w:rPr>
      </w:pPr>
      <w:bookmarkStart w:id="0" w:name="_Hlk127625809"/>
      <w:r w:rsidRPr="007E3A28">
        <w:rPr>
          <w:rFonts w:cstheme="minorHAnsi"/>
          <w:sz w:val="28"/>
          <w:szCs w:val="24"/>
        </w:rPr>
        <w:t xml:space="preserve">Víra v Boha </w:t>
      </w:r>
      <w:r w:rsidR="00983D25" w:rsidRPr="007E3A28">
        <w:rPr>
          <w:rFonts w:cstheme="minorHAnsi"/>
          <w:sz w:val="28"/>
          <w:szCs w:val="24"/>
        </w:rPr>
        <w:t>ochrání před zlem každého</w:t>
      </w:r>
      <w:r w:rsidR="003B0140" w:rsidRPr="007E3A28">
        <w:rPr>
          <w:rFonts w:cstheme="minorHAnsi"/>
          <w:sz w:val="28"/>
          <w:szCs w:val="24"/>
        </w:rPr>
        <w:t>.</w:t>
      </w:r>
    </w:p>
    <w:p w14:paraId="12E2B611" w14:textId="77777777" w:rsidR="000F41CE" w:rsidRPr="00F0336F" w:rsidRDefault="000F41CE" w:rsidP="00344E9B">
      <w:pPr>
        <w:rPr>
          <w:rFonts w:cstheme="minorHAnsi"/>
          <w:b/>
          <w:sz w:val="28"/>
          <w:szCs w:val="28"/>
        </w:rPr>
      </w:pPr>
    </w:p>
    <w:p w14:paraId="776F23F5" w14:textId="1B51241A" w:rsidR="00F741BC" w:rsidRPr="007E3A28" w:rsidRDefault="00F741BC" w:rsidP="00344E9B">
      <w:pPr>
        <w:rPr>
          <w:rFonts w:cstheme="minorHAnsi"/>
          <w:b/>
          <w:sz w:val="48"/>
          <w:szCs w:val="48"/>
        </w:rPr>
      </w:pPr>
      <w:r w:rsidRPr="002D5859">
        <w:rPr>
          <w:rFonts w:cstheme="minorHAnsi"/>
          <w:b/>
          <w:sz w:val="48"/>
          <w:szCs w:val="48"/>
        </w:rPr>
        <w:t>B</w:t>
      </w:r>
      <w:bookmarkEnd w:id="0"/>
      <w:r w:rsidR="001B2660" w:rsidRPr="002D5859">
        <w:rPr>
          <w:rFonts w:cstheme="minorHAnsi"/>
          <w:b/>
          <w:sz w:val="48"/>
          <w:szCs w:val="48"/>
        </w:rPr>
        <w:t xml:space="preserve"> ad1</w:t>
      </w:r>
    </w:p>
    <w:p w14:paraId="1060E4C4" w14:textId="0E36A327" w:rsidR="00B53658" w:rsidRPr="007E3A28" w:rsidRDefault="001E6D0F" w:rsidP="00666787">
      <w:pPr>
        <w:rPr>
          <w:rFonts w:cstheme="minorHAnsi"/>
          <w:b/>
          <w:sz w:val="32"/>
          <w:szCs w:val="32"/>
        </w:rPr>
      </w:pPr>
      <w:r w:rsidRPr="002D5859">
        <w:rPr>
          <w:rFonts w:cstheme="minorHAnsi"/>
          <w:sz w:val="28"/>
          <w:szCs w:val="28"/>
          <w:shd w:val="clear" w:color="auto" w:fill="FFFFFF"/>
        </w:rPr>
        <w:t>Mladá dívka se v noci modlí k obrázku Panny Marie a naříká, že ztratila rodiče i sourozence. Také myslí na svého milého, který se stále nevrátil z vojny. Během tříletého čekání šije svatební košile. Prosí Pannu Marii, aby jí zkrátila život. V ten moment klepe na okno její milý, který ji odvede na hřbitov. Na hřbitově ji chce vzít s sebou do hrobu. Dívka unikne nebezpečí do márnice, kde odříkává modlitby, které ji zachrání před mrtvými. Příběh končí, když se dívka ráno probudí s bílými vlasy a košile jsou rozházené po hřbitově</w:t>
      </w:r>
      <w:r w:rsidRPr="002D5859">
        <w:rPr>
          <w:rFonts w:cstheme="minorHAnsi"/>
          <w:sz w:val="32"/>
          <w:szCs w:val="32"/>
          <w:shd w:val="clear" w:color="auto" w:fill="FFFFFF"/>
        </w:rPr>
        <w:t>.</w:t>
      </w:r>
      <w:r w:rsidR="00697437" w:rsidRPr="002D5859">
        <w:rPr>
          <w:rFonts w:cstheme="minorHAnsi"/>
          <w:sz w:val="32"/>
          <w:szCs w:val="32"/>
          <w:shd w:val="clear" w:color="auto" w:fill="FFFFFF"/>
        </w:rPr>
        <w:t xml:space="preserve"> </w:t>
      </w:r>
    </w:p>
    <w:p w14:paraId="59F4DF2B" w14:textId="142FFF46" w:rsidR="00D1222B" w:rsidRPr="002D5859" w:rsidRDefault="001B2660" w:rsidP="00666787">
      <w:pPr>
        <w:rPr>
          <w:rFonts w:cstheme="minorHAnsi"/>
          <w:b/>
          <w:sz w:val="48"/>
          <w:szCs w:val="48"/>
        </w:rPr>
      </w:pPr>
      <w:r w:rsidRPr="002D5859">
        <w:rPr>
          <w:rFonts w:cstheme="minorHAnsi"/>
          <w:b/>
          <w:sz w:val="48"/>
          <w:szCs w:val="48"/>
        </w:rPr>
        <w:t>A ad2</w:t>
      </w:r>
    </w:p>
    <w:p w14:paraId="64C710EF" w14:textId="77777777" w:rsidR="00001AB7" w:rsidRPr="002D5859" w:rsidRDefault="00EE6875" w:rsidP="00666787">
      <w:pPr>
        <w:rPr>
          <w:rFonts w:cstheme="minorHAnsi"/>
          <w:b/>
          <w:bCs/>
          <w:sz w:val="32"/>
          <w:szCs w:val="28"/>
        </w:rPr>
      </w:pPr>
      <w:r w:rsidRPr="002D5859">
        <w:rPr>
          <w:rFonts w:cstheme="minorHAnsi"/>
          <w:b/>
          <w:bCs/>
          <w:sz w:val="32"/>
          <w:szCs w:val="28"/>
        </w:rPr>
        <w:t>Počet kapitol</w:t>
      </w:r>
      <w:r w:rsidR="00001AB7" w:rsidRPr="002D5859">
        <w:rPr>
          <w:rFonts w:cstheme="minorHAnsi"/>
          <w:b/>
          <w:bCs/>
          <w:sz w:val="32"/>
          <w:szCs w:val="28"/>
        </w:rPr>
        <w:t xml:space="preserve"> </w:t>
      </w:r>
    </w:p>
    <w:p w14:paraId="19CFD671" w14:textId="00973AF0" w:rsidR="00EE6875" w:rsidRPr="002D5859" w:rsidRDefault="00001AB7" w:rsidP="00666787">
      <w:pPr>
        <w:rPr>
          <w:rFonts w:cstheme="minorHAnsi"/>
          <w:sz w:val="28"/>
          <w:szCs w:val="28"/>
        </w:rPr>
      </w:pPr>
      <w:r w:rsidRPr="002D5859">
        <w:rPr>
          <w:rFonts w:cstheme="minorHAnsi"/>
          <w:sz w:val="28"/>
          <w:szCs w:val="28"/>
        </w:rPr>
        <w:t>1</w:t>
      </w:r>
      <w:r w:rsidR="005729D5" w:rsidRPr="002D5859">
        <w:rPr>
          <w:rFonts w:cstheme="minorHAnsi"/>
          <w:sz w:val="28"/>
          <w:szCs w:val="28"/>
        </w:rPr>
        <w:t>3</w:t>
      </w:r>
      <w:r w:rsidRPr="002D5859">
        <w:rPr>
          <w:rFonts w:cstheme="minorHAnsi"/>
          <w:sz w:val="28"/>
          <w:szCs w:val="28"/>
        </w:rPr>
        <w:t xml:space="preserve"> Balad (Kytice)</w:t>
      </w:r>
    </w:p>
    <w:p w14:paraId="14D312F3" w14:textId="77777777" w:rsidR="00D41497" w:rsidRPr="000F41CE" w:rsidRDefault="00D41497" w:rsidP="00917430">
      <w:pPr>
        <w:rPr>
          <w:rFonts w:cstheme="minorHAnsi"/>
          <w:b/>
          <w:sz w:val="28"/>
          <w:szCs w:val="28"/>
        </w:rPr>
      </w:pPr>
    </w:p>
    <w:p w14:paraId="31971CA2" w14:textId="5C5DC81E" w:rsidR="00D1222B" w:rsidRPr="002D5859" w:rsidRDefault="00917430" w:rsidP="00917430">
      <w:pPr>
        <w:rPr>
          <w:rFonts w:cstheme="minorHAnsi"/>
        </w:rPr>
      </w:pPr>
      <w:r w:rsidRPr="002D5859">
        <w:rPr>
          <w:rFonts w:cstheme="minorHAnsi"/>
          <w:b/>
          <w:sz w:val="48"/>
          <w:szCs w:val="48"/>
        </w:rPr>
        <w:t>B ad2</w:t>
      </w:r>
      <w:r w:rsidR="00EE7F83" w:rsidRPr="002D5859">
        <w:rPr>
          <w:rFonts w:cstheme="minorHAnsi"/>
        </w:rPr>
        <w:t xml:space="preserve"> </w:t>
      </w:r>
    </w:p>
    <w:p w14:paraId="1B802B24" w14:textId="28DE2B38" w:rsidR="00EE7F83" w:rsidRPr="002D5859" w:rsidRDefault="00EE7F83" w:rsidP="00917430">
      <w:pPr>
        <w:rPr>
          <w:rFonts w:cstheme="minorHAnsi"/>
          <w:b/>
          <w:sz w:val="32"/>
          <w:szCs w:val="32"/>
        </w:rPr>
      </w:pPr>
      <w:r w:rsidRPr="002D5859">
        <w:rPr>
          <w:rFonts w:cstheme="minorHAnsi"/>
          <w:b/>
          <w:sz w:val="32"/>
          <w:szCs w:val="32"/>
        </w:rPr>
        <w:t>Způsob řazení děje</w:t>
      </w:r>
    </w:p>
    <w:p w14:paraId="6D1C00A8" w14:textId="77777777" w:rsidR="00D41497" w:rsidRPr="002D5859" w:rsidRDefault="00AC5AD6" w:rsidP="00D41497">
      <w:pPr>
        <w:rPr>
          <w:rFonts w:cstheme="minorHAnsi"/>
          <w:b/>
          <w:sz w:val="48"/>
          <w:szCs w:val="48"/>
        </w:rPr>
      </w:pPr>
      <w:r w:rsidRPr="002D5859">
        <w:rPr>
          <w:rFonts w:cstheme="minorHAnsi"/>
          <w:bCs/>
          <w:sz w:val="28"/>
          <w:szCs w:val="28"/>
        </w:rPr>
        <w:t>C</w:t>
      </w:r>
      <w:r w:rsidR="00DB3966" w:rsidRPr="002D5859">
        <w:rPr>
          <w:rFonts w:cstheme="minorHAnsi"/>
          <w:bCs/>
          <w:sz w:val="28"/>
          <w:szCs w:val="28"/>
        </w:rPr>
        <w:t>hronologicky</w:t>
      </w:r>
    </w:p>
    <w:p w14:paraId="2B399D8C" w14:textId="77777777" w:rsidR="00D41497" w:rsidRPr="000F41CE" w:rsidRDefault="00D41497" w:rsidP="00D41497">
      <w:pPr>
        <w:rPr>
          <w:rFonts w:cstheme="minorHAnsi"/>
          <w:b/>
          <w:sz w:val="28"/>
          <w:szCs w:val="28"/>
        </w:rPr>
      </w:pPr>
    </w:p>
    <w:p w14:paraId="007A9010" w14:textId="7906B0DE" w:rsidR="007F1ECB" w:rsidRPr="002D5859" w:rsidRDefault="00D1222B" w:rsidP="00D41497">
      <w:pPr>
        <w:rPr>
          <w:rFonts w:cstheme="minorHAnsi"/>
          <w:b/>
          <w:sz w:val="48"/>
          <w:szCs w:val="48"/>
        </w:rPr>
      </w:pPr>
      <w:r w:rsidRPr="002D5859">
        <w:rPr>
          <w:rFonts w:cstheme="minorHAnsi"/>
          <w:b/>
          <w:sz w:val="48"/>
          <w:szCs w:val="48"/>
        </w:rPr>
        <w:t>A ad3</w:t>
      </w:r>
    </w:p>
    <w:p w14:paraId="1594E106" w14:textId="069EFE3B" w:rsidR="00D1222B" w:rsidRPr="002D5859" w:rsidRDefault="00B5508D" w:rsidP="00D1222B">
      <w:pPr>
        <w:rPr>
          <w:rFonts w:cstheme="minorHAnsi"/>
          <w:b/>
          <w:sz w:val="32"/>
          <w:szCs w:val="32"/>
        </w:rPr>
      </w:pPr>
      <w:r w:rsidRPr="002D5859">
        <w:rPr>
          <w:rFonts w:cstheme="minorHAnsi"/>
          <w:b/>
          <w:sz w:val="32"/>
          <w:szCs w:val="32"/>
        </w:rPr>
        <w:t>Využití jazykových vrstev</w:t>
      </w:r>
    </w:p>
    <w:p w14:paraId="16AD8DC3" w14:textId="5F7CB31D" w:rsidR="00371DB3" w:rsidRPr="002D5859" w:rsidRDefault="00371DB3" w:rsidP="00D41497">
      <w:pPr>
        <w:pStyle w:val="Odstavecseseznamem"/>
        <w:numPr>
          <w:ilvl w:val="0"/>
          <w:numId w:val="9"/>
        </w:numPr>
        <w:rPr>
          <w:rFonts w:cstheme="minorHAnsi"/>
          <w:sz w:val="28"/>
          <w:szCs w:val="28"/>
        </w:rPr>
      </w:pPr>
      <w:r w:rsidRPr="002D5859">
        <w:rPr>
          <w:rFonts w:cstheme="minorHAnsi"/>
          <w:sz w:val="28"/>
          <w:szCs w:val="28"/>
        </w:rPr>
        <w:t>Archaismus</w:t>
      </w:r>
    </w:p>
    <w:p w14:paraId="7573B872" w14:textId="53F85BFC" w:rsidR="00D41497" w:rsidRPr="002D5859" w:rsidRDefault="00697437" w:rsidP="00D41497">
      <w:pPr>
        <w:pStyle w:val="Odstavecseseznamem"/>
        <w:numPr>
          <w:ilvl w:val="0"/>
          <w:numId w:val="9"/>
        </w:numPr>
        <w:rPr>
          <w:rFonts w:cstheme="minorHAnsi"/>
          <w:sz w:val="28"/>
          <w:szCs w:val="28"/>
        </w:rPr>
      </w:pPr>
      <w:r w:rsidRPr="002D5859">
        <w:rPr>
          <w:rFonts w:cstheme="minorHAnsi"/>
          <w:sz w:val="28"/>
          <w:szCs w:val="28"/>
        </w:rPr>
        <w:t>Hovorový jazyk</w:t>
      </w:r>
    </w:p>
    <w:p w14:paraId="2152392B" w14:textId="779535F4" w:rsidR="00C93667" w:rsidRPr="007E3A28" w:rsidRDefault="00C93667" w:rsidP="00D41497">
      <w:pPr>
        <w:pStyle w:val="Odstavecseseznamem"/>
        <w:numPr>
          <w:ilvl w:val="0"/>
          <w:numId w:val="9"/>
        </w:numPr>
        <w:rPr>
          <w:rFonts w:cstheme="minorHAnsi"/>
          <w:sz w:val="28"/>
          <w:szCs w:val="28"/>
        </w:rPr>
      </w:pPr>
      <w:r w:rsidRPr="007E3A28">
        <w:rPr>
          <w:rFonts w:cstheme="minorHAnsi"/>
          <w:sz w:val="28"/>
          <w:szCs w:val="28"/>
        </w:rPr>
        <w:t>Spisovna čeština</w:t>
      </w:r>
    </w:p>
    <w:p w14:paraId="73995F62" w14:textId="77777777" w:rsidR="00B53658" w:rsidRPr="000F41CE" w:rsidRDefault="00B53658" w:rsidP="00666787">
      <w:pPr>
        <w:rPr>
          <w:rFonts w:cstheme="minorHAnsi"/>
          <w:b/>
          <w:sz w:val="28"/>
          <w:szCs w:val="28"/>
        </w:rPr>
      </w:pPr>
    </w:p>
    <w:p w14:paraId="6C2D0B8B" w14:textId="1C93F7E2" w:rsidR="00DE5814" w:rsidRPr="002D5859" w:rsidRDefault="00867CD7" w:rsidP="00666787">
      <w:pPr>
        <w:rPr>
          <w:rFonts w:cstheme="minorHAnsi"/>
          <w:b/>
          <w:sz w:val="48"/>
          <w:szCs w:val="48"/>
        </w:rPr>
      </w:pPr>
      <w:r w:rsidRPr="002D5859">
        <w:rPr>
          <w:rFonts w:cstheme="minorHAnsi"/>
          <w:b/>
          <w:sz w:val="48"/>
          <w:szCs w:val="48"/>
        </w:rPr>
        <w:lastRenderedPageBreak/>
        <w:t>B</w:t>
      </w:r>
      <w:r w:rsidR="007F1ECB" w:rsidRPr="002D5859">
        <w:rPr>
          <w:rFonts w:cstheme="minorHAnsi"/>
          <w:b/>
          <w:sz w:val="48"/>
          <w:szCs w:val="48"/>
        </w:rPr>
        <w:t xml:space="preserve"> ad3</w:t>
      </w:r>
      <w:r w:rsidR="000301E1" w:rsidRPr="002D5859">
        <w:rPr>
          <w:rFonts w:cstheme="minorHAnsi"/>
          <w:b/>
          <w:sz w:val="48"/>
          <w:szCs w:val="48"/>
        </w:rPr>
        <w:t xml:space="preserve"> </w:t>
      </w:r>
      <w:r w:rsidR="006C3B3D" w:rsidRPr="002D5859">
        <w:rPr>
          <w:rFonts w:cstheme="minorHAnsi"/>
          <w:b/>
          <w:sz w:val="48"/>
          <w:szCs w:val="48"/>
        </w:rPr>
        <w:t xml:space="preserve"> </w:t>
      </w:r>
    </w:p>
    <w:p w14:paraId="4B03FCC3" w14:textId="17C547F4" w:rsidR="00A777A9" w:rsidRPr="002D5859" w:rsidRDefault="00A777A9" w:rsidP="00A777A9">
      <w:pPr>
        <w:rPr>
          <w:rFonts w:cstheme="minorHAnsi"/>
          <w:sz w:val="32"/>
          <w:szCs w:val="28"/>
        </w:rPr>
      </w:pPr>
      <w:r w:rsidRPr="002D5859">
        <w:rPr>
          <w:rFonts w:cstheme="minorHAnsi"/>
          <w:b/>
          <w:bCs/>
          <w:sz w:val="32"/>
          <w:szCs w:val="28"/>
        </w:rPr>
        <w:t>Typy promluv</w:t>
      </w:r>
    </w:p>
    <w:p w14:paraId="6C30C3B5" w14:textId="75D5F3F7" w:rsidR="00611047" w:rsidRPr="000F41CE" w:rsidRDefault="000A3F80" w:rsidP="000F41CE">
      <w:pPr>
        <w:pStyle w:val="Odstavecseseznamem"/>
        <w:numPr>
          <w:ilvl w:val="0"/>
          <w:numId w:val="5"/>
        </w:numPr>
        <w:rPr>
          <w:rFonts w:cstheme="minorHAnsi"/>
          <w:sz w:val="28"/>
          <w:szCs w:val="28"/>
        </w:rPr>
      </w:pPr>
      <w:r w:rsidRPr="007E3A28">
        <w:rPr>
          <w:rFonts w:cstheme="minorHAnsi"/>
          <w:sz w:val="28"/>
          <w:szCs w:val="28"/>
        </w:rPr>
        <w:t>Dialogy</w:t>
      </w:r>
      <w:r w:rsidR="00611047" w:rsidRPr="000F41CE">
        <w:rPr>
          <w:rFonts w:cstheme="minorHAnsi"/>
          <w:b/>
          <w:sz w:val="48"/>
          <w:szCs w:val="48"/>
        </w:rPr>
        <w:br w:type="page"/>
      </w:r>
    </w:p>
    <w:p w14:paraId="3A89CFF0" w14:textId="5DED1AFA" w:rsidR="00B5508D" w:rsidRPr="002D5859" w:rsidRDefault="006C3B3D" w:rsidP="00D41497">
      <w:pPr>
        <w:rPr>
          <w:rFonts w:cstheme="minorHAnsi"/>
          <w:b/>
          <w:sz w:val="48"/>
          <w:szCs w:val="48"/>
        </w:rPr>
      </w:pPr>
      <w:r w:rsidRPr="002D5859">
        <w:rPr>
          <w:rFonts w:cstheme="minorHAnsi"/>
          <w:b/>
          <w:sz w:val="48"/>
          <w:szCs w:val="48"/>
        </w:rPr>
        <w:t>C ad3</w:t>
      </w:r>
    </w:p>
    <w:p w14:paraId="46570A2A" w14:textId="0B4FC8B4" w:rsidR="00747C08" w:rsidRPr="002D5859" w:rsidRDefault="006638D9" w:rsidP="00970DBF">
      <w:pPr>
        <w:pStyle w:val="Normlnweb"/>
        <w:spacing w:before="0" w:beforeAutospacing="0" w:after="0" w:afterAutospacing="0"/>
        <w:rPr>
          <w:rFonts w:asciiTheme="minorHAnsi" w:hAnsiTheme="minorHAnsi" w:cstheme="minorHAnsi"/>
          <w:b/>
          <w:bCs/>
          <w:sz w:val="32"/>
          <w:szCs w:val="32"/>
        </w:rPr>
      </w:pPr>
      <w:r w:rsidRPr="002D5859">
        <w:rPr>
          <w:rFonts w:asciiTheme="minorHAnsi" w:hAnsiTheme="minorHAnsi" w:cstheme="minorHAnsi"/>
          <w:b/>
          <w:bCs/>
          <w:sz w:val="32"/>
          <w:szCs w:val="32"/>
        </w:rPr>
        <w:t>Básnické prostředky</w:t>
      </w:r>
    </w:p>
    <w:p w14:paraId="163CB3F6" w14:textId="46B84D71" w:rsidR="00803D7D" w:rsidRPr="007E3A28" w:rsidRDefault="00803D7D" w:rsidP="00803D7D">
      <w:pPr>
        <w:pStyle w:val="Normlnweb"/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7E3A28">
        <w:rPr>
          <w:rFonts w:asciiTheme="minorHAnsi" w:hAnsiTheme="minorHAnsi" w:cstheme="minorHAnsi"/>
          <w:b/>
          <w:bCs/>
          <w:sz w:val="28"/>
          <w:szCs w:val="28"/>
        </w:rPr>
        <w:t xml:space="preserve">Metafora: </w:t>
      </w:r>
      <w:r w:rsidRPr="007E3A28">
        <w:rPr>
          <w:rFonts w:asciiTheme="minorHAnsi" w:hAnsiTheme="minorHAnsi" w:cstheme="minorHAnsi"/>
          <w:sz w:val="28"/>
          <w:szCs w:val="28"/>
        </w:rPr>
        <w:t>"Jak svěží svatební košile" - Košile je zde přirovnána k nevinnosti a čistotě, což je základní metafora v celé baladě.</w:t>
      </w:r>
    </w:p>
    <w:p w14:paraId="726C5A2A" w14:textId="2820E4CD" w:rsidR="00803D7D" w:rsidRPr="007E3A28" w:rsidRDefault="00803D7D" w:rsidP="00803D7D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7E3A28">
        <w:rPr>
          <w:rFonts w:asciiTheme="minorHAnsi" w:hAnsiTheme="minorHAnsi" w:cstheme="minorHAnsi"/>
          <w:b/>
          <w:bCs/>
          <w:sz w:val="28"/>
          <w:szCs w:val="28"/>
        </w:rPr>
        <w:t>Personifikace</w:t>
      </w:r>
      <w:r w:rsidRPr="007E3A28">
        <w:rPr>
          <w:rFonts w:asciiTheme="minorHAnsi" w:hAnsiTheme="minorHAnsi" w:cstheme="minorHAnsi"/>
          <w:sz w:val="28"/>
          <w:szCs w:val="28"/>
        </w:rPr>
        <w:t>: "Červánky a běsy štěkají" - Přisuzování lidských vlastností neživým věcem (červánkům a běsům) pomáhá vytvořit živou atmosféru.</w:t>
      </w:r>
    </w:p>
    <w:p w14:paraId="34ED3F06" w14:textId="7A556BCE" w:rsidR="00803D7D" w:rsidRPr="007E3A28" w:rsidRDefault="00803D7D" w:rsidP="00803D7D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7E3A28">
        <w:rPr>
          <w:rFonts w:asciiTheme="minorHAnsi" w:hAnsiTheme="minorHAnsi" w:cstheme="minorHAnsi"/>
          <w:b/>
          <w:bCs/>
          <w:sz w:val="28"/>
          <w:szCs w:val="28"/>
        </w:rPr>
        <w:t>Paradox</w:t>
      </w:r>
      <w:r w:rsidRPr="007E3A28">
        <w:rPr>
          <w:rFonts w:asciiTheme="minorHAnsi" w:hAnsiTheme="minorHAnsi" w:cstheme="minorHAnsi"/>
          <w:sz w:val="28"/>
          <w:szCs w:val="28"/>
        </w:rPr>
        <w:t>: "Teď jsou jara, nyní zima" - Kontrast mezi jarem a zimou vytváří paradox, což pomáhá vyjádřit neobvyklost nebo napětí v popisované situaci.</w:t>
      </w:r>
    </w:p>
    <w:p w14:paraId="0D98A497" w14:textId="51B9156C" w:rsidR="00803D7D" w:rsidRPr="007E3A28" w:rsidRDefault="00803D7D" w:rsidP="00803D7D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7E3A28">
        <w:rPr>
          <w:rFonts w:asciiTheme="minorHAnsi" w:hAnsiTheme="minorHAnsi" w:cstheme="minorHAnsi"/>
          <w:b/>
          <w:bCs/>
          <w:sz w:val="28"/>
          <w:szCs w:val="28"/>
        </w:rPr>
        <w:t>Ironie</w:t>
      </w:r>
      <w:r w:rsidRPr="007E3A28">
        <w:rPr>
          <w:rFonts w:asciiTheme="minorHAnsi" w:hAnsiTheme="minorHAnsi" w:cstheme="minorHAnsi"/>
          <w:sz w:val="28"/>
          <w:szCs w:val="28"/>
        </w:rPr>
        <w:t>: "Nevěsta sňata, ten se vrátí" - Odkaz na skutečnost, že nevěsta, která je "sňata", je ve skutečnosti mrtvá a nemůže se vrátit, představuje ironii situace.</w:t>
      </w:r>
    </w:p>
    <w:p w14:paraId="0B7703BE" w14:textId="28350599" w:rsidR="001114A2" w:rsidRPr="007E3A28" w:rsidRDefault="00803D7D" w:rsidP="00803D7D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7E3A28">
        <w:rPr>
          <w:rFonts w:asciiTheme="minorHAnsi" w:hAnsiTheme="minorHAnsi" w:cstheme="minorHAnsi"/>
          <w:b/>
          <w:bCs/>
          <w:sz w:val="28"/>
          <w:szCs w:val="28"/>
        </w:rPr>
        <w:t>Hyperbola</w:t>
      </w:r>
      <w:r w:rsidRPr="007E3A28">
        <w:rPr>
          <w:rFonts w:asciiTheme="minorHAnsi" w:hAnsiTheme="minorHAnsi" w:cstheme="minorHAnsi"/>
          <w:sz w:val="28"/>
          <w:szCs w:val="28"/>
        </w:rPr>
        <w:t>: "Kam se chodí nikdo, šťábnout" - Přehánění nebezpečnosti místa tím, že se tvrdí, že tam nikdo nechodí, představuje formu hyperboly, která zvyšuje dramatický efekt.</w:t>
      </w:r>
    </w:p>
    <w:p w14:paraId="465DC132" w14:textId="15C970E3" w:rsidR="00611047" w:rsidRPr="007E3A28" w:rsidRDefault="00611047" w:rsidP="007512E9">
      <w:pPr>
        <w:rPr>
          <w:rFonts w:cstheme="minorHAnsi"/>
          <w:sz w:val="28"/>
          <w:szCs w:val="28"/>
        </w:rPr>
      </w:pPr>
    </w:p>
    <w:p w14:paraId="427E469C" w14:textId="63AEDCE9" w:rsidR="007512E9" w:rsidRPr="007E3A28" w:rsidRDefault="00EB342E" w:rsidP="007512E9">
      <w:pPr>
        <w:rPr>
          <w:rFonts w:cstheme="minorHAnsi"/>
          <w:sz w:val="28"/>
          <w:szCs w:val="28"/>
        </w:rPr>
      </w:pPr>
      <w:r w:rsidRPr="007E3A28">
        <w:rPr>
          <w:rFonts w:eastAsia="Calibri" w:cstheme="minorHAnsi"/>
          <w:b/>
          <w:bCs/>
          <w:color w:val="000000" w:themeColor="text1"/>
          <w:sz w:val="36"/>
          <w:szCs w:val="36"/>
        </w:rPr>
        <w:t>Polednice</w:t>
      </w:r>
    </w:p>
    <w:p w14:paraId="0167AECF" w14:textId="77777777" w:rsidR="007512E9" w:rsidRPr="007E3A28" w:rsidRDefault="007512E9" w:rsidP="007512E9">
      <w:pPr>
        <w:rPr>
          <w:rFonts w:eastAsia="Calibri" w:cstheme="minorHAnsi"/>
          <w:color w:val="000000" w:themeColor="text1"/>
          <w:sz w:val="28"/>
          <w:szCs w:val="28"/>
        </w:rPr>
      </w:pPr>
      <w:r w:rsidRPr="007E3A28">
        <w:rPr>
          <w:rFonts w:eastAsia="Calibri" w:cstheme="minorHAnsi"/>
          <w:b/>
          <w:bCs/>
          <w:color w:val="000000" w:themeColor="text1"/>
          <w:sz w:val="28"/>
          <w:szCs w:val="28"/>
        </w:rPr>
        <w:t>Děj:</w:t>
      </w:r>
    </w:p>
    <w:p w14:paraId="6069A59D" w14:textId="77777777" w:rsidR="00D90D9A" w:rsidRPr="007E3A28" w:rsidRDefault="00D90D9A" w:rsidP="00D90D9A">
      <w:pPr>
        <w:pStyle w:val="Normlnweb"/>
        <w:spacing w:after="0"/>
        <w:rPr>
          <w:rFonts w:asciiTheme="minorHAnsi" w:eastAsia="Calibri" w:hAnsiTheme="minorHAnsi" w:cstheme="minorHAnsi"/>
          <w:color w:val="000000" w:themeColor="text1"/>
          <w:sz w:val="28"/>
          <w:szCs w:val="28"/>
          <w:lang w:eastAsia="en-US"/>
        </w:rPr>
      </w:pPr>
      <w:r w:rsidRPr="007E3A28">
        <w:rPr>
          <w:rFonts w:asciiTheme="minorHAnsi" w:eastAsia="Calibri" w:hAnsiTheme="minorHAnsi" w:cstheme="minorHAnsi"/>
          <w:color w:val="000000" w:themeColor="text1"/>
          <w:sz w:val="28"/>
          <w:szCs w:val="28"/>
          <w:lang w:eastAsia="en-US"/>
        </w:rPr>
        <w:t>Bylo k poledni a matka vařila oběd. Její dítě však mocně křičelo. Okřikla ho a řekla mu, že táta přijde z roboty (= práce) a ona nebude mít uvařeno. Poté dala dítěti hračku, to ji ale hned odhodilo pryč a začalo znovu křičet. Matka začala dítěti hrozit přivoláním polednice. A když přesto neustalo, tak ji začala skutečně volat: "Pojď si proň, ty Polednice, pojď, vem si ho, zlostníka."</w:t>
      </w:r>
    </w:p>
    <w:p w14:paraId="50036594" w14:textId="2F4B932B" w:rsidR="00D90D9A" w:rsidRPr="007E3A28" w:rsidRDefault="00D90D9A" w:rsidP="00D90D9A">
      <w:pPr>
        <w:pStyle w:val="Normlnweb"/>
        <w:spacing w:after="0"/>
        <w:rPr>
          <w:rFonts w:asciiTheme="minorHAnsi" w:eastAsia="Calibri" w:hAnsiTheme="minorHAnsi" w:cstheme="minorHAnsi"/>
          <w:color w:val="000000" w:themeColor="text1"/>
          <w:sz w:val="28"/>
          <w:szCs w:val="28"/>
          <w:lang w:eastAsia="en-US"/>
        </w:rPr>
      </w:pPr>
      <w:r w:rsidRPr="007E3A28">
        <w:rPr>
          <w:rFonts w:asciiTheme="minorHAnsi" w:eastAsia="Calibri" w:hAnsiTheme="minorHAnsi" w:cstheme="minorHAnsi"/>
          <w:color w:val="000000" w:themeColor="text1"/>
          <w:sz w:val="28"/>
          <w:szCs w:val="28"/>
          <w:lang w:eastAsia="en-US"/>
        </w:rPr>
        <w:t>Vtom se pohnula klika a do místnosti vstoupila zahalená osoba. Berle, křivé nohy, odporný hlas. Nebylo pochyb – polednice!</w:t>
      </w:r>
    </w:p>
    <w:p w14:paraId="2D5CCE09" w14:textId="77777777" w:rsidR="00D90D9A" w:rsidRPr="007E3A28" w:rsidRDefault="00D90D9A" w:rsidP="00D90D9A">
      <w:pPr>
        <w:pStyle w:val="Normlnweb"/>
        <w:spacing w:after="0"/>
        <w:rPr>
          <w:rFonts w:asciiTheme="minorHAnsi" w:eastAsia="Calibri" w:hAnsiTheme="minorHAnsi" w:cstheme="minorHAnsi"/>
          <w:color w:val="000000" w:themeColor="text1"/>
          <w:sz w:val="28"/>
          <w:szCs w:val="28"/>
          <w:lang w:eastAsia="en-US"/>
        </w:rPr>
      </w:pPr>
      <w:r w:rsidRPr="007E3A28">
        <w:rPr>
          <w:rFonts w:asciiTheme="minorHAnsi" w:eastAsia="Calibri" w:hAnsiTheme="minorHAnsi" w:cstheme="minorHAnsi"/>
          <w:color w:val="000000" w:themeColor="text1"/>
          <w:sz w:val="28"/>
          <w:szCs w:val="28"/>
          <w:lang w:eastAsia="en-US"/>
        </w:rPr>
        <w:t>"Dej sem dítě!"</w:t>
      </w:r>
    </w:p>
    <w:p w14:paraId="46C900EB" w14:textId="5C58FEFE" w:rsidR="002E267B" w:rsidRPr="007E3A28" w:rsidRDefault="00D90D9A" w:rsidP="00D90D9A">
      <w:pPr>
        <w:pStyle w:val="Normlnweb"/>
        <w:spacing w:after="0"/>
        <w:rPr>
          <w:rFonts w:asciiTheme="minorHAnsi" w:eastAsia="Calibri" w:hAnsiTheme="minorHAnsi" w:cstheme="minorHAnsi"/>
          <w:color w:val="000000" w:themeColor="text1"/>
          <w:sz w:val="28"/>
          <w:szCs w:val="28"/>
          <w:lang w:eastAsia="en-US"/>
        </w:rPr>
      </w:pPr>
      <w:r w:rsidRPr="007E3A28">
        <w:rPr>
          <w:rFonts w:asciiTheme="minorHAnsi" w:eastAsia="Calibri" w:hAnsiTheme="minorHAnsi" w:cstheme="minorHAnsi"/>
          <w:color w:val="000000" w:themeColor="text1"/>
          <w:sz w:val="28"/>
          <w:szCs w:val="28"/>
          <w:lang w:eastAsia="en-US"/>
        </w:rPr>
        <w:t>Matka ho bránila. Smrt se k nim ale blížila čím dál víc. Už po nich vztahovala ruku. Náhle však udeřil zvon. Byla dvanáctá hodina a otec vstoupil do světnice. Polednice už tu nebyla. Vzkřísil tedy matku, ale dítěti již pomoci nebylo...</w:t>
      </w:r>
    </w:p>
    <w:p w14:paraId="300A5BB2" w14:textId="77777777" w:rsidR="00DC56C1" w:rsidRPr="007E3A28" w:rsidRDefault="00DC56C1" w:rsidP="0024078D">
      <w:pPr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p w14:paraId="13FEBD99" w14:textId="04D7AB62" w:rsidR="00DC56C1" w:rsidRPr="007E3A28" w:rsidRDefault="00DC56C1" w:rsidP="0024078D">
      <w:pPr>
        <w:rPr>
          <w:rFonts w:eastAsia="Calibri" w:cstheme="minorHAnsi"/>
          <w:b/>
          <w:bCs/>
          <w:color w:val="000000" w:themeColor="text1"/>
          <w:sz w:val="36"/>
          <w:szCs w:val="36"/>
        </w:rPr>
      </w:pPr>
      <w:r w:rsidRPr="007E3A28">
        <w:rPr>
          <w:rFonts w:eastAsia="Calibri" w:cstheme="minorHAnsi"/>
          <w:b/>
          <w:bCs/>
          <w:color w:val="000000" w:themeColor="text1"/>
          <w:sz w:val="36"/>
          <w:szCs w:val="36"/>
        </w:rPr>
        <w:t>Poklad</w:t>
      </w:r>
    </w:p>
    <w:p w14:paraId="7AC5AB58" w14:textId="186C7630" w:rsidR="00EE4666" w:rsidRPr="007E3A28" w:rsidRDefault="0024078D" w:rsidP="0024078D">
      <w:pPr>
        <w:rPr>
          <w:rFonts w:eastAsia="Calibri" w:cstheme="minorHAnsi"/>
          <w:color w:val="000000" w:themeColor="text1"/>
          <w:sz w:val="28"/>
          <w:szCs w:val="28"/>
        </w:rPr>
      </w:pPr>
      <w:r w:rsidRPr="007E3A28">
        <w:rPr>
          <w:rFonts w:eastAsia="Calibri" w:cstheme="minorHAnsi"/>
          <w:b/>
          <w:bCs/>
          <w:color w:val="000000" w:themeColor="text1"/>
          <w:sz w:val="28"/>
          <w:szCs w:val="28"/>
        </w:rPr>
        <w:t>Děj:</w:t>
      </w:r>
    </w:p>
    <w:p w14:paraId="42AE9008" w14:textId="77777777" w:rsidR="009B6786" w:rsidRPr="007E3A28" w:rsidRDefault="0024078D" w:rsidP="00D90D9A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7E3A28">
        <w:rPr>
          <w:rFonts w:asciiTheme="minorHAnsi" w:hAnsiTheme="minorHAnsi" w:cstheme="minorHAnsi"/>
          <w:sz w:val="28"/>
          <w:szCs w:val="28"/>
        </w:rPr>
        <w:t xml:space="preserve">Na začátku balady šla matka se svým dítětem na Velký pátek do kostela. Cestou spatřila otevřenou skálu a uvnitř světlo. Zvědavost jí nedala – došla ke skále a vešla dovnitř, kde uviděla hromadu zlata. Nejprve si chtěla vzít jen malinko z pokladu, ale nakonec neodolala a brala kolik unesla. V omámení a touze po třpytivém bohatství zapomněla na to opravdové – na své dítě. Když zlato odnášela domů, skála zmizela a dítě s ní. V tom si matka uvědomila, že zapomněla na dítě a začala jej hledat. Byla nešťastná, litovala a celý rok se </w:t>
      </w:r>
      <w:r w:rsidR="001667BF" w:rsidRPr="007E3A28">
        <w:rPr>
          <w:rFonts w:asciiTheme="minorHAnsi" w:hAnsiTheme="minorHAnsi" w:cstheme="minorHAnsi"/>
          <w:sz w:val="28"/>
          <w:szCs w:val="28"/>
        </w:rPr>
        <w:t>modlila,</w:t>
      </w:r>
      <w:r w:rsidRPr="007E3A28">
        <w:rPr>
          <w:rFonts w:asciiTheme="minorHAnsi" w:hAnsiTheme="minorHAnsi" w:cstheme="minorHAnsi"/>
          <w:sz w:val="28"/>
          <w:szCs w:val="28"/>
        </w:rPr>
        <w:t xml:space="preserve"> než se skála opět objevila. Tentokrát už myslela pouze na dítě a na poklad ani nepomyslela.</w:t>
      </w:r>
    </w:p>
    <w:p w14:paraId="31E36C1E" w14:textId="77777777" w:rsidR="009B6786" w:rsidRPr="007E3A28" w:rsidRDefault="009B6786" w:rsidP="00D90D9A">
      <w:pPr>
        <w:pStyle w:val="Normlnweb"/>
        <w:spacing w:after="0"/>
        <w:rPr>
          <w:rFonts w:asciiTheme="minorHAnsi" w:hAnsiTheme="minorHAnsi" w:cstheme="minorHAnsi"/>
          <w:b/>
          <w:bCs/>
          <w:sz w:val="36"/>
          <w:szCs w:val="36"/>
        </w:rPr>
      </w:pPr>
    </w:p>
    <w:p w14:paraId="48D9FAAA" w14:textId="3DD86690" w:rsidR="00FF220A" w:rsidRPr="007E3A28" w:rsidRDefault="00FF220A" w:rsidP="00D90D9A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7E3A28">
        <w:rPr>
          <w:rFonts w:asciiTheme="minorHAnsi" w:hAnsiTheme="minorHAnsi" w:cstheme="minorHAnsi"/>
          <w:b/>
          <w:bCs/>
          <w:sz w:val="36"/>
          <w:szCs w:val="36"/>
        </w:rPr>
        <w:t>Vodník</w:t>
      </w:r>
    </w:p>
    <w:p w14:paraId="1FB72F9C" w14:textId="654ADC21" w:rsidR="00FF220A" w:rsidRPr="007E3A28" w:rsidRDefault="00FF220A" w:rsidP="00D90D9A">
      <w:pPr>
        <w:pStyle w:val="Normlnweb"/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7E3A28">
        <w:rPr>
          <w:rFonts w:asciiTheme="minorHAnsi" w:hAnsiTheme="minorHAnsi" w:cstheme="minorHAnsi"/>
          <w:b/>
          <w:bCs/>
          <w:sz w:val="28"/>
          <w:szCs w:val="28"/>
        </w:rPr>
        <w:t>Děj:</w:t>
      </w:r>
    </w:p>
    <w:p w14:paraId="56BFF156" w14:textId="3436BD7C" w:rsidR="00FF220A" w:rsidRPr="007E3A28" w:rsidRDefault="00FF220A" w:rsidP="00D90D9A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7E3A28">
        <w:rPr>
          <w:rFonts w:asciiTheme="minorHAnsi" w:hAnsiTheme="minorHAnsi" w:cstheme="minorHAnsi"/>
          <w:sz w:val="28"/>
          <w:szCs w:val="28"/>
        </w:rPr>
        <w:t>Balada o zlém vodníkovi, který se zmocnil neposlušné dívky, když prala prádlo. Dívka se musela za vodníka provdat a brzy s ním měla i dítě. Jednoho dne si dívka u vodníka vyprosila, že může navštívit svou matku. Protože jí nevěřil, že vrátí, měl jednu podmínku – nechat dítě v jezeře a do večera se vrátit. Dívka se dlouho nevracela, a tak ji vodník volal. Matka ji však nechtěla pustit zpět, a tak se nevrátila. Vše končí pomstou vodníka, při které zabije dítě. (Jedná se zde o střet dvou mateřských lásek.)</w:t>
      </w:r>
    </w:p>
    <w:p w14:paraId="7453D4C5" w14:textId="77777777" w:rsidR="007A18DD" w:rsidRPr="007E3A28" w:rsidRDefault="007A18DD" w:rsidP="00D90D9A">
      <w:pPr>
        <w:pStyle w:val="Normlnweb"/>
        <w:spacing w:after="0"/>
        <w:rPr>
          <w:rFonts w:asciiTheme="minorHAnsi" w:hAnsiTheme="minorHAnsi" w:cstheme="minorHAnsi"/>
          <w:b/>
          <w:bCs/>
          <w:sz w:val="36"/>
          <w:szCs w:val="36"/>
        </w:rPr>
      </w:pPr>
    </w:p>
    <w:p w14:paraId="42ACE864" w14:textId="046A127C" w:rsidR="007A18DD" w:rsidRPr="007E3A28" w:rsidRDefault="007A18DD" w:rsidP="00D90D9A">
      <w:pPr>
        <w:pStyle w:val="Normlnweb"/>
        <w:spacing w:after="0"/>
        <w:rPr>
          <w:rFonts w:asciiTheme="minorHAnsi" w:hAnsiTheme="minorHAnsi" w:cstheme="minorHAnsi"/>
          <w:b/>
          <w:bCs/>
          <w:sz w:val="36"/>
          <w:szCs w:val="36"/>
        </w:rPr>
      </w:pPr>
      <w:r w:rsidRPr="007E3A28">
        <w:rPr>
          <w:rFonts w:asciiTheme="minorHAnsi" w:hAnsiTheme="minorHAnsi" w:cstheme="minorHAnsi"/>
          <w:b/>
          <w:bCs/>
          <w:sz w:val="36"/>
          <w:szCs w:val="36"/>
        </w:rPr>
        <w:t>Vrba</w:t>
      </w:r>
    </w:p>
    <w:p w14:paraId="52309F63" w14:textId="48EF4AC9" w:rsidR="007A18DD" w:rsidRPr="007E3A28" w:rsidRDefault="007A18DD" w:rsidP="00D90D9A">
      <w:pPr>
        <w:pStyle w:val="Normlnweb"/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7E3A28">
        <w:rPr>
          <w:rFonts w:asciiTheme="minorHAnsi" w:hAnsiTheme="minorHAnsi" w:cstheme="minorHAnsi"/>
          <w:b/>
          <w:bCs/>
          <w:sz w:val="28"/>
          <w:szCs w:val="28"/>
        </w:rPr>
        <w:t>Děj:</w:t>
      </w:r>
    </w:p>
    <w:p w14:paraId="2938A5D5" w14:textId="5C069AB6" w:rsidR="002E267B" w:rsidRPr="002D5859" w:rsidRDefault="007A18DD" w:rsidP="00D41497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7E3A28">
        <w:rPr>
          <w:rFonts w:asciiTheme="minorHAnsi" w:hAnsiTheme="minorHAnsi" w:cstheme="minorHAnsi"/>
          <w:sz w:val="28"/>
          <w:szCs w:val="28"/>
        </w:rPr>
        <w:t>V této básni s myšlenkou spojení člověka s přírodou se duše ženy převtělovala do vrby. Její muž si všiml, jak každou noc leží jako bez života. Když se dozvěděl o spojitosti s vrbou, rozhodl se jí pokácet. Tím však také zabil svoji ženu a z jejich dítěte se stal sirotek. Z vrbového dřeva pak udělal kolébku, která měla nahradit matčino náručí a z proutků píšťalku, která měla nahradit její hlas. Tak byla matka i po své smrti dítěti nablízku.</w:t>
      </w:r>
    </w:p>
    <w:sectPr w:rsidR="002E267B" w:rsidRPr="002D5859" w:rsidSect="0043597D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31ED13DB"/>
    <w:multiLevelType w:val="hybridMultilevel"/>
    <w:tmpl w:val="B3A8AA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4464B"/>
    <w:multiLevelType w:val="hybridMultilevel"/>
    <w:tmpl w:val="60C25C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D6589"/>
    <w:multiLevelType w:val="hybridMultilevel"/>
    <w:tmpl w:val="E83A7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A5240"/>
    <w:multiLevelType w:val="hybridMultilevel"/>
    <w:tmpl w:val="7388C5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E1FEA"/>
    <w:multiLevelType w:val="hybridMultilevel"/>
    <w:tmpl w:val="23164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37C2"/>
    <w:multiLevelType w:val="hybridMultilevel"/>
    <w:tmpl w:val="D6B68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0"/>
  </w:num>
  <w:num w:numId="2" w16cid:durableId="2058776012">
    <w:abstractNumId w:val="5"/>
  </w:num>
  <w:num w:numId="3" w16cid:durableId="650598440">
    <w:abstractNumId w:val="8"/>
  </w:num>
  <w:num w:numId="4" w16cid:durableId="1358114368">
    <w:abstractNumId w:val="7"/>
  </w:num>
  <w:num w:numId="5" w16cid:durableId="827985198">
    <w:abstractNumId w:val="3"/>
  </w:num>
  <w:num w:numId="6" w16cid:durableId="1557089209">
    <w:abstractNumId w:val="1"/>
  </w:num>
  <w:num w:numId="7" w16cid:durableId="600189349">
    <w:abstractNumId w:val="4"/>
  </w:num>
  <w:num w:numId="8" w16cid:durableId="31469408">
    <w:abstractNumId w:val="2"/>
  </w:num>
  <w:num w:numId="9" w16cid:durableId="1857382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01AB7"/>
    <w:rsid w:val="000301E1"/>
    <w:rsid w:val="00030BF1"/>
    <w:rsid w:val="00062ACB"/>
    <w:rsid w:val="00066463"/>
    <w:rsid w:val="00095535"/>
    <w:rsid w:val="000A3F80"/>
    <w:rsid w:val="000D32A1"/>
    <w:rsid w:val="000F41CE"/>
    <w:rsid w:val="000F46A1"/>
    <w:rsid w:val="00105EE1"/>
    <w:rsid w:val="001114A2"/>
    <w:rsid w:val="00127E79"/>
    <w:rsid w:val="00133FFF"/>
    <w:rsid w:val="00145481"/>
    <w:rsid w:val="0016471A"/>
    <w:rsid w:val="001667BF"/>
    <w:rsid w:val="00175313"/>
    <w:rsid w:val="00175501"/>
    <w:rsid w:val="001A0522"/>
    <w:rsid w:val="001B2660"/>
    <w:rsid w:val="001E0267"/>
    <w:rsid w:val="001E6D0F"/>
    <w:rsid w:val="00201108"/>
    <w:rsid w:val="00217A00"/>
    <w:rsid w:val="0024078D"/>
    <w:rsid w:val="00264031"/>
    <w:rsid w:val="002941EA"/>
    <w:rsid w:val="002A7687"/>
    <w:rsid w:val="002C0216"/>
    <w:rsid w:val="002D51F6"/>
    <w:rsid w:val="002D5859"/>
    <w:rsid w:val="002D77D7"/>
    <w:rsid w:val="002E0A91"/>
    <w:rsid w:val="002E267B"/>
    <w:rsid w:val="002F1678"/>
    <w:rsid w:val="003273EE"/>
    <w:rsid w:val="00330FC8"/>
    <w:rsid w:val="00344E9B"/>
    <w:rsid w:val="00353C39"/>
    <w:rsid w:val="00356112"/>
    <w:rsid w:val="003647E4"/>
    <w:rsid w:val="00367835"/>
    <w:rsid w:val="00371DB3"/>
    <w:rsid w:val="00392B6D"/>
    <w:rsid w:val="003B0140"/>
    <w:rsid w:val="003C4091"/>
    <w:rsid w:val="003C5B78"/>
    <w:rsid w:val="003C60F3"/>
    <w:rsid w:val="003E438A"/>
    <w:rsid w:val="00400BA7"/>
    <w:rsid w:val="00400F47"/>
    <w:rsid w:val="00406546"/>
    <w:rsid w:val="0041427C"/>
    <w:rsid w:val="00416FF4"/>
    <w:rsid w:val="0043597D"/>
    <w:rsid w:val="0047356C"/>
    <w:rsid w:val="00473B6A"/>
    <w:rsid w:val="00475101"/>
    <w:rsid w:val="004852FB"/>
    <w:rsid w:val="004B0EA4"/>
    <w:rsid w:val="004F5F6F"/>
    <w:rsid w:val="00511564"/>
    <w:rsid w:val="0051405C"/>
    <w:rsid w:val="00522A8D"/>
    <w:rsid w:val="0053005F"/>
    <w:rsid w:val="00531FEA"/>
    <w:rsid w:val="005324FC"/>
    <w:rsid w:val="00533F29"/>
    <w:rsid w:val="00547D19"/>
    <w:rsid w:val="00562089"/>
    <w:rsid w:val="005729D5"/>
    <w:rsid w:val="005A7696"/>
    <w:rsid w:val="005B3704"/>
    <w:rsid w:val="005B4D14"/>
    <w:rsid w:val="005B6F19"/>
    <w:rsid w:val="005F2FAB"/>
    <w:rsid w:val="00611047"/>
    <w:rsid w:val="006370CD"/>
    <w:rsid w:val="00654D6D"/>
    <w:rsid w:val="006638D9"/>
    <w:rsid w:val="00666787"/>
    <w:rsid w:val="00676748"/>
    <w:rsid w:val="0068150F"/>
    <w:rsid w:val="00685D0B"/>
    <w:rsid w:val="0069742C"/>
    <w:rsid w:val="00697437"/>
    <w:rsid w:val="006B458A"/>
    <w:rsid w:val="006C3B3D"/>
    <w:rsid w:val="006F4D4C"/>
    <w:rsid w:val="006F6087"/>
    <w:rsid w:val="00705D5B"/>
    <w:rsid w:val="0073155D"/>
    <w:rsid w:val="00747C08"/>
    <w:rsid w:val="007512E9"/>
    <w:rsid w:val="007773E6"/>
    <w:rsid w:val="00781833"/>
    <w:rsid w:val="007A18DD"/>
    <w:rsid w:val="007B37F0"/>
    <w:rsid w:val="007C4BB7"/>
    <w:rsid w:val="007C6BF7"/>
    <w:rsid w:val="007D6432"/>
    <w:rsid w:val="007D71BA"/>
    <w:rsid w:val="007E2599"/>
    <w:rsid w:val="007E3A28"/>
    <w:rsid w:val="007E6A96"/>
    <w:rsid w:val="007F0A9E"/>
    <w:rsid w:val="007F1ECB"/>
    <w:rsid w:val="00803D7D"/>
    <w:rsid w:val="0082756D"/>
    <w:rsid w:val="0084624B"/>
    <w:rsid w:val="00867CD7"/>
    <w:rsid w:val="00896F48"/>
    <w:rsid w:val="008D7B93"/>
    <w:rsid w:val="008F7B74"/>
    <w:rsid w:val="0090411B"/>
    <w:rsid w:val="00917430"/>
    <w:rsid w:val="0095299F"/>
    <w:rsid w:val="009574E6"/>
    <w:rsid w:val="00965A1C"/>
    <w:rsid w:val="00970DBF"/>
    <w:rsid w:val="00976D9B"/>
    <w:rsid w:val="009833DE"/>
    <w:rsid w:val="00983D25"/>
    <w:rsid w:val="00991825"/>
    <w:rsid w:val="009954B2"/>
    <w:rsid w:val="00996C77"/>
    <w:rsid w:val="009B6786"/>
    <w:rsid w:val="009C3450"/>
    <w:rsid w:val="009C7897"/>
    <w:rsid w:val="009F1D16"/>
    <w:rsid w:val="009F24D1"/>
    <w:rsid w:val="00A248DF"/>
    <w:rsid w:val="00A27C87"/>
    <w:rsid w:val="00A629BC"/>
    <w:rsid w:val="00A777A9"/>
    <w:rsid w:val="00A83B41"/>
    <w:rsid w:val="00AC5A12"/>
    <w:rsid w:val="00AC5AD6"/>
    <w:rsid w:val="00B53658"/>
    <w:rsid w:val="00B5508D"/>
    <w:rsid w:val="00B55641"/>
    <w:rsid w:val="00B81A07"/>
    <w:rsid w:val="00BA5593"/>
    <w:rsid w:val="00BB1447"/>
    <w:rsid w:val="00BB7E4D"/>
    <w:rsid w:val="00BC23A7"/>
    <w:rsid w:val="00BD0C2B"/>
    <w:rsid w:val="00BD5407"/>
    <w:rsid w:val="00BE79C3"/>
    <w:rsid w:val="00BF1AA0"/>
    <w:rsid w:val="00BF47F2"/>
    <w:rsid w:val="00C21566"/>
    <w:rsid w:val="00C233E9"/>
    <w:rsid w:val="00C331EA"/>
    <w:rsid w:val="00C34DCE"/>
    <w:rsid w:val="00C653C3"/>
    <w:rsid w:val="00C70010"/>
    <w:rsid w:val="00C900A5"/>
    <w:rsid w:val="00C93667"/>
    <w:rsid w:val="00C97640"/>
    <w:rsid w:val="00CB527B"/>
    <w:rsid w:val="00CC2645"/>
    <w:rsid w:val="00CC7ECE"/>
    <w:rsid w:val="00CF6014"/>
    <w:rsid w:val="00D01A26"/>
    <w:rsid w:val="00D06B07"/>
    <w:rsid w:val="00D07221"/>
    <w:rsid w:val="00D107AC"/>
    <w:rsid w:val="00D10EED"/>
    <w:rsid w:val="00D1222B"/>
    <w:rsid w:val="00D2147B"/>
    <w:rsid w:val="00D23049"/>
    <w:rsid w:val="00D3146E"/>
    <w:rsid w:val="00D41497"/>
    <w:rsid w:val="00D60B9A"/>
    <w:rsid w:val="00D61297"/>
    <w:rsid w:val="00D715C0"/>
    <w:rsid w:val="00D761C3"/>
    <w:rsid w:val="00D8763C"/>
    <w:rsid w:val="00D90D9A"/>
    <w:rsid w:val="00DB3966"/>
    <w:rsid w:val="00DC56C1"/>
    <w:rsid w:val="00DD386C"/>
    <w:rsid w:val="00DD629E"/>
    <w:rsid w:val="00DE5814"/>
    <w:rsid w:val="00DF6028"/>
    <w:rsid w:val="00E045CE"/>
    <w:rsid w:val="00E0690E"/>
    <w:rsid w:val="00E10EF5"/>
    <w:rsid w:val="00E12260"/>
    <w:rsid w:val="00E5158D"/>
    <w:rsid w:val="00E602E0"/>
    <w:rsid w:val="00E76EA5"/>
    <w:rsid w:val="00E8243D"/>
    <w:rsid w:val="00E864BE"/>
    <w:rsid w:val="00E87B63"/>
    <w:rsid w:val="00EB342E"/>
    <w:rsid w:val="00EC1621"/>
    <w:rsid w:val="00ED1A73"/>
    <w:rsid w:val="00EE4666"/>
    <w:rsid w:val="00EE6875"/>
    <w:rsid w:val="00EE7F83"/>
    <w:rsid w:val="00F0099B"/>
    <w:rsid w:val="00F0336F"/>
    <w:rsid w:val="00F16EC2"/>
    <w:rsid w:val="00F25A28"/>
    <w:rsid w:val="00F25CA6"/>
    <w:rsid w:val="00F522A9"/>
    <w:rsid w:val="00F54A0E"/>
    <w:rsid w:val="00F741BC"/>
    <w:rsid w:val="00F85535"/>
    <w:rsid w:val="00F94788"/>
    <w:rsid w:val="00FB2603"/>
    <w:rsid w:val="00FD37EB"/>
    <w:rsid w:val="00FD4BC1"/>
    <w:rsid w:val="00FF220A"/>
    <w:rsid w:val="00FF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9532">
                  <w:marLeft w:val="0"/>
                  <w:marRight w:val="0"/>
                  <w:marTop w:val="73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5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6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93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2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53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48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12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18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9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245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42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814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12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39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906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126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80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0433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77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803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1518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869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053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5942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422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84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758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536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415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9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1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12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5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552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947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7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9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4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0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696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54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685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665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881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559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69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5933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819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3459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0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8022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89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992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10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265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206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83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8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324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880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223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8859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8971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234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16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903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7779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696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557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92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0832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659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7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340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89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7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4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4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7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892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630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41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8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24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703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8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06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5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362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433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82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69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05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628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7EF245-03D5-41A6-844B-E8212A1A38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612</Words>
  <Characters>3614</Characters>
  <Application>Microsoft Office Word</Application>
  <DocSecurity>0</DocSecurity>
  <Lines>30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Men Menson</cp:lastModifiedBy>
  <cp:revision>31</cp:revision>
  <cp:lastPrinted>2023-02-16T16:04:00Z</cp:lastPrinted>
  <dcterms:created xsi:type="dcterms:W3CDTF">2024-02-20T16:26:00Z</dcterms:created>
  <dcterms:modified xsi:type="dcterms:W3CDTF">2024-02-22T19:13:00Z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