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A66D" w14:textId="54217366" w:rsidR="00DB7C12" w:rsidRPr="00BE798D" w:rsidRDefault="00BA0B4D" w:rsidP="00CC264A">
      <w:pPr>
        <w:pStyle w:val="Podnadpis"/>
        <w:rPr>
          <w:rFonts w:ascii="Aptos" w:hAnsi="Aptos"/>
          <w:color w:val="auto"/>
          <w:sz w:val="28"/>
          <w:szCs w:val="28"/>
          <w:lang w:eastAsia="de-DE"/>
        </w:rPr>
      </w:pPr>
      <w:r w:rsidRPr="00BA0B4D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18) METODY TECHNICKÉ DIAGNOSTIKY</w:t>
      </w:r>
      <w:r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br/>
      </w:r>
      <w:r w:rsidR="00CC71FD" w:rsidRPr="00BE798D">
        <w:rPr>
          <w:rFonts w:ascii="Aptos" w:hAnsi="Aptos"/>
          <w:color w:val="auto"/>
          <w:sz w:val="28"/>
          <w:szCs w:val="28"/>
          <w:lang w:eastAsia="de-DE"/>
        </w:rPr>
        <w:t>DATUM</w:t>
      </w:r>
      <w:r w:rsidR="00DB7C12" w:rsidRPr="00BE798D">
        <w:rPr>
          <w:rFonts w:ascii="Aptos" w:hAnsi="Aptos"/>
          <w:color w:val="auto"/>
          <w:sz w:val="28"/>
          <w:szCs w:val="28"/>
          <w:lang w:eastAsia="de-DE"/>
        </w:rPr>
        <w:t>: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 </w:t>
      </w:r>
      <w:r w:rsidR="00B669F9">
        <w:rPr>
          <w:rFonts w:ascii="Aptos" w:hAnsi="Aptos"/>
          <w:color w:val="auto"/>
          <w:sz w:val="28"/>
          <w:szCs w:val="28"/>
          <w:lang w:eastAsia="de-DE"/>
        </w:rPr>
        <w:t>15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.0</w:t>
      </w:r>
      <w:r w:rsidR="006C65CE" w:rsidRPr="00BE798D">
        <w:rPr>
          <w:rFonts w:ascii="Aptos" w:hAnsi="Aptos"/>
          <w:color w:val="auto"/>
          <w:sz w:val="28"/>
          <w:szCs w:val="28"/>
          <w:lang w:eastAsia="de-DE"/>
        </w:rPr>
        <w:t>5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.2026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br/>
      </w:r>
      <w:r w:rsidR="00E20A42" w:rsidRPr="00BE798D">
        <w:rPr>
          <w:rFonts w:ascii="Aptos" w:hAnsi="Aptos"/>
          <w:color w:val="auto"/>
          <w:sz w:val="28"/>
          <w:szCs w:val="28"/>
          <w:lang w:eastAsia="de-DE"/>
        </w:rPr>
        <w:t>VYPRÁ</w:t>
      </w:r>
      <w:r w:rsidR="003B5B31" w:rsidRPr="00BE798D">
        <w:rPr>
          <w:rFonts w:ascii="Aptos" w:hAnsi="Aptos"/>
          <w:color w:val="auto"/>
          <w:sz w:val="28"/>
          <w:szCs w:val="28"/>
          <w:lang w:eastAsia="de-DE"/>
        </w:rPr>
        <w:t>COVAL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: SAVVA </w:t>
      </w:r>
      <w:r w:rsidR="00480147" w:rsidRPr="00BE798D">
        <w:rPr>
          <w:rFonts w:ascii="Aptos" w:hAnsi="Aptos"/>
          <w:color w:val="auto"/>
          <w:sz w:val="28"/>
          <w:szCs w:val="28"/>
          <w:lang w:eastAsia="de-DE"/>
        </w:rPr>
        <w:t>POPOV – 4EA</w:t>
      </w:r>
    </w:p>
    <w:p w14:paraId="50E48CC2" w14:textId="77777777" w:rsidR="001E613B" w:rsidRPr="007C598D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7C598D" w:rsidRDefault="006F41B4" w:rsidP="00C2770E">
      <w:pPr>
        <w:spacing w:line="240" w:lineRule="auto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3ED2B28A" w14:textId="74D3927D" w:rsidR="008275D6" w:rsidRPr="003550C7" w:rsidRDefault="00BA0B4D" w:rsidP="0086595F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Technická diagnostika</w:t>
      </w:r>
    </w:p>
    <w:p w14:paraId="4415C184" w14:textId="77777777" w:rsidR="003550C7" w:rsidRDefault="003550C7" w:rsidP="003550C7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7DA086EF" w14:textId="74A0766D" w:rsidR="003550C7" w:rsidRDefault="003550C7" w:rsidP="003550C7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Technická diagnostika </w:t>
      </w:r>
      <w:r>
        <w:rPr>
          <w:rFonts w:ascii="Aptos" w:hAnsi="Aptos"/>
          <w:sz w:val="24"/>
          <w:szCs w:val="24"/>
        </w:rPr>
        <w:t xml:space="preserve">je </w:t>
      </w:r>
      <w:r w:rsidRPr="003550C7">
        <w:rPr>
          <w:rFonts w:ascii="Aptos" w:hAnsi="Aptos"/>
          <w:sz w:val="24"/>
          <w:szCs w:val="24"/>
        </w:rPr>
        <w:t>o obor, který využívá bezdemontážní a nedestruktivní metody ke zjištění technického stavu objektu. Spočívá v ověřování symptomů a syndromů za účelem zjištění rozsahu a podstaty poruch.</w:t>
      </w:r>
    </w:p>
    <w:p w14:paraId="59EFCB3B" w14:textId="77777777" w:rsidR="00706026" w:rsidRDefault="00706026" w:rsidP="003550C7">
      <w:pPr>
        <w:spacing w:line="240" w:lineRule="auto"/>
        <w:rPr>
          <w:rFonts w:ascii="Aptos" w:hAnsi="Aptos"/>
          <w:sz w:val="24"/>
          <w:szCs w:val="24"/>
        </w:rPr>
      </w:pPr>
    </w:p>
    <w:p w14:paraId="475548BA" w14:textId="52F1DCF8" w:rsidR="00706026" w:rsidRDefault="00706026" w:rsidP="003550C7">
      <w:pPr>
        <w:spacing w:line="240" w:lineRule="auto"/>
        <w:rPr>
          <w:rFonts w:ascii="Aptos" w:hAnsi="Aptos"/>
          <w:sz w:val="24"/>
          <w:szCs w:val="24"/>
        </w:rPr>
      </w:pPr>
      <w:r w:rsidRPr="00706026">
        <w:rPr>
          <w:rFonts w:ascii="Aptos" w:hAnsi="Aptos"/>
          <w:sz w:val="24"/>
          <w:szCs w:val="24"/>
        </w:rPr>
        <w:t xml:space="preserve">Cílem je </w:t>
      </w:r>
      <w:r>
        <w:rPr>
          <w:rFonts w:ascii="Aptos" w:hAnsi="Aptos"/>
          <w:sz w:val="24"/>
          <w:szCs w:val="24"/>
        </w:rPr>
        <w:t>minimalizace</w:t>
      </w:r>
      <w:r w:rsidRPr="00706026">
        <w:rPr>
          <w:rFonts w:ascii="Aptos" w:hAnsi="Aptos"/>
          <w:sz w:val="24"/>
          <w:szCs w:val="24"/>
        </w:rPr>
        <w:t xml:space="preserve"> rizik poruch</w:t>
      </w:r>
      <w:r>
        <w:rPr>
          <w:rFonts w:ascii="Aptos" w:hAnsi="Aptos"/>
          <w:sz w:val="24"/>
          <w:szCs w:val="24"/>
        </w:rPr>
        <w:t xml:space="preserve"> </w:t>
      </w:r>
      <w:r w:rsidRPr="00706026">
        <w:rPr>
          <w:rFonts w:ascii="Aptos" w:hAnsi="Aptos"/>
          <w:sz w:val="24"/>
          <w:szCs w:val="24"/>
        </w:rPr>
        <w:t>a výpadků, zvýšit spolehlivost a bezpečnost provozu. Slouží k rozhodování o nutnosti a rozsahu oprav zařízení.</w:t>
      </w:r>
      <w:r w:rsidR="00172BF3">
        <w:rPr>
          <w:rFonts w:ascii="Aptos" w:hAnsi="Aptos"/>
          <w:sz w:val="24"/>
          <w:szCs w:val="24"/>
        </w:rPr>
        <w:t xml:space="preserve"> </w:t>
      </w:r>
    </w:p>
    <w:p w14:paraId="3DCCC3A6" w14:textId="77777777" w:rsidR="009557DD" w:rsidRDefault="009557DD" w:rsidP="003550C7">
      <w:pPr>
        <w:spacing w:line="240" w:lineRule="auto"/>
        <w:rPr>
          <w:rFonts w:ascii="Aptos" w:hAnsi="Aptos"/>
          <w:sz w:val="24"/>
          <w:szCs w:val="24"/>
        </w:rPr>
      </w:pPr>
    </w:p>
    <w:p w14:paraId="3D6D2927" w14:textId="410A9444" w:rsidR="009557DD" w:rsidRDefault="009557DD" w:rsidP="003550C7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Terminologie: </w:t>
      </w:r>
    </w:p>
    <w:p w14:paraId="0D47318B" w14:textId="1D4BB733" w:rsidR="00992946" w:rsidRPr="009743A7" w:rsidRDefault="00992946" w:rsidP="00992946">
      <w:pPr>
        <w:spacing w:line="240" w:lineRule="auto"/>
        <w:rPr>
          <w:rFonts w:ascii="Aptos" w:hAnsi="Aptos"/>
          <w:sz w:val="24"/>
          <w:szCs w:val="24"/>
        </w:rPr>
      </w:pPr>
      <w:r w:rsidRPr="00992946">
        <w:rPr>
          <w:rFonts w:ascii="Aptos" w:hAnsi="Aptos"/>
          <w:b/>
          <w:bCs/>
          <w:sz w:val="24"/>
          <w:szCs w:val="24"/>
        </w:rPr>
        <w:t xml:space="preserve">Diagnostika </w:t>
      </w:r>
      <w:r w:rsidRPr="009743A7">
        <w:rPr>
          <w:rFonts w:ascii="Aptos" w:hAnsi="Aptos"/>
          <w:sz w:val="24"/>
          <w:szCs w:val="24"/>
        </w:rPr>
        <w:t>= určení aktuálního stavu v reálném čase</w:t>
      </w:r>
    </w:p>
    <w:p w14:paraId="7F4447A2" w14:textId="3C2BCD99" w:rsidR="00992946" w:rsidRPr="009743A7" w:rsidRDefault="00992946" w:rsidP="00992946">
      <w:pPr>
        <w:spacing w:line="240" w:lineRule="auto"/>
        <w:rPr>
          <w:rFonts w:ascii="Aptos" w:hAnsi="Aptos"/>
          <w:sz w:val="24"/>
          <w:szCs w:val="24"/>
        </w:rPr>
      </w:pPr>
      <w:r w:rsidRPr="00992946">
        <w:rPr>
          <w:rFonts w:ascii="Aptos" w:hAnsi="Aptos"/>
          <w:b/>
          <w:bCs/>
          <w:sz w:val="24"/>
          <w:szCs w:val="24"/>
        </w:rPr>
        <w:t xml:space="preserve">Prognóza </w:t>
      </w:r>
      <w:r w:rsidRPr="009743A7">
        <w:rPr>
          <w:rFonts w:ascii="Aptos" w:hAnsi="Aptos"/>
          <w:sz w:val="24"/>
          <w:szCs w:val="24"/>
        </w:rPr>
        <w:t>= odhad budoucího vývoje a zbývající životnosti zařízení.</w:t>
      </w:r>
    </w:p>
    <w:p w14:paraId="797CFD25" w14:textId="7CBFDC4A" w:rsidR="00992946" w:rsidRPr="00992946" w:rsidRDefault="00992946" w:rsidP="00992946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992946">
        <w:rPr>
          <w:rFonts w:ascii="Aptos" w:hAnsi="Aptos"/>
          <w:b/>
          <w:bCs/>
          <w:sz w:val="24"/>
          <w:szCs w:val="24"/>
        </w:rPr>
        <w:t xml:space="preserve">Geneze </w:t>
      </w:r>
      <w:r w:rsidRPr="009743A7">
        <w:rPr>
          <w:rFonts w:ascii="Aptos" w:hAnsi="Aptos"/>
          <w:sz w:val="24"/>
          <w:szCs w:val="24"/>
        </w:rPr>
        <w:t>= zpětné zjišťování příčin, které vedly k aktuálnímu (často poruchovému) stavu</w:t>
      </w:r>
    </w:p>
    <w:p w14:paraId="379B1742" w14:textId="77777777" w:rsidR="009557DD" w:rsidRDefault="009557DD" w:rsidP="003550C7">
      <w:pPr>
        <w:spacing w:line="240" w:lineRule="auto"/>
        <w:rPr>
          <w:rFonts w:ascii="Aptos" w:hAnsi="Aptos"/>
          <w:sz w:val="24"/>
          <w:szCs w:val="24"/>
        </w:rPr>
      </w:pPr>
    </w:p>
    <w:p w14:paraId="7758F2BC" w14:textId="6D830693" w:rsidR="00A63D02" w:rsidRDefault="00CE6E32" w:rsidP="0086595F">
      <w:pPr>
        <w:spacing w:line="240" w:lineRule="auto"/>
        <w:rPr>
          <w:rFonts w:ascii="Aptos" w:hAnsi="Aptos"/>
          <w:sz w:val="24"/>
          <w:szCs w:val="24"/>
        </w:rPr>
      </w:pPr>
      <w:r w:rsidRPr="00CE6E32">
        <w:rPr>
          <w:rFonts w:ascii="Aptos" w:hAnsi="Aptos"/>
          <w:sz w:val="24"/>
          <w:szCs w:val="24"/>
        </w:rPr>
        <w:t>Diagnostické systémy dělíme podle režimu provozu:</w:t>
      </w:r>
    </w:p>
    <w:p w14:paraId="08D70334" w14:textId="10F95DC3" w:rsidR="005605A0" w:rsidRPr="005605A0" w:rsidRDefault="005605A0" w:rsidP="005605A0">
      <w:pPr>
        <w:spacing w:line="240" w:lineRule="auto"/>
        <w:rPr>
          <w:rFonts w:ascii="Aptos" w:hAnsi="Aptos"/>
          <w:sz w:val="24"/>
          <w:szCs w:val="24"/>
        </w:rPr>
      </w:pPr>
      <w:r w:rsidRPr="005605A0">
        <w:rPr>
          <w:rFonts w:ascii="Aptos" w:hAnsi="Aptos"/>
          <w:b/>
          <w:bCs/>
          <w:sz w:val="24"/>
          <w:szCs w:val="24"/>
        </w:rPr>
        <w:t>OFF-LINE (testová)</w:t>
      </w:r>
      <w:r w:rsidRPr="005605A0">
        <w:rPr>
          <w:rFonts w:ascii="Aptos" w:hAnsi="Aptos"/>
          <w:sz w:val="24"/>
          <w:szCs w:val="24"/>
        </w:rPr>
        <w:t xml:space="preserve"> = provádí se v klidu nebo ve speciálních režimech, často vyžaduje zásah obsluhy.</w:t>
      </w:r>
    </w:p>
    <w:p w14:paraId="4555B271" w14:textId="2BBA4DF0" w:rsidR="00E15B91" w:rsidRDefault="005605A0" w:rsidP="00BF57EB">
      <w:pPr>
        <w:spacing w:line="240" w:lineRule="auto"/>
        <w:rPr>
          <w:rFonts w:ascii="Aptos" w:hAnsi="Aptos"/>
          <w:sz w:val="24"/>
          <w:szCs w:val="24"/>
        </w:rPr>
      </w:pPr>
      <w:r w:rsidRPr="005605A0">
        <w:rPr>
          <w:rFonts w:ascii="Aptos" w:hAnsi="Aptos"/>
          <w:b/>
          <w:bCs/>
          <w:sz w:val="24"/>
          <w:szCs w:val="24"/>
        </w:rPr>
        <w:t>ON-LINE (funkční)</w:t>
      </w:r>
      <w:r w:rsidRPr="005605A0">
        <w:rPr>
          <w:rFonts w:ascii="Aptos" w:hAnsi="Aptos"/>
          <w:sz w:val="24"/>
          <w:szCs w:val="24"/>
        </w:rPr>
        <w:t xml:space="preserve"> = probíhá za běžného provozu stroje, data jsou sbírána a vyhodnocována kontinuálně.</w:t>
      </w:r>
    </w:p>
    <w:p w14:paraId="0BCD18CA" w14:textId="77777777" w:rsidR="001874D0" w:rsidRDefault="001874D0" w:rsidP="00BF57EB">
      <w:pPr>
        <w:spacing w:line="240" w:lineRule="auto"/>
        <w:rPr>
          <w:rFonts w:ascii="Aptos" w:hAnsi="Aptos"/>
          <w:sz w:val="24"/>
          <w:szCs w:val="24"/>
        </w:rPr>
      </w:pPr>
    </w:p>
    <w:p w14:paraId="6346A7CB" w14:textId="2D273507" w:rsidR="008C1AC9" w:rsidRPr="007F53F1" w:rsidRDefault="007F53F1" w:rsidP="005605A0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Metody technické</w:t>
      </w:r>
      <w:r>
        <w:rPr>
          <w:rFonts w:ascii="Aptos" w:hAnsi="Aptos"/>
          <w:b/>
          <w:bCs/>
          <w:sz w:val="24"/>
          <w:szCs w:val="24"/>
        </w:rPr>
        <w:t xml:space="preserve"> diagnostik</w:t>
      </w:r>
      <w:r>
        <w:rPr>
          <w:rFonts w:ascii="Aptos" w:hAnsi="Aptos"/>
          <w:b/>
          <w:bCs/>
          <w:sz w:val="24"/>
          <w:szCs w:val="24"/>
        </w:rPr>
        <w:t>y</w:t>
      </w:r>
    </w:p>
    <w:p w14:paraId="04150D78" w14:textId="544E51F1" w:rsidR="00CC1133" w:rsidRPr="00CC1133" w:rsidRDefault="00CC1133" w:rsidP="00CC1133">
      <w:pPr>
        <w:spacing w:line="240" w:lineRule="auto"/>
        <w:rPr>
          <w:rFonts w:ascii="Aptos" w:hAnsi="Aptos"/>
          <w:sz w:val="24"/>
          <w:szCs w:val="24"/>
        </w:rPr>
      </w:pPr>
    </w:p>
    <w:p w14:paraId="4BDBA94F" w14:textId="77777777" w:rsidR="00E138A8" w:rsidRPr="00E138A8" w:rsidRDefault="00E138A8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E138A8">
        <w:rPr>
          <w:rFonts w:ascii="Aptos" w:hAnsi="Aptos"/>
          <w:b/>
          <w:bCs/>
          <w:sz w:val="24"/>
          <w:szCs w:val="24"/>
        </w:rPr>
        <w:t xml:space="preserve">Vibrodiagnostika </w:t>
      </w:r>
    </w:p>
    <w:p w14:paraId="7D42167C" w14:textId="77777777" w:rsidR="00912A64" w:rsidRDefault="002832E4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</w:t>
      </w:r>
      <w:r w:rsidR="00E138A8" w:rsidRPr="00E138A8">
        <w:rPr>
          <w:rFonts w:ascii="Aptos" w:hAnsi="Aptos"/>
          <w:sz w:val="24"/>
          <w:szCs w:val="24"/>
        </w:rPr>
        <w:t>etoda, která analyzuje mechanické kmitání (vibrace). Vibrace jsou přímým nositelem informace o</w:t>
      </w:r>
      <w:r>
        <w:rPr>
          <w:rFonts w:ascii="Aptos" w:hAnsi="Aptos"/>
          <w:sz w:val="24"/>
          <w:szCs w:val="24"/>
        </w:rPr>
        <w:t xml:space="preserve"> </w:t>
      </w:r>
      <w:r w:rsidR="00E138A8" w:rsidRPr="00E138A8">
        <w:rPr>
          <w:rFonts w:ascii="Aptos" w:hAnsi="Aptos"/>
          <w:sz w:val="24"/>
          <w:szCs w:val="24"/>
        </w:rPr>
        <w:t>dynamických silách uvnitř stroje (nevyváženost, nesouosost, vady ložisek).</w:t>
      </w:r>
    </w:p>
    <w:p w14:paraId="34641DB0" w14:textId="3EC14E90" w:rsidR="00912A64" w:rsidRDefault="00912A64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43556351" w14:textId="77777777" w:rsidR="00447C61" w:rsidRPr="00447C61" w:rsidRDefault="00447C61" w:rsidP="00447C6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447C61">
        <w:rPr>
          <w:rFonts w:ascii="Aptos" w:hAnsi="Aptos"/>
          <w:b/>
          <w:bCs/>
          <w:sz w:val="24"/>
          <w:szCs w:val="24"/>
        </w:rPr>
        <w:t>Používané snímače:</w:t>
      </w:r>
    </w:p>
    <w:p w14:paraId="3DCFF6BD" w14:textId="1AFE3A5B" w:rsidR="00447C61" w:rsidRPr="00447C61" w:rsidRDefault="00447C61" w:rsidP="00447C61">
      <w:pPr>
        <w:numPr>
          <w:ilvl w:val="0"/>
          <w:numId w:val="38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447C61">
        <w:rPr>
          <w:rFonts w:ascii="Aptos" w:hAnsi="Aptos"/>
          <w:sz w:val="24"/>
          <w:szCs w:val="24"/>
        </w:rPr>
        <w:t xml:space="preserve">Snímače výchylky: Fungují nejčastěji na bázi vířivých proudů a měří relativní vibrace hřídele vůči statoru (např. v kluzných ložiskách). </w:t>
      </w:r>
    </w:p>
    <w:p w14:paraId="6E39821B" w14:textId="16260AD9" w:rsidR="00447C61" w:rsidRPr="00447C61" w:rsidRDefault="00447C61" w:rsidP="00447C61">
      <w:pPr>
        <w:numPr>
          <w:ilvl w:val="0"/>
          <w:numId w:val="38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447C61">
        <w:rPr>
          <w:rFonts w:ascii="Aptos" w:hAnsi="Aptos"/>
          <w:sz w:val="24"/>
          <w:szCs w:val="24"/>
        </w:rPr>
        <w:t>Snímače rychlosti (</w:t>
      </w:r>
      <w:r w:rsidRPr="0050717B">
        <w:rPr>
          <w:rFonts w:ascii="Aptos" w:hAnsi="Aptos"/>
          <w:b/>
          <w:bCs/>
          <w:sz w:val="24"/>
          <w:szCs w:val="24"/>
        </w:rPr>
        <w:t>velometry</w:t>
      </w:r>
      <w:r w:rsidRPr="00447C61">
        <w:rPr>
          <w:rFonts w:ascii="Aptos" w:hAnsi="Aptos"/>
          <w:sz w:val="24"/>
          <w:szCs w:val="24"/>
        </w:rPr>
        <w:t xml:space="preserve">): Využívají elektromagnetickou indukci pomocí kmitající cívky a permanentního magnetu. </w:t>
      </w:r>
      <w:r w:rsidR="00FF0B42">
        <w:rPr>
          <w:rFonts w:ascii="Aptos" w:hAnsi="Aptos"/>
          <w:sz w:val="24"/>
          <w:szCs w:val="24"/>
        </w:rPr>
        <w:t xml:space="preserve">(geofony) </w:t>
      </w:r>
    </w:p>
    <w:p w14:paraId="2F4130A8" w14:textId="68501876" w:rsidR="00447C61" w:rsidRPr="00447C61" w:rsidRDefault="00447C61" w:rsidP="00447C61">
      <w:pPr>
        <w:numPr>
          <w:ilvl w:val="0"/>
          <w:numId w:val="38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447C61">
        <w:rPr>
          <w:rFonts w:ascii="Aptos" w:hAnsi="Aptos"/>
          <w:sz w:val="24"/>
          <w:szCs w:val="24"/>
        </w:rPr>
        <w:t>Snímače zrychlení (</w:t>
      </w:r>
      <w:r w:rsidRPr="0050717B">
        <w:rPr>
          <w:rFonts w:ascii="Aptos" w:hAnsi="Aptos"/>
          <w:b/>
          <w:bCs/>
          <w:sz w:val="24"/>
          <w:szCs w:val="24"/>
        </w:rPr>
        <w:t>akcelerometry</w:t>
      </w:r>
      <w:r w:rsidRPr="00447C61">
        <w:rPr>
          <w:rFonts w:ascii="Aptos" w:hAnsi="Aptos"/>
          <w:sz w:val="24"/>
          <w:szCs w:val="24"/>
        </w:rPr>
        <w:t xml:space="preserve">): Nejpoužívanější snímače fungující na principu deformace piezoelektrické destičky a měření elektrického náboje. </w:t>
      </w:r>
    </w:p>
    <w:p w14:paraId="2094AB85" w14:textId="0808A58B" w:rsidR="000B577C" w:rsidRDefault="000B577C" w:rsidP="000B577C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2ADFB099" w14:textId="210B927C" w:rsidR="006402E3" w:rsidRDefault="006402E3" w:rsidP="000B577C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6402E3">
        <w:rPr>
          <w:rFonts w:ascii="Aptos" w:hAnsi="Aptos"/>
          <w:sz w:val="24"/>
          <w:szCs w:val="24"/>
        </w:rPr>
        <w:t>Vyhodnocení</w:t>
      </w:r>
      <w:r w:rsidRPr="006402E3">
        <w:rPr>
          <w:rFonts w:ascii="Aptos" w:hAnsi="Aptos"/>
          <w:sz w:val="24"/>
          <w:szCs w:val="24"/>
        </w:rPr>
        <w:t xml:space="preserve"> se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p</w:t>
      </w:r>
      <w:r w:rsidRPr="006402E3">
        <w:rPr>
          <w:rFonts w:ascii="Aptos" w:hAnsi="Aptos"/>
          <w:sz w:val="24"/>
          <w:szCs w:val="24"/>
        </w:rPr>
        <w:t>rovádí se posuzováním celkové velikosti vibrací, sledováním dlouhodobých trendů a pomocí frekvenční analýzy (</w:t>
      </w:r>
      <w:r w:rsidRPr="006402E3">
        <w:rPr>
          <w:rFonts w:ascii="Aptos" w:hAnsi="Aptos"/>
          <w:b/>
          <w:bCs/>
          <w:sz w:val="24"/>
          <w:szCs w:val="24"/>
        </w:rPr>
        <w:t>FFT</w:t>
      </w:r>
      <w:r w:rsidRPr="006402E3">
        <w:rPr>
          <w:rFonts w:ascii="Aptos" w:hAnsi="Aptos"/>
          <w:sz w:val="24"/>
          <w:szCs w:val="24"/>
        </w:rPr>
        <w:t>), která rozloží signál na jednotlivé frekvenční složky k identifikaci konkrétní závady.</w:t>
      </w:r>
      <w:r w:rsidR="00500A56">
        <w:rPr>
          <w:rFonts w:ascii="Aptos" w:hAnsi="Aptos"/>
          <w:sz w:val="24"/>
          <w:szCs w:val="24"/>
        </w:rPr>
        <w:t xml:space="preserve"> K analyze celkové vibrační energie se </w:t>
      </w:r>
      <w:r w:rsidR="00F01914">
        <w:rPr>
          <w:rFonts w:ascii="Aptos" w:hAnsi="Aptos"/>
          <w:sz w:val="24"/>
          <w:szCs w:val="24"/>
        </w:rPr>
        <w:t>používá</w:t>
      </w:r>
      <w:r w:rsidR="00500A56">
        <w:rPr>
          <w:rFonts w:ascii="Aptos" w:hAnsi="Aptos"/>
          <w:sz w:val="24"/>
          <w:szCs w:val="24"/>
        </w:rPr>
        <w:t xml:space="preserve"> </w:t>
      </w:r>
      <w:r w:rsidR="00500A56" w:rsidRPr="00F01914">
        <w:rPr>
          <w:rFonts w:ascii="Aptos" w:hAnsi="Aptos"/>
          <w:b/>
          <w:bCs/>
          <w:sz w:val="24"/>
          <w:szCs w:val="24"/>
        </w:rPr>
        <w:t>RMS</w:t>
      </w:r>
      <w:r w:rsidR="00500A56">
        <w:rPr>
          <w:rFonts w:ascii="Aptos" w:hAnsi="Aptos"/>
          <w:sz w:val="24"/>
          <w:szCs w:val="24"/>
        </w:rPr>
        <w:t xml:space="preserve"> (Root</w:t>
      </w:r>
      <w:r w:rsidR="00F01914">
        <w:rPr>
          <w:rFonts w:ascii="Aptos" w:hAnsi="Aptos"/>
          <w:sz w:val="24"/>
          <w:szCs w:val="24"/>
        </w:rPr>
        <w:t xml:space="preserve"> Mean Square).</w:t>
      </w:r>
    </w:p>
    <w:p w14:paraId="243FE8DF" w14:textId="5B825B4C" w:rsidR="006402E3" w:rsidRPr="000B577C" w:rsidRDefault="006402E3" w:rsidP="000B577C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3A41F35" w14:textId="33F41AB5" w:rsidR="00B16C64" w:rsidRPr="00A838F3" w:rsidRDefault="000B577C" w:rsidP="00B16C64">
      <w:pPr>
        <w:numPr>
          <w:ilvl w:val="0"/>
          <w:numId w:val="33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0B577C">
        <w:rPr>
          <w:rFonts w:ascii="Aptos" w:hAnsi="Aptos"/>
          <w:b/>
          <w:bCs/>
          <w:sz w:val="24"/>
          <w:szCs w:val="24"/>
        </w:rPr>
        <w:t>FFT (Fast Fourier Transform):</w:t>
      </w:r>
      <w:r w:rsidRPr="000B577C">
        <w:rPr>
          <w:rFonts w:ascii="Aptos" w:hAnsi="Aptos"/>
          <w:sz w:val="24"/>
          <w:szCs w:val="24"/>
        </w:rPr>
        <w:t xml:space="preserve"> </w:t>
      </w:r>
      <w:r w:rsidR="006402E3">
        <w:rPr>
          <w:rFonts w:ascii="Aptos" w:hAnsi="Aptos"/>
          <w:sz w:val="24"/>
          <w:szCs w:val="24"/>
        </w:rPr>
        <w:t>O</w:t>
      </w:r>
      <w:r w:rsidRPr="000B577C">
        <w:rPr>
          <w:rFonts w:ascii="Aptos" w:hAnsi="Aptos"/>
          <w:sz w:val="24"/>
          <w:szCs w:val="24"/>
        </w:rPr>
        <w:t>perace převádějící signál z časové oblasti do frekvenční. Umožňuje identifikovat konkrétní vadnou součást (např. poškozenou kuličku v ložisku) podle její charakteristické frekvence.</w:t>
      </w:r>
    </w:p>
    <w:p w14:paraId="129FB030" w14:textId="0790EFEA" w:rsidR="00A838F3" w:rsidRPr="00A838F3" w:rsidRDefault="00A838F3" w:rsidP="00B16C64">
      <w:pPr>
        <w:pStyle w:val="Odstavecseseznamem"/>
        <w:numPr>
          <w:ilvl w:val="0"/>
          <w:numId w:val="45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A838F3">
        <w:rPr>
          <w:rFonts w:ascii="Aptos" w:hAnsi="Aptos"/>
          <w:b/>
          <w:bCs/>
          <w:sz w:val="24"/>
          <w:szCs w:val="24"/>
        </w:rPr>
        <w:t>RMS (Root Mean Square):</w:t>
      </w:r>
      <w:r w:rsidRPr="00A838F3">
        <w:rPr>
          <w:rFonts w:ascii="Aptos" w:hAnsi="Aptos"/>
          <w:sz w:val="24"/>
          <w:szCs w:val="24"/>
        </w:rPr>
        <w:t xml:space="preserve"> Výpočet efektivní hodnoty kmitání pro určení celkové energie vibrací.</w:t>
      </w:r>
      <w:r w:rsidR="00E859C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65B00A" wp14:editId="76100BBA">
                <wp:simplePos x="0" y="0"/>
                <wp:positionH relativeFrom="column">
                  <wp:posOffset>4360334</wp:posOffset>
                </wp:positionH>
                <wp:positionV relativeFrom="paragraph">
                  <wp:posOffset>2032847</wp:posOffset>
                </wp:positionV>
                <wp:extent cx="1642534" cy="330200"/>
                <wp:effectExtent l="0" t="0" r="0" b="0"/>
                <wp:wrapNone/>
                <wp:docPr id="1374886838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534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C2B06" w14:textId="43D2DE6C" w:rsidR="00E859C9" w:rsidRPr="00E859C9" w:rsidRDefault="00E859C9" w:rsidP="00E859C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E859C9">
                              <w:rPr>
                                <w:sz w:val="24"/>
                                <w:szCs w:val="24"/>
                              </w:rPr>
                              <w:t>Příklady nesouosostí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65B00A" id="_x0000_t202" coordsize="21600,21600" o:spt="202" path="m,l,21600r21600,l21600,xe">
                <v:stroke joinstyle="miter"/>
                <v:path gradientshapeok="t" o:connecttype="rect"/>
              </v:shapetype>
              <v:shape id="Textové pole 17" o:spid="_x0000_s1026" type="#_x0000_t202" style="position:absolute;left:0;text-align:left;margin-left:343.35pt;margin-top:160.05pt;width:129.35pt;height:2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" filled="f" stroked="f">
                <v:textbox>
                  <w:txbxContent>
                    <w:p w14:paraId="4D1C2B06" w14:textId="43D2DE6C" w:rsidR="00E859C9" w:rsidRPr="00E859C9" w:rsidRDefault="00E859C9" w:rsidP="00E859C9">
                      <w:pPr>
                        <w:rPr>
                          <w:sz w:val="24"/>
                          <w:szCs w:val="24"/>
                        </w:rPr>
                      </w:pPr>
                      <w:r w:rsidRPr="00E859C9">
                        <w:rPr>
                          <w:sz w:val="24"/>
                          <w:szCs w:val="24"/>
                        </w:rPr>
                        <w:t>Příklady nesouosostí</w:t>
                      </w:r>
                    </w:p>
                  </w:txbxContent>
                </v:textbox>
              </v:shape>
            </w:pict>
          </mc:Fallback>
        </mc:AlternateContent>
      </w:r>
      <w:r w:rsidR="000D3BC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204297" wp14:editId="609EDEBC">
                <wp:simplePos x="0" y="0"/>
                <wp:positionH relativeFrom="column">
                  <wp:posOffset>4453467</wp:posOffset>
                </wp:positionH>
                <wp:positionV relativeFrom="paragraph">
                  <wp:posOffset>4386580</wp:posOffset>
                </wp:positionV>
                <wp:extent cx="1600200" cy="330200"/>
                <wp:effectExtent l="0" t="0" r="0" b="0"/>
                <wp:wrapNone/>
                <wp:docPr id="1389183260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B1E5C" w14:textId="1E4C15E2" w:rsidR="000D3BCF" w:rsidRPr="000D3BCF" w:rsidRDefault="000D3BCF" w:rsidP="000D3BC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Velometr = geofon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04297" id="_x0000_s1027" type="#_x0000_t202" style="position:absolute;left:0;text-align:left;margin-left:350.65pt;margin-top:345.4pt;width:126pt;height:2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" filled="f" stroked="f">
                <v:textbox>
                  <w:txbxContent>
                    <w:p w14:paraId="142B1E5C" w14:textId="1E4C15E2" w:rsidR="000D3BCF" w:rsidRPr="000D3BCF" w:rsidRDefault="000D3BCF" w:rsidP="000D3BC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Velometr = geofon</w:t>
                      </w:r>
                    </w:p>
                  </w:txbxContent>
                </v:textbox>
              </v:shape>
            </w:pict>
          </mc:Fallback>
        </mc:AlternateContent>
      </w:r>
      <w:r w:rsidR="000D3BC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4D3E04" wp14:editId="49D3B3C7">
                <wp:simplePos x="0" y="0"/>
                <wp:positionH relativeFrom="column">
                  <wp:posOffset>567055</wp:posOffset>
                </wp:positionH>
                <wp:positionV relativeFrom="paragraph">
                  <wp:posOffset>4377690</wp:posOffset>
                </wp:positionV>
                <wp:extent cx="2082800" cy="330200"/>
                <wp:effectExtent l="0" t="0" r="0" b="0"/>
                <wp:wrapNone/>
                <wp:docPr id="250842310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FBC413" w14:textId="6B352691" w:rsidR="000D3BCF" w:rsidRPr="000D3BCF" w:rsidRDefault="000D3BCF" w:rsidP="000D3BC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Piezoelektrický akcelometr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D3E04" id="_x0000_s1028" type="#_x0000_t202" style="position:absolute;left:0;text-align:left;margin-left:44.65pt;margin-top:344.7pt;width:164pt;height:2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" filled="f" stroked="f">
                <v:textbox>
                  <w:txbxContent>
                    <w:p w14:paraId="6BFBC413" w14:textId="6B352691" w:rsidR="000D3BCF" w:rsidRPr="000D3BCF" w:rsidRDefault="000D3BCF" w:rsidP="000D3BC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Piezoelektrický akcelometr</w:t>
                      </w:r>
                    </w:p>
                  </w:txbxContent>
                </v:textbox>
              </v:shape>
            </w:pict>
          </mc:Fallback>
        </mc:AlternateContent>
      </w:r>
      <w:r w:rsidR="000D3BC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2F3AFA" wp14:editId="59A4BF32">
                <wp:simplePos x="0" y="0"/>
                <wp:positionH relativeFrom="column">
                  <wp:posOffset>770255</wp:posOffset>
                </wp:positionH>
                <wp:positionV relativeFrom="paragraph">
                  <wp:posOffset>2057823</wp:posOffset>
                </wp:positionV>
                <wp:extent cx="2040466" cy="330200"/>
                <wp:effectExtent l="0" t="0" r="0" b="0"/>
                <wp:wrapNone/>
                <wp:docPr id="954516275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466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AEA95" w14:textId="32786035" w:rsidR="00E21DCE" w:rsidRPr="000D3BCF" w:rsidRDefault="000D3BC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D3BCF">
                              <w:rPr>
                                <w:sz w:val="24"/>
                                <w:szCs w:val="24"/>
                              </w:rPr>
                              <w:t>Princip frekvenční analýzy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F3AFA" id="_x0000_s1029" type="#_x0000_t202" style="position:absolute;left:0;text-align:left;margin-left:60.65pt;margin-top:162.05pt;width:160.65pt;height:2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" filled="f" stroked="f">
                <v:textbox>
                  <w:txbxContent>
                    <w:p w14:paraId="088AEA95" w14:textId="32786035" w:rsidR="00E21DCE" w:rsidRPr="000D3BCF" w:rsidRDefault="000D3BCF">
                      <w:pPr>
                        <w:rPr>
                          <w:sz w:val="24"/>
                          <w:szCs w:val="24"/>
                        </w:rPr>
                      </w:pPr>
                      <w:r w:rsidRPr="000D3BCF">
                        <w:rPr>
                          <w:sz w:val="24"/>
                          <w:szCs w:val="24"/>
                        </w:rPr>
                        <w:t>Princip frekvenční analýzy</w:t>
                      </w:r>
                    </w:p>
                  </w:txbxContent>
                </v:textbox>
              </v:shape>
            </w:pict>
          </mc:Fallback>
        </mc:AlternateContent>
      </w:r>
      <w:r w:rsidR="0031277F" w:rsidRPr="00A838F3">
        <w:rPr>
          <w:rFonts w:ascii="Aptos" w:hAnsi="Aptos"/>
          <w:sz w:val="24"/>
          <w:szCs w:val="24"/>
        </w:rPr>
        <w:t xml:space="preserve"> </w:t>
      </w:r>
    </w:p>
    <w:p w14:paraId="6504F56B" w14:textId="77777777" w:rsidR="009C258F" w:rsidRPr="009C258F" w:rsidRDefault="009C258F" w:rsidP="009C258F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9C258F">
        <w:rPr>
          <w:rFonts w:ascii="Aptos" w:hAnsi="Aptos"/>
          <w:sz w:val="24"/>
          <w:szCs w:val="24"/>
        </w:rPr>
        <w:lastRenderedPageBreak/>
        <w:t xml:space="preserve">Hodnocení vibrací (dle ČSN ISO 20816-1): Provádí se porovnáním </w:t>
      </w:r>
      <w:r w:rsidRPr="009C258F">
        <w:rPr>
          <w:rFonts w:ascii="Aptos" w:hAnsi="Aptos"/>
          <w:b/>
          <w:bCs/>
          <w:sz w:val="24"/>
          <w:szCs w:val="24"/>
        </w:rPr>
        <w:t>efektivní rychlosti vibrac</w:t>
      </w:r>
      <w:r w:rsidRPr="009C258F">
        <w:rPr>
          <w:rFonts w:ascii="Aptos" w:hAnsi="Aptos"/>
          <w:sz w:val="24"/>
          <w:szCs w:val="24"/>
        </w:rPr>
        <w:t>í (RMS) se 4 normovanými pásmy:</w:t>
      </w:r>
    </w:p>
    <w:p w14:paraId="0A48032F" w14:textId="77777777" w:rsidR="009C258F" w:rsidRPr="009C258F" w:rsidRDefault="009C258F" w:rsidP="009C258F">
      <w:pPr>
        <w:numPr>
          <w:ilvl w:val="0"/>
          <w:numId w:val="46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9C258F">
        <w:rPr>
          <w:rFonts w:ascii="Aptos" w:hAnsi="Aptos"/>
          <w:sz w:val="24"/>
          <w:szCs w:val="24"/>
        </w:rPr>
        <w:t xml:space="preserve">Pásmo </w:t>
      </w:r>
      <w:r w:rsidRPr="009C258F">
        <w:rPr>
          <w:rFonts w:ascii="Aptos" w:hAnsi="Aptos"/>
          <w:b/>
          <w:bCs/>
          <w:sz w:val="24"/>
          <w:szCs w:val="24"/>
        </w:rPr>
        <w:t>A</w:t>
      </w:r>
      <w:r w:rsidRPr="009C258F">
        <w:rPr>
          <w:rFonts w:ascii="Aptos" w:hAnsi="Aptos"/>
          <w:sz w:val="24"/>
          <w:szCs w:val="24"/>
        </w:rPr>
        <w:t>: Bezvadný stav (nové stroje).</w:t>
      </w:r>
    </w:p>
    <w:p w14:paraId="07AED87A" w14:textId="77777777" w:rsidR="009C258F" w:rsidRPr="009C258F" w:rsidRDefault="009C258F" w:rsidP="009C258F">
      <w:pPr>
        <w:numPr>
          <w:ilvl w:val="0"/>
          <w:numId w:val="46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9C258F">
        <w:rPr>
          <w:rFonts w:ascii="Aptos" w:hAnsi="Aptos"/>
          <w:sz w:val="24"/>
          <w:szCs w:val="24"/>
        </w:rPr>
        <w:t xml:space="preserve">Pásmo </w:t>
      </w:r>
      <w:r w:rsidRPr="009C258F">
        <w:rPr>
          <w:rFonts w:ascii="Aptos" w:hAnsi="Aptos"/>
          <w:b/>
          <w:bCs/>
          <w:sz w:val="24"/>
          <w:szCs w:val="24"/>
        </w:rPr>
        <w:t>B</w:t>
      </w:r>
      <w:r w:rsidRPr="009C258F">
        <w:rPr>
          <w:rFonts w:ascii="Aptos" w:hAnsi="Aptos"/>
          <w:sz w:val="24"/>
          <w:szCs w:val="24"/>
        </w:rPr>
        <w:t>: Provozuschopný stav (neomezený dlouhodobý provoz).</w:t>
      </w:r>
    </w:p>
    <w:p w14:paraId="59B36ED9" w14:textId="77777777" w:rsidR="009C258F" w:rsidRPr="009C258F" w:rsidRDefault="009C258F" w:rsidP="009C258F">
      <w:pPr>
        <w:numPr>
          <w:ilvl w:val="0"/>
          <w:numId w:val="46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9C258F">
        <w:rPr>
          <w:rFonts w:ascii="Aptos" w:hAnsi="Aptos"/>
          <w:sz w:val="24"/>
          <w:szCs w:val="24"/>
        </w:rPr>
        <w:t xml:space="preserve">Pásmo </w:t>
      </w:r>
      <w:r w:rsidRPr="009C258F">
        <w:rPr>
          <w:rFonts w:ascii="Aptos" w:hAnsi="Aptos"/>
          <w:b/>
          <w:bCs/>
          <w:sz w:val="24"/>
          <w:szCs w:val="24"/>
        </w:rPr>
        <w:t>C</w:t>
      </w:r>
      <w:r w:rsidRPr="009C258F">
        <w:rPr>
          <w:rFonts w:ascii="Aptos" w:hAnsi="Aptos"/>
          <w:sz w:val="24"/>
          <w:szCs w:val="24"/>
        </w:rPr>
        <w:t>: Nevyhovující stav (provoz povolen jen na omezenou dobu do opravy).</w:t>
      </w:r>
    </w:p>
    <w:p w14:paraId="53B07351" w14:textId="77777777" w:rsidR="009C258F" w:rsidRPr="009C258F" w:rsidRDefault="009C258F" w:rsidP="009C258F">
      <w:pPr>
        <w:numPr>
          <w:ilvl w:val="0"/>
          <w:numId w:val="46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9C258F">
        <w:rPr>
          <w:rFonts w:ascii="Aptos" w:hAnsi="Aptos"/>
          <w:sz w:val="24"/>
          <w:szCs w:val="24"/>
        </w:rPr>
        <w:t xml:space="preserve">Pásmo </w:t>
      </w:r>
      <w:r w:rsidRPr="009C258F">
        <w:rPr>
          <w:rFonts w:ascii="Aptos" w:hAnsi="Aptos"/>
          <w:b/>
          <w:bCs/>
          <w:sz w:val="24"/>
          <w:szCs w:val="24"/>
        </w:rPr>
        <w:t>D</w:t>
      </w:r>
      <w:r w:rsidRPr="009C258F">
        <w:rPr>
          <w:rFonts w:ascii="Aptos" w:hAnsi="Aptos"/>
          <w:sz w:val="24"/>
          <w:szCs w:val="24"/>
        </w:rPr>
        <w:t>: Nebezpečný stav (riziko poškození, nutné okamžité odstavení).</w:t>
      </w:r>
    </w:p>
    <w:p w14:paraId="589A3DCB" w14:textId="5C4AC87D" w:rsidR="009C258F" w:rsidRDefault="009C258F" w:rsidP="00B16C64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516D1C05" w14:textId="2A6DFD46" w:rsidR="00B16C64" w:rsidRPr="00B16C64" w:rsidRDefault="00B16C64" w:rsidP="00B16C64">
      <w:pPr>
        <w:spacing w:line="240" w:lineRule="auto"/>
        <w:jc w:val="left"/>
        <w:rPr>
          <w:rFonts w:ascii="Aptos" w:hAnsi="Aptos"/>
          <w:sz w:val="24"/>
        </w:rPr>
      </w:pPr>
      <w:r>
        <w:rPr>
          <w:rFonts w:ascii="Aptos" w:hAnsi="Aptos"/>
          <w:b/>
          <w:bCs/>
          <w:sz w:val="24"/>
          <w:szCs w:val="24"/>
        </w:rPr>
        <w:t>T</w:t>
      </w:r>
      <w:r w:rsidRPr="00B16C64">
        <w:rPr>
          <w:rFonts w:ascii="Aptos" w:hAnsi="Aptos"/>
          <w:b/>
          <w:bCs/>
          <w:sz w:val="24"/>
        </w:rPr>
        <w:t>ypy akcelerometrů:</w:t>
      </w:r>
    </w:p>
    <w:p w14:paraId="61D8C5A7" w14:textId="77777777" w:rsidR="00B16C64" w:rsidRPr="00B16C64" w:rsidRDefault="00B16C64" w:rsidP="00B16C64">
      <w:pPr>
        <w:numPr>
          <w:ilvl w:val="0"/>
          <w:numId w:val="44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B16C64">
        <w:rPr>
          <w:rFonts w:ascii="Aptos" w:hAnsi="Aptos"/>
          <w:b/>
          <w:bCs/>
          <w:sz w:val="24"/>
          <w:szCs w:val="24"/>
        </w:rPr>
        <w:t>Piezoelektrické (PE):</w:t>
      </w:r>
      <w:r w:rsidRPr="00B16C64">
        <w:rPr>
          <w:rFonts w:ascii="Aptos" w:hAnsi="Aptos"/>
          <w:sz w:val="24"/>
          <w:szCs w:val="24"/>
        </w:rPr>
        <w:t xml:space="preserve"> Odolné extrémním teplotám, vyžadují externí nábojový zesilovač.</w:t>
      </w:r>
    </w:p>
    <w:p w14:paraId="54238FB4" w14:textId="77777777" w:rsidR="00B16C64" w:rsidRPr="00B16C64" w:rsidRDefault="00B16C64" w:rsidP="00B16C64">
      <w:pPr>
        <w:numPr>
          <w:ilvl w:val="0"/>
          <w:numId w:val="44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B16C64">
        <w:rPr>
          <w:rFonts w:ascii="Aptos" w:hAnsi="Aptos"/>
          <w:b/>
          <w:bCs/>
          <w:sz w:val="24"/>
          <w:szCs w:val="24"/>
        </w:rPr>
        <w:t>IEPE (Integrated Electronics Piezo-Electric):</w:t>
      </w:r>
      <w:r w:rsidRPr="00B16C64">
        <w:rPr>
          <w:rFonts w:ascii="Aptos" w:hAnsi="Aptos"/>
          <w:sz w:val="24"/>
          <w:szCs w:val="24"/>
        </w:rPr>
        <w:t xml:space="preserve"> Průmyslový standard, piezoelektrický snímač s vestavěným mikropředzesilovačem (odolnější vůči šumu).</w:t>
      </w:r>
    </w:p>
    <w:p w14:paraId="734CC5C7" w14:textId="7DB3B793" w:rsidR="00B16C64" w:rsidRPr="00B16C64" w:rsidRDefault="00B16C64" w:rsidP="00B16C64">
      <w:pPr>
        <w:numPr>
          <w:ilvl w:val="0"/>
          <w:numId w:val="44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B16C64">
        <w:rPr>
          <w:rFonts w:ascii="Aptos" w:hAnsi="Aptos"/>
          <w:b/>
          <w:bCs/>
          <w:sz w:val="24"/>
          <w:szCs w:val="24"/>
        </w:rPr>
        <w:t>MEMS (Micro-Electro-Mechanical Systems):</w:t>
      </w:r>
      <w:r w:rsidRPr="00B16C64">
        <w:rPr>
          <w:rFonts w:ascii="Aptos" w:hAnsi="Aptos"/>
          <w:sz w:val="24"/>
          <w:szCs w:val="24"/>
        </w:rPr>
        <w:t xml:space="preserve"> Miniaturní křemíkové čipy fungující na kapacitním principu. Jsou levné, měří i statické zrychlení (náklon)</w:t>
      </w:r>
      <w:r>
        <w:rPr>
          <w:rFonts w:ascii="Aptos" w:hAnsi="Aptos"/>
          <w:sz w:val="24"/>
          <w:szCs w:val="24"/>
        </w:rPr>
        <w:t xml:space="preserve">. </w:t>
      </w:r>
    </w:p>
    <w:p w14:paraId="121F802F" w14:textId="76DB83DA" w:rsidR="000B577C" w:rsidRDefault="000B577C" w:rsidP="006402E3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1601BF90" w14:textId="3C6527C1" w:rsidR="00E93468" w:rsidRPr="000B577C" w:rsidRDefault="00E853D4" w:rsidP="006402E3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E859C9">
        <w:rPr>
          <w:rFonts w:ascii="Aptos" w:hAnsi="Aptos"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0111A3B3" wp14:editId="326E4DB0">
            <wp:simplePos x="0" y="0"/>
            <wp:positionH relativeFrom="column">
              <wp:posOffset>3797844</wp:posOffset>
            </wp:positionH>
            <wp:positionV relativeFrom="paragraph">
              <wp:posOffset>788488</wp:posOffset>
            </wp:positionV>
            <wp:extent cx="2827655" cy="1557020"/>
            <wp:effectExtent l="0" t="0" r="0" b="5080"/>
            <wp:wrapTopAndBottom/>
            <wp:docPr id="4046525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0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38D69" w14:textId="483E3AA1" w:rsidR="00E853D4" w:rsidRDefault="003B2546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21CB39" wp14:editId="1C826D7B">
                <wp:simplePos x="0" y="0"/>
                <wp:positionH relativeFrom="column">
                  <wp:posOffset>4413250</wp:posOffset>
                </wp:positionH>
                <wp:positionV relativeFrom="paragraph">
                  <wp:posOffset>5434330</wp:posOffset>
                </wp:positionV>
                <wp:extent cx="1649185" cy="330200"/>
                <wp:effectExtent l="0" t="0" r="0" b="0"/>
                <wp:wrapNone/>
                <wp:docPr id="414345424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18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24E06" w14:textId="69AFE178" w:rsidR="00D23F1F" w:rsidRPr="000D3BCF" w:rsidRDefault="003B2546" w:rsidP="00D23F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Velometr – Geofon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1CB39" id="_x0000_s1030" type="#_x0000_t202" style="position:absolute;margin-left:347.5pt;margin-top:427.9pt;width:129.85pt;height:2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" filled="f" stroked="f">
                <v:textbox>
                  <w:txbxContent>
                    <w:p w14:paraId="65D24E06" w14:textId="69AFE178" w:rsidR="00D23F1F" w:rsidRPr="000D3BCF" w:rsidRDefault="003B2546" w:rsidP="00D23F1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Velometr – Geofon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26646CB1" wp14:editId="60B9CA70">
            <wp:simplePos x="0" y="0"/>
            <wp:positionH relativeFrom="column">
              <wp:posOffset>-5443</wp:posOffset>
            </wp:positionH>
            <wp:positionV relativeFrom="paragraph">
              <wp:posOffset>3342731</wp:posOffset>
            </wp:positionV>
            <wp:extent cx="3151505" cy="2071370"/>
            <wp:effectExtent l="0" t="0" r="0" b="5080"/>
            <wp:wrapTopAndBottom/>
            <wp:docPr id="259782546" name="Obrázek 4" descr="Accelerometer Internal Sensing 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ccelerometer Internal Sensing Elemen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0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F1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958006" wp14:editId="562968A8">
                <wp:simplePos x="0" y="0"/>
                <wp:positionH relativeFrom="column">
                  <wp:posOffset>549275</wp:posOffset>
                </wp:positionH>
                <wp:positionV relativeFrom="paragraph">
                  <wp:posOffset>5401945</wp:posOffset>
                </wp:positionV>
                <wp:extent cx="2209800" cy="330200"/>
                <wp:effectExtent l="0" t="0" r="0" b="0"/>
                <wp:wrapNone/>
                <wp:docPr id="843265004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B5934" w14:textId="17D87532" w:rsidR="003637C4" w:rsidRPr="000D3BCF" w:rsidRDefault="00D23F1F" w:rsidP="003637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Piezoelektrický akcelometr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58006" id="_x0000_s1031" type="#_x0000_t202" style="position:absolute;margin-left:43.25pt;margin-top:425.35pt;width:174pt;height:2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" filled="f" stroked="f">
                <v:textbox>
                  <w:txbxContent>
                    <w:p w14:paraId="17FB5934" w14:textId="17D87532" w:rsidR="003637C4" w:rsidRPr="000D3BCF" w:rsidRDefault="00D23F1F" w:rsidP="003637C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Piezoelektrický akcelometr</w:t>
                      </w:r>
                    </w:p>
                  </w:txbxContent>
                </v:textbox>
              </v:shape>
            </w:pict>
          </mc:Fallback>
        </mc:AlternateContent>
      </w:r>
      <w:r w:rsidR="003637C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CC96BD" wp14:editId="7F532701">
                <wp:simplePos x="0" y="0"/>
                <wp:positionH relativeFrom="column">
                  <wp:posOffset>770981</wp:posOffset>
                </wp:positionH>
                <wp:positionV relativeFrom="paragraph">
                  <wp:posOffset>2334985</wp:posOffset>
                </wp:positionV>
                <wp:extent cx="2209800" cy="330200"/>
                <wp:effectExtent l="0" t="0" r="0" b="0"/>
                <wp:wrapNone/>
                <wp:docPr id="1092823935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EB2FE" w14:textId="7B9D93D8" w:rsidR="00EF75C2" w:rsidRPr="000D3BCF" w:rsidRDefault="003637C4" w:rsidP="00EF75C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637C4">
                              <w:rPr>
                                <w:sz w:val="24"/>
                                <w:szCs w:val="24"/>
                              </w:rPr>
                              <w:t>Princip frekvenční analýzy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C96BD" id="_x0000_s1032" type="#_x0000_t202" style="position:absolute;margin-left:60.7pt;margin-top:183.85pt;width:174pt;height:2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" filled="f" stroked="f">
                <v:textbox>
                  <w:txbxContent>
                    <w:p w14:paraId="611EB2FE" w14:textId="7B9D93D8" w:rsidR="00EF75C2" w:rsidRPr="000D3BCF" w:rsidRDefault="003637C4" w:rsidP="00EF75C2">
                      <w:pPr>
                        <w:rPr>
                          <w:sz w:val="24"/>
                          <w:szCs w:val="24"/>
                        </w:rPr>
                      </w:pPr>
                      <w:r w:rsidRPr="003637C4">
                        <w:rPr>
                          <w:sz w:val="24"/>
                          <w:szCs w:val="24"/>
                        </w:rPr>
                        <w:t>Princip frekvenční analýzy</w:t>
                      </w:r>
                    </w:p>
                  </w:txbxContent>
                </v:textbox>
              </v:shape>
            </w:pict>
          </mc:Fallback>
        </mc:AlternateContent>
      </w:r>
      <w:r w:rsidR="003637C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EE23F0" wp14:editId="63F61926">
                <wp:simplePos x="0" y="0"/>
                <wp:positionH relativeFrom="column">
                  <wp:posOffset>4615271</wp:posOffset>
                </wp:positionH>
                <wp:positionV relativeFrom="paragraph">
                  <wp:posOffset>2335621</wp:posOffset>
                </wp:positionV>
                <wp:extent cx="1540329" cy="330200"/>
                <wp:effectExtent l="0" t="0" r="0" b="0"/>
                <wp:wrapNone/>
                <wp:docPr id="1032170026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329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8F8E6" w14:textId="790E27E3" w:rsidR="003637C4" w:rsidRPr="000D3BCF" w:rsidRDefault="003637C4" w:rsidP="003637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Typy nesouosostí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23F0" id="_x0000_s1033" type="#_x0000_t202" style="position:absolute;margin-left:363.4pt;margin-top:183.9pt;width:121.3pt;height:2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" filled="f" stroked="f">
                <v:textbox>
                  <w:txbxContent>
                    <w:p w14:paraId="4E58F8E6" w14:textId="790E27E3" w:rsidR="003637C4" w:rsidRPr="000D3BCF" w:rsidRDefault="003637C4" w:rsidP="003637C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Typy nesouosostí</w:t>
                      </w:r>
                    </w:p>
                  </w:txbxContent>
                </v:textbox>
              </v:shape>
            </w:pict>
          </mc:Fallback>
        </mc:AlternateContent>
      </w:r>
      <w:r w:rsidR="00E853D4">
        <w:rPr>
          <w:noProof/>
        </w:rPr>
        <w:drawing>
          <wp:anchor distT="0" distB="0" distL="114300" distR="114300" simplePos="0" relativeHeight="251688960" behindDoc="0" locked="0" layoutInCell="1" allowOverlap="1" wp14:anchorId="2C128FD0" wp14:editId="4B0B1307">
            <wp:simplePos x="0" y="0"/>
            <wp:positionH relativeFrom="column">
              <wp:posOffset>4150360</wp:posOffset>
            </wp:positionH>
            <wp:positionV relativeFrom="paragraph">
              <wp:posOffset>3195501</wp:posOffset>
            </wp:positionV>
            <wp:extent cx="2217420" cy="2217420"/>
            <wp:effectExtent l="0" t="0" r="0" b="0"/>
            <wp:wrapTopAndBottom/>
            <wp:docPr id="292385127" name="Obrázek 6" descr="Nor1292 Triaxial geophone - Norso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Nor1292 Triaxial geophone - Norson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53D4" w:rsidRPr="0031277F">
        <w:rPr>
          <w:rFonts w:ascii="Aptos" w:hAnsi="Aptos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1C1AD10" wp14:editId="00B24CE4">
            <wp:simplePos x="0" y="0"/>
            <wp:positionH relativeFrom="column">
              <wp:posOffset>513715</wp:posOffset>
            </wp:positionH>
            <wp:positionV relativeFrom="paragraph">
              <wp:posOffset>574675</wp:posOffset>
            </wp:positionV>
            <wp:extent cx="2467610" cy="1692910"/>
            <wp:effectExtent l="0" t="0" r="8890" b="2540"/>
            <wp:wrapTopAndBottom/>
            <wp:docPr id="2184028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02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3D4">
        <w:rPr>
          <w:rFonts w:ascii="Aptos" w:hAnsi="Aptos"/>
          <w:b/>
          <w:bCs/>
          <w:sz w:val="24"/>
          <w:szCs w:val="24"/>
        </w:rPr>
        <w:br w:type="page"/>
      </w:r>
    </w:p>
    <w:p w14:paraId="3B3CD0C5" w14:textId="3693CB08" w:rsidR="003975B6" w:rsidRPr="00E15B91" w:rsidRDefault="003975B6" w:rsidP="003975B6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3975B6">
        <w:rPr>
          <w:rFonts w:ascii="Aptos" w:hAnsi="Aptos"/>
          <w:b/>
          <w:bCs/>
          <w:sz w:val="24"/>
          <w:szCs w:val="24"/>
        </w:rPr>
        <w:lastRenderedPageBreak/>
        <w:t>Termodiagnostika</w:t>
      </w:r>
      <w:r w:rsidRPr="003975B6">
        <w:rPr>
          <w:rFonts w:ascii="Aptos" w:hAnsi="Aptos"/>
          <w:sz w:val="24"/>
          <w:szCs w:val="24"/>
        </w:rPr>
        <w:t xml:space="preserve"> </w:t>
      </w:r>
      <w:r w:rsidR="000A6CAE">
        <w:rPr>
          <w:rFonts w:ascii="Aptos" w:hAnsi="Aptos"/>
          <w:sz w:val="24"/>
          <w:szCs w:val="24"/>
        </w:rPr>
        <w:t>s</w:t>
      </w:r>
      <w:r w:rsidRPr="003975B6">
        <w:rPr>
          <w:rFonts w:ascii="Aptos" w:hAnsi="Aptos"/>
          <w:sz w:val="24"/>
          <w:szCs w:val="24"/>
        </w:rPr>
        <w:t>leduje rozložení teplotních polí na povrchu objektů. Zvýšená teplota obvykle signalizuje zvýšené tření nebo elektrický odpor.</w:t>
      </w:r>
    </w:p>
    <w:p w14:paraId="7C1C0001" w14:textId="77777777" w:rsidR="00923B31" w:rsidRDefault="00923B31" w:rsidP="003975B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1585F97C" w14:textId="5FF92CCC" w:rsidR="00923B31" w:rsidRDefault="00923B31" w:rsidP="003975B6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Rozdělujeme na:</w:t>
      </w:r>
    </w:p>
    <w:p w14:paraId="22842E15" w14:textId="65BFF656" w:rsidR="00923B31" w:rsidRPr="00923B31" w:rsidRDefault="00923B31" w:rsidP="00923B31">
      <w:pPr>
        <w:pStyle w:val="Odstavecseseznamem"/>
        <w:numPr>
          <w:ilvl w:val="0"/>
          <w:numId w:val="39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923B31">
        <w:rPr>
          <w:rFonts w:ascii="Aptos" w:hAnsi="Aptos"/>
          <w:b/>
          <w:bCs/>
          <w:sz w:val="24"/>
          <w:szCs w:val="24"/>
        </w:rPr>
        <w:t>Pasivní termografie:</w:t>
      </w:r>
      <w:r w:rsidRPr="00923B31">
        <w:rPr>
          <w:rFonts w:ascii="Aptos" w:hAnsi="Aptos"/>
          <w:sz w:val="24"/>
          <w:szCs w:val="24"/>
        </w:rPr>
        <w:t xml:space="preserve"> Měření povrchové teploty během běžného provozu stroje se zaměřením na kritická místa (např. ohřev ložisek v převodovce).</w:t>
      </w:r>
    </w:p>
    <w:p w14:paraId="0094D9E9" w14:textId="38AC6161" w:rsidR="00923B31" w:rsidRDefault="00923B31" w:rsidP="00923B31">
      <w:pPr>
        <w:pStyle w:val="Odstavecseseznamem"/>
        <w:numPr>
          <w:ilvl w:val="0"/>
          <w:numId w:val="39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923B31">
        <w:rPr>
          <w:rFonts w:ascii="Aptos" w:hAnsi="Aptos"/>
          <w:b/>
          <w:bCs/>
          <w:sz w:val="24"/>
          <w:szCs w:val="24"/>
        </w:rPr>
        <w:t>Aktivní termografie:</w:t>
      </w:r>
      <w:r w:rsidRPr="00923B31">
        <w:rPr>
          <w:rFonts w:ascii="Aptos" w:hAnsi="Aptos"/>
          <w:sz w:val="24"/>
          <w:szCs w:val="24"/>
        </w:rPr>
        <w:t xml:space="preserve"> Objekt je stimulován externím zdrojem tepla (pulsní laser, halogenová lampa) a termokamera snímá rozložení teploty na povrchu, čímž se odhalí skryté defekty.</w:t>
      </w:r>
    </w:p>
    <w:p w14:paraId="2FB47AC4" w14:textId="77777777" w:rsidR="00923B31" w:rsidRPr="00923B31" w:rsidRDefault="00923B31" w:rsidP="00923B31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488B9A59" w14:textId="6384F8EA" w:rsidR="003975B6" w:rsidRPr="00923B31" w:rsidRDefault="007B3B5D" w:rsidP="00923B31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923B31">
        <w:rPr>
          <w:rFonts w:ascii="Aptos" w:hAnsi="Aptos"/>
          <w:b/>
          <w:bCs/>
          <w:sz w:val="24"/>
          <w:szCs w:val="24"/>
        </w:rPr>
        <w:t>Senzory:</w:t>
      </w:r>
      <w:r w:rsidRPr="00923B31">
        <w:rPr>
          <w:rFonts w:ascii="Aptos" w:hAnsi="Aptos"/>
          <w:sz w:val="24"/>
          <w:szCs w:val="24"/>
        </w:rPr>
        <w:t xml:space="preserve"> Termovizní kamery</w:t>
      </w:r>
      <w:r w:rsidR="00923B31">
        <w:rPr>
          <w:rFonts w:ascii="Aptos" w:hAnsi="Aptos"/>
          <w:sz w:val="24"/>
          <w:szCs w:val="24"/>
        </w:rPr>
        <w:t xml:space="preserve">, </w:t>
      </w:r>
      <w:r w:rsidRPr="00923B31">
        <w:rPr>
          <w:rFonts w:ascii="Aptos" w:hAnsi="Aptos"/>
          <w:sz w:val="24"/>
          <w:szCs w:val="24"/>
        </w:rPr>
        <w:t>infračervené teploměry</w:t>
      </w:r>
      <w:r w:rsidR="00290AF6">
        <w:rPr>
          <w:rFonts w:ascii="Aptos" w:hAnsi="Aptos"/>
          <w:sz w:val="24"/>
          <w:szCs w:val="24"/>
        </w:rPr>
        <w:t xml:space="preserve">. </w:t>
      </w:r>
    </w:p>
    <w:p w14:paraId="2971AF5F" w14:textId="77777777" w:rsidR="00923B31" w:rsidRDefault="00923B31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43336F8D" w14:textId="3699B9F6" w:rsidR="00FF3FCF" w:rsidRDefault="00FF3FCF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4A38EA6C" w14:textId="4094159E" w:rsidR="003975B6" w:rsidRDefault="003975B6" w:rsidP="003975B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3975B6">
        <w:rPr>
          <w:rFonts w:ascii="Aptos" w:hAnsi="Aptos"/>
          <w:b/>
          <w:bCs/>
          <w:sz w:val="24"/>
          <w:szCs w:val="24"/>
        </w:rPr>
        <w:t>Tribodiagnostika</w:t>
      </w:r>
      <w:r w:rsidRPr="003975B6">
        <w:rPr>
          <w:rFonts w:ascii="Aptos" w:hAnsi="Aptos"/>
          <w:sz w:val="24"/>
          <w:szCs w:val="24"/>
        </w:rPr>
        <w:t xml:space="preserve"> </w:t>
      </w:r>
      <w:r w:rsidR="003037F1">
        <w:rPr>
          <w:rFonts w:ascii="Aptos" w:hAnsi="Aptos"/>
          <w:sz w:val="24"/>
          <w:szCs w:val="24"/>
        </w:rPr>
        <w:t>z</w:t>
      </w:r>
      <w:r w:rsidR="003037F1" w:rsidRPr="003037F1">
        <w:rPr>
          <w:rFonts w:ascii="Aptos" w:hAnsi="Aptos"/>
          <w:sz w:val="24"/>
          <w:szCs w:val="24"/>
        </w:rPr>
        <w:t>abývá se analýzou vlastností maziv (olejů, plastických maziv) a sledováním opotřebení strojních součástí</w:t>
      </w:r>
      <w:r w:rsidRPr="003975B6">
        <w:rPr>
          <w:rFonts w:ascii="Aptos" w:hAnsi="Aptos"/>
          <w:sz w:val="24"/>
          <w:szCs w:val="24"/>
        </w:rPr>
        <w:t>.</w:t>
      </w:r>
    </w:p>
    <w:p w14:paraId="77437E38" w14:textId="77777777" w:rsidR="00C05581" w:rsidRDefault="00C05581" w:rsidP="003975B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51D5B4E3" w14:textId="2AC1ABFC" w:rsidR="00C05581" w:rsidRPr="00C05581" w:rsidRDefault="00C05581" w:rsidP="00C05581">
      <w:pPr>
        <w:pStyle w:val="Odstavecseseznamem"/>
        <w:numPr>
          <w:ilvl w:val="0"/>
          <w:numId w:val="40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C05581">
        <w:rPr>
          <w:rFonts w:ascii="Aptos" w:hAnsi="Aptos"/>
          <w:b/>
          <w:bCs/>
          <w:sz w:val="24"/>
          <w:szCs w:val="24"/>
        </w:rPr>
        <w:t>Sledování stavu maziva:</w:t>
      </w:r>
      <w:r w:rsidRPr="00C05581">
        <w:rPr>
          <w:rFonts w:ascii="Aptos" w:hAnsi="Aptos"/>
          <w:sz w:val="24"/>
          <w:szCs w:val="24"/>
        </w:rPr>
        <w:t xml:space="preserve"> Detekce degradace maziva vlivem oxidace, vniknutí vody nebo jiných provozních kapalin. </w:t>
      </w:r>
    </w:p>
    <w:p w14:paraId="464AA525" w14:textId="277E18F2" w:rsidR="00B329DC" w:rsidRDefault="00C05581" w:rsidP="00B329DC">
      <w:pPr>
        <w:pStyle w:val="Odstavecseseznamem"/>
        <w:numPr>
          <w:ilvl w:val="0"/>
          <w:numId w:val="40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C05581">
        <w:rPr>
          <w:rFonts w:ascii="Aptos" w:hAnsi="Aptos"/>
          <w:b/>
          <w:bCs/>
          <w:sz w:val="24"/>
          <w:szCs w:val="24"/>
        </w:rPr>
        <w:t>Analýza otěrových částic (Ferrografie):</w:t>
      </w:r>
      <w:r w:rsidRPr="00C05581">
        <w:rPr>
          <w:rFonts w:ascii="Aptos" w:hAnsi="Aptos"/>
          <w:sz w:val="24"/>
          <w:szCs w:val="24"/>
        </w:rPr>
        <w:t xml:space="preserve"> Zkoumání tvaru, velikosti a materiálového složení kovových i nekovových částic v mazivu. Podle těchto parametrů lze přesně určit místo a typ poškození uvnitř stroje</w:t>
      </w:r>
    </w:p>
    <w:p w14:paraId="64F2172D" w14:textId="77777777" w:rsidR="00B329DC" w:rsidRPr="00B329DC" w:rsidRDefault="00B329DC" w:rsidP="00B329DC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1E48E78B" w14:textId="0AD82C6B" w:rsidR="003975B6" w:rsidRDefault="003975B6" w:rsidP="003B2546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3975B6">
        <w:rPr>
          <w:rFonts w:ascii="Aptos" w:hAnsi="Aptos"/>
          <w:b/>
          <w:bCs/>
          <w:sz w:val="24"/>
          <w:szCs w:val="24"/>
        </w:rPr>
        <w:t>Senzory/Nástroje:</w:t>
      </w:r>
      <w:r w:rsidRPr="003975B6">
        <w:rPr>
          <w:rFonts w:ascii="Aptos" w:hAnsi="Aptos"/>
          <w:sz w:val="24"/>
          <w:szCs w:val="24"/>
        </w:rPr>
        <w:t xml:space="preserve"> Ferrografy (magnetické třídění částic), spektrometry, čítače částic.</w:t>
      </w:r>
      <w:r w:rsidR="002F1DFD">
        <w:rPr>
          <w:noProof/>
        </w:rPr>
        <w:drawing>
          <wp:anchor distT="0" distB="0" distL="114300" distR="114300" simplePos="0" relativeHeight="251664384" behindDoc="1" locked="0" layoutInCell="1" allowOverlap="1" wp14:anchorId="1779CCD1" wp14:editId="17774845">
            <wp:simplePos x="0" y="0"/>
            <wp:positionH relativeFrom="column">
              <wp:posOffset>3559447</wp:posOffset>
            </wp:positionH>
            <wp:positionV relativeFrom="paragraph">
              <wp:posOffset>487861</wp:posOffset>
            </wp:positionV>
            <wp:extent cx="2859667" cy="1906089"/>
            <wp:effectExtent l="0" t="0" r="0" b="0"/>
            <wp:wrapNone/>
            <wp:docPr id="677210373" name="Obrázek 9" descr="oil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oil analysi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667" cy="190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DF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222393" wp14:editId="5DA829E3">
                <wp:simplePos x="0" y="0"/>
                <wp:positionH relativeFrom="column">
                  <wp:posOffset>4067719</wp:posOffset>
                </wp:positionH>
                <wp:positionV relativeFrom="paragraph">
                  <wp:posOffset>2232479</wp:posOffset>
                </wp:positionV>
                <wp:extent cx="1899139" cy="330200"/>
                <wp:effectExtent l="0" t="0" r="0" b="0"/>
                <wp:wrapNone/>
                <wp:docPr id="1719243563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139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C8DF4" w14:textId="42B1219B" w:rsidR="00CF492D" w:rsidRPr="000D3BCF" w:rsidRDefault="00CF492D" w:rsidP="00CF492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Ferrografický analyzátor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22393" id="_x0000_s1034" type="#_x0000_t202" style="position:absolute;left:0;text-align:left;margin-left:320.3pt;margin-top:175.8pt;width:149.55pt;height:2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" filled="f" stroked="f">
                <v:textbox>
                  <w:txbxContent>
                    <w:p w14:paraId="57EC8DF4" w14:textId="42B1219B" w:rsidR="00CF492D" w:rsidRPr="000D3BCF" w:rsidRDefault="00CF492D" w:rsidP="00CF492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Ferrografický analyzátor</w:t>
                      </w:r>
                    </w:p>
                  </w:txbxContent>
                </v:textbox>
              </v:shape>
            </w:pict>
          </mc:Fallback>
        </mc:AlternateContent>
      </w:r>
      <w:r w:rsidR="002F1DF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E330C3" wp14:editId="77F8B3FF">
                <wp:simplePos x="0" y="0"/>
                <wp:positionH relativeFrom="column">
                  <wp:posOffset>484233</wp:posOffset>
                </wp:positionH>
                <wp:positionV relativeFrom="paragraph">
                  <wp:posOffset>2253524</wp:posOffset>
                </wp:positionV>
                <wp:extent cx="1834661" cy="330200"/>
                <wp:effectExtent l="0" t="0" r="0" b="0"/>
                <wp:wrapNone/>
                <wp:docPr id="532718093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4B10A" w14:textId="484A6A29" w:rsidR="00E859C9" w:rsidRPr="000D3BCF" w:rsidRDefault="00F14DE3" w:rsidP="00E859C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Měření</w:t>
                            </w:r>
                            <w:r w:rsidR="00CF492D">
                              <w:rPr>
                                <w:sz w:val="24"/>
                                <w:szCs w:val="24"/>
                              </w:rPr>
                              <w:t xml:space="preserve"> teploty motoru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330C3" id="_x0000_s1035" type="#_x0000_t202" style="position:absolute;left:0;text-align:left;margin-left:38.15pt;margin-top:177.45pt;width:144.45pt;height:2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" filled="f" stroked="f">
                <v:textbox>
                  <w:txbxContent>
                    <w:p w14:paraId="1F14B10A" w14:textId="484A6A29" w:rsidR="00E859C9" w:rsidRPr="000D3BCF" w:rsidRDefault="00F14DE3" w:rsidP="00E859C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Měření</w:t>
                      </w:r>
                      <w:r w:rsidR="00CF492D">
                        <w:rPr>
                          <w:sz w:val="24"/>
                          <w:szCs w:val="24"/>
                        </w:rPr>
                        <w:t xml:space="preserve"> teploty motoru</w:t>
                      </w:r>
                    </w:p>
                  </w:txbxContent>
                </v:textbox>
              </v:shape>
            </w:pict>
          </mc:Fallback>
        </mc:AlternateContent>
      </w:r>
      <w:r w:rsidR="002F1DFD" w:rsidRPr="00A67F52">
        <w:rPr>
          <w:rFonts w:ascii="Aptos" w:hAnsi="Aptos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63435B1" wp14:editId="45D5F12C">
            <wp:simplePos x="0" y="0"/>
            <wp:positionH relativeFrom="column">
              <wp:posOffset>241935</wp:posOffset>
            </wp:positionH>
            <wp:positionV relativeFrom="paragraph">
              <wp:posOffset>483870</wp:posOffset>
            </wp:positionV>
            <wp:extent cx="2266950" cy="1671955"/>
            <wp:effectExtent l="133350" t="114300" r="114300" b="156845"/>
            <wp:wrapTopAndBottom/>
            <wp:docPr id="1547032692" name="Obrázek 8" descr="TERMODIAGNOSTIKA - Dami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ERMODIAGNOSTIKA - DamiTec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6719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D2C">
        <w:rPr>
          <w:rFonts w:ascii="Aptos" w:hAnsi="Aptos"/>
          <w:sz w:val="24"/>
          <w:szCs w:val="24"/>
        </w:rPr>
        <w:tab/>
      </w:r>
    </w:p>
    <w:p w14:paraId="7E9B0DBC" w14:textId="5E4F2336" w:rsidR="002F1DFD" w:rsidRDefault="002F1DFD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F78989" wp14:editId="0BEC4AD7">
                <wp:simplePos x="0" y="0"/>
                <wp:positionH relativeFrom="column">
                  <wp:posOffset>2115820</wp:posOffset>
                </wp:positionH>
                <wp:positionV relativeFrom="paragraph">
                  <wp:posOffset>4243705</wp:posOffset>
                </wp:positionV>
                <wp:extent cx="2303145" cy="330200"/>
                <wp:effectExtent l="0" t="0" r="0" b="0"/>
                <wp:wrapNone/>
                <wp:docPr id="1936463046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14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73C07" w14:textId="6C50CDBA" w:rsidR="00CF492D" w:rsidRPr="000D3BCF" w:rsidRDefault="00CF492D" w:rsidP="00CF492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Použití osciloskopu v avionice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78989" id="_x0000_s1036" type="#_x0000_t202" style="position:absolute;margin-left:166.6pt;margin-top:334.15pt;width:181.35pt;height:2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" filled="f" stroked="f">
                <v:textbox>
                  <w:txbxContent>
                    <w:p w14:paraId="55973C07" w14:textId="6C50CDBA" w:rsidR="00CF492D" w:rsidRPr="000D3BCF" w:rsidRDefault="00CF492D" w:rsidP="00CF492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Použití osciloskopu v avionice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0E52389" wp14:editId="677898F9">
            <wp:simplePos x="0" y="0"/>
            <wp:positionH relativeFrom="column">
              <wp:posOffset>2318385</wp:posOffset>
            </wp:positionH>
            <wp:positionV relativeFrom="paragraph">
              <wp:posOffset>2580005</wp:posOffset>
            </wp:positionV>
            <wp:extent cx="1917700" cy="1535430"/>
            <wp:effectExtent l="152400" t="114300" r="139700" b="140970"/>
            <wp:wrapNone/>
            <wp:docPr id="1671310638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535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hAnsi="Aptos"/>
          <w:b/>
          <w:bCs/>
          <w:sz w:val="24"/>
          <w:szCs w:val="24"/>
        </w:rPr>
        <w:br w:type="page"/>
      </w:r>
    </w:p>
    <w:p w14:paraId="18CE6E80" w14:textId="1783778F" w:rsidR="003975B6" w:rsidRDefault="003975B6" w:rsidP="003975B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3975B6">
        <w:rPr>
          <w:rFonts w:ascii="Aptos" w:hAnsi="Aptos"/>
          <w:b/>
          <w:bCs/>
          <w:sz w:val="24"/>
          <w:szCs w:val="24"/>
        </w:rPr>
        <w:lastRenderedPageBreak/>
        <w:t>Elektrodiagnostika</w:t>
      </w:r>
      <w:r w:rsidRPr="003975B6">
        <w:rPr>
          <w:rFonts w:ascii="Aptos" w:hAnsi="Aptos"/>
          <w:sz w:val="24"/>
          <w:szCs w:val="24"/>
        </w:rPr>
        <w:t xml:space="preserve"> Zaměřuje se na měření elektrických parametrů (proud, napětí, izolační odpor) u elektrických strojů a pohonů.</w:t>
      </w:r>
    </w:p>
    <w:p w14:paraId="19C1DBBE" w14:textId="77777777" w:rsidR="00FF3FCF" w:rsidRDefault="00FF3FCF" w:rsidP="003975B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4C380614" w14:textId="5067F479" w:rsidR="00FF3FCF" w:rsidRPr="00FF3FCF" w:rsidRDefault="00FF3FCF" w:rsidP="00FF3FCF">
      <w:pPr>
        <w:pStyle w:val="Odstavecseseznamem"/>
        <w:numPr>
          <w:ilvl w:val="0"/>
          <w:numId w:val="41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FF3FCF">
        <w:rPr>
          <w:rFonts w:ascii="Aptos" w:hAnsi="Aptos"/>
          <w:b/>
          <w:bCs/>
          <w:sz w:val="24"/>
          <w:szCs w:val="24"/>
        </w:rPr>
        <w:t>Sledované parametry:</w:t>
      </w:r>
      <w:r w:rsidRPr="00FF3FCF">
        <w:rPr>
          <w:rFonts w:ascii="Aptos" w:hAnsi="Aptos"/>
          <w:sz w:val="24"/>
          <w:szCs w:val="24"/>
        </w:rPr>
        <w:t xml:space="preserve"> Hodnotí se například napájecí proud pro detekci mechanických poškození rotoru (např. prasklé rotorové tyče). </w:t>
      </w:r>
    </w:p>
    <w:p w14:paraId="3A805D1E" w14:textId="10E08A59" w:rsidR="00FF3FCF" w:rsidRPr="00FF3FCF" w:rsidRDefault="00FF3FCF" w:rsidP="00FF3FCF">
      <w:pPr>
        <w:pStyle w:val="Odstavecseseznamem"/>
        <w:numPr>
          <w:ilvl w:val="0"/>
          <w:numId w:val="41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FF3FCF">
        <w:rPr>
          <w:rFonts w:ascii="Aptos" w:hAnsi="Aptos"/>
          <w:b/>
          <w:bCs/>
          <w:sz w:val="24"/>
          <w:szCs w:val="24"/>
        </w:rPr>
        <w:t>Diagnostické zkoušky:</w:t>
      </w:r>
      <w:r w:rsidRPr="00FF3FCF">
        <w:rPr>
          <w:rFonts w:ascii="Aptos" w:hAnsi="Aptos"/>
          <w:sz w:val="24"/>
          <w:szCs w:val="24"/>
        </w:rPr>
        <w:t xml:space="preserve"> U velkých točivých strojů se provádí zkoušky přiloženým napětím, měří se izolační odpor, kapacita, ztrátový činitel a analyzuje se výbojová činnost pomocí elektromagnetických sond. </w:t>
      </w:r>
    </w:p>
    <w:p w14:paraId="38B25108" w14:textId="3CCC0963" w:rsidR="00FF3FCF" w:rsidRDefault="00FF3FCF" w:rsidP="00FF3FCF">
      <w:p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</w:p>
    <w:p w14:paraId="64A55A3A" w14:textId="2BAF5439" w:rsidR="007B6799" w:rsidRDefault="003975B6" w:rsidP="001860EF">
      <w:pPr>
        <w:spacing w:line="240" w:lineRule="auto"/>
        <w:ind w:left="360"/>
        <w:jc w:val="left"/>
      </w:pPr>
      <w:r w:rsidRPr="003975B6">
        <w:rPr>
          <w:rFonts w:ascii="Aptos" w:hAnsi="Aptos"/>
          <w:b/>
          <w:bCs/>
          <w:sz w:val="24"/>
          <w:szCs w:val="24"/>
        </w:rPr>
        <w:t>Senzory:</w:t>
      </w:r>
      <w:r w:rsidRPr="003975B6">
        <w:rPr>
          <w:rFonts w:ascii="Aptos" w:hAnsi="Aptos"/>
          <w:sz w:val="24"/>
          <w:szCs w:val="24"/>
        </w:rPr>
        <w:t xml:space="preserve"> Proudové kleště, osciloskopy, analyzátory sítě.</w:t>
      </w:r>
      <w:r w:rsidR="00795D8D" w:rsidRPr="00795D8D">
        <w:t xml:space="preserve"> </w:t>
      </w:r>
    </w:p>
    <w:p w14:paraId="6129CF5B" w14:textId="77777777" w:rsidR="00E93468" w:rsidRDefault="00E93468" w:rsidP="001860EF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7A8C5FD8" w14:textId="77777777" w:rsidR="00E93468" w:rsidRPr="003975B6" w:rsidRDefault="00E93468" w:rsidP="001860EF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617460A4" w14:textId="16BDC214" w:rsidR="003975B6" w:rsidRPr="003975B6" w:rsidRDefault="00D27547" w:rsidP="003975B6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</w:t>
      </w:r>
      <w:r w:rsidR="003975B6" w:rsidRPr="003975B6">
        <w:rPr>
          <w:rFonts w:ascii="Aptos" w:hAnsi="Aptos"/>
          <w:b/>
          <w:bCs/>
          <w:sz w:val="24"/>
          <w:szCs w:val="24"/>
        </w:rPr>
        <w:t>kustická diagnostika</w:t>
      </w:r>
      <w:r w:rsidR="003975B6" w:rsidRPr="003975B6">
        <w:rPr>
          <w:rFonts w:ascii="Aptos" w:hAnsi="Aptos"/>
          <w:sz w:val="24"/>
          <w:szCs w:val="24"/>
        </w:rPr>
        <w:t xml:space="preserve"> </w:t>
      </w:r>
      <w:r w:rsidR="00B52A79">
        <w:rPr>
          <w:rFonts w:ascii="Aptos" w:hAnsi="Aptos"/>
          <w:sz w:val="24"/>
          <w:szCs w:val="24"/>
        </w:rPr>
        <w:t>s</w:t>
      </w:r>
      <w:r w:rsidR="003975B6" w:rsidRPr="003975B6">
        <w:rPr>
          <w:rFonts w:ascii="Aptos" w:hAnsi="Aptos"/>
          <w:sz w:val="24"/>
          <w:szCs w:val="24"/>
        </w:rPr>
        <w:t>leduje hluk emitovaný strojem nebo ultrazvukové projevy proudění a výbojů.</w:t>
      </w:r>
    </w:p>
    <w:p w14:paraId="12325641" w14:textId="6B958E0C" w:rsidR="00B52A79" w:rsidRDefault="00B52A79" w:rsidP="00072D58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0A7BCF04" w14:textId="68B321EE" w:rsidR="00072D58" w:rsidRPr="00B52A79" w:rsidRDefault="00072D58" w:rsidP="00B52A79">
      <w:pPr>
        <w:pStyle w:val="Odstavecseseznamem"/>
        <w:numPr>
          <w:ilvl w:val="0"/>
          <w:numId w:val="4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C06606">
        <w:rPr>
          <w:rFonts w:ascii="Aptos" w:hAnsi="Aptos"/>
          <w:b/>
          <w:bCs/>
          <w:sz w:val="24"/>
          <w:szCs w:val="24"/>
        </w:rPr>
        <w:t>Zdroje hluku u strojů</w:t>
      </w:r>
      <w:r w:rsidRPr="00B52A79">
        <w:rPr>
          <w:rFonts w:ascii="Aptos" w:hAnsi="Aptos"/>
          <w:sz w:val="24"/>
          <w:szCs w:val="24"/>
        </w:rPr>
        <w:t xml:space="preserve">: Mechanické rázy v poškozených ložiskách, záběr zubů v převodovkách, aerodynamický hluk ventilátorů elektromotorů nebo magnetostrikce u transformátorů. </w:t>
      </w:r>
    </w:p>
    <w:p w14:paraId="7F61B71B" w14:textId="2DA2A64C" w:rsidR="00C06606" w:rsidRDefault="00072D58" w:rsidP="00B52A79">
      <w:pPr>
        <w:pStyle w:val="Odstavecseseznamem"/>
        <w:numPr>
          <w:ilvl w:val="0"/>
          <w:numId w:val="4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C06606">
        <w:rPr>
          <w:rFonts w:ascii="Aptos" w:hAnsi="Aptos"/>
          <w:b/>
          <w:bCs/>
          <w:sz w:val="24"/>
          <w:szCs w:val="24"/>
        </w:rPr>
        <w:t>Specifika metody</w:t>
      </w:r>
      <w:r w:rsidRPr="00B52A79">
        <w:rPr>
          <w:rFonts w:ascii="Aptos" w:hAnsi="Aptos"/>
          <w:sz w:val="24"/>
          <w:szCs w:val="24"/>
        </w:rPr>
        <w:t xml:space="preserve">: Zvuk se šíří vzduchem, kapalinou i pevnou hmotou a má silný směrový účinek. Výraznou nevýhodou této metody je rušení hlukem z okolních zařízení, interference a parazitní odrazy v uzavřených prostorách. </w:t>
      </w:r>
    </w:p>
    <w:p w14:paraId="177D5E8A" w14:textId="4171A5F9" w:rsidR="00B148DF" w:rsidRPr="00B148DF" w:rsidRDefault="00B148DF" w:rsidP="00B148DF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1021D377" w14:textId="2BC34F7A" w:rsidR="008508FC" w:rsidRDefault="00B148DF" w:rsidP="00C0660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B148DF">
        <w:rPr>
          <w:rFonts w:ascii="Aptos" w:hAnsi="Aptos"/>
          <w:b/>
          <w:bCs/>
          <w:sz w:val="24"/>
          <w:szCs w:val="24"/>
        </w:rPr>
        <w:t>Senzory:</w:t>
      </w:r>
      <w:r w:rsidRPr="00B148DF">
        <w:rPr>
          <w:rFonts w:ascii="Aptos" w:hAnsi="Aptos"/>
          <w:sz w:val="24"/>
          <w:szCs w:val="24"/>
        </w:rPr>
        <w:t xml:space="preserve"> Mikrofony</w:t>
      </w:r>
    </w:p>
    <w:p w14:paraId="2BA48EA0" w14:textId="551CC085" w:rsidR="00B148DF" w:rsidRDefault="00B148DF" w:rsidP="00C0660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53BA5747" w14:textId="42CFE6C8" w:rsidR="006433BE" w:rsidRDefault="006433BE" w:rsidP="00C0660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60D6CFB4" w14:textId="730F8B5A" w:rsidR="004C487A" w:rsidRDefault="00B148DF" w:rsidP="00C06606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Ultrazvuková</w:t>
      </w:r>
      <w:r w:rsidR="008508FC" w:rsidRPr="003975B6">
        <w:rPr>
          <w:rFonts w:ascii="Aptos" w:hAnsi="Aptos"/>
          <w:b/>
          <w:bCs/>
          <w:sz w:val="24"/>
          <w:szCs w:val="24"/>
        </w:rPr>
        <w:t xml:space="preserve"> diagnostika</w:t>
      </w:r>
      <w:r w:rsidR="006433BE">
        <w:rPr>
          <w:rFonts w:ascii="Aptos" w:hAnsi="Aptos"/>
          <w:b/>
          <w:bCs/>
          <w:sz w:val="24"/>
          <w:szCs w:val="24"/>
        </w:rPr>
        <w:t xml:space="preserve"> </w:t>
      </w:r>
      <w:r w:rsidR="006433BE">
        <w:rPr>
          <w:rFonts w:ascii="Aptos" w:hAnsi="Aptos"/>
          <w:sz w:val="24"/>
          <w:szCs w:val="24"/>
        </w:rPr>
        <w:t>č</w:t>
      </w:r>
      <w:r>
        <w:rPr>
          <w:rFonts w:ascii="Aptos" w:hAnsi="Aptos"/>
          <w:sz w:val="24"/>
          <w:szCs w:val="24"/>
        </w:rPr>
        <w:t>ástečně spadá do akustické diagnostiky</w:t>
      </w:r>
      <w:r w:rsidR="006433BE">
        <w:rPr>
          <w:rFonts w:ascii="Aptos" w:hAnsi="Aptos"/>
          <w:sz w:val="24"/>
          <w:szCs w:val="24"/>
        </w:rPr>
        <w:t xml:space="preserve">, </w:t>
      </w:r>
      <w:r w:rsidR="006433BE" w:rsidRPr="006433BE">
        <w:rPr>
          <w:rFonts w:ascii="Aptos" w:hAnsi="Aptos"/>
          <w:sz w:val="24"/>
          <w:szCs w:val="24"/>
        </w:rPr>
        <w:t xml:space="preserve">využívá akustické vlnění o vysokých frekvencích (obvykle nad 20 kHz), které je mimo rozsah lidského sluchu. </w:t>
      </w:r>
      <w:r w:rsidR="009F3C3D" w:rsidRPr="009F3C3D">
        <w:rPr>
          <w:rFonts w:ascii="Aptos" w:hAnsi="Aptos"/>
          <w:sz w:val="24"/>
          <w:szCs w:val="24"/>
        </w:rPr>
        <w:t>Rozdíl mezi akustickou (hlukovou) a ultrazvukovou diagnostikou je v odolnosti proti šumu. Zatímco běžný hluk okolních strojů (v slyšitelném pásmu) analýzu často znemožňuje, ultrazvuk je velmi směrový a méně ovlivněný nízkofrekvenčním hlukem pozadí.</w:t>
      </w:r>
    </w:p>
    <w:p w14:paraId="16CDF0A7" w14:textId="27875D92" w:rsidR="00E93468" w:rsidRDefault="00E93468" w:rsidP="00C06606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467DB93F" w14:textId="4C221885" w:rsidR="00E93468" w:rsidRPr="00E93468" w:rsidRDefault="004C487A" w:rsidP="00844CFE">
      <w:pPr>
        <w:pStyle w:val="Odstavecseseznamem"/>
        <w:numPr>
          <w:ilvl w:val="0"/>
          <w:numId w:val="43"/>
        </w:num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4C487A">
        <w:rPr>
          <w:rFonts w:ascii="Aptos" w:hAnsi="Aptos"/>
          <w:sz w:val="24"/>
          <w:szCs w:val="24"/>
        </w:rPr>
        <w:t>Metoda detekuje vysokofrekvenční signály generované mechanickými nebo elektrickými jevy</w:t>
      </w:r>
      <w:r>
        <w:rPr>
          <w:rFonts w:ascii="Aptos" w:hAnsi="Aptos"/>
          <w:sz w:val="24"/>
          <w:szCs w:val="24"/>
        </w:rPr>
        <w:t xml:space="preserve">: </w:t>
      </w:r>
      <w:r w:rsidR="00844CFE">
        <w:rPr>
          <w:rFonts w:ascii="Aptos" w:hAnsi="Aptos"/>
          <w:sz w:val="24"/>
          <w:szCs w:val="24"/>
        </w:rPr>
        <w:t>t</w:t>
      </w:r>
      <w:r w:rsidR="00844CFE" w:rsidRPr="00844CFE">
        <w:rPr>
          <w:rFonts w:ascii="Aptos" w:hAnsi="Aptos"/>
          <w:sz w:val="24"/>
          <w:szCs w:val="24"/>
        </w:rPr>
        <w:t>urbulence</w:t>
      </w:r>
      <w:r w:rsidR="00844CFE" w:rsidRPr="00844CFE">
        <w:rPr>
          <w:rFonts w:ascii="Aptos" w:hAnsi="Aptos"/>
          <w:sz w:val="24"/>
          <w:szCs w:val="24"/>
        </w:rPr>
        <w:t xml:space="preserve"> a netěsnosti</w:t>
      </w:r>
      <w:r w:rsidR="00844CFE">
        <w:rPr>
          <w:rFonts w:ascii="Aptos" w:hAnsi="Aptos"/>
          <w:sz w:val="24"/>
          <w:szCs w:val="24"/>
        </w:rPr>
        <w:t>, s</w:t>
      </w:r>
      <w:r w:rsidR="00844CFE" w:rsidRPr="00844CFE">
        <w:rPr>
          <w:rFonts w:ascii="Aptos" w:hAnsi="Aptos"/>
          <w:sz w:val="24"/>
          <w:szCs w:val="24"/>
        </w:rPr>
        <w:t>uché tření</w:t>
      </w:r>
      <w:r w:rsidR="00844CFE">
        <w:rPr>
          <w:rFonts w:ascii="Aptos" w:hAnsi="Aptos"/>
          <w:sz w:val="24"/>
          <w:szCs w:val="24"/>
        </w:rPr>
        <w:t xml:space="preserve">, el. </w:t>
      </w:r>
      <w:r w:rsidR="00844CFE" w:rsidRPr="00844CFE">
        <w:rPr>
          <w:rFonts w:ascii="Aptos" w:hAnsi="Aptos"/>
          <w:sz w:val="24"/>
          <w:szCs w:val="24"/>
        </w:rPr>
        <w:t>výboje</w:t>
      </w:r>
      <w:r w:rsidR="00844CFE" w:rsidRPr="00844CFE">
        <w:rPr>
          <w:rFonts w:ascii="Aptos" w:hAnsi="Aptos"/>
          <w:sz w:val="24"/>
          <w:szCs w:val="24"/>
        </w:rPr>
        <w:t xml:space="preserve"> </w:t>
      </w:r>
      <w:r w:rsidR="00E93468">
        <w:rPr>
          <w:rFonts w:ascii="Aptos" w:hAnsi="Aptos"/>
          <w:sz w:val="24"/>
          <w:szCs w:val="24"/>
        </w:rPr>
        <w:t xml:space="preserve"> </w:t>
      </w:r>
    </w:p>
    <w:p w14:paraId="2D202BDE" w14:textId="09C23F27" w:rsidR="00E93468" w:rsidRDefault="00E93468" w:rsidP="00E93468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2588BC61" w14:textId="076276C2" w:rsidR="00851357" w:rsidRPr="00E93468" w:rsidRDefault="00591C9B" w:rsidP="00E93468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2BD9BC" wp14:editId="04A36199">
                <wp:simplePos x="0" y="0"/>
                <wp:positionH relativeFrom="column">
                  <wp:posOffset>715645</wp:posOffset>
                </wp:positionH>
                <wp:positionV relativeFrom="paragraph">
                  <wp:posOffset>2285365</wp:posOffset>
                </wp:positionV>
                <wp:extent cx="1898650" cy="597535"/>
                <wp:effectExtent l="0" t="0" r="0" b="0"/>
                <wp:wrapNone/>
                <wp:docPr id="122627605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597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A3E3B" w14:textId="53A30051" w:rsidR="00CF492D" w:rsidRPr="000D3BCF" w:rsidRDefault="00D656A7" w:rsidP="002F1DF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656A7">
                              <w:rPr>
                                <w:sz w:val="24"/>
                                <w:szCs w:val="24"/>
                              </w:rPr>
                              <w:t>Luca Parmitano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zkoumá </w:t>
                            </w:r>
                            <w:r w:rsidR="00091890">
                              <w:rPr>
                                <w:sz w:val="24"/>
                                <w:szCs w:val="24"/>
                              </w:rPr>
                              <w:t>zvukové pozadí na ISS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BD9BC" id="_x0000_s1037" type="#_x0000_t202" style="position:absolute;margin-left:56.35pt;margin-top:179.95pt;width:149.5pt;height:47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" filled="f" stroked="f">
                <v:textbox>
                  <w:txbxContent>
                    <w:p w14:paraId="02EA3E3B" w14:textId="53A30051" w:rsidR="00CF492D" w:rsidRPr="000D3BCF" w:rsidRDefault="00D656A7" w:rsidP="002F1DF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D656A7">
                        <w:rPr>
                          <w:sz w:val="24"/>
                          <w:szCs w:val="24"/>
                        </w:rPr>
                        <w:t>Luca Parmitano</w:t>
                      </w:r>
                      <w:r>
                        <w:rPr>
                          <w:sz w:val="24"/>
                          <w:szCs w:val="24"/>
                        </w:rPr>
                        <w:t xml:space="preserve"> zkoumá </w:t>
                      </w:r>
                      <w:r w:rsidR="00091890">
                        <w:rPr>
                          <w:sz w:val="24"/>
                          <w:szCs w:val="24"/>
                        </w:rPr>
                        <w:t>zvukové pozadí na ISS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C76B44" wp14:editId="4CC2788A">
                <wp:simplePos x="0" y="0"/>
                <wp:positionH relativeFrom="column">
                  <wp:posOffset>4211782</wp:posOffset>
                </wp:positionH>
                <wp:positionV relativeFrom="paragraph">
                  <wp:posOffset>2282248</wp:posOffset>
                </wp:positionV>
                <wp:extent cx="1669473" cy="332509"/>
                <wp:effectExtent l="0" t="0" r="0" b="0"/>
                <wp:wrapNone/>
                <wp:docPr id="1330604885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73" cy="3325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74CD9" w14:textId="3973B140" w:rsidR="00091890" w:rsidRPr="000D3BCF" w:rsidRDefault="00091890" w:rsidP="0009189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Ultrazvukové měření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76B44" id="_x0000_s1038" type="#_x0000_t202" style="position:absolute;margin-left:331.65pt;margin-top:179.7pt;width:131.45pt;height:26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" filled="f" stroked="f">
                <v:textbox>
                  <w:txbxContent>
                    <w:p w14:paraId="69774CD9" w14:textId="3973B140" w:rsidR="00091890" w:rsidRPr="000D3BCF" w:rsidRDefault="00091890" w:rsidP="0009189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Ultrazvukové měření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5FA9099" wp14:editId="47561473">
            <wp:simplePos x="0" y="0"/>
            <wp:positionH relativeFrom="column">
              <wp:posOffset>3944371</wp:posOffset>
            </wp:positionH>
            <wp:positionV relativeFrom="paragraph">
              <wp:posOffset>389717</wp:posOffset>
            </wp:positionV>
            <wp:extent cx="2026111" cy="1794420"/>
            <wp:effectExtent l="133350" t="114300" r="127000" b="168275"/>
            <wp:wrapNone/>
            <wp:docPr id="1936920131" name="Obrázek 16" descr="Everything you Want to Know About Ultrasonic Testing - NDT-K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verything you Want to Know About Ultrasonic Testing - NDT-KITS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3" r="11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111" cy="1794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55C1">
        <w:drawing>
          <wp:anchor distT="0" distB="0" distL="114300" distR="114300" simplePos="0" relativeHeight="251666432" behindDoc="1" locked="0" layoutInCell="1" allowOverlap="1" wp14:anchorId="7BC30D1C" wp14:editId="7261515C">
            <wp:simplePos x="0" y="0"/>
            <wp:positionH relativeFrom="column">
              <wp:posOffset>725170</wp:posOffset>
            </wp:positionH>
            <wp:positionV relativeFrom="paragraph">
              <wp:posOffset>387985</wp:posOffset>
            </wp:positionV>
            <wp:extent cx="1961515" cy="1768475"/>
            <wp:effectExtent l="133350" t="114300" r="153035" b="155575"/>
            <wp:wrapNone/>
            <wp:docPr id="1611677972" name="Obrázek 12" descr="ESA - Acoustic Diagno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ESA - Acoustic Diagnostics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1" r="18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17684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CFE" w:rsidRPr="00E93468">
        <w:rPr>
          <w:rFonts w:ascii="Aptos" w:hAnsi="Aptos"/>
          <w:b/>
          <w:bCs/>
          <w:sz w:val="24"/>
          <w:szCs w:val="24"/>
        </w:rPr>
        <w:t>Senzory</w:t>
      </w:r>
      <w:r w:rsidR="00844CFE" w:rsidRPr="00E93468">
        <w:rPr>
          <w:rFonts w:ascii="Aptos" w:hAnsi="Aptos"/>
          <w:sz w:val="24"/>
          <w:szCs w:val="24"/>
        </w:rPr>
        <w:t xml:space="preserve">: </w:t>
      </w:r>
      <w:r w:rsidR="0049027A" w:rsidRPr="00E93468">
        <w:rPr>
          <w:rFonts w:ascii="Aptos" w:hAnsi="Aptos"/>
          <w:sz w:val="24"/>
          <w:szCs w:val="24"/>
        </w:rPr>
        <w:t>Ultrazvukové detektory</w:t>
      </w:r>
      <w:r w:rsidR="0049027A" w:rsidRPr="00E93468">
        <w:rPr>
          <w:rFonts w:ascii="Aptos" w:hAnsi="Aptos"/>
          <w:sz w:val="24"/>
          <w:szCs w:val="24"/>
        </w:rPr>
        <w:t>, P</w:t>
      </w:r>
      <w:r w:rsidR="0049027A" w:rsidRPr="00E93468">
        <w:rPr>
          <w:rFonts w:ascii="Aptos" w:hAnsi="Aptos"/>
          <w:sz w:val="24"/>
          <w:szCs w:val="24"/>
        </w:rPr>
        <w:t>arabolické reflektory</w:t>
      </w:r>
      <w:r w:rsidR="0049027A" w:rsidRPr="00E93468">
        <w:rPr>
          <w:rFonts w:ascii="Aptos" w:hAnsi="Aptos"/>
          <w:sz w:val="24"/>
          <w:szCs w:val="24"/>
        </w:rPr>
        <w:t xml:space="preserve"> (</w:t>
      </w:r>
      <w:r w:rsidR="00B077D1" w:rsidRPr="00E93468">
        <w:rPr>
          <w:rFonts w:ascii="Aptos" w:hAnsi="Aptos"/>
          <w:sz w:val="24"/>
          <w:szCs w:val="24"/>
        </w:rPr>
        <w:t>používá</w:t>
      </w:r>
      <w:r w:rsidR="0049027A" w:rsidRPr="00E93468">
        <w:rPr>
          <w:rFonts w:ascii="Aptos" w:hAnsi="Aptos"/>
          <w:sz w:val="24"/>
          <w:szCs w:val="24"/>
        </w:rPr>
        <w:t xml:space="preserve"> se </w:t>
      </w:r>
      <w:r w:rsidR="00B077D1" w:rsidRPr="00E93468">
        <w:rPr>
          <w:rFonts w:ascii="Aptos" w:hAnsi="Aptos"/>
          <w:sz w:val="24"/>
          <w:szCs w:val="24"/>
        </w:rPr>
        <w:t>na velké vzdálenosti (vedení VN))</w:t>
      </w:r>
      <w:r w:rsidR="004F55C1" w:rsidRPr="004F55C1">
        <w:t xml:space="preserve"> </w:t>
      </w:r>
      <w:r w:rsidR="00851357" w:rsidRPr="00E93468">
        <w:rPr>
          <w:rFonts w:ascii="Aptos" w:hAnsi="Aptos"/>
          <w:sz w:val="24"/>
          <w:szCs w:val="24"/>
        </w:rPr>
        <w:br w:type="page"/>
      </w:r>
    </w:p>
    <w:p w14:paraId="7EB69D60" w14:textId="16F9FB0D" w:rsidR="000E53D6" w:rsidRDefault="00B55595" w:rsidP="00C2770E">
      <w:pPr>
        <w:spacing w:line="240" w:lineRule="auto"/>
        <w:rPr>
          <w:rFonts w:ascii="Aptos" w:hAnsi="Aptos"/>
          <w:sz w:val="24"/>
          <w:szCs w:val="24"/>
        </w:rPr>
      </w:pPr>
      <w:r w:rsidRPr="001C3405">
        <w:rPr>
          <w:rFonts w:ascii="Aptos" w:hAnsi="Aptos"/>
          <w:b/>
          <w:bCs/>
          <w:sz w:val="24"/>
          <w:szCs w:val="24"/>
        </w:rPr>
        <w:lastRenderedPageBreak/>
        <w:t>Zdroje</w:t>
      </w:r>
      <w:r>
        <w:rPr>
          <w:rFonts w:ascii="Aptos" w:hAnsi="Aptos"/>
          <w:sz w:val="24"/>
          <w:szCs w:val="24"/>
        </w:rPr>
        <w:t>:</w:t>
      </w:r>
    </w:p>
    <w:p w14:paraId="63124D92" w14:textId="30E12877" w:rsidR="00360BAF" w:rsidRDefault="00C15126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C15126">
        <w:rPr>
          <w:rFonts w:ascii="Aptos" w:hAnsi="Aptos"/>
          <w:i/>
          <w:iCs/>
          <w:sz w:val="24"/>
          <w:szCs w:val="24"/>
        </w:rPr>
        <w:t>METODY TECHNICKÉ DIAGNOSTIKY – VIBRODIAGNOSTIKA</w:t>
      </w:r>
      <w:r w:rsidRPr="00C15126">
        <w:rPr>
          <w:rFonts w:ascii="Aptos" w:hAnsi="Aptos"/>
          <w:sz w:val="24"/>
          <w:szCs w:val="24"/>
        </w:rPr>
        <w:t xml:space="preserve">. Online, BAKALÁŘSKÁ PRÁCE, vedoucí Ing. et Ing. Alena Hájková, Autor: Josef Soldán. Brno: </w:t>
      </w:r>
      <w:proofErr w:type="gramStart"/>
      <w:r w:rsidRPr="00C15126">
        <w:rPr>
          <w:rFonts w:ascii="Aptos" w:hAnsi="Aptos"/>
          <w:sz w:val="24"/>
          <w:szCs w:val="24"/>
        </w:rPr>
        <w:t>VUT - Brno</w:t>
      </w:r>
      <w:proofErr w:type="gramEnd"/>
      <w:r w:rsidRPr="00C15126">
        <w:rPr>
          <w:rFonts w:ascii="Aptos" w:hAnsi="Aptos"/>
          <w:sz w:val="24"/>
          <w:szCs w:val="24"/>
        </w:rPr>
        <w:t xml:space="preserve">, 2023. Dostupné z: </w:t>
      </w:r>
      <w:hyperlink r:id="rId20" w:history="1">
        <w:r w:rsidRPr="00C15126">
          <w:rPr>
            <w:rStyle w:val="Hypertextovodkaz"/>
            <w:rFonts w:ascii="Aptos" w:hAnsi="Aptos"/>
            <w:sz w:val="24"/>
            <w:szCs w:val="24"/>
          </w:rPr>
          <w:t>https://dspace.vut.cz/server/api/core/bitstreams/64e12a4d-68d2-4534-9875-8149c50485dc/content</w:t>
        </w:r>
      </w:hyperlink>
      <w:r w:rsidRPr="00C15126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C15126">
        <w:rPr>
          <w:rFonts w:ascii="Aptos" w:hAnsi="Aptos"/>
          <w:sz w:val="24"/>
          <w:szCs w:val="24"/>
        </w:rPr>
        <w:t>[cit. 2026-05-15].</w:t>
      </w:r>
    </w:p>
    <w:p w14:paraId="7114CAA9" w14:textId="77777777" w:rsidR="00655357" w:rsidRDefault="00655357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7D612828" w14:textId="2E6447C7" w:rsidR="00655357" w:rsidRPr="00360BAF" w:rsidRDefault="00655357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655357">
        <w:rPr>
          <w:rFonts w:ascii="Aptos" w:hAnsi="Aptos"/>
          <w:i/>
          <w:iCs/>
          <w:sz w:val="24"/>
          <w:szCs w:val="24"/>
        </w:rPr>
        <w:t>METODY TECHNICKÉ DIAGNOSTIKY</w:t>
      </w:r>
      <w:r w:rsidRPr="00655357">
        <w:rPr>
          <w:rFonts w:ascii="Aptos" w:hAnsi="Aptos"/>
          <w:sz w:val="24"/>
          <w:szCs w:val="24"/>
        </w:rPr>
        <w:t xml:space="preserve">. Online, vedoucí Ing. Jan Blata, Ph.D. Ostrava, 2010. Dostupné z: </w:t>
      </w:r>
      <w:hyperlink r:id="rId21" w:history="1">
        <w:r w:rsidRPr="00655357">
          <w:rPr>
            <w:rStyle w:val="Hypertextovodkaz"/>
            <w:rFonts w:ascii="Aptos" w:hAnsi="Aptos"/>
            <w:sz w:val="24"/>
            <w:szCs w:val="24"/>
          </w:rPr>
          <w:t>https://projekty.fs.vsb.cz/147/ucebniopory/978-80-248-2735-3.pdf</w:t>
        </w:r>
      </w:hyperlink>
      <w:r w:rsidRPr="00655357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655357">
        <w:rPr>
          <w:rFonts w:ascii="Aptos" w:hAnsi="Aptos"/>
          <w:sz w:val="24"/>
          <w:szCs w:val="24"/>
        </w:rPr>
        <w:t>[cit. 2026-05-15].</w:t>
      </w:r>
    </w:p>
    <w:sectPr w:rsidR="00655357" w:rsidRPr="00360BAF" w:rsidSect="00EC3DFB">
      <w:headerReference w:type="default" r:id="rId22"/>
      <w:footerReference w:type="default" r:id="rId23"/>
      <w:headerReference w:type="first" r:id="rId24"/>
      <w:footerReference w:type="first" r:id="rId25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D2D02" w14:textId="77777777" w:rsidR="00B05425" w:rsidRPr="007C598D" w:rsidRDefault="00B05425">
      <w:pPr>
        <w:spacing w:line="240" w:lineRule="auto"/>
      </w:pPr>
      <w:r w:rsidRPr="007C598D">
        <w:separator/>
      </w:r>
    </w:p>
  </w:endnote>
  <w:endnote w:type="continuationSeparator" w:id="0">
    <w:p w14:paraId="52A2371B" w14:textId="77777777" w:rsidR="00B05425" w:rsidRPr="007C598D" w:rsidRDefault="00B05425">
      <w:pPr>
        <w:spacing w:line="240" w:lineRule="auto"/>
      </w:pPr>
      <w:r w:rsidRPr="007C598D">
        <w:continuationSeparator/>
      </w:r>
    </w:p>
  </w:endnote>
  <w:endnote w:type="continuationNotice" w:id="1">
    <w:p w14:paraId="21BD3545" w14:textId="77777777" w:rsidR="00B05425" w:rsidRPr="007C598D" w:rsidRDefault="00B0542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55D15" w14:textId="77777777" w:rsidR="00B05425" w:rsidRPr="007C598D" w:rsidRDefault="00B05425">
      <w:pPr>
        <w:spacing w:line="240" w:lineRule="auto"/>
      </w:pPr>
      <w:r w:rsidRPr="007C598D">
        <w:separator/>
      </w:r>
    </w:p>
  </w:footnote>
  <w:footnote w:type="continuationSeparator" w:id="0">
    <w:p w14:paraId="6E6B68D9" w14:textId="77777777" w:rsidR="00B05425" w:rsidRPr="007C598D" w:rsidRDefault="00B05425">
      <w:pPr>
        <w:spacing w:line="240" w:lineRule="auto"/>
      </w:pPr>
      <w:r w:rsidRPr="007C598D">
        <w:continuationSeparator/>
      </w:r>
    </w:p>
  </w:footnote>
  <w:footnote w:type="continuationNotice" w:id="1">
    <w:p w14:paraId="5094F97C" w14:textId="77777777" w:rsidR="00B05425" w:rsidRPr="007C598D" w:rsidRDefault="00B0542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6AD34390" w:rsidR="00CC07FA" w:rsidRPr="007C598D" w:rsidRDefault="00BA0B4D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BA0B4D">
      <w:rPr>
        <w:bCs/>
        <w:iCs/>
        <w:sz w:val="16"/>
        <w:szCs w:val="16"/>
      </w:rPr>
      <w:t>18) METODY TECHNICKÉ DIAGNOSTIKY</w:t>
    </w:r>
    <w:r w:rsidR="00136575"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7C598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6BF"/>
    <w:multiLevelType w:val="multilevel"/>
    <w:tmpl w:val="C61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65A34"/>
    <w:multiLevelType w:val="multilevel"/>
    <w:tmpl w:val="A52AB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04F6F"/>
    <w:multiLevelType w:val="hybridMultilevel"/>
    <w:tmpl w:val="619054AA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08513049"/>
    <w:multiLevelType w:val="hybridMultilevel"/>
    <w:tmpl w:val="CC5C679C"/>
    <w:lvl w:ilvl="0" w:tplc="0D082AD6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0A580B58"/>
    <w:multiLevelType w:val="hybridMultilevel"/>
    <w:tmpl w:val="3E7A5C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A148F"/>
    <w:multiLevelType w:val="multilevel"/>
    <w:tmpl w:val="87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B3E0C"/>
    <w:multiLevelType w:val="hybridMultilevel"/>
    <w:tmpl w:val="49F816A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179606EA"/>
    <w:multiLevelType w:val="multilevel"/>
    <w:tmpl w:val="C14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171F7"/>
    <w:multiLevelType w:val="hybridMultilevel"/>
    <w:tmpl w:val="DABA9D3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18831919"/>
    <w:multiLevelType w:val="hybridMultilevel"/>
    <w:tmpl w:val="72A6C5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426065"/>
    <w:multiLevelType w:val="multilevel"/>
    <w:tmpl w:val="87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4" w15:restartNumberingAfterBreak="0">
    <w:nsid w:val="1EAA0A1E"/>
    <w:multiLevelType w:val="multilevel"/>
    <w:tmpl w:val="87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F6E8F"/>
    <w:multiLevelType w:val="multilevel"/>
    <w:tmpl w:val="87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17BD7"/>
    <w:multiLevelType w:val="hybridMultilevel"/>
    <w:tmpl w:val="906C244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36432F"/>
    <w:multiLevelType w:val="hybridMultilevel"/>
    <w:tmpl w:val="5DD66E1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687673"/>
    <w:multiLevelType w:val="multilevel"/>
    <w:tmpl w:val="87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F0D74"/>
    <w:multiLevelType w:val="hybridMultilevel"/>
    <w:tmpl w:val="B0AC5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9400FF"/>
    <w:multiLevelType w:val="hybridMultilevel"/>
    <w:tmpl w:val="30044EA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26C8B"/>
    <w:multiLevelType w:val="hybridMultilevel"/>
    <w:tmpl w:val="99CCB4C2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AB3311"/>
    <w:multiLevelType w:val="multilevel"/>
    <w:tmpl w:val="AE2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83697"/>
    <w:multiLevelType w:val="hybridMultilevel"/>
    <w:tmpl w:val="1F94F4CA"/>
    <w:lvl w:ilvl="0" w:tplc="FFFFFFFF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D082AD6">
      <w:start w:val="3"/>
      <w:numFmt w:val="bullet"/>
      <w:lvlText w:val="-"/>
      <w:lvlJc w:val="left"/>
      <w:pPr>
        <w:ind w:left="1590" w:hanging="360"/>
      </w:pPr>
      <w:rPr>
        <w:rFonts w:ascii="Bahnschrift Light" w:eastAsia="Times New Roman" w:hAnsi="Bahnschrift Light" w:cs="Times New Roman" w:hint="default"/>
      </w:rPr>
    </w:lvl>
    <w:lvl w:ilvl="2" w:tplc="FFFFFFFF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4" w15:restartNumberingAfterBreak="0">
    <w:nsid w:val="49E51851"/>
    <w:multiLevelType w:val="hybridMultilevel"/>
    <w:tmpl w:val="12105048"/>
    <w:lvl w:ilvl="0" w:tplc="5B94A540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6C1E10"/>
    <w:multiLevelType w:val="hybridMultilevel"/>
    <w:tmpl w:val="0874BB4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E9C0257"/>
    <w:multiLevelType w:val="multilevel"/>
    <w:tmpl w:val="E9A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45872"/>
    <w:multiLevelType w:val="hybridMultilevel"/>
    <w:tmpl w:val="35D0CEC4"/>
    <w:lvl w:ilvl="0" w:tplc="C6BCA1E8">
      <w:start w:val="1"/>
      <w:numFmt w:val="decimal"/>
      <w:lvlText w:val="%1."/>
      <w:lvlJc w:val="left"/>
      <w:pPr>
        <w:ind w:left="87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590" w:hanging="360"/>
      </w:pPr>
    </w:lvl>
    <w:lvl w:ilvl="2" w:tplc="0405001B" w:tentative="1">
      <w:start w:val="1"/>
      <w:numFmt w:val="lowerRoman"/>
      <w:lvlText w:val="%3."/>
      <w:lvlJc w:val="right"/>
      <w:pPr>
        <w:ind w:left="2310" w:hanging="180"/>
      </w:pPr>
    </w:lvl>
    <w:lvl w:ilvl="3" w:tplc="0405000F" w:tentative="1">
      <w:start w:val="1"/>
      <w:numFmt w:val="decimal"/>
      <w:lvlText w:val="%4."/>
      <w:lvlJc w:val="left"/>
      <w:pPr>
        <w:ind w:left="3030" w:hanging="360"/>
      </w:pPr>
    </w:lvl>
    <w:lvl w:ilvl="4" w:tplc="04050019" w:tentative="1">
      <w:start w:val="1"/>
      <w:numFmt w:val="lowerLetter"/>
      <w:lvlText w:val="%5."/>
      <w:lvlJc w:val="left"/>
      <w:pPr>
        <w:ind w:left="3750" w:hanging="360"/>
      </w:pPr>
    </w:lvl>
    <w:lvl w:ilvl="5" w:tplc="0405001B" w:tentative="1">
      <w:start w:val="1"/>
      <w:numFmt w:val="lowerRoman"/>
      <w:lvlText w:val="%6."/>
      <w:lvlJc w:val="right"/>
      <w:pPr>
        <w:ind w:left="4470" w:hanging="180"/>
      </w:pPr>
    </w:lvl>
    <w:lvl w:ilvl="6" w:tplc="0405000F" w:tentative="1">
      <w:start w:val="1"/>
      <w:numFmt w:val="decimal"/>
      <w:lvlText w:val="%7."/>
      <w:lvlJc w:val="left"/>
      <w:pPr>
        <w:ind w:left="5190" w:hanging="360"/>
      </w:pPr>
    </w:lvl>
    <w:lvl w:ilvl="7" w:tplc="04050019" w:tentative="1">
      <w:start w:val="1"/>
      <w:numFmt w:val="lowerLetter"/>
      <w:lvlText w:val="%8."/>
      <w:lvlJc w:val="left"/>
      <w:pPr>
        <w:ind w:left="5910" w:hanging="360"/>
      </w:pPr>
    </w:lvl>
    <w:lvl w:ilvl="8" w:tplc="0405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8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9" w15:restartNumberingAfterBreak="0">
    <w:nsid w:val="54BF6F00"/>
    <w:multiLevelType w:val="hybridMultilevel"/>
    <w:tmpl w:val="681EC138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0" w15:restartNumberingAfterBreak="0">
    <w:nsid w:val="566B11A8"/>
    <w:multiLevelType w:val="hybridMultilevel"/>
    <w:tmpl w:val="0786E2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EC744A"/>
    <w:multiLevelType w:val="hybridMultilevel"/>
    <w:tmpl w:val="F232102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F9215E"/>
    <w:multiLevelType w:val="multilevel"/>
    <w:tmpl w:val="87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B7C84"/>
    <w:multiLevelType w:val="hybridMultilevel"/>
    <w:tmpl w:val="54E8CBC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5401A14"/>
    <w:multiLevelType w:val="multilevel"/>
    <w:tmpl w:val="39B4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471BE9"/>
    <w:multiLevelType w:val="hybridMultilevel"/>
    <w:tmpl w:val="F94EDED0"/>
    <w:lvl w:ilvl="0" w:tplc="AB80DDA0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7" w15:restartNumberingAfterBreak="0">
    <w:nsid w:val="66B44A23"/>
    <w:multiLevelType w:val="multilevel"/>
    <w:tmpl w:val="87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B7E93"/>
    <w:multiLevelType w:val="hybridMultilevel"/>
    <w:tmpl w:val="35F8D6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FE6FD9"/>
    <w:multiLevelType w:val="multilevel"/>
    <w:tmpl w:val="694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0C64B5"/>
    <w:multiLevelType w:val="hybridMultilevel"/>
    <w:tmpl w:val="8D42B4D4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1" w15:restartNumberingAfterBreak="0">
    <w:nsid w:val="706C1F78"/>
    <w:multiLevelType w:val="hybridMultilevel"/>
    <w:tmpl w:val="183AF01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7990A04"/>
    <w:multiLevelType w:val="hybridMultilevel"/>
    <w:tmpl w:val="F9BAD99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7B6435F"/>
    <w:multiLevelType w:val="hybridMultilevel"/>
    <w:tmpl w:val="9D5447EC"/>
    <w:lvl w:ilvl="0" w:tplc="08090005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4" w15:restartNumberingAfterBreak="0">
    <w:nsid w:val="7AEC7E49"/>
    <w:multiLevelType w:val="multilevel"/>
    <w:tmpl w:val="026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503714"/>
    <w:multiLevelType w:val="hybridMultilevel"/>
    <w:tmpl w:val="8D6E3F9C"/>
    <w:lvl w:ilvl="0" w:tplc="F5729A8C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637837711">
    <w:abstractNumId w:val="8"/>
  </w:num>
  <w:num w:numId="2" w16cid:durableId="1707369861">
    <w:abstractNumId w:val="28"/>
  </w:num>
  <w:num w:numId="3" w16cid:durableId="1500386515">
    <w:abstractNumId w:val="13"/>
  </w:num>
  <w:num w:numId="4" w16cid:durableId="1687830356">
    <w:abstractNumId w:val="1"/>
  </w:num>
  <w:num w:numId="5" w16cid:durableId="29651417">
    <w:abstractNumId w:val="35"/>
  </w:num>
  <w:num w:numId="6" w16cid:durableId="1559055250">
    <w:abstractNumId w:val="36"/>
  </w:num>
  <w:num w:numId="7" w16cid:durableId="1754736672">
    <w:abstractNumId w:val="45"/>
  </w:num>
  <w:num w:numId="8" w16cid:durableId="500970425">
    <w:abstractNumId w:val="4"/>
  </w:num>
  <w:num w:numId="9" w16cid:durableId="1881898429">
    <w:abstractNumId w:val="23"/>
  </w:num>
  <w:num w:numId="10" w16cid:durableId="1135609803">
    <w:abstractNumId w:val="5"/>
  </w:num>
  <w:num w:numId="11" w16cid:durableId="887423390">
    <w:abstractNumId w:val="20"/>
  </w:num>
  <w:num w:numId="12" w16cid:durableId="1093041918">
    <w:abstractNumId w:val="24"/>
  </w:num>
  <w:num w:numId="13" w16cid:durableId="632635243">
    <w:abstractNumId w:val="3"/>
  </w:num>
  <w:num w:numId="14" w16cid:durableId="23790252">
    <w:abstractNumId w:val="19"/>
  </w:num>
  <w:num w:numId="15" w16cid:durableId="1102066637">
    <w:abstractNumId w:val="40"/>
  </w:num>
  <w:num w:numId="16" w16cid:durableId="1343704926">
    <w:abstractNumId w:val="10"/>
  </w:num>
  <w:num w:numId="17" w16cid:durableId="843056099">
    <w:abstractNumId w:val="29"/>
  </w:num>
  <w:num w:numId="18" w16cid:durableId="251819471">
    <w:abstractNumId w:val="33"/>
  </w:num>
  <w:num w:numId="19" w16cid:durableId="1889993379">
    <w:abstractNumId w:val="25"/>
  </w:num>
  <w:num w:numId="20" w16cid:durableId="771896633">
    <w:abstractNumId w:val="11"/>
  </w:num>
  <w:num w:numId="21" w16cid:durableId="1098065177">
    <w:abstractNumId w:val="31"/>
  </w:num>
  <w:num w:numId="22" w16cid:durableId="929432863">
    <w:abstractNumId w:val="16"/>
  </w:num>
  <w:num w:numId="23" w16cid:durableId="137916847">
    <w:abstractNumId w:val="41"/>
  </w:num>
  <w:num w:numId="24" w16cid:durableId="1352492598">
    <w:abstractNumId w:val="42"/>
  </w:num>
  <w:num w:numId="25" w16cid:durableId="743718658">
    <w:abstractNumId w:val="43"/>
  </w:num>
  <w:num w:numId="26" w16cid:durableId="1450856398">
    <w:abstractNumId w:val="21"/>
  </w:num>
  <w:num w:numId="27" w16cid:durableId="939414854">
    <w:abstractNumId w:val="27"/>
  </w:num>
  <w:num w:numId="28" w16cid:durableId="1924531244">
    <w:abstractNumId w:val="17"/>
  </w:num>
  <w:num w:numId="29" w16cid:durableId="929436966">
    <w:abstractNumId w:val="7"/>
  </w:num>
  <w:num w:numId="30" w16cid:durableId="1451044633">
    <w:abstractNumId w:val="26"/>
  </w:num>
  <w:num w:numId="31" w16cid:durableId="773280260">
    <w:abstractNumId w:val="44"/>
  </w:num>
  <w:num w:numId="32" w16cid:durableId="944578813">
    <w:abstractNumId w:val="2"/>
  </w:num>
  <w:num w:numId="33" w16cid:durableId="546992334">
    <w:abstractNumId w:val="0"/>
  </w:num>
  <w:num w:numId="34" w16cid:durableId="2040691755">
    <w:abstractNumId w:val="39"/>
  </w:num>
  <w:num w:numId="35" w16cid:durableId="543714835">
    <w:abstractNumId w:val="9"/>
  </w:num>
  <w:num w:numId="36" w16cid:durableId="1311251215">
    <w:abstractNumId w:val="15"/>
  </w:num>
  <w:num w:numId="37" w16cid:durableId="2108235824">
    <w:abstractNumId w:val="22"/>
  </w:num>
  <w:num w:numId="38" w16cid:durableId="981350060">
    <w:abstractNumId w:val="34"/>
  </w:num>
  <w:num w:numId="39" w16cid:durableId="1626614288">
    <w:abstractNumId w:val="30"/>
  </w:num>
  <w:num w:numId="40" w16cid:durableId="906577953">
    <w:abstractNumId w:val="38"/>
  </w:num>
  <w:num w:numId="41" w16cid:durableId="2107460455">
    <w:abstractNumId w:val="37"/>
  </w:num>
  <w:num w:numId="42" w16cid:durableId="752430276">
    <w:abstractNumId w:val="6"/>
  </w:num>
  <w:num w:numId="43" w16cid:durableId="2014336429">
    <w:abstractNumId w:val="14"/>
  </w:num>
  <w:num w:numId="44" w16cid:durableId="1163862061">
    <w:abstractNumId w:val="12"/>
  </w:num>
  <w:num w:numId="45" w16cid:durableId="1158615349">
    <w:abstractNumId w:val="32"/>
  </w:num>
  <w:num w:numId="46" w16cid:durableId="202775215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BD7"/>
    <w:rsid w:val="00004A5A"/>
    <w:rsid w:val="00006CCF"/>
    <w:rsid w:val="00010056"/>
    <w:rsid w:val="000108C8"/>
    <w:rsid w:val="000123CB"/>
    <w:rsid w:val="0001370C"/>
    <w:rsid w:val="00014CAA"/>
    <w:rsid w:val="000163ED"/>
    <w:rsid w:val="000201F6"/>
    <w:rsid w:val="00020711"/>
    <w:rsid w:val="00021FE8"/>
    <w:rsid w:val="00022935"/>
    <w:rsid w:val="0002376B"/>
    <w:rsid w:val="0002467A"/>
    <w:rsid w:val="00026C46"/>
    <w:rsid w:val="0003094C"/>
    <w:rsid w:val="00031452"/>
    <w:rsid w:val="000323A1"/>
    <w:rsid w:val="00032BBF"/>
    <w:rsid w:val="000348EE"/>
    <w:rsid w:val="00035050"/>
    <w:rsid w:val="00036165"/>
    <w:rsid w:val="00036364"/>
    <w:rsid w:val="00040DE8"/>
    <w:rsid w:val="0004298C"/>
    <w:rsid w:val="0004502D"/>
    <w:rsid w:val="0004627C"/>
    <w:rsid w:val="00050254"/>
    <w:rsid w:val="000511E0"/>
    <w:rsid w:val="00051289"/>
    <w:rsid w:val="000528E7"/>
    <w:rsid w:val="00053320"/>
    <w:rsid w:val="0006196F"/>
    <w:rsid w:val="000626BB"/>
    <w:rsid w:val="00065B4F"/>
    <w:rsid w:val="000670C3"/>
    <w:rsid w:val="00067BDA"/>
    <w:rsid w:val="00070202"/>
    <w:rsid w:val="00071997"/>
    <w:rsid w:val="00072665"/>
    <w:rsid w:val="0007280F"/>
    <w:rsid w:val="00072D58"/>
    <w:rsid w:val="00072F8C"/>
    <w:rsid w:val="00074F11"/>
    <w:rsid w:val="00081177"/>
    <w:rsid w:val="000841A3"/>
    <w:rsid w:val="00086243"/>
    <w:rsid w:val="00091485"/>
    <w:rsid w:val="000915FA"/>
    <w:rsid w:val="00091890"/>
    <w:rsid w:val="00093D65"/>
    <w:rsid w:val="00095F27"/>
    <w:rsid w:val="000A0AC4"/>
    <w:rsid w:val="000A1421"/>
    <w:rsid w:val="000A2759"/>
    <w:rsid w:val="000A2F6D"/>
    <w:rsid w:val="000A38EF"/>
    <w:rsid w:val="000A4E61"/>
    <w:rsid w:val="000A6C77"/>
    <w:rsid w:val="000A6CAE"/>
    <w:rsid w:val="000B2152"/>
    <w:rsid w:val="000B218C"/>
    <w:rsid w:val="000B22B0"/>
    <w:rsid w:val="000B3044"/>
    <w:rsid w:val="000B3D33"/>
    <w:rsid w:val="000B577C"/>
    <w:rsid w:val="000B7579"/>
    <w:rsid w:val="000C069C"/>
    <w:rsid w:val="000C15CC"/>
    <w:rsid w:val="000C35CF"/>
    <w:rsid w:val="000C47C9"/>
    <w:rsid w:val="000C5F15"/>
    <w:rsid w:val="000C6557"/>
    <w:rsid w:val="000D05AA"/>
    <w:rsid w:val="000D1166"/>
    <w:rsid w:val="000D3BCF"/>
    <w:rsid w:val="000D6595"/>
    <w:rsid w:val="000D69BF"/>
    <w:rsid w:val="000D79D0"/>
    <w:rsid w:val="000E22E8"/>
    <w:rsid w:val="000E303D"/>
    <w:rsid w:val="000E4F5B"/>
    <w:rsid w:val="000E53D6"/>
    <w:rsid w:val="000F0B94"/>
    <w:rsid w:val="000F5FEA"/>
    <w:rsid w:val="000F781F"/>
    <w:rsid w:val="001021CB"/>
    <w:rsid w:val="00103836"/>
    <w:rsid w:val="00103DA3"/>
    <w:rsid w:val="00114E14"/>
    <w:rsid w:val="00120139"/>
    <w:rsid w:val="0012150C"/>
    <w:rsid w:val="001218F9"/>
    <w:rsid w:val="001226D8"/>
    <w:rsid w:val="00123470"/>
    <w:rsid w:val="00123DA9"/>
    <w:rsid w:val="00124DF3"/>
    <w:rsid w:val="00131C03"/>
    <w:rsid w:val="00131D2C"/>
    <w:rsid w:val="00135119"/>
    <w:rsid w:val="00136575"/>
    <w:rsid w:val="0013721B"/>
    <w:rsid w:val="001413AC"/>
    <w:rsid w:val="00141FFA"/>
    <w:rsid w:val="0014702E"/>
    <w:rsid w:val="00147D62"/>
    <w:rsid w:val="00150B59"/>
    <w:rsid w:val="001512B8"/>
    <w:rsid w:val="00156495"/>
    <w:rsid w:val="00156B42"/>
    <w:rsid w:val="001615CA"/>
    <w:rsid w:val="0016366D"/>
    <w:rsid w:val="00163B56"/>
    <w:rsid w:val="00164018"/>
    <w:rsid w:val="00167027"/>
    <w:rsid w:val="00170956"/>
    <w:rsid w:val="00171588"/>
    <w:rsid w:val="00172120"/>
    <w:rsid w:val="001722C7"/>
    <w:rsid w:val="00172BF3"/>
    <w:rsid w:val="00173BFD"/>
    <w:rsid w:val="001742DC"/>
    <w:rsid w:val="001743F4"/>
    <w:rsid w:val="00174590"/>
    <w:rsid w:val="0017470F"/>
    <w:rsid w:val="001755BC"/>
    <w:rsid w:val="00180086"/>
    <w:rsid w:val="001802FD"/>
    <w:rsid w:val="0018095E"/>
    <w:rsid w:val="00181BF3"/>
    <w:rsid w:val="00185B01"/>
    <w:rsid w:val="001860EF"/>
    <w:rsid w:val="001874D0"/>
    <w:rsid w:val="00191553"/>
    <w:rsid w:val="001935FE"/>
    <w:rsid w:val="00197D6C"/>
    <w:rsid w:val="001A2B6E"/>
    <w:rsid w:val="001A37F0"/>
    <w:rsid w:val="001B297D"/>
    <w:rsid w:val="001B3F75"/>
    <w:rsid w:val="001B591E"/>
    <w:rsid w:val="001B73C6"/>
    <w:rsid w:val="001B79D6"/>
    <w:rsid w:val="001C3405"/>
    <w:rsid w:val="001C5EC9"/>
    <w:rsid w:val="001C5F0D"/>
    <w:rsid w:val="001D12CC"/>
    <w:rsid w:val="001D66F4"/>
    <w:rsid w:val="001E0CAF"/>
    <w:rsid w:val="001E1546"/>
    <w:rsid w:val="001E2AEB"/>
    <w:rsid w:val="001E2C5A"/>
    <w:rsid w:val="001E572A"/>
    <w:rsid w:val="001E613B"/>
    <w:rsid w:val="001E7677"/>
    <w:rsid w:val="001F05B7"/>
    <w:rsid w:val="001F1708"/>
    <w:rsid w:val="001F3B7B"/>
    <w:rsid w:val="001F4274"/>
    <w:rsid w:val="001F523B"/>
    <w:rsid w:val="001F73E8"/>
    <w:rsid w:val="002007B9"/>
    <w:rsid w:val="002021B0"/>
    <w:rsid w:val="00207ABE"/>
    <w:rsid w:val="00207F21"/>
    <w:rsid w:val="00211206"/>
    <w:rsid w:val="002120E1"/>
    <w:rsid w:val="00214AB3"/>
    <w:rsid w:val="00220299"/>
    <w:rsid w:val="0022191C"/>
    <w:rsid w:val="002223F8"/>
    <w:rsid w:val="00222FA6"/>
    <w:rsid w:val="002258F2"/>
    <w:rsid w:val="00226184"/>
    <w:rsid w:val="00226A98"/>
    <w:rsid w:val="002274BD"/>
    <w:rsid w:val="002304A2"/>
    <w:rsid w:val="00233456"/>
    <w:rsid w:val="00233E93"/>
    <w:rsid w:val="00235DE6"/>
    <w:rsid w:val="0023609C"/>
    <w:rsid w:val="00236683"/>
    <w:rsid w:val="0023701E"/>
    <w:rsid w:val="00240861"/>
    <w:rsid w:val="00240B93"/>
    <w:rsid w:val="00241753"/>
    <w:rsid w:val="002424C4"/>
    <w:rsid w:val="00243003"/>
    <w:rsid w:val="0025092D"/>
    <w:rsid w:val="002529B6"/>
    <w:rsid w:val="0025317F"/>
    <w:rsid w:val="00255BF3"/>
    <w:rsid w:val="00255D12"/>
    <w:rsid w:val="00256295"/>
    <w:rsid w:val="0025636A"/>
    <w:rsid w:val="00256BC6"/>
    <w:rsid w:val="0025710D"/>
    <w:rsid w:val="00260987"/>
    <w:rsid w:val="00260B25"/>
    <w:rsid w:val="00260F1E"/>
    <w:rsid w:val="00262A3A"/>
    <w:rsid w:val="002641C0"/>
    <w:rsid w:val="00264795"/>
    <w:rsid w:val="002655CC"/>
    <w:rsid w:val="00265734"/>
    <w:rsid w:val="002679A0"/>
    <w:rsid w:val="00270652"/>
    <w:rsid w:val="002726B6"/>
    <w:rsid w:val="00273582"/>
    <w:rsid w:val="00273D74"/>
    <w:rsid w:val="00274D71"/>
    <w:rsid w:val="00274F08"/>
    <w:rsid w:val="00275E89"/>
    <w:rsid w:val="00277ABD"/>
    <w:rsid w:val="002806A4"/>
    <w:rsid w:val="002832E4"/>
    <w:rsid w:val="0028555C"/>
    <w:rsid w:val="002863C6"/>
    <w:rsid w:val="00287E3A"/>
    <w:rsid w:val="00290AF6"/>
    <w:rsid w:val="002924C3"/>
    <w:rsid w:val="00295E92"/>
    <w:rsid w:val="00297482"/>
    <w:rsid w:val="002977D9"/>
    <w:rsid w:val="00297F83"/>
    <w:rsid w:val="002A00FF"/>
    <w:rsid w:val="002A2B1F"/>
    <w:rsid w:val="002A3865"/>
    <w:rsid w:val="002A4CB7"/>
    <w:rsid w:val="002A66F5"/>
    <w:rsid w:val="002A6939"/>
    <w:rsid w:val="002B07A7"/>
    <w:rsid w:val="002B0E90"/>
    <w:rsid w:val="002B1985"/>
    <w:rsid w:val="002B203D"/>
    <w:rsid w:val="002B2EA9"/>
    <w:rsid w:val="002B4E9B"/>
    <w:rsid w:val="002B5F2B"/>
    <w:rsid w:val="002B5F87"/>
    <w:rsid w:val="002C081D"/>
    <w:rsid w:val="002C1046"/>
    <w:rsid w:val="002C2B75"/>
    <w:rsid w:val="002C2ECB"/>
    <w:rsid w:val="002C439A"/>
    <w:rsid w:val="002C7828"/>
    <w:rsid w:val="002D1865"/>
    <w:rsid w:val="002D5B69"/>
    <w:rsid w:val="002D630E"/>
    <w:rsid w:val="002D6D18"/>
    <w:rsid w:val="002D6E0E"/>
    <w:rsid w:val="002D7DF8"/>
    <w:rsid w:val="002E04FD"/>
    <w:rsid w:val="002E0E07"/>
    <w:rsid w:val="002E457E"/>
    <w:rsid w:val="002F1B1C"/>
    <w:rsid w:val="002F1DFD"/>
    <w:rsid w:val="002F5809"/>
    <w:rsid w:val="002F65D1"/>
    <w:rsid w:val="002F67FF"/>
    <w:rsid w:val="003022E1"/>
    <w:rsid w:val="003037F1"/>
    <w:rsid w:val="00303BE6"/>
    <w:rsid w:val="00304985"/>
    <w:rsid w:val="00304B14"/>
    <w:rsid w:val="00304DC7"/>
    <w:rsid w:val="003066D3"/>
    <w:rsid w:val="00311145"/>
    <w:rsid w:val="0031277F"/>
    <w:rsid w:val="00314C92"/>
    <w:rsid w:val="00315E60"/>
    <w:rsid w:val="00320FC0"/>
    <w:rsid w:val="00321E3C"/>
    <w:rsid w:val="00321F8C"/>
    <w:rsid w:val="003248B5"/>
    <w:rsid w:val="00326141"/>
    <w:rsid w:val="00327F79"/>
    <w:rsid w:val="003312A6"/>
    <w:rsid w:val="003313FF"/>
    <w:rsid w:val="00332F37"/>
    <w:rsid w:val="00333273"/>
    <w:rsid w:val="00334D85"/>
    <w:rsid w:val="00335A4F"/>
    <w:rsid w:val="0033611A"/>
    <w:rsid w:val="0033798A"/>
    <w:rsid w:val="00340624"/>
    <w:rsid w:val="003431BE"/>
    <w:rsid w:val="003448E7"/>
    <w:rsid w:val="00344D5F"/>
    <w:rsid w:val="00345034"/>
    <w:rsid w:val="003513EC"/>
    <w:rsid w:val="003529F4"/>
    <w:rsid w:val="003550C7"/>
    <w:rsid w:val="00355565"/>
    <w:rsid w:val="00355680"/>
    <w:rsid w:val="00356968"/>
    <w:rsid w:val="00357E51"/>
    <w:rsid w:val="003605BB"/>
    <w:rsid w:val="00360990"/>
    <w:rsid w:val="00360BAF"/>
    <w:rsid w:val="00363267"/>
    <w:rsid w:val="003637C4"/>
    <w:rsid w:val="003639F5"/>
    <w:rsid w:val="003657E0"/>
    <w:rsid w:val="003739AA"/>
    <w:rsid w:val="0037438A"/>
    <w:rsid w:val="0037620D"/>
    <w:rsid w:val="00376742"/>
    <w:rsid w:val="00376BC2"/>
    <w:rsid w:val="003811C6"/>
    <w:rsid w:val="003856F7"/>
    <w:rsid w:val="00386669"/>
    <w:rsid w:val="00386AC1"/>
    <w:rsid w:val="0038753E"/>
    <w:rsid w:val="00387D27"/>
    <w:rsid w:val="00390AD2"/>
    <w:rsid w:val="00390BE8"/>
    <w:rsid w:val="00394FCF"/>
    <w:rsid w:val="003975B6"/>
    <w:rsid w:val="003A185D"/>
    <w:rsid w:val="003A2F8A"/>
    <w:rsid w:val="003A5661"/>
    <w:rsid w:val="003B06FA"/>
    <w:rsid w:val="003B19EF"/>
    <w:rsid w:val="003B2546"/>
    <w:rsid w:val="003B445F"/>
    <w:rsid w:val="003B5B1D"/>
    <w:rsid w:val="003B5B31"/>
    <w:rsid w:val="003B623A"/>
    <w:rsid w:val="003B7DD0"/>
    <w:rsid w:val="003B7FB7"/>
    <w:rsid w:val="003C0D49"/>
    <w:rsid w:val="003C0DEC"/>
    <w:rsid w:val="003C100D"/>
    <w:rsid w:val="003C1CAF"/>
    <w:rsid w:val="003C3BFD"/>
    <w:rsid w:val="003C4F76"/>
    <w:rsid w:val="003D03F9"/>
    <w:rsid w:val="003D22D5"/>
    <w:rsid w:val="003D383B"/>
    <w:rsid w:val="003D65EF"/>
    <w:rsid w:val="003D6650"/>
    <w:rsid w:val="003D66AA"/>
    <w:rsid w:val="003D67C0"/>
    <w:rsid w:val="003D78C1"/>
    <w:rsid w:val="003E18BC"/>
    <w:rsid w:val="003E4BAB"/>
    <w:rsid w:val="003E590F"/>
    <w:rsid w:val="003E65B3"/>
    <w:rsid w:val="003F0133"/>
    <w:rsid w:val="003F0CB2"/>
    <w:rsid w:val="003F17AC"/>
    <w:rsid w:val="003F18E7"/>
    <w:rsid w:val="003F2335"/>
    <w:rsid w:val="003F7671"/>
    <w:rsid w:val="00400C06"/>
    <w:rsid w:val="00401B93"/>
    <w:rsid w:val="00401D30"/>
    <w:rsid w:val="00406709"/>
    <w:rsid w:val="00406C3F"/>
    <w:rsid w:val="0040768A"/>
    <w:rsid w:val="00410D84"/>
    <w:rsid w:val="00411A59"/>
    <w:rsid w:val="004126D6"/>
    <w:rsid w:val="00415A08"/>
    <w:rsid w:val="00415F4A"/>
    <w:rsid w:val="004163F9"/>
    <w:rsid w:val="004178FE"/>
    <w:rsid w:val="00417B6B"/>
    <w:rsid w:val="0042301D"/>
    <w:rsid w:val="00423530"/>
    <w:rsid w:val="004246EB"/>
    <w:rsid w:val="00424E23"/>
    <w:rsid w:val="00424F5A"/>
    <w:rsid w:val="0042638B"/>
    <w:rsid w:val="00426F5B"/>
    <w:rsid w:val="00430ACA"/>
    <w:rsid w:val="004346BC"/>
    <w:rsid w:val="00435362"/>
    <w:rsid w:val="004355B0"/>
    <w:rsid w:val="004360F8"/>
    <w:rsid w:val="0044083E"/>
    <w:rsid w:val="00440E83"/>
    <w:rsid w:val="00441A3E"/>
    <w:rsid w:val="00443A68"/>
    <w:rsid w:val="00447C61"/>
    <w:rsid w:val="0045164A"/>
    <w:rsid w:val="0045234C"/>
    <w:rsid w:val="004552CC"/>
    <w:rsid w:val="00460D24"/>
    <w:rsid w:val="00461703"/>
    <w:rsid w:val="004664DF"/>
    <w:rsid w:val="004703A6"/>
    <w:rsid w:val="00470493"/>
    <w:rsid w:val="00472FC2"/>
    <w:rsid w:val="0047577F"/>
    <w:rsid w:val="0047799C"/>
    <w:rsid w:val="00480147"/>
    <w:rsid w:val="00480824"/>
    <w:rsid w:val="00480BA8"/>
    <w:rsid w:val="00481777"/>
    <w:rsid w:val="004820BD"/>
    <w:rsid w:val="0048430A"/>
    <w:rsid w:val="00486095"/>
    <w:rsid w:val="00487699"/>
    <w:rsid w:val="0049027A"/>
    <w:rsid w:val="00491ECD"/>
    <w:rsid w:val="00492418"/>
    <w:rsid w:val="00493829"/>
    <w:rsid w:val="004949DB"/>
    <w:rsid w:val="00495028"/>
    <w:rsid w:val="00495FB3"/>
    <w:rsid w:val="004A2EE3"/>
    <w:rsid w:val="004A6842"/>
    <w:rsid w:val="004B0762"/>
    <w:rsid w:val="004B0DDB"/>
    <w:rsid w:val="004B1BBE"/>
    <w:rsid w:val="004B226A"/>
    <w:rsid w:val="004B2A69"/>
    <w:rsid w:val="004B51B7"/>
    <w:rsid w:val="004C362C"/>
    <w:rsid w:val="004C487A"/>
    <w:rsid w:val="004D231A"/>
    <w:rsid w:val="004D24B7"/>
    <w:rsid w:val="004D2EE2"/>
    <w:rsid w:val="004D3167"/>
    <w:rsid w:val="004D5212"/>
    <w:rsid w:val="004D5BAB"/>
    <w:rsid w:val="004D7D59"/>
    <w:rsid w:val="004E0987"/>
    <w:rsid w:val="004E0EB9"/>
    <w:rsid w:val="004E2FD9"/>
    <w:rsid w:val="004E35E8"/>
    <w:rsid w:val="004E65A9"/>
    <w:rsid w:val="004E7152"/>
    <w:rsid w:val="004E7FDF"/>
    <w:rsid w:val="004F0F33"/>
    <w:rsid w:val="004F3264"/>
    <w:rsid w:val="004F354D"/>
    <w:rsid w:val="004F55C1"/>
    <w:rsid w:val="004F6EC6"/>
    <w:rsid w:val="004F7234"/>
    <w:rsid w:val="004F757B"/>
    <w:rsid w:val="004F7D82"/>
    <w:rsid w:val="004F7DC7"/>
    <w:rsid w:val="00500A56"/>
    <w:rsid w:val="00504403"/>
    <w:rsid w:val="0050523C"/>
    <w:rsid w:val="00505B9E"/>
    <w:rsid w:val="0050700D"/>
    <w:rsid w:val="0050717B"/>
    <w:rsid w:val="00510FBC"/>
    <w:rsid w:val="00512011"/>
    <w:rsid w:val="005143E3"/>
    <w:rsid w:val="0051496A"/>
    <w:rsid w:val="00516034"/>
    <w:rsid w:val="00521298"/>
    <w:rsid w:val="00521338"/>
    <w:rsid w:val="00521EF8"/>
    <w:rsid w:val="00524A24"/>
    <w:rsid w:val="00524C32"/>
    <w:rsid w:val="00527683"/>
    <w:rsid w:val="00527689"/>
    <w:rsid w:val="005306EF"/>
    <w:rsid w:val="00532188"/>
    <w:rsid w:val="00534FE6"/>
    <w:rsid w:val="0053579C"/>
    <w:rsid w:val="00537178"/>
    <w:rsid w:val="005420D2"/>
    <w:rsid w:val="00542577"/>
    <w:rsid w:val="00542845"/>
    <w:rsid w:val="00542B16"/>
    <w:rsid w:val="00542E18"/>
    <w:rsid w:val="0054583A"/>
    <w:rsid w:val="005470EE"/>
    <w:rsid w:val="0055115A"/>
    <w:rsid w:val="00552458"/>
    <w:rsid w:val="0055593B"/>
    <w:rsid w:val="005605A0"/>
    <w:rsid w:val="0056122D"/>
    <w:rsid w:val="00561E0D"/>
    <w:rsid w:val="005620F5"/>
    <w:rsid w:val="005646C4"/>
    <w:rsid w:val="00570669"/>
    <w:rsid w:val="00570A58"/>
    <w:rsid w:val="005738EB"/>
    <w:rsid w:val="00573E14"/>
    <w:rsid w:val="00577455"/>
    <w:rsid w:val="005819FC"/>
    <w:rsid w:val="00582D71"/>
    <w:rsid w:val="005833CC"/>
    <w:rsid w:val="00584276"/>
    <w:rsid w:val="00584CE7"/>
    <w:rsid w:val="00584D8E"/>
    <w:rsid w:val="00586084"/>
    <w:rsid w:val="00591C9B"/>
    <w:rsid w:val="005921BF"/>
    <w:rsid w:val="00592BC2"/>
    <w:rsid w:val="00597AAF"/>
    <w:rsid w:val="005A0586"/>
    <w:rsid w:val="005A0D4F"/>
    <w:rsid w:val="005A14F1"/>
    <w:rsid w:val="005A1823"/>
    <w:rsid w:val="005A1918"/>
    <w:rsid w:val="005A3556"/>
    <w:rsid w:val="005A6C92"/>
    <w:rsid w:val="005B0B71"/>
    <w:rsid w:val="005B0BFC"/>
    <w:rsid w:val="005B28BF"/>
    <w:rsid w:val="005B2907"/>
    <w:rsid w:val="005B45CE"/>
    <w:rsid w:val="005B4939"/>
    <w:rsid w:val="005B4BDE"/>
    <w:rsid w:val="005B4BFA"/>
    <w:rsid w:val="005B612C"/>
    <w:rsid w:val="005B7E62"/>
    <w:rsid w:val="005C05F7"/>
    <w:rsid w:val="005C1996"/>
    <w:rsid w:val="005C234D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4A84"/>
    <w:rsid w:val="005D4E76"/>
    <w:rsid w:val="005D7090"/>
    <w:rsid w:val="005D7A8E"/>
    <w:rsid w:val="005E04FC"/>
    <w:rsid w:val="005E17AE"/>
    <w:rsid w:val="005E41A6"/>
    <w:rsid w:val="005E7462"/>
    <w:rsid w:val="005F0D7C"/>
    <w:rsid w:val="005F2D08"/>
    <w:rsid w:val="005F3028"/>
    <w:rsid w:val="005F30B6"/>
    <w:rsid w:val="00600A72"/>
    <w:rsid w:val="006029CC"/>
    <w:rsid w:val="00605C9E"/>
    <w:rsid w:val="00606777"/>
    <w:rsid w:val="00607D2C"/>
    <w:rsid w:val="00607E10"/>
    <w:rsid w:val="00612D6E"/>
    <w:rsid w:val="00615175"/>
    <w:rsid w:val="006166B6"/>
    <w:rsid w:val="006171B3"/>
    <w:rsid w:val="00617291"/>
    <w:rsid w:val="006175B3"/>
    <w:rsid w:val="006200D5"/>
    <w:rsid w:val="0062143E"/>
    <w:rsid w:val="006226BE"/>
    <w:rsid w:val="00622AC1"/>
    <w:rsid w:val="00624BBF"/>
    <w:rsid w:val="00625188"/>
    <w:rsid w:val="00625721"/>
    <w:rsid w:val="006261EF"/>
    <w:rsid w:val="00626E2B"/>
    <w:rsid w:val="00627542"/>
    <w:rsid w:val="006337D7"/>
    <w:rsid w:val="00633EA3"/>
    <w:rsid w:val="00635879"/>
    <w:rsid w:val="00636156"/>
    <w:rsid w:val="00636606"/>
    <w:rsid w:val="006402E3"/>
    <w:rsid w:val="00640449"/>
    <w:rsid w:val="00640A71"/>
    <w:rsid w:val="0064131B"/>
    <w:rsid w:val="00642437"/>
    <w:rsid w:val="006433BE"/>
    <w:rsid w:val="006453E9"/>
    <w:rsid w:val="0064599D"/>
    <w:rsid w:val="00646D88"/>
    <w:rsid w:val="0065049F"/>
    <w:rsid w:val="00651699"/>
    <w:rsid w:val="0065208C"/>
    <w:rsid w:val="00655328"/>
    <w:rsid w:val="00655357"/>
    <w:rsid w:val="00655AF7"/>
    <w:rsid w:val="00657333"/>
    <w:rsid w:val="0066062E"/>
    <w:rsid w:val="006626A2"/>
    <w:rsid w:val="0066467D"/>
    <w:rsid w:val="006665EF"/>
    <w:rsid w:val="0067018C"/>
    <w:rsid w:val="00670FB8"/>
    <w:rsid w:val="00671010"/>
    <w:rsid w:val="0067203E"/>
    <w:rsid w:val="00674B03"/>
    <w:rsid w:val="00677902"/>
    <w:rsid w:val="00677F10"/>
    <w:rsid w:val="006816E3"/>
    <w:rsid w:val="00683C2C"/>
    <w:rsid w:val="00683C5B"/>
    <w:rsid w:val="00683DCB"/>
    <w:rsid w:val="00684A9B"/>
    <w:rsid w:val="00685327"/>
    <w:rsid w:val="0068542A"/>
    <w:rsid w:val="006872FB"/>
    <w:rsid w:val="00687305"/>
    <w:rsid w:val="00692393"/>
    <w:rsid w:val="00694066"/>
    <w:rsid w:val="0069577B"/>
    <w:rsid w:val="00696613"/>
    <w:rsid w:val="00696931"/>
    <w:rsid w:val="00696B40"/>
    <w:rsid w:val="006A119B"/>
    <w:rsid w:val="006A6A68"/>
    <w:rsid w:val="006A6AC6"/>
    <w:rsid w:val="006B0462"/>
    <w:rsid w:val="006B17B9"/>
    <w:rsid w:val="006B2851"/>
    <w:rsid w:val="006B2FE9"/>
    <w:rsid w:val="006B4043"/>
    <w:rsid w:val="006B50E7"/>
    <w:rsid w:val="006B6F0A"/>
    <w:rsid w:val="006C0795"/>
    <w:rsid w:val="006C36F7"/>
    <w:rsid w:val="006C3F2B"/>
    <w:rsid w:val="006C5433"/>
    <w:rsid w:val="006C5771"/>
    <w:rsid w:val="006C59B6"/>
    <w:rsid w:val="006C65CE"/>
    <w:rsid w:val="006C7956"/>
    <w:rsid w:val="006D1CEB"/>
    <w:rsid w:val="006D55DF"/>
    <w:rsid w:val="006E0D43"/>
    <w:rsid w:val="006E1031"/>
    <w:rsid w:val="006E228F"/>
    <w:rsid w:val="006E57B7"/>
    <w:rsid w:val="006E5C90"/>
    <w:rsid w:val="006E6A85"/>
    <w:rsid w:val="006E73D5"/>
    <w:rsid w:val="006F3DF6"/>
    <w:rsid w:val="006F41B4"/>
    <w:rsid w:val="006F6614"/>
    <w:rsid w:val="00700605"/>
    <w:rsid w:val="00703518"/>
    <w:rsid w:val="00706026"/>
    <w:rsid w:val="007071CE"/>
    <w:rsid w:val="00712415"/>
    <w:rsid w:val="00712480"/>
    <w:rsid w:val="00712FBC"/>
    <w:rsid w:val="00713D09"/>
    <w:rsid w:val="00717B54"/>
    <w:rsid w:val="00720781"/>
    <w:rsid w:val="007216F3"/>
    <w:rsid w:val="007237D0"/>
    <w:rsid w:val="00726B37"/>
    <w:rsid w:val="00727355"/>
    <w:rsid w:val="00730797"/>
    <w:rsid w:val="007325C4"/>
    <w:rsid w:val="00733A16"/>
    <w:rsid w:val="007379DC"/>
    <w:rsid w:val="007420D5"/>
    <w:rsid w:val="00742AEC"/>
    <w:rsid w:val="00743212"/>
    <w:rsid w:val="007437C6"/>
    <w:rsid w:val="00743B0D"/>
    <w:rsid w:val="007441E2"/>
    <w:rsid w:val="00744CB2"/>
    <w:rsid w:val="007533A2"/>
    <w:rsid w:val="00753A99"/>
    <w:rsid w:val="00754160"/>
    <w:rsid w:val="0075687D"/>
    <w:rsid w:val="00756FA2"/>
    <w:rsid w:val="007626EE"/>
    <w:rsid w:val="00762AD4"/>
    <w:rsid w:val="00763DA6"/>
    <w:rsid w:val="007647F8"/>
    <w:rsid w:val="007650A5"/>
    <w:rsid w:val="007655B3"/>
    <w:rsid w:val="00770CFC"/>
    <w:rsid w:val="00772173"/>
    <w:rsid w:val="00772F06"/>
    <w:rsid w:val="00774831"/>
    <w:rsid w:val="007802BA"/>
    <w:rsid w:val="0078379B"/>
    <w:rsid w:val="007845BC"/>
    <w:rsid w:val="00791E5F"/>
    <w:rsid w:val="0079229E"/>
    <w:rsid w:val="007924DA"/>
    <w:rsid w:val="0079331E"/>
    <w:rsid w:val="00794A1A"/>
    <w:rsid w:val="00795B41"/>
    <w:rsid w:val="00795D8D"/>
    <w:rsid w:val="00795EE1"/>
    <w:rsid w:val="007961A0"/>
    <w:rsid w:val="007972F6"/>
    <w:rsid w:val="00797462"/>
    <w:rsid w:val="00797B71"/>
    <w:rsid w:val="00797F03"/>
    <w:rsid w:val="007A0934"/>
    <w:rsid w:val="007A1B5A"/>
    <w:rsid w:val="007A4CCF"/>
    <w:rsid w:val="007B01CF"/>
    <w:rsid w:val="007B0A02"/>
    <w:rsid w:val="007B205A"/>
    <w:rsid w:val="007B397A"/>
    <w:rsid w:val="007B3B5D"/>
    <w:rsid w:val="007B4547"/>
    <w:rsid w:val="007B4D1E"/>
    <w:rsid w:val="007B6799"/>
    <w:rsid w:val="007B70BD"/>
    <w:rsid w:val="007B7342"/>
    <w:rsid w:val="007C1A36"/>
    <w:rsid w:val="007C2FB4"/>
    <w:rsid w:val="007C3CD9"/>
    <w:rsid w:val="007C4182"/>
    <w:rsid w:val="007C4FD1"/>
    <w:rsid w:val="007C56AA"/>
    <w:rsid w:val="007C598D"/>
    <w:rsid w:val="007D0176"/>
    <w:rsid w:val="007D02A4"/>
    <w:rsid w:val="007D0DED"/>
    <w:rsid w:val="007D1816"/>
    <w:rsid w:val="007D282A"/>
    <w:rsid w:val="007D295F"/>
    <w:rsid w:val="007D39AC"/>
    <w:rsid w:val="007D7762"/>
    <w:rsid w:val="007E06C0"/>
    <w:rsid w:val="007E3648"/>
    <w:rsid w:val="007E49DD"/>
    <w:rsid w:val="007E4D53"/>
    <w:rsid w:val="007E5595"/>
    <w:rsid w:val="007E695E"/>
    <w:rsid w:val="007E78A0"/>
    <w:rsid w:val="007E7BA8"/>
    <w:rsid w:val="007F0AC3"/>
    <w:rsid w:val="007F1FAB"/>
    <w:rsid w:val="007F353D"/>
    <w:rsid w:val="007F45DC"/>
    <w:rsid w:val="007F4707"/>
    <w:rsid w:val="007F53F1"/>
    <w:rsid w:val="008006F8"/>
    <w:rsid w:val="00800D22"/>
    <w:rsid w:val="0080152E"/>
    <w:rsid w:val="00802A7C"/>
    <w:rsid w:val="00802EBF"/>
    <w:rsid w:val="008060A6"/>
    <w:rsid w:val="008060E5"/>
    <w:rsid w:val="00806620"/>
    <w:rsid w:val="008113D2"/>
    <w:rsid w:val="00813C02"/>
    <w:rsid w:val="008149D9"/>
    <w:rsid w:val="00815567"/>
    <w:rsid w:val="00825283"/>
    <w:rsid w:val="008252AF"/>
    <w:rsid w:val="008254AC"/>
    <w:rsid w:val="00825BC5"/>
    <w:rsid w:val="00826BBF"/>
    <w:rsid w:val="00826F68"/>
    <w:rsid w:val="0082732F"/>
    <w:rsid w:val="00827503"/>
    <w:rsid w:val="008275D6"/>
    <w:rsid w:val="00827C5E"/>
    <w:rsid w:val="008305F9"/>
    <w:rsid w:val="00830CC5"/>
    <w:rsid w:val="008316B8"/>
    <w:rsid w:val="00833A36"/>
    <w:rsid w:val="00836F88"/>
    <w:rsid w:val="00837643"/>
    <w:rsid w:val="008408DA"/>
    <w:rsid w:val="008445E8"/>
    <w:rsid w:val="008446ED"/>
    <w:rsid w:val="00844CFE"/>
    <w:rsid w:val="008452E6"/>
    <w:rsid w:val="00847927"/>
    <w:rsid w:val="00847D66"/>
    <w:rsid w:val="008508FC"/>
    <w:rsid w:val="00851357"/>
    <w:rsid w:val="00851689"/>
    <w:rsid w:val="00851FEE"/>
    <w:rsid w:val="008579B8"/>
    <w:rsid w:val="0086129D"/>
    <w:rsid w:val="0086201C"/>
    <w:rsid w:val="008636E5"/>
    <w:rsid w:val="00864697"/>
    <w:rsid w:val="008650F2"/>
    <w:rsid w:val="008653E3"/>
    <w:rsid w:val="0086595F"/>
    <w:rsid w:val="00872714"/>
    <w:rsid w:val="00872B12"/>
    <w:rsid w:val="00876D6D"/>
    <w:rsid w:val="0087710E"/>
    <w:rsid w:val="0088067C"/>
    <w:rsid w:val="00883E2E"/>
    <w:rsid w:val="008868A7"/>
    <w:rsid w:val="00887A7E"/>
    <w:rsid w:val="00891649"/>
    <w:rsid w:val="00892080"/>
    <w:rsid w:val="00892B88"/>
    <w:rsid w:val="0089384B"/>
    <w:rsid w:val="00895014"/>
    <w:rsid w:val="008951C9"/>
    <w:rsid w:val="008965DA"/>
    <w:rsid w:val="008969FD"/>
    <w:rsid w:val="00896C40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4784"/>
    <w:rsid w:val="008B6257"/>
    <w:rsid w:val="008C1AC9"/>
    <w:rsid w:val="008C2E90"/>
    <w:rsid w:val="008C4218"/>
    <w:rsid w:val="008C5DD6"/>
    <w:rsid w:val="008C63CE"/>
    <w:rsid w:val="008D07BE"/>
    <w:rsid w:val="008D260B"/>
    <w:rsid w:val="008E0F98"/>
    <w:rsid w:val="008E331F"/>
    <w:rsid w:val="008E53DA"/>
    <w:rsid w:val="008E5D90"/>
    <w:rsid w:val="008F12EF"/>
    <w:rsid w:val="008F1465"/>
    <w:rsid w:val="008F28BE"/>
    <w:rsid w:val="008F33E8"/>
    <w:rsid w:val="008F4FEF"/>
    <w:rsid w:val="009007A6"/>
    <w:rsid w:val="00901ED8"/>
    <w:rsid w:val="00902C47"/>
    <w:rsid w:val="00902F14"/>
    <w:rsid w:val="00904779"/>
    <w:rsid w:val="009057A8"/>
    <w:rsid w:val="00906B9A"/>
    <w:rsid w:val="009077BE"/>
    <w:rsid w:val="009110A6"/>
    <w:rsid w:val="00911758"/>
    <w:rsid w:val="00911B9E"/>
    <w:rsid w:val="00912A64"/>
    <w:rsid w:val="00913349"/>
    <w:rsid w:val="009148E1"/>
    <w:rsid w:val="00915FAB"/>
    <w:rsid w:val="00920F4C"/>
    <w:rsid w:val="00923B31"/>
    <w:rsid w:val="00927BEE"/>
    <w:rsid w:val="00933367"/>
    <w:rsid w:val="0093375B"/>
    <w:rsid w:val="00941FF9"/>
    <w:rsid w:val="009432B8"/>
    <w:rsid w:val="009460DC"/>
    <w:rsid w:val="00946342"/>
    <w:rsid w:val="00946AB0"/>
    <w:rsid w:val="00947904"/>
    <w:rsid w:val="00947D02"/>
    <w:rsid w:val="00952292"/>
    <w:rsid w:val="00953C1B"/>
    <w:rsid w:val="00953F75"/>
    <w:rsid w:val="009557DD"/>
    <w:rsid w:val="00955862"/>
    <w:rsid w:val="00956A31"/>
    <w:rsid w:val="0095799A"/>
    <w:rsid w:val="009602D7"/>
    <w:rsid w:val="00960A03"/>
    <w:rsid w:val="00960E1B"/>
    <w:rsid w:val="00962E58"/>
    <w:rsid w:val="0096592A"/>
    <w:rsid w:val="00966387"/>
    <w:rsid w:val="00966390"/>
    <w:rsid w:val="00971C65"/>
    <w:rsid w:val="009743A7"/>
    <w:rsid w:val="00974F78"/>
    <w:rsid w:val="009753B6"/>
    <w:rsid w:val="009762C2"/>
    <w:rsid w:val="00980721"/>
    <w:rsid w:val="009830DA"/>
    <w:rsid w:val="0098537F"/>
    <w:rsid w:val="00991033"/>
    <w:rsid w:val="00991F4C"/>
    <w:rsid w:val="00992946"/>
    <w:rsid w:val="00993F97"/>
    <w:rsid w:val="00995053"/>
    <w:rsid w:val="00995A63"/>
    <w:rsid w:val="0099647D"/>
    <w:rsid w:val="00997024"/>
    <w:rsid w:val="0099746A"/>
    <w:rsid w:val="009974C7"/>
    <w:rsid w:val="00997AAF"/>
    <w:rsid w:val="00997F85"/>
    <w:rsid w:val="009A1B4C"/>
    <w:rsid w:val="009A4D10"/>
    <w:rsid w:val="009A5B6C"/>
    <w:rsid w:val="009A660D"/>
    <w:rsid w:val="009B08F8"/>
    <w:rsid w:val="009B2FF4"/>
    <w:rsid w:val="009B4221"/>
    <w:rsid w:val="009C258F"/>
    <w:rsid w:val="009C3CE6"/>
    <w:rsid w:val="009C48B9"/>
    <w:rsid w:val="009C6CEA"/>
    <w:rsid w:val="009D01F9"/>
    <w:rsid w:val="009D31D6"/>
    <w:rsid w:val="009D35DD"/>
    <w:rsid w:val="009D39BC"/>
    <w:rsid w:val="009D3E1A"/>
    <w:rsid w:val="009D49C6"/>
    <w:rsid w:val="009D7B39"/>
    <w:rsid w:val="009E0573"/>
    <w:rsid w:val="009E10DF"/>
    <w:rsid w:val="009E1B8E"/>
    <w:rsid w:val="009E3676"/>
    <w:rsid w:val="009E4386"/>
    <w:rsid w:val="009E72B5"/>
    <w:rsid w:val="009E7BDA"/>
    <w:rsid w:val="009F0563"/>
    <w:rsid w:val="009F3C3D"/>
    <w:rsid w:val="009F46E8"/>
    <w:rsid w:val="009F4F60"/>
    <w:rsid w:val="009F6A1C"/>
    <w:rsid w:val="009F70E6"/>
    <w:rsid w:val="00A01CEB"/>
    <w:rsid w:val="00A03139"/>
    <w:rsid w:val="00A034E0"/>
    <w:rsid w:val="00A04C84"/>
    <w:rsid w:val="00A07C2E"/>
    <w:rsid w:val="00A07C96"/>
    <w:rsid w:val="00A07E72"/>
    <w:rsid w:val="00A10192"/>
    <w:rsid w:val="00A11A57"/>
    <w:rsid w:val="00A1241C"/>
    <w:rsid w:val="00A1442E"/>
    <w:rsid w:val="00A14886"/>
    <w:rsid w:val="00A1606C"/>
    <w:rsid w:val="00A1649F"/>
    <w:rsid w:val="00A169DD"/>
    <w:rsid w:val="00A17E70"/>
    <w:rsid w:val="00A2187C"/>
    <w:rsid w:val="00A235EC"/>
    <w:rsid w:val="00A2755A"/>
    <w:rsid w:val="00A30C5B"/>
    <w:rsid w:val="00A316AA"/>
    <w:rsid w:val="00A33AF1"/>
    <w:rsid w:val="00A33B4B"/>
    <w:rsid w:val="00A367D6"/>
    <w:rsid w:val="00A41744"/>
    <w:rsid w:val="00A42D1A"/>
    <w:rsid w:val="00A45CC2"/>
    <w:rsid w:val="00A506C3"/>
    <w:rsid w:val="00A50B6D"/>
    <w:rsid w:val="00A50CE9"/>
    <w:rsid w:val="00A513F4"/>
    <w:rsid w:val="00A52A2E"/>
    <w:rsid w:val="00A5361C"/>
    <w:rsid w:val="00A53CA8"/>
    <w:rsid w:val="00A566F8"/>
    <w:rsid w:val="00A60210"/>
    <w:rsid w:val="00A63967"/>
    <w:rsid w:val="00A63D02"/>
    <w:rsid w:val="00A6528D"/>
    <w:rsid w:val="00A6660A"/>
    <w:rsid w:val="00A66A98"/>
    <w:rsid w:val="00A671BE"/>
    <w:rsid w:val="00A67CE3"/>
    <w:rsid w:val="00A67F52"/>
    <w:rsid w:val="00A728BD"/>
    <w:rsid w:val="00A77F78"/>
    <w:rsid w:val="00A82F33"/>
    <w:rsid w:val="00A836B8"/>
    <w:rsid w:val="00A838F3"/>
    <w:rsid w:val="00A84810"/>
    <w:rsid w:val="00A86845"/>
    <w:rsid w:val="00A92A89"/>
    <w:rsid w:val="00A93623"/>
    <w:rsid w:val="00A93D0B"/>
    <w:rsid w:val="00A94E21"/>
    <w:rsid w:val="00A9500B"/>
    <w:rsid w:val="00A97C21"/>
    <w:rsid w:val="00AA2844"/>
    <w:rsid w:val="00AA2AE6"/>
    <w:rsid w:val="00AA4E97"/>
    <w:rsid w:val="00AA4EEE"/>
    <w:rsid w:val="00AA7A4E"/>
    <w:rsid w:val="00AA7A93"/>
    <w:rsid w:val="00AB0FBE"/>
    <w:rsid w:val="00AB28A2"/>
    <w:rsid w:val="00AB2EF4"/>
    <w:rsid w:val="00AB38B6"/>
    <w:rsid w:val="00AB3F12"/>
    <w:rsid w:val="00AB5097"/>
    <w:rsid w:val="00AB790B"/>
    <w:rsid w:val="00AC0AB6"/>
    <w:rsid w:val="00AC1947"/>
    <w:rsid w:val="00AC2CFC"/>
    <w:rsid w:val="00AC3CCD"/>
    <w:rsid w:val="00AC658F"/>
    <w:rsid w:val="00AD02AC"/>
    <w:rsid w:val="00AD5E6A"/>
    <w:rsid w:val="00AD71C7"/>
    <w:rsid w:val="00AE2245"/>
    <w:rsid w:val="00AE25E0"/>
    <w:rsid w:val="00AE32D7"/>
    <w:rsid w:val="00AE4717"/>
    <w:rsid w:val="00AE5BDA"/>
    <w:rsid w:val="00AE5FF7"/>
    <w:rsid w:val="00AE6559"/>
    <w:rsid w:val="00AF1EA6"/>
    <w:rsid w:val="00AF45D5"/>
    <w:rsid w:val="00AF68E4"/>
    <w:rsid w:val="00AF701A"/>
    <w:rsid w:val="00AF77EF"/>
    <w:rsid w:val="00B0075E"/>
    <w:rsid w:val="00B02F24"/>
    <w:rsid w:val="00B03076"/>
    <w:rsid w:val="00B03B87"/>
    <w:rsid w:val="00B04514"/>
    <w:rsid w:val="00B051C7"/>
    <w:rsid w:val="00B053D6"/>
    <w:rsid w:val="00B05425"/>
    <w:rsid w:val="00B05782"/>
    <w:rsid w:val="00B075BD"/>
    <w:rsid w:val="00B077D1"/>
    <w:rsid w:val="00B11D74"/>
    <w:rsid w:val="00B13D5D"/>
    <w:rsid w:val="00B148DF"/>
    <w:rsid w:val="00B1676B"/>
    <w:rsid w:val="00B16C64"/>
    <w:rsid w:val="00B1764E"/>
    <w:rsid w:val="00B17DC9"/>
    <w:rsid w:val="00B20633"/>
    <w:rsid w:val="00B21566"/>
    <w:rsid w:val="00B22CB5"/>
    <w:rsid w:val="00B23600"/>
    <w:rsid w:val="00B25583"/>
    <w:rsid w:val="00B272CB"/>
    <w:rsid w:val="00B3038B"/>
    <w:rsid w:val="00B329DC"/>
    <w:rsid w:val="00B33E0F"/>
    <w:rsid w:val="00B341AB"/>
    <w:rsid w:val="00B345BB"/>
    <w:rsid w:val="00B36033"/>
    <w:rsid w:val="00B363B5"/>
    <w:rsid w:val="00B4267E"/>
    <w:rsid w:val="00B4357A"/>
    <w:rsid w:val="00B52A79"/>
    <w:rsid w:val="00B53EE2"/>
    <w:rsid w:val="00B546EB"/>
    <w:rsid w:val="00B54EB6"/>
    <w:rsid w:val="00B551FB"/>
    <w:rsid w:val="00B55207"/>
    <w:rsid w:val="00B55595"/>
    <w:rsid w:val="00B60E01"/>
    <w:rsid w:val="00B642B6"/>
    <w:rsid w:val="00B65CA7"/>
    <w:rsid w:val="00B669F9"/>
    <w:rsid w:val="00B71268"/>
    <w:rsid w:val="00B726EA"/>
    <w:rsid w:val="00B72ABA"/>
    <w:rsid w:val="00B72C95"/>
    <w:rsid w:val="00B72D93"/>
    <w:rsid w:val="00B75990"/>
    <w:rsid w:val="00B76E29"/>
    <w:rsid w:val="00B77384"/>
    <w:rsid w:val="00B8092E"/>
    <w:rsid w:val="00B82DED"/>
    <w:rsid w:val="00B82F0F"/>
    <w:rsid w:val="00B83711"/>
    <w:rsid w:val="00B85429"/>
    <w:rsid w:val="00B8636D"/>
    <w:rsid w:val="00B863F0"/>
    <w:rsid w:val="00B90AEF"/>
    <w:rsid w:val="00B915F2"/>
    <w:rsid w:val="00B9171D"/>
    <w:rsid w:val="00B9172D"/>
    <w:rsid w:val="00B92DDD"/>
    <w:rsid w:val="00B93220"/>
    <w:rsid w:val="00B93521"/>
    <w:rsid w:val="00B93AA1"/>
    <w:rsid w:val="00B95167"/>
    <w:rsid w:val="00B955F1"/>
    <w:rsid w:val="00B97059"/>
    <w:rsid w:val="00BA0B4D"/>
    <w:rsid w:val="00BA22B6"/>
    <w:rsid w:val="00BA4BB5"/>
    <w:rsid w:val="00BA6668"/>
    <w:rsid w:val="00BB1336"/>
    <w:rsid w:val="00BB4C28"/>
    <w:rsid w:val="00BB56E6"/>
    <w:rsid w:val="00BB6B2A"/>
    <w:rsid w:val="00BC197E"/>
    <w:rsid w:val="00BC4C62"/>
    <w:rsid w:val="00BC6895"/>
    <w:rsid w:val="00BC7DCB"/>
    <w:rsid w:val="00BD3E09"/>
    <w:rsid w:val="00BD4D43"/>
    <w:rsid w:val="00BD5BCB"/>
    <w:rsid w:val="00BD699E"/>
    <w:rsid w:val="00BD6BB4"/>
    <w:rsid w:val="00BD70E2"/>
    <w:rsid w:val="00BD7B7B"/>
    <w:rsid w:val="00BE09DE"/>
    <w:rsid w:val="00BE6B3D"/>
    <w:rsid w:val="00BE798D"/>
    <w:rsid w:val="00BE7A26"/>
    <w:rsid w:val="00BF0F03"/>
    <w:rsid w:val="00BF1F1E"/>
    <w:rsid w:val="00BF4284"/>
    <w:rsid w:val="00BF4745"/>
    <w:rsid w:val="00BF4FAD"/>
    <w:rsid w:val="00BF57EB"/>
    <w:rsid w:val="00C04249"/>
    <w:rsid w:val="00C04CD9"/>
    <w:rsid w:val="00C05581"/>
    <w:rsid w:val="00C06606"/>
    <w:rsid w:val="00C07038"/>
    <w:rsid w:val="00C10887"/>
    <w:rsid w:val="00C13284"/>
    <w:rsid w:val="00C13AA0"/>
    <w:rsid w:val="00C15126"/>
    <w:rsid w:val="00C152FD"/>
    <w:rsid w:val="00C16068"/>
    <w:rsid w:val="00C24C63"/>
    <w:rsid w:val="00C259EF"/>
    <w:rsid w:val="00C26156"/>
    <w:rsid w:val="00C26AB1"/>
    <w:rsid w:val="00C26CB9"/>
    <w:rsid w:val="00C26E03"/>
    <w:rsid w:val="00C26FA6"/>
    <w:rsid w:val="00C2770E"/>
    <w:rsid w:val="00C3103C"/>
    <w:rsid w:val="00C31108"/>
    <w:rsid w:val="00C31DE0"/>
    <w:rsid w:val="00C33497"/>
    <w:rsid w:val="00C337D0"/>
    <w:rsid w:val="00C36232"/>
    <w:rsid w:val="00C36EAC"/>
    <w:rsid w:val="00C37414"/>
    <w:rsid w:val="00C37DE2"/>
    <w:rsid w:val="00C44288"/>
    <w:rsid w:val="00C462AC"/>
    <w:rsid w:val="00C466D5"/>
    <w:rsid w:val="00C47174"/>
    <w:rsid w:val="00C510FD"/>
    <w:rsid w:val="00C516F4"/>
    <w:rsid w:val="00C51BAE"/>
    <w:rsid w:val="00C525A4"/>
    <w:rsid w:val="00C5317B"/>
    <w:rsid w:val="00C547F7"/>
    <w:rsid w:val="00C55264"/>
    <w:rsid w:val="00C55C17"/>
    <w:rsid w:val="00C574BB"/>
    <w:rsid w:val="00C579CE"/>
    <w:rsid w:val="00C60716"/>
    <w:rsid w:val="00C639D5"/>
    <w:rsid w:val="00C64944"/>
    <w:rsid w:val="00C661D7"/>
    <w:rsid w:val="00C665A5"/>
    <w:rsid w:val="00C66C00"/>
    <w:rsid w:val="00C67CF1"/>
    <w:rsid w:val="00C71323"/>
    <w:rsid w:val="00C73838"/>
    <w:rsid w:val="00C73E7E"/>
    <w:rsid w:val="00C7761F"/>
    <w:rsid w:val="00C80335"/>
    <w:rsid w:val="00C82F46"/>
    <w:rsid w:val="00C84187"/>
    <w:rsid w:val="00C86A30"/>
    <w:rsid w:val="00C87EC6"/>
    <w:rsid w:val="00C91E60"/>
    <w:rsid w:val="00C92F93"/>
    <w:rsid w:val="00C9366B"/>
    <w:rsid w:val="00C94A9F"/>
    <w:rsid w:val="00C9684C"/>
    <w:rsid w:val="00C97D0A"/>
    <w:rsid w:val="00CA081D"/>
    <w:rsid w:val="00CA27EE"/>
    <w:rsid w:val="00CA3C24"/>
    <w:rsid w:val="00CA46C9"/>
    <w:rsid w:val="00CA6DDA"/>
    <w:rsid w:val="00CB3C4C"/>
    <w:rsid w:val="00CB3CF2"/>
    <w:rsid w:val="00CB4438"/>
    <w:rsid w:val="00CB460D"/>
    <w:rsid w:val="00CB51CB"/>
    <w:rsid w:val="00CB6B3C"/>
    <w:rsid w:val="00CB6EC9"/>
    <w:rsid w:val="00CB7372"/>
    <w:rsid w:val="00CB7D4F"/>
    <w:rsid w:val="00CC07FA"/>
    <w:rsid w:val="00CC1133"/>
    <w:rsid w:val="00CC1F77"/>
    <w:rsid w:val="00CC264A"/>
    <w:rsid w:val="00CC266F"/>
    <w:rsid w:val="00CC385A"/>
    <w:rsid w:val="00CC481D"/>
    <w:rsid w:val="00CC6499"/>
    <w:rsid w:val="00CC71FD"/>
    <w:rsid w:val="00CD145D"/>
    <w:rsid w:val="00CD25AC"/>
    <w:rsid w:val="00CD2C5B"/>
    <w:rsid w:val="00CD3DFB"/>
    <w:rsid w:val="00CD3E0E"/>
    <w:rsid w:val="00CD61A5"/>
    <w:rsid w:val="00CD71C3"/>
    <w:rsid w:val="00CD73BF"/>
    <w:rsid w:val="00CD74FD"/>
    <w:rsid w:val="00CD7D2F"/>
    <w:rsid w:val="00CE014D"/>
    <w:rsid w:val="00CE1799"/>
    <w:rsid w:val="00CE55FE"/>
    <w:rsid w:val="00CE69F7"/>
    <w:rsid w:val="00CE6E32"/>
    <w:rsid w:val="00CF17D1"/>
    <w:rsid w:val="00CF1D46"/>
    <w:rsid w:val="00CF3289"/>
    <w:rsid w:val="00CF492D"/>
    <w:rsid w:val="00CF5EFC"/>
    <w:rsid w:val="00CF7F32"/>
    <w:rsid w:val="00D024B8"/>
    <w:rsid w:val="00D02965"/>
    <w:rsid w:val="00D03965"/>
    <w:rsid w:val="00D03B7B"/>
    <w:rsid w:val="00D0430C"/>
    <w:rsid w:val="00D1044C"/>
    <w:rsid w:val="00D15DD3"/>
    <w:rsid w:val="00D20064"/>
    <w:rsid w:val="00D2029C"/>
    <w:rsid w:val="00D23F1F"/>
    <w:rsid w:val="00D27547"/>
    <w:rsid w:val="00D304BF"/>
    <w:rsid w:val="00D324C0"/>
    <w:rsid w:val="00D33029"/>
    <w:rsid w:val="00D336D2"/>
    <w:rsid w:val="00D34A5D"/>
    <w:rsid w:val="00D35D91"/>
    <w:rsid w:val="00D36236"/>
    <w:rsid w:val="00D3683C"/>
    <w:rsid w:val="00D37090"/>
    <w:rsid w:val="00D37623"/>
    <w:rsid w:val="00D4082A"/>
    <w:rsid w:val="00D41604"/>
    <w:rsid w:val="00D43447"/>
    <w:rsid w:val="00D45373"/>
    <w:rsid w:val="00D4729D"/>
    <w:rsid w:val="00D50EEF"/>
    <w:rsid w:val="00D5139E"/>
    <w:rsid w:val="00D514E1"/>
    <w:rsid w:val="00D52452"/>
    <w:rsid w:val="00D52753"/>
    <w:rsid w:val="00D52B09"/>
    <w:rsid w:val="00D52D36"/>
    <w:rsid w:val="00D55559"/>
    <w:rsid w:val="00D606CA"/>
    <w:rsid w:val="00D61221"/>
    <w:rsid w:val="00D61498"/>
    <w:rsid w:val="00D6180A"/>
    <w:rsid w:val="00D63091"/>
    <w:rsid w:val="00D633A4"/>
    <w:rsid w:val="00D64CA3"/>
    <w:rsid w:val="00D656A7"/>
    <w:rsid w:val="00D66496"/>
    <w:rsid w:val="00D72011"/>
    <w:rsid w:val="00D72F4E"/>
    <w:rsid w:val="00D734AE"/>
    <w:rsid w:val="00D738C2"/>
    <w:rsid w:val="00D74F99"/>
    <w:rsid w:val="00D75012"/>
    <w:rsid w:val="00D81126"/>
    <w:rsid w:val="00D814AD"/>
    <w:rsid w:val="00D8214F"/>
    <w:rsid w:val="00D86B1D"/>
    <w:rsid w:val="00D8703D"/>
    <w:rsid w:val="00D87643"/>
    <w:rsid w:val="00D942EC"/>
    <w:rsid w:val="00D96FD4"/>
    <w:rsid w:val="00D973B1"/>
    <w:rsid w:val="00DA271B"/>
    <w:rsid w:val="00DA291E"/>
    <w:rsid w:val="00DA2F1F"/>
    <w:rsid w:val="00DA3F35"/>
    <w:rsid w:val="00DA46C3"/>
    <w:rsid w:val="00DA6178"/>
    <w:rsid w:val="00DA6ED3"/>
    <w:rsid w:val="00DA73CC"/>
    <w:rsid w:val="00DB01B9"/>
    <w:rsid w:val="00DB1178"/>
    <w:rsid w:val="00DB1469"/>
    <w:rsid w:val="00DB25C9"/>
    <w:rsid w:val="00DB343E"/>
    <w:rsid w:val="00DB3A18"/>
    <w:rsid w:val="00DB7B10"/>
    <w:rsid w:val="00DB7C12"/>
    <w:rsid w:val="00DC13D0"/>
    <w:rsid w:val="00DC1A87"/>
    <w:rsid w:val="00DC280F"/>
    <w:rsid w:val="00DC433D"/>
    <w:rsid w:val="00DC4A3F"/>
    <w:rsid w:val="00DC5857"/>
    <w:rsid w:val="00DC5E24"/>
    <w:rsid w:val="00DC757C"/>
    <w:rsid w:val="00DD119A"/>
    <w:rsid w:val="00DD14DD"/>
    <w:rsid w:val="00DD27C1"/>
    <w:rsid w:val="00DD7459"/>
    <w:rsid w:val="00DD74C9"/>
    <w:rsid w:val="00DE0009"/>
    <w:rsid w:val="00DE08FB"/>
    <w:rsid w:val="00DE0A4F"/>
    <w:rsid w:val="00DE142D"/>
    <w:rsid w:val="00DE284C"/>
    <w:rsid w:val="00DE3DB7"/>
    <w:rsid w:val="00DE4AC7"/>
    <w:rsid w:val="00DE627D"/>
    <w:rsid w:val="00DE6CB8"/>
    <w:rsid w:val="00DE7422"/>
    <w:rsid w:val="00DF1645"/>
    <w:rsid w:val="00DF2500"/>
    <w:rsid w:val="00DF27FD"/>
    <w:rsid w:val="00DF32B9"/>
    <w:rsid w:val="00DF5EDE"/>
    <w:rsid w:val="00E004F0"/>
    <w:rsid w:val="00E01212"/>
    <w:rsid w:val="00E01A12"/>
    <w:rsid w:val="00E01B6E"/>
    <w:rsid w:val="00E020E4"/>
    <w:rsid w:val="00E0277F"/>
    <w:rsid w:val="00E1210D"/>
    <w:rsid w:val="00E13836"/>
    <w:rsid w:val="00E138A8"/>
    <w:rsid w:val="00E15B91"/>
    <w:rsid w:val="00E16925"/>
    <w:rsid w:val="00E17876"/>
    <w:rsid w:val="00E20A42"/>
    <w:rsid w:val="00E21981"/>
    <w:rsid w:val="00E21ABD"/>
    <w:rsid w:val="00E21DCE"/>
    <w:rsid w:val="00E22487"/>
    <w:rsid w:val="00E2666E"/>
    <w:rsid w:val="00E26ADA"/>
    <w:rsid w:val="00E27306"/>
    <w:rsid w:val="00E278F4"/>
    <w:rsid w:val="00E31D41"/>
    <w:rsid w:val="00E32FA7"/>
    <w:rsid w:val="00E33274"/>
    <w:rsid w:val="00E34E40"/>
    <w:rsid w:val="00E35365"/>
    <w:rsid w:val="00E354ED"/>
    <w:rsid w:val="00E35AE9"/>
    <w:rsid w:val="00E366F8"/>
    <w:rsid w:val="00E44048"/>
    <w:rsid w:val="00E44054"/>
    <w:rsid w:val="00E46E2C"/>
    <w:rsid w:val="00E47735"/>
    <w:rsid w:val="00E478F6"/>
    <w:rsid w:val="00E47D62"/>
    <w:rsid w:val="00E5053E"/>
    <w:rsid w:val="00E55749"/>
    <w:rsid w:val="00E55A83"/>
    <w:rsid w:val="00E56D56"/>
    <w:rsid w:val="00E579F3"/>
    <w:rsid w:val="00E601FC"/>
    <w:rsid w:val="00E605D1"/>
    <w:rsid w:val="00E60687"/>
    <w:rsid w:val="00E61659"/>
    <w:rsid w:val="00E6242E"/>
    <w:rsid w:val="00E638CD"/>
    <w:rsid w:val="00E63A01"/>
    <w:rsid w:val="00E64C3A"/>
    <w:rsid w:val="00E67479"/>
    <w:rsid w:val="00E674B3"/>
    <w:rsid w:val="00E74B33"/>
    <w:rsid w:val="00E758AD"/>
    <w:rsid w:val="00E76C6E"/>
    <w:rsid w:val="00E77B71"/>
    <w:rsid w:val="00E8263B"/>
    <w:rsid w:val="00E84C56"/>
    <w:rsid w:val="00E853D4"/>
    <w:rsid w:val="00E859C9"/>
    <w:rsid w:val="00E869DC"/>
    <w:rsid w:val="00E87D63"/>
    <w:rsid w:val="00E90FEE"/>
    <w:rsid w:val="00E918FB"/>
    <w:rsid w:val="00E928FE"/>
    <w:rsid w:val="00E93468"/>
    <w:rsid w:val="00E949E0"/>
    <w:rsid w:val="00E94AC5"/>
    <w:rsid w:val="00E95A56"/>
    <w:rsid w:val="00E95DC0"/>
    <w:rsid w:val="00EA02AB"/>
    <w:rsid w:val="00EA0360"/>
    <w:rsid w:val="00EA0B0C"/>
    <w:rsid w:val="00EA11F4"/>
    <w:rsid w:val="00EA5722"/>
    <w:rsid w:val="00EB2373"/>
    <w:rsid w:val="00EB3ED1"/>
    <w:rsid w:val="00EB4715"/>
    <w:rsid w:val="00EB49E6"/>
    <w:rsid w:val="00EB573E"/>
    <w:rsid w:val="00EB5E16"/>
    <w:rsid w:val="00EC2915"/>
    <w:rsid w:val="00EC3BD4"/>
    <w:rsid w:val="00EC3DFB"/>
    <w:rsid w:val="00EC4AF1"/>
    <w:rsid w:val="00EC5CA4"/>
    <w:rsid w:val="00EC7DF3"/>
    <w:rsid w:val="00ED1A02"/>
    <w:rsid w:val="00ED2037"/>
    <w:rsid w:val="00ED49F9"/>
    <w:rsid w:val="00ED6687"/>
    <w:rsid w:val="00ED77B7"/>
    <w:rsid w:val="00EE0DC8"/>
    <w:rsid w:val="00EE3197"/>
    <w:rsid w:val="00EE3F02"/>
    <w:rsid w:val="00EE3F04"/>
    <w:rsid w:val="00EE5150"/>
    <w:rsid w:val="00EE66B8"/>
    <w:rsid w:val="00EE6725"/>
    <w:rsid w:val="00EE77B6"/>
    <w:rsid w:val="00EF1108"/>
    <w:rsid w:val="00EF1655"/>
    <w:rsid w:val="00EF1EC3"/>
    <w:rsid w:val="00EF35C7"/>
    <w:rsid w:val="00EF75C2"/>
    <w:rsid w:val="00F012B9"/>
    <w:rsid w:val="00F01914"/>
    <w:rsid w:val="00F06F19"/>
    <w:rsid w:val="00F07B6E"/>
    <w:rsid w:val="00F115FD"/>
    <w:rsid w:val="00F14DE3"/>
    <w:rsid w:val="00F160F4"/>
    <w:rsid w:val="00F220E3"/>
    <w:rsid w:val="00F2348D"/>
    <w:rsid w:val="00F23800"/>
    <w:rsid w:val="00F2391A"/>
    <w:rsid w:val="00F2540B"/>
    <w:rsid w:val="00F2675D"/>
    <w:rsid w:val="00F27289"/>
    <w:rsid w:val="00F36D22"/>
    <w:rsid w:val="00F40ABF"/>
    <w:rsid w:val="00F421EA"/>
    <w:rsid w:val="00F42CBA"/>
    <w:rsid w:val="00F45704"/>
    <w:rsid w:val="00F4571E"/>
    <w:rsid w:val="00F45BAE"/>
    <w:rsid w:val="00F46604"/>
    <w:rsid w:val="00F4706B"/>
    <w:rsid w:val="00F5105E"/>
    <w:rsid w:val="00F53E31"/>
    <w:rsid w:val="00F5687F"/>
    <w:rsid w:val="00F56A42"/>
    <w:rsid w:val="00F574B0"/>
    <w:rsid w:val="00F57593"/>
    <w:rsid w:val="00F60140"/>
    <w:rsid w:val="00F6164C"/>
    <w:rsid w:val="00F62D47"/>
    <w:rsid w:val="00F711D5"/>
    <w:rsid w:val="00F7240A"/>
    <w:rsid w:val="00F76717"/>
    <w:rsid w:val="00F77DC2"/>
    <w:rsid w:val="00F81044"/>
    <w:rsid w:val="00F815E9"/>
    <w:rsid w:val="00F850C5"/>
    <w:rsid w:val="00F86D2C"/>
    <w:rsid w:val="00F86E1D"/>
    <w:rsid w:val="00F961A2"/>
    <w:rsid w:val="00F97058"/>
    <w:rsid w:val="00F97A0E"/>
    <w:rsid w:val="00FA1FD6"/>
    <w:rsid w:val="00FA2E88"/>
    <w:rsid w:val="00FA507D"/>
    <w:rsid w:val="00FA518D"/>
    <w:rsid w:val="00FA554E"/>
    <w:rsid w:val="00FA5846"/>
    <w:rsid w:val="00FA5E95"/>
    <w:rsid w:val="00FB0CEF"/>
    <w:rsid w:val="00FB4238"/>
    <w:rsid w:val="00FB7679"/>
    <w:rsid w:val="00FC131E"/>
    <w:rsid w:val="00FC2471"/>
    <w:rsid w:val="00FC5EC3"/>
    <w:rsid w:val="00FC60AA"/>
    <w:rsid w:val="00FC7050"/>
    <w:rsid w:val="00FC72A0"/>
    <w:rsid w:val="00FD0A3E"/>
    <w:rsid w:val="00FD19BC"/>
    <w:rsid w:val="00FD3254"/>
    <w:rsid w:val="00FD3DA3"/>
    <w:rsid w:val="00FD46C0"/>
    <w:rsid w:val="00FD6DB2"/>
    <w:rsid w:val="00FE003E"/>
    <w:rsid w:val="00FE2249"/>
    <w:rsid w:val="00FE5997"/>
    <w:rsid w:val="00FE7202"/>
    <w:rsid w:val="00FE791B"/>
    <w:rsid w:val="00FF03D5"/>
    <w:rsid w:val="00FF0B42"/>
    <w:rsid w:val="00FF1329"/>
    <w:rsid w:val="00FF279E"/>
    <w:rsid w:val="00FF3FCF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projekty.fs.vsb.cz/147/ucebniopory/978-80-248-2735-3.pdf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dspace.vut.cz/server/api/core/bitstreams/64e12a4d-68d2-4534-9875-8149c50485dc/conten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4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2042</TotalTime>
  <Pages>6</Pages>
  <Words>931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6417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405</cp:revision>
  <cp:lastPrinted>2026-02-17T09:26:00Z</cp:lastPrinted>
  <dcterms:created xsi:type="dcterms:W3CDTF">2026-04-28T17:31:00Z</dcterms:created>
  <dcterms:modified xsi:type="dcterms:W3CDTF">2026-05-15T15:15:00Z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