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B91C7" w14:textId="77777777" w:rsidR="000B3AEE" w:rsidRDefault="000B3AEE" w:rsidP="000B3AEE">
      <w:pPr>
        <w:spacing w:line="239" w:lineRule="auto"/>
        <w:ind w:right="40"/>
        <w:jc w:val="center"/>
        <w:rPr>
          <w:rFonts w:ascii="Tahoma" w:eastAsia="Tahoma" w:hAnsi="Tahoma"/>
          <w:b/>
          <w:sz w:val="48"/>
        </w:rPr>
      </w:pPr>
    </w:p>
    <w:p w14:paraId="389B1681" w14:textId="77777777" w:rsidR="000B3AEE" w:rsidRDefault="000B3AEE" w:rsidP="000B3AEE">
      <w:pPr>
        <w:spacing w:line="239" w:lineRule="auto"/>
        <w:ind w:right="40"/>
        <w:jc w:val="center"/>
        <w:rPr>
          <w:rFonts w:ascii="Tahoma" w:eastAsia="Tahoma" w:hAnsi="Tahoma"/>
          <w:b/>
          <w:sz w:val="48"/>
        </w:rPr>
      </w:pPr>
    </w:p>
    <w:p w14:paraId="18192248" w14:textId="77777777" w:rsidR="000B3AEE" w:rsidRDefault="000B3AEE" w:rsidP="000B3AEE">
      <w:pPr>
        <w:spacing w:line="239" w:lineRule="auto"/>
        <w:ind w:right="40"/>
        <w:jc w:val="center"/>
        <w:rPr>
          <w:rFonts w:ascii="Tahoma" w:eastAsia="Tahoma" w:hAnsi="Tahoma"/>
          <w:b/>
          <w:sz w:val="48"/>
        </w:rPr>
      </w:pPr>
    </w:p>
    <w:p w14:paraId="4725529E" w14:textId="77777777" w:rsidR="000B3AEE" w:rsidRDefault="000B3AEE" w:rsidP="000B3AEE">
      <w:pPr>
        <w:spacing w:line="239" w:lineRule="auto"/>
        <w:ind w:right="40"/>
        <w:jc w:val="center"/>
        <w:rPr>
          <w:rFonts w:ascii="Tahoma" w:eastAsia="Tahoma" w:hAnsi="Tahoma"/>
          <w:b/>
          <w:sz w:val="48"/>
        </w:rPr>
      </w:pPr>
    </w:p>
    <w:p w14:paraId="7C98332E" w14:textId="77777777" w:rsidR="000B3AEE" w:rsidRDefault="000B3AEE" w:rsidP="000B3AEE">
      <w:pPr>
        <w:spacing w:line="239" w:lineRule="auto"/>
        <w:ind w:right="40"/>
        <w:jc w:val="center"/>
        <w:rPr>
          <w:rFonts w:ascii="Tahoma" w:eastAsia="Tahoma" w:hAnsi="Tahoma"/>
          <w:b/>
          <w:sz w:val="48"/>
        </w:rPr>
      </w:pPr>
    </w:p>
    <w:p w14:paraId="235D4246" w14:textId="77777777" w:rsidR="000B3AEE" w:rsidRDefault="000B3AEE" w:rsidP="000B3AEE">
      <w:pPr>
        <w:spacing w:line="239" w:lineRule="auto"/>
        <w:ind w:right="40"/>
        <w:jc w:val="center"/>
        <w:rPr>
          <w:rFonts w:ascii="Tahoma" w:eastAsia="Tahoma" w:hAnsi="Tahoma"/>
          <w:b/>
          <w:sz w:val="48"/>
        </w:rPr>
      </w:pPr>
    </w:p>
    <w:p w14:paraId="59C82289" w14:textId="75F06B9C" w:rsidR="000B3AEE" w:rsidRPr="00DE14A9" w:rsidRDefault="000B3AEE" w:rsidP="000B3AEE">
      <w:pPr>
        <w:spacing w:line="239" w:lineRule="auto"/>
        <w:ind w:right="40"/>
        <w:jc w:val="center"/>
        <w:rPr>
          <w:rFonts w:ascii="Times New Roman" w:eastAsia="Tahoma" w:hAnsi="Times New Roman" w:cs="Times New Roman"/>
          <w:b/>
          <w:sz w:val="48"/>
        </w:rPr>
      </w:pPr>
      <w:r w:rsidRPr="00DE14A9">
        <w:rPr>
          <w:rFonts w:ascii="Times New Roman" w:eastAsia="Tahoma" w:hAnsi="Times New Roman" w:cs="Times New Roman"/>
          <w:b/>
          <w:sz w:val="48"/>
        </w:rPr>
        <w:t xml:space="preserve">SILNOPROUDÁ ELEKTROINSTALACE </w:t>
      </w:r>
    </w:p>
    <w:p w14:paraId="6DE1C14D" w14:textId="77777777" w:rsidR="000B3AEE" w:rsidRPr="00DE14A9" w:rsidRDefault="000B3AEE" w:rsidP="000B3AEE">
      <w:pPr>
        <w:spacing w:line="241" w:lineRule="exact"/>
        <w:rPr>
          <w:rFonts w:ascii="Times New Roman" w:eastAsia="Times New Roman" w:hAnsi="Times New Roman" w:cs="Times New Roman"/>
        </w:rPr>
      </w:pPr>
    </w:p>
    <w:p w14:paraId="08C19785" w14:textId="77777777" w:rsidR="000B3AEE" w:rsidRPr="00DE14A9" w:rsidRDefault="000B3AEE" w:rsidP="000B3AEE">
      <w:pPr>
        <w:spacing w:line="200" w:lineRule="exact"/>
        <w:rPr>
          <w:rFonts w:ascii="Times New Roman" w:eastAsia="Times New Roman" w:hAnsi="Times New Roman" w:cs="Times New Roman"/>
        </w:rPr>
      </w:pPr>
    </w:p>
    <w:p w14:paraId="05DE7634" w14:textId="77777777" w:rsidR="000B3AEE" w:rsidRPr="00DE14A9" w:rsidRDefault="000B3AEE" w:rsidP="000B3AEE">
      <w:pPr>
        <w:spacing w:line="0" w:lineRule="atLeast"/>
        <w:jc w:val="center"/>
        <w:rPr>
          <w:rFonts w:ascii="Times New Roman" w:eastAsia="Tahoma" w:hAnsi="Times New Roman" w:cs="Times New Roman"/>
          <w:b/>
          <w:sz w:val="48"/>
        </w:rPr>
      </w:pPr>
      <w:r w:rsidRPr="00DE14A9">
        <w:rPr>
          <w:rFonts w:ascii="Times New Roman" w:eastAsia="Tahoma" w:hAnsi="Times New Roman" w:cs="Times New Roman"/>
          <w:b/>
          <w:sz w:val="48"/>
        </w:rPr>
        <w:t>Rekonstrukce bytové jednotky F01 Štětínská 367/9</w:t>
      </w:r>
    </w:p>
    <w:p w14:paraId="426954CC" w14:textId="77777777" w:rsidR="000B3AEE" w:rsidRPr="00DE14A9" w:rsidRDefault="000B3AEE" w:rsidP="000B3AEE">
      <w:pPr>
        <w:spacing w:line="200" w:lineRule="exact"/>
        <w:rPr>
          <w:rFonts w:ascii="Times New Roman" w:eastAsia="Times New Roman" w:hAnsi="Times New Roman" w:cs="Times New Roman"/>
        </w:rPr>
      </w:pPr>
    </w:p>
    <w:p w14:paraId="5DE700E1" w14:textId="77777777" w:rsidR="000B3AEE" w:rsidRPr="00DE14A9" w:rsidRDefault="000B3AEE" w:rsidP="000B3AEE">
      <w:pPr>
        <w:spacing w:line="0" w:lineRule="atLeast"/>
        <w:jc w:val="center"/>
        <w:rPr>
          <w:rFonts w:ascii="Times New Roman" w:eastAsia="Arial" w:hAnsi="Times New Roman" w:cs="Times New Roman"/>
          <w:b/>
          <w:sz w:val="24"/>
          <w:szCs w:val="24"/>
        </w:rPr>
      </w:pPr>
    </w:p>
    <w:p w14:paraId="0219B1BA" w14:textId="77777777" w:rsidR="000B3AEE" w:rsidRPr="00DE14A9" w:rsidRDefault="000B3AEE" w:rsidP="000B3AEE">
      <w:pPr>
        <w:spacing w:line="200" w:lineRule="exact"/>
        <w:jc w:val="center"/>
        <w:rPr>
          <w:rFonts w:ascii="Times New Roman" w:eastAsia="Times New Roman" w:hAnsi="Times New Roman" w:cs="Times New Roman"/>
        </w:rPr>
      </w:pPr>
      <w:r w:rsidRPr="00DE14A9">
        <w:rPr>
          <w:rFonts w:ascii="Times New Roman" w:eastAsia="Times New Roman" w:hAnsi="Times New Roman" w:cs="Times New Roman"/>
        </w:rPr>
        <w:t>Dokumentace pro realizaci stavby</w:t>
      </w:r>
    </w:p>
    <w:p w14:paraId="2EC3D4F5" w14:textId="77777777" w:rsidR="000B3AEE" w:rsidRPr="00DE14A9" w:rsidRDefault="000B3AEE" w:rsidP="000B3AEE">
      <w:pPr>
        <w:spacing w:line="200" w:lineRule="exact"/>
        <w:rPr>
          <w:rFonts w:ascii="Times New Roman" w:eastAsia="Times New Roman" w:hAnsi="Times New Roman" w:cs="Times New Roman"/>
        </w:rPr>
      </w:pPr>
    </w:p>
    <w:p w14:paraId="29CD912D" w14:textId="77777777" w:rsidR="000B3AEE" w:rsidRPr="00DE14A9" w:rsidRDefault="000B3AEE" w:rsidP="000B3AEE">
      <w:pPr>
        <w:spacing w:line="200" w:lineRule="exact"/>
        <w:rPr>
          <w:rFonts w:ascii="Times New Roman" w:eastAsia="Times New Roman" w:hAnsi="Times New Roman" w:cs="Times New Roman"/>
        </w:rPr>
      </w:pPr>
    </w:p>
    <w:p w14:paraId="4E47317B" w14:textId="77777777" w:rsidR="000B3AEE" w:rsidRPr="00DE14A9" w:rsidRDefault="000B3AEE" w:rsidP="000B3AEE">
      <w:pPr>
        <w:spacing w:line="200" w:lineRule="exact"/>
        <w:rPr>
          <w:rFonts w:ascii="Times New Roman" w:eastAsia="Times New Roman" w:hAnsi="Times New Roman" w:cs="Times New Roman"/>
        </w:rPr>
      </w:pPr>
    </w:p>
    <w:p w14:paraId="1C421620" w14:textId="77777777" w:rsidR="000B3AEE" w:rsidRPr="00DE14A9" w:rsidRDefault="000B3AEE" w:rsidP="000B3AEE">
      <w:pPr>
        <w:spacing w:line="200" w:lineRule="exact"/>
        <w:rPr>
          <w:rFonts w:ascii="Times New Roman" w:eastAsia="Times New Roman" w:hAnsi="Times New Roman" w:cs="Times New Roman"/>
        </w:rPr>
      </w:pPr>
    </w:p>
    <w:p w14:paraId="2E578651" w14:textId="77777777" w:rsidR="000B3AEE" w:rsidRPr="00DE14A9" w:rsidRDefault="000B3AEE" w:rsidP="000B3AEE">
      <w:pPr>
        <w:spacing w:line="200" w:lineRule="exact"/>
        <w:rPr>
          <w:rFonts w:ascii="Times New Roman" w:eastAsia="Times New Roman" w:hAnsi="Times New Roman" w:cs="Times New Roman"/>
        </w:rPr>
      </w:pPr>
    </w:p>
    <w:p w14:paraId="6EC8B035" w14:textId="77777777" w:rsidR="000B3AEE" w:rsidRPr="00DE14A9" w:rsidRDefault="000B3AEE" w:rsidP="000B3AEE">
      <w:pPr>
        <w:spacing w:line="200" w:lineRule="exact"/>
        <w:rPr>
          <w:rFonts w:ascii="Times New Roman" w:eastAsia="Times New Roman" w:hAnsi="Times New Roman" w:cs="Times New Roman"/>
        </w:rPr>
      </w:pPr>
    </w:p>
    <w:p w14:paraId="241CD8D7" w14:textId="77777777" w:rsidR="000B3AEE" w:rsidRPr="00DE14A9" w:rsidRDefault="000B3AEE" w:rsidP="000B3AEE">
      <w:pPr>
        <w:spacing w:line="200" w:lineRule="exact"/>
        <w:rPr>
          <w:rFonts w:ascii="Times New Roman" w:eastAsia="Times New Roman" w:hAnsi="Times New Roman" w:cs="Times New Roman"/>
        </w:rPr>
      </w:pPr>
    </w:p>
    <w:p w14:paraId="01B7860D" w14:textId="77777777" w:rsidR="000B3AEE" w:rsidRPr="00DE14A9" w:rsidRDefault="000B3AEE" w:rsidP="000B3AEE">
      <w:pPr>
        <w:spacing w:line="200" w:lineRule="exact"/>
        <w:rPr>
          <w:rFonts w:ascii="Times New Roman" w:eastAsia="Times New Roman" w:hAnsi="Times New Roman" w:cs="Times New Roman"/>
        </w:rPr>
      </w:pPr>
    </w:p>
    <w:p w14:paraId="789E614F" w14:textId="77777777" w:rsidR="000B3AEE" w:rsidRPr="00DE14A9" w:rsidRDefault="000B3AEE" w:rsidP="000B3AEE">
      <w:pPr>
        <w:spacing w:line="200" w:lineRule="exact"/>
        <w:rPr>
          <w:rFonts w:ascii="Times New Roman" w:eastAsia="Times New Roman" w:hAnsi="Times New Roman" w:cs="Times New Roman"/>
        </w:rPr>
      </w:pPr>
    </w:p>
    <w:p w14:paraId="6F080391" w14:textId="77777777" w:rsidR="000B3AEE" w:rsidRPr="00DE14A9" w:rsidRDefault="000B3AEE" w:rsidP="000B3AEE">
      <w:pPr>
        <w:spacing w:line="200" w:lineRule="exact"/>
        <w:rPr>
          <w:rFonts w:ascii="Times New Roman" w:eastAsia="Times New Roman" w:hAnsi="Times New Roman" w:cs="Times New Roman"/>
        </w:rPr>
      </w:pPr>
    </w:p>
    <w:p w14:paraId="217DC9CA" w14:textId="77777777" w:rsidR="000B3AEE" w:rsidRPr="00DE14A9" w:rsidRDefault="000B3AEE" w:rsidP="000B3AEE">
      <w:pPr>
        <w:spacing w:line="200" w:lineRule="exact"/>
        <w:rPr>
          <w:rFonts w:ascii="Times New Roman" w:eastAsia="Times New Roman" w:hAnsi="Times New Roman" w:cs="Times New Roman"/>
        </w:rPr>
      </w:pPr>
    </w:p>
    <w:p w14:paraId="71B30473" w14:textId="77777777" w:rsidR="000B3AEE" w:rsidRPr="00DE14A9" w:rsidRDefault="000B3AEE" w:rsidP="000B3AEE">
      <w:pPr>
        <w:spacing w:line="200" w:lineRule="exact"/>
        <w:rPr>
          <w:rFonts w:ascii="Times New Roman" w:eastAsia="Times New Roman" w:hAnsi="Times New Roman" w:cs="Times New Roman"/>
        </w:rPr>
      </w:pPr>
    </w:p>
    <w:p w14:paraId="7BBEA736" w14:textId="77777777" w:rsidR="000B3AEE" w:rsidRPr="00DE14A9" w:rsidRDefault="000B3AEE" w:rsidP="000B3AEE">
      <w:pPr>
        <w:spacing w:line="200" w:lineRule="exact"/>
        <w:rPr>
          <w:rFonts w:ascii="Times New Roman" w:eastAsia="Times New Roman" w:hAnsi="Times New Roman" w:cs="Times New Roman"/>
        </w:rPr>
      </w:pPr>
    </w:p>
    <w:p w14:paraId="5C21B123" w14:textId="77777777" w:rsidR="000B3AEE" w:rsidRPr="00DE14A9" w:rsidRDefault="000B3AEE" w:rsidP="000B3AEE">
      <w:pPr>
        <w:spacing w:line="200" w:lineRule="exact"/>
        <w:rPr>
          <w:rFonts w:ascii="Times New Roman" w:eastAsia="Times New Roman" w:hAnsi="Times New Roman" w:cs="Times New Roman"/>
        </w:rPr>
      </w:pPr>
    </w:p>
    <w:p w14:paraId="1395628F" w14:textId="77777777" w:rsidR="000B3AEE" w:rsidRPr="00DE14A9" w:rsidRDefault="000B3AEE" w:rsidP="000B3AEE">
      <w:pPr>
        <w:spacing w:line="200" w:lineRule="exact"/>
        <w:rPr>
          <w:rFonts w:ascii="Times New Roman" w:eastAsia="Times New Roman" w:hAnsi="Times New Roman" w:cs="Times New Roman"/>
        </w:rPr>
      </w:pPr>
    </w:p>
    <w:p w14:paraId="64F2CF6E" w14:textId="77777777" w:rsidR="000B3AEE" w:rsidRPr="00DE14A9" w:rsidRDefault="000B3AEE" w:rsidP="000B3AEE">
      <w:pPr>
        <w:spacing w:line="200" w:lineRule="exact"/>
        <w:rPr>
          <w:rFonts w:ascii="Times New Roman" w:eastAsia="Times New Roman" w:hAnsi="Times New Roman" w:cs="Times New Roman"/>
        </w:rPr>
      </w:pPr>
    </w:p>
    <w:p w14:paraId="520C93BD" w14:textId="77777777" w:rsidR="000B3AEE" w:rsidRPr="00DE14A9" w:rsidRDefault="000B3AEE" w:rsidP="000B3AEE">
      <w:pPr>
        <w:spacing w:line="200" w:lineRule="exact"/>
        <w:rPr>
          <w:rFonts w:ascii="Times New Roman" w:eastAsia="Times New Roman" w:hAnsi="Times New Roman" w:cs="Times New Roman"/>
        </w:rPr>
      </w:pPr>
    </w:p>
    <w:p w14:paraId="478C9F43" w14:textId="77777777" w:rsidR="000B3AEE" w:rsidRPr="00DE14A9" w:rsidRDefault="000B3AEE" w:rsidP="000B3AEE">
      <w:pPr>
        <w:spacing w:line="200" w:lineRule="exact"/>
        <w:rPr>
          <w:rFonts w:ascii="Times New Roman" w:eastAsia="Times New Roman" w:hAnsi="Times New Roman" w:cs="Times New Roman"/>
        </w:rPr>
      </w:pPr>
    </w:p>
    <w:p w14:paraId="78C6B2DD" w14:textId="77777777" w:rsidR="000B3AEE" w:rsidRPr="00DE14A9" w:rsidRDefault="000B3AEE" w:rsidP="000B3AEE">
      <w:pPr>
        <w:spacing w:line="200" w:lineRule="exact"/>
        <w:rPr>
          <w:rFonts w:ascii="Times New Roman" w:eastAsia="Times New Roman" w:hAnsi="Times New Roman" w:cs="Times New Roman"/>
        </w:rPr>
      </w:pPr>
    </w:p>
    <w:p w14:paraId="79C8CD34" w14:textId="77777777" w:rsidR="000B3AEE" w:rsidRPr="00DE14A9" w:rsidRDefault="000B3AEE" w:rsidP="000B3AEE">
      <w:pPr>
        <w:spacing w:line="200" w:lineRule="exact"/>
        <w:rPr>
          <w:rFonts w:ascii="Times New Roman" w:eastAsia="Times New Roman" w:hAnsi="Times New Roman" w:cs="Times New Roman"/>
        </w:rPr>
      </w:pPr>
    </w:p>
    <w:p w14:paraId="27754D16" w14:textId="77777777" w:rsidR="000B3AEE" w:rsidRPr="00DE14A9" w:rsidRDefault="000B3AEE" w:rsidP="000B3AEE">
      <w:pPr>
        <w:spacing w:line="200" w:lineRule="exact"/>
        <w:rPr>
          <w:rFonts w:ascii="Times New Roman" w:eastAsia="Times New Roman" w:hAnsi="Times New Roman" w:cs="Times New Roman"/>
        </w:rPr>
      </w:pPr>
    </w:p>
    <w:p w14:paraId="5A1B0EF2" w14:textId="77777777" w:rsidR="000B3AEE" w:rsidRPr="00DE14A9" w:rsidRDefault="000B3AEE" w:rsidP="000B3AEE">
      <w:pPr>
        <w:spacing w:line="200" w:lineRule="exact"/>
        <w:rPr>
          <w:rFonts w:ascii="Times New Roman" w:eastAsia="Times New Roman" w:hAnsi="Times New Roman" w:cs="Times New Roman"/>
        </w:rPr>
      </w:pPr>
    </w:p>
    <w:p w14:paraId="5B193E77" w14:textId="77777777" w:rsidR="000B3AEE" w:rsidRPr="00DE14A9" w:rsidRDefault="000B3AEE" w:rsidP="000B3AEE">
      <w:pPr>
        <w:spacing w:line="200" w:lineRule="exact"/>
        <w:rPr>
          <w:rFonts w:ascii="Times New Roman" w:eastAsia="Times New Roman" w:hAnsi="Times New Roman" w:cs="Times New Roman"/>
        </w:rPr>
      </w:pPr>
    </w:p>
    <w:p w14:paraId="727E524A" w14:textId="77777777" w:rsidR="000B3AEE" w:rsidRPr="00DE14A9" w:rsidRDefault="000B3AEE" w:rsidP="000B3AEE">
      <w:pPr>
        <w:spacing w:line="200" w:lineRule="exact"/>
        <w:rPr>
          <w:rFonts w:ascii="Times New Roman" w:eastAsia="Times New Roman" w:hAnsi="Times New Roman" w:cs="Times New Roman"/>
        </w:rPr>
      </w:pPr>
    </w:p>
    <w:p w14:paraId="7327D2C5" w14:textId="77777777" w:rsidR="000B3AEE" w:rsidRPr="00DE14A9" w:rsidRDefault="000B3AEE" w:rsidP="000B3AEE">
      <w:pPr>
        <w:spacing w:line="200" w:lineRule="exact"/>
        <w:rPr>
          <w:rFonts w:ascii="Times New Roman" w:eastAsia="Times New Roman" w:hAnsi="Times New Roman" w:cs="Times New Roman"/>
        </w:rPr>
      </w:pPr>
    </w:p>
    <w:p w14:paraId="59CDD35D" w14:textId="77777777" w:rsidR="000B3AEE" w:rsidRPr="00DE14A9" w:rsidRDefault="000B3AEE" w:rsidP="000B3AEE">
      <w:pPr>
        <w:spacing w:line="200" w:lineRule="exact"/>
        <w:rPr>
          <w:rFonts w:ascii="Times New Roman" w:eastAsia="Times New Roman" w:hAnsi="Times New Roman" w:cs="Times New Roman"/>
        </w:rPr>
      </w:pPr>
    </w:p>
    <w:p w14:paraId="4832841B" w14:textId="77777777" w:rsidR="000B3AEE" w:rsidRPr="00DE14A9" w:rsidRDefault="000B3AEE" w:rsidP="000B3AEE">
      <w:pPr>
        <w:spacing w:line="200" w:lineRule="exact"/>
        <w:rPr>
          <w:rFonts w:ascii="Times New Roman" w:eastAsia="Times New Roman" w:hAnsi="Times New Roman" w:cs="Times New Roman"/>
        </w:rPr>
      </w:pPr>
    </w:p>
    <w:p w14:paraId="5502DA2C" w14:textId="77777777" w:rsidR="000B3AEE" w:rsidRPr="00DE14A9" w:rsidRDefault="000B3AEE" w:rsidP="000B3AEE">
      <w:pPr>
        <w:spacing w:line="200" w:lineRule="exact"/>
        <w:rPr>
          <w:rFonts w:ascii="Times New Roman" w:eastAsia="Times New Roman" w:hAnsi="Times New Roman" w:cs="Times New Roman"/>
        </w:rPr>
      </w:pPr>
    </w:p>
    <w:p w14:paraId="6978A612" w14:textId="77777777" w:rsidR="000B3AEE" w:rsidRPr="00DE14A9" w:rsidRDefault="000B3AEE" w:rsidP="000B3AEE">
      <w:pPr>
        <w:spacing w:line="200" w:lineRule="exact"/>
        <w:rPr>
          <w:rFonts w:ascii="Times New Roman" w:eastAsia="Times New Roman" w:hAnsi="Times New Roman" w:cs="Times New Roman"/>
        </w:rPr>
      </w:pPr>
    </w:p>
    <w:p w14:paraId="5487E372" w14:textId="77777777" w:rsidR="000B3AEE" w:rsidRPr="00DE14A9" w:rsidRDefault="000B3AEE" w:rsidP="000B3AEE">
      <w:pPr>
        <w:spacing w:line="200" w:lineRule="exact"/>
        <w:rPr>
          <w:rFonts w:ascii="Times New Roman" w:eastAsia="Times New Roman" w:hAnsi="Times New Roman" w:cs="Times New Roman"/>
        </w:rPr>
      </w:pPr>
    </w:p>
    <w:p w14:paraId="7C2D5D42" w14:textId="77777777" w:rsidR="000B3AEE" w:rsidRPr="00DE14A9" w:rsidRDefault="000B3AEE" w:rsidP="000B3AEE">
      <w:pPr>
        <w:spacing w:line="200" w:lineRule="exact"/>
        <w:rPr>
          <w:rFonts w:ascii="Times New Roman" w:eastAsia="Times New Roman" w:hAnsi="Times New Roman" w:cs="Times New Roman"/>
        </w:rPr>
      </w:pPr>
    </w:p>
    <w:p w14:paraId="735FACCD" w14:textId="77777777" w:rsidR="000B3AEE" w:rsidRPr="00DE14A9" w:rsidRDefault="000B3AEE" w:rsidP="000B3AEE">
      <w:pPr>
        <w:spacing w:line="200" w:lineRule="exact"/>
        <w:rPr>
          <w:rFonts w:ascii="Times New Roman" w:eastAsia="Times New Roman" w:hAnsi="Times New Roman" w:cs="Times New Roman"/>
        </w:rPr>
      </w:pPr>
    </w:p>
    <w:p w14:paraId="3875302E" w14:textId="77777777" w:rsidR="000B3AEE" w:rsidRPr="00DE14A9" w:rsidRDefault="000B3AEE" w:rsidP="000B3AEE">
      <w:pPr>
        <w:spacing w:line="200" w:lineRule="exact"/>
        <w:rPr>
          <w:rFonts w:ascii="Times New Roman" w:eastAsia="Times New Roman" w:hAnsi="Times New Roman" w:cs="Times New Roman"/>
        </w:rPr>
      </w:pPr>
    </w:p>
    <w:p w14:paraId="02C62A5C" w14:textId="77777777" w:rsidR="000B3AEE" w:rsidRPr="00DE14A9" w:rsidRDefault="000B3AEE" w:rsidP="000B3AEE">
      <w:pPr>
        <w:spacing w:line="328" w:lineRule="exact"/>
        <w:rPr>
          <w:rFonts w:ascii="Times New Roman" w:eastAsia="Times New Roman" w:hAnsi="Times New Roman" w:cs="Times New Roman"/>
        </w:rPr>
      </w:pPr>
    </w:p>
    <w:p w14:paraId="0753B024" w14:textId="215DB75D" w:rsidR="000B3AEE" w:rsidRPr="00DE14A9" w:rsidRDefault="000B3AEE" w:rsidP="000B3AEE">
      <w:pPr>
        <w:tabs>
          <w:tab w:val="left" w:pos="4920"/>
          <w:tab w:val="left" w:pos="6340"/>
        </w:tabs>
        <w:spacing w:line="0" w:lineRule="atLeast"/>
        <w:ind w:left="40"/>
        <w:rPr>
          <w:rFonts w:ascii="Times New Roman" w:eastAsia="Tahoma" w:hAnsi="Times New Roman" w:cs="Times New Roman"/>
          <w:sz w:val="19"/>
        </w:rPr>
      </w:pPr>
      <w:r w:rsidRPr="00DE14A9">
        <w:rPr>
          <w:rFonts w:ascii="Times New Roman" w:eastAsia="Tahoma" w:hAnsi="Times New Roman" w:cs="Times New Roman"/>
        </w:rPr>
        <w:t>31.5.2024</w:t>
      </w:r>
      <w:r w:rsidRPr="00DE14A9">
        <w:rPr>
          <w:rFonts w:ascii="Times New Roman" w:eastAsia="Times New Roman" w:hAnsi="Times New Roman" w:cs="Times New Roman"/>
          <w:color w:val="FF0000"/>
        </w:rPr>
        <w:tab/>
      </w:r>
      <w:r w:rsidRPr="00DE14A9">
        <w:rPr>
          <w:rFonts w:ascii="Times New Roman" w:eastAsia="Tahoma" w:hAnsi="Times New Roman" w:cs="Times New Roman"/>
        </w:rPr>
        <w:t>Zpracoval:</w:t>
      </w:r>
      <w:r w:rsidRPr="00DE14A9">
        <w:rPr>
          <w:rFonts w:ascii="Times New Roman" w:eastAsia="Times New Roman" w:hAnsi="Times New Roman" w:cs="Times New Roman"/>
        </w:rPr>
        <w:tab/>
      </w:r>
      <w:r w:rsidRPr="00DE14A9">
        <w:rPr>
          <w:rFonts w:ascii="Times New Roman" w:eastAsia="Tahoma" w:hAnsi="Times New Roman" w:cs="Times New Roman"/>
          <w:sz w:val="19"/>
        </w:rPr>
        <w:t>Jakub Balcar</w:t>
      </w:r>
    </w:p>
    <w:p w14:paraId="309908B5" w14:textId="77777777" w:rsidR="000B3AEE" w:rsidRPr="00DE14A9" w:rsidRDefault="000B3AEE" w:rsidP="000B3AEE">
      <w:pPr>
        <w:spacing w:line="200" w:lineRule="exact"/>
        <w:rPr>
          <w:rFonts w:ascii="Times New Roman" w:eastAsia="Times New Roman" w:hAnsi="Times New Roman" w:cs="Times New Roman"/>
        </w:rPr>
      </w:pPr>
    </w:p>
    <w:p w14:paraId="79EFD7FD" w14:textId="77777777" w:rsidR="000B3AEE" w:rsidRPr="00DE14A9" w:rsidRDefault="000B3AEE" w:rsidP="000B3AEE">
      <w:pPr>
        <w:spacing w:line="200" w:lineRule="exact"/>
        <w:rPr>
          <w:rFonts w:ascii="Times New Roman" w:eastAsia="Times New Roman" w:hAnsi="Times New Roman" w:cs="Times New Roman"/>
        </w:rPr>
      </w:pPr>
    </w:p>
    <w:p w14:paraId="779021B5" w14:textId="77777777" w:rsidR="000B3AEE" w:rsidRPr="00DE14A9" w:rsidRDefault="000B3AEE" w:rsidP="000B3AEE">
      <w:pPr>
        <w:spacing w:line="0" w:lineRule="atLeast"/>
        <w:rPr>
          <w:rFonts w:ascii="Times New Roman" w:eastAsia="Arial" w:hAnsi="Times New Roman" w:cs="Times New Roman"/>
          <w:b/>
          <w:sz w:val="24"/>
          <w:u w:val="single"/>
        </w:rPr>
      </w:pPr>
      <w:r w:rsidRPr="00DE14A9">
        <w:rPr>
          <w:rFonts w:ascii="Times New Roman" w:eastAsia="Arial" w:hAnsi="Times New Roman" w:cs="Times New Roman"/>
          <w:b/>
          <w:sz w:val="24"/>
          <w:u w:val="single"/>
        </w:rPr>
        <w:lastRenderedPageBreak/>
        <w:t>OBSAH DOKUMENATCE</w:t>
      </w:r>
    </w:p>
    <w:p w14:paraId="6F6A037A" w14:textId="77777777" w:rsidR="000B3AEE" w:rsidRPr="00DE14A9" w:rsidRDefault="000B3AEE" w:rsidP="000B3AEE">
      <w:pPr>
        <w:spacing w:line="200" w:lineRule="exact"/>
        <w:rPr>
          <w:rFonts w:ascii="Times New Roman" w:eastAsia="Times New Roman" w:hAnsi="Times New Roman" w:cs="Times New Roman"/>
        </w:rPr>
      </w:pPr>
    </w:p>
    <w:p w14:paraId="511460B9" w14:textId="77777777" w:rsidR="000B3AEE" w:rsidRPr="00DE14A9" w:rsidRDefault="000B3AEE" w:rsidP="000B3AEE">
      <w:pPr>
        <w:rPr>
          <w:rFonts w:ascii="Times New Roman" w:hAnsi="Times New Roman" w:cs="Times New Roman"/>
          <w:lang w:eastAsia="en-US"/>
        </w:rPr>
      </w:pPr>
    </w:p>
    <w:p w14:paraId="0388046A" w14:textId="50CA53AB" w:rsidR="007904AC" w:rsidRPr="00DE14A9" w:rsidRDefault="000B3AEE">
      <w:pPr>
        <w:pStyle w:val="Obsah1"/>
        <w:tabs>
          <w:tab w:val="left" w:pos="400"/>
          <w:tab w:val="right" w:leader="dot" w:pos="9062"/>
        </w:tabs>
        <w:rPr>
          <w:rFonts w:ascii="Times New Roman" w:eastAsiaTheme="minorEastAsia" w:hAnsi="Times New Roman" w:cs="Times New Roman"/>
          <w:noProof/>
          <w:kern w:val="2"/>
          <w:sz w:val="24"/>
          <w:szCs w:val="24"/>
          <w14:ligatures w14:val="standardContextual"/>
        </w:rPr>
      </w:pPr>
      <w:r w:rsidRPr="00DE14A9">
        <w:rPr>
          <w:rFonts w:ascii="Times New Roman" w:hAnsi="Times New Roman" w:cs="Times New Roman"/>
        </w:rPr>
        <w:fldChar w:fldCharType="begin"/>
      </w:r>
      <w:r w:rsidRPr="00DE14A9">
        <w:rPr>
          <w:rFonts w:ascii="Times New Roman" w:hAnsi="Times New Roman" w:cs="Times New Roman"/>
        </w:rPr>
        <w:instrText xml:space="preserve"> TOC \o "1-3" \h \z \u </w:instrText>
      </w:r>
      <w:r w:rsidRPr="00DE14A9">
        <w:rPr>
          <w:rFonts w:ascii="Times New Roman" w:hAnsi="Times New Roman" w:cs="Times New Roman"/>
        </w:rPr>
        <w:fldChar w:fldCharType="separate"/>
      </w:r>
      <w:hyperlink w:anchor="_Toc168166495" w:history="1">
        <w:r w:rsidR="007904AC" w:rsidRPr="00DE14A9">
          <w:rPr>
            <w:rStyle w:val="Hypertextovodkaz"/>
            <w:rFonts w:ascii="Times New Roman" w:eastAsia="Arial" w:hAnsi="Times New Roman" w:cs="Times New Roman"/>
            <w:noProof/>
          </w:rPr>
          <w:t>1.</w:t>
        </w:r>
        <w:r w:rsidR="007904AC" w:rsidRPr="00DE14A9">
          <w:rPr>
            <w:rFonts w:ascii="Times New Roman" w:eastAsiaTheme="minorEastAsia" w:hAnsi="Times New Roman" w:cs="Times New Roman"/>
            <w:noProof/>
            <w:kern w:val="2"/>
            <w:sz w:val="24"/>
            <w:szCs w:val="24"/>
            <w14:ligatures w14:val="standardContextual"/>
          </w:rPr>
          <w:tab/>
        </w:r>
        <w:r w:rsidR="007904AC" w:rsidRPr="00DE14A9">
          <w:rPr>
            <w:rStyle w:val="Hypertextovodkaz"/>
            <w:rFonts w:ascii="Times New Roman" w:eastAsia="Arial" w:hAnsi="Times New Roman" w:cs="Times New Roman"/>
            <w:noProof/>
          </w:rPr>
          <w:t>IDENTIFIKA</w:t>
        </w:r>
        <w:r w:rsidR="007904AC" w:rsidRPr="00DE14A9">
          <w:rPr>
            <w:rStyle w:val="Hypertextovodkaz"/>
            <w:rFonts w:ascii="Times New Roman" w:hAnsi="Times New Roman" w:cs="Times New Roman"/>
            <w:noProof/>
          </w:rPr>
          <w:t>Č</w:t>
        </w:r>
        <w:r w:rsidR="007904AC" w:rsidRPr="00DE14A9">
          <w:rPr>
            <w:rStyle w:val="Hypertextovodkaz"/>
            <w:rFonts w:ascii="Times New Roman" w:eastAsia="Arial" w:hAnsi="Times New Roman" w:cs="Times New Roman"/>
            <w:noProof/>
          </w:rPr>
          <w:t>NÍ ÚDAJE, PODKLADY A ZÁM</w:t>
        </w:r>
        <w:r w:rsidR="007904AC" w:rsidRPr="00DE14A9">
          <w:rPr>
            <w:rStyle w:val="Hypertextovodkaz"/>
            <w:rFonts w:ascii="Times New Roman" w:hAnsi="Times New Roman" w:cs="Times New Roman"/>
            <w:noProof/>
          </w:rPr>
          <w:t>Ě</w:t>
        </w:r>
        <w:r w:rsidR="007904AC" w:rsidRPr="00DE14A9">
          <w:rPr>
            <w:rStyle w:val="Hypertextovodkaz"/>
            <w:rFonts w:ascii="Times New Roman" w:eastAsia="Arial" w:hAnsi="Times New Roman" w:cs="Times New Roman"/>
            <w:noProof/>
          </w:rPr>
          <w:t>R PD</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_Toc168166495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3</w:t>
        </w:r>
        <w:r w:rsidR="007904AC" w:rsidRPr="00DE14A9">
          <w:rPr>
            <w:rFonts w:ascii="Times New Roman" w:hAnsi="Times New Roman" w:cs="Times New Roman"/>
            <w:noProof/>
            <w:webHidden/>
          </w:rPr>
          <w:fldChar w:fldCharType="end"/>
        </w:r>
      </w:hyperlink>
    </w:p>
    <w:p w14:paraId="141E0E42" w14:textId="41862CF0" w:rsidR="007904AC" w:rsidRPr="00DE14A9" w:rsidRDefault="00381201">
      <w:pPr>
        <w:pStyle w:val="Obsah2"/>
        <w:tabs>
          <w:tab w:val="left" w:pos="720"/>
          <w:tab w:val="right" w:leader="dot" w:pos="9062"/>
        </w:tabs>
        <w:rPr>
          <w:rFonts w:ascii="Times New Roman" w:eastAsiaTheme="minorEastAsia" w:hAnsi="Times New Roman" w:cs="Times New Roman"/>
          <w:noProof/>
          <w:kern w:val="2"/>
          <w:sz w:val="24"/>
          <w:szCs w:val="24"/>
          <w14:ligatures w14:val="standardContextual"/>
        </w:rPr>
      </w:pPr>
      <w:hyperlink w:anchor="_Toc168166496" w:history="1">
        <w:r w:rsidR="007904AC" w:rsidRPr="00DE14A9">
          <w:rPr>
            <w:rStyle w:val="Hypertextovodkaz"/>
            <w:rFonts w:ascii="Times New Roman" w:eastAsia="Arial" w:hAnsi="Times New Roman" w:cs="Times New Roman"/>
            <w:noProof/>
          </w:rPr>
          <w:t>1.1</w:t>
        </w:r>
        <w:r w:rsidR="007904AC" w:rsidRPr="00DE14A9">
          <w:rPr>
            <w:rFonts w:ascii="Times New Roman" w:eastAsiaTheme="minorEastAsia" w:hAnsi="Times New Roman" w:cs="Times New Roman"/>
            <w:noProof/>
            <w:kern w:val="2"/>
            <w:sz w:val="24"/>
            <w:szCs w:val="24"/>
            <w14:ligatures w14:val="standardContextual"/>
          </w:rPr>
          <w:tab/>
        </w:r>
        <w:r w:rsidR="007904AC" w:rsidRPr="00DE14A9">
          <w:rPr>
            <w:rStyle w:val="Hypertextovodkaz"/>
            <w:rFonts w:ascii="Times New Roman" w:eastAsia="Arial" w:hAnsi="Times New Roman" w:cs="Times New Roman"/>
            <w:noProof/>
          </w:rPr>
          <w:t>Identifika</w:t>
        </w:r>
        <w:r w:rsidR="007904AC" w:rsidRPr="00DE14A9">
          <w:rPr>
            <w:rStyle w:val="Hypertextovodkaz"/>
            <w:rFonts w:ascii="Times New Roman" w:hAnsi="Times New Roman" w:cs="Times New Roman"/>
            <w:noProof/>
          </w:rPr>
          <w:t>č</w:t>
        </w:r>
        <w:r w:rsidR="007904AC" w:rsidRPr="00DE14A9">
          <w:rPr>
            <w:rStyle w:val="Hypertextovodkaz"/>
            <w:rFonts w:ascii="Times New Roman" w:eastAsia="Arial" w:hAnsi="Times New Roman" w:cs="Times New Roman"/>
            <w:noProof/>
          </w:rPr>
          <w:t>ní údaje</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_Toc168166496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3</w:t>
        </w:r>
        <w:r w:rsidR="007904AC" w:rsidRPr="00DE14A9">
          <w:rPr>
            <w:rFonts w:ascii="Times New Roman" w:hAnsi="Times New Roman" w:cs="Times New Roman"/>
            <w:noProof/>
            <w:webHidden/>
          </w:rPr>
          <w:fldChar w:fldCharType="end"/>
        </w:r>
      </w:hyperlink>
    </w:p>
    <w:p w14:paraId="6015B2D8" w14:textId="0F2B9CA6" w:rsidR="007904AC" w:rsidRPr="00DE14A9" w:rsidRDefault="00381201">
      <w:pPr>
        <w:pStyle w:val="Obsah2"/>
        <w:tabs>
          <w:tab w:val="right" w:leader="dot" w:pos="9062"/>
        </w:tabs>
        <w:rPr>
          <w:rFonts w:ascii="Times New Roman" w:eastAsiaTheme="minorEastAsia" w:hAnsi="Times New Roman" w:cs="Times New Roman"/>
          <w:noProof/>
          <w:kern w:val="2"/>
          <w:sz w:val="24"/>
          <w:szCs w:val="24"/>
          <w14:ligatures w14:val="standardContextual"/>
        </w:rPr>
      </w:pPr>
      <w:hyperlink w:anchor="_Toc168166497" w:history="1">
        <w:r w:rsidR="007904AC" w:rsidRPr="00DE14A9">
          <w:rPr>
            <w:rStyle w:val="Hypertextovodkaz"/>
            <w:rFonts w:ascii="Times New Roman" w:eastAsia="Arial" w:hAnsi="Times New Roman" w:cs="Times New Roman"/>
            <w:noProof/>
          </w:rPr>
          <w:t>1.2 Podklady</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_Toc168166497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4</w:t>
        </w:r>
        <w:r w:rsidR="007904AC" w:rsidRPr="00DE14A9">
          <w:rPr>
            <w:rFonts w:ascii="Times New Roman" w:hAnsi="Times New Roman" w:cs="Times New Roman"/>
            <w:noProof/>
            <w:webHidden/>
          </w:rPr>
          <w:fldChar w:fldCharType="end"/>
        </w:r>
      </w:hyperlink>
    </w:p>
    <w:p w14:paraId="3B7B0380" w14:textId="0DEC8C39" w:rsidR="007904AC" w:rsidRPr="00DE14A9" w:rsidRDefault="00381201">
      <w:pPr>
        <w:pStyle w:val="Obsah2"/>
        <w:tabs>
          <w:tab w:val="right" w:leader="dot" w:pos="9062"/>
        </w:tabs>
        <w:rPr>
          <w:rFonts w:ascii="Times New Roman" w:eastAsiaTheme="minorEastAsia" w:hAnsi="Times New Roman" w:cs="Times New Roman"/>
          <w:noProof/>
          <w:kern w:val="2"/>
          <w:sz w:val="24"/>
          <w:szCs w:val="24"/>
          <w14:ligatures w14:val="standardContextual"/>
        </w:rPr>
      </w:pPr>
      <w:hyperlink w:anchor="_Toc168166498" w:history="1">
        <w:r w:rsidR="007904AC" w:rsidRPr="00DE14A9">
          <w:rPr>
            <w:rStyle w:val="Hypertextovodkaz"/>
            <w:rFonts w:ascii="Times New Roman" w:eastAsia="Arial" w:hAnsi="Times New Roman" w:cs="Times New Roman"/>
            <w:noProof/>
          </w:rPr>
          <w:t>1.3 Zám</w:t>
        </w:r>
        <w:r w:rsidR="007904AC" w:rsidRPr="00DE14A9">
          <w:rPr>
            <w:rStyle w:val="Hypertextovodkaz"/>
            <w:rFonts w:ascii="Times New Roman" w:hAnsi="Times New Roman" w:cs="Times New Roman"/>
            <w:noProof/>
          </w:rPr>
          <w:t>ě</w:t>
        </w:r>
        <w:r w:rsidR="007904AC" w:rsidRPr="00DE14A9">
          <w:rPr>
            <w:rStyle w:val="Hypertextovodkaz"/>
            <w:rFonts w:ascii="Times New Roman" w:eastAsia="Arial" w:hAnsi="Times New Roman" w:cs="Times New Roman"/>
            <w:noProof/>
          </w:rPr>
          <w:t>r PD</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_Toc168166498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4</w:t>
        </w:r>
        <w:r w:rsidR="007904AC" w:rsidRPr="00DE14A9">
          <w:rPr>
            <w:rFonts w:ascii="Times New Roman" w:hAnsi="Times New Roman" w:cs="Times New Roman"/>
            <w:noProof/>
            <w:webHidden/>
          </w:rPr>
          <w:fldChar w:fldCharType="end"/>
        </w:r>
      </w:hyperlink>
    </w:p>
    <w:p w14:paraId="79422914" w14:textId="21E3EE6B" w:rsidR="007904AC" w:rsidRPr="00DE14A9" w:rsidRDefault="00381201">
      <w:pPr>
        <w:pStyle w:val="Obsah2"/>
        <w:tabs>
          <w:tab w:val="right" w:leader="dot" w:pos="9062"/>
        </w:tabs>
        <w:rPr>
          <w:rFonts w:ascii="Times New Roman" w:eastAsiaTheme="minorEastAsia" w:hAnsi="Times New Roman" w:cs="Times New Roman"/>
          <w:noProof/>
          <w:kern w:val="2"/>
          <w:sz w:val="24"/>
          <w:szCs w:val="24"/>
          <w14:ligatures w14:val="standardContextual"/>
        </w:rPr>
      </w:pPr>
      <w:hyperlink w:anchor="_Toc168166499" w:history="1">
        <w:r w:rsidR="007904AC" w:rsidRPr="00DE14A9">
          <w:rPr>
            <w:rStyle w:val="Hypertextovodkaz"/>
            <w:rFonts w:ascii="Times New Roman" w:eastAsia="Arial" w:hAnsi="Times New Roman" w:cs="Times New Roman"/>
            <w:noProof/>
          </w:rPr>
          <w:t>1.4 P</w:t>
        </w:r>
        <w:r w:rsidR="007904AC" w:rsidRPr="00DE14A9">
          <w:rPr>
            <w:rStyle w:val="Hypertextovodkaz"/>
            <w:rFonts w:ascii="Times New Roman" w:hAnsi="Times New Roman" w:cs="Times New Roman"/>
            <w:noProof/>
          </w:rPr>
          <w:t>ř</w:t>
        </w:r>
        <w:r w:rsidR="007904AC" w:rsidRPr="00DE14A9">
          <w:rPr>
            <w:rStyle w:val="Hypertextovodkaz"/>
            <w:rFonts w:ascii="Times New Roman" w:eastAsia="Arial" w:hAnsi="Times New Roman" w:cs="Times New Roman"/>
            <w:noProof/>
          </w:rPr>
          <w:t>edpokládaná lh</w:t>
        </w:r>
        <w:r w:rsidR="007904AC" w:rsidRPr="00DE14A9">
          <w:rPr>
            <w:rStyle w:val="Hypertextovodkaz"/>
            <w:rFonts w:ascii="Times New Roman" w:hAnsi="Times New Roman" w:cs="Times New Roman"/>
            <w:noProof/>
          </w:rPr>
          <w:t>ů</w:t>
        </w:r>
        <w:r w:rsidR="007904AC" w:rsidRPr="00DE14A9">
          <w:rPr>
            <w:rStyle w:val="Hypertextovodkaz"/>
            <w:rFonts w:ascii="Times New Roman" w:eastAsia="Arial" w:hAnsi="Times New Roman" w:cs="Times New Roman"/>
            <w:noProof/>
          </w:rPr>
          <w:t>ta realizace elektroinstalace</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_Toc168166499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4</w:t>
        </w:r>
        <w:r w:rsidR="007904AC" w:rsidRPr="00DE14A9">
          <w:rPr>
            <w:rFonts w:ascii="Times New Roman" w:hAnsi="Times New Roman" w:cs="Times New Roman"/>
            <w:noProof/>
            <w:webHidden/>
          </w:rPr>
          <w:fldChar w:fldCharType="end"/>
        </w:r>
      </w:hyperlink>
    </w:p>
    <w:p w14:paraId="7A2ECD76" w14:textId="2DE1C936" w:rsidR="007904AC" w:rsidRPr="00DE14A9" w:rsidRDefault="00381201">
      <w:pPr>
        <w:pStyle w:val="Obsah1"/>
        <w:tabs>
          <w:tab w:val="right" w:leader="dot" w:pos="9062"/>
        </w:tabs>
        <w:rPr>
          <w:rFonts w:ascii="Times New Roman" w:eastAsiaTheme="minorEastAsia" w:hAnsi="Times New Roman" w:cs="Times New Roman"/>
          <w:noProof/>
          <w:kern w:val="2"/>
          <w:sz w:val="24"/>
          <w:szCs w:val="24"/>
          <w14:ligatures w14:val="standardContextual"/>
        </w:rPr>
      </w:pPr>
      <w:hyperlink w:anchor="_Toc168166500" w:history="1">
        <w:r w:rsidR="007904AC" w:rsidRPr="00DE14A9">
          <w:rPr>
            <w:rStyle w:val="Hypertextovodkaz"/>
            <w:rFonts w:ascii="Times New Roman" w:eastAsia="Arial" w:hAnsi="Times New Roman" w:cs="Times New Roman"/>
            <w:noProof/>
          </w:rPr>
          <w:t>2 TECHNICKÁ ZPRÁVA</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_Toc168166500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4</w:t>
        </w:r>
        <w:r w:rsidR="007904AC" w:rsidRPr="00DE14A9">
          <w:rPr>
            <w:rFonts w:ascii="Times New Roman" w:hAnsi="Times New Roman" w:cs="Times New Roman"/>
            <w:noProof/>
            <w:webHidden/>
          </w:rPr>
          <w:fldChar w:fldCharType="end"/>
        </w:r>
      </w:hyperlink>
    </w:p>
    <w:p w14:paraId="708D28F7" w14:textId="3A5A0D21" w:rsidR="007904AC" w:rsidRPr="00DE14A9" w:rsidRDefault="00381201">
      <w:pPr>
        <w:pStyle w:val="Obsah2"/>
        <w:tabs>
          <w:tab w:val="right" w:leader="dot" w:pos="9062"/>
        </w:tabs>
        <w:rPr>
          <w:rFonts w:ascii="Times New Roman" w:eastAsiaTheme="minorEastAsia" w:hAnsi="Times New Roman" w:cs="Times New Roman"/>
          <w:noProof/>
          <w:kern w:val="2"/>
          <w:sz w:val="24"/>
          <w:szCs w:val="24"/>
          <w14:ligatures w14:val="standardContextual"/>
        </w:rPr>
      </w:pPr>
      <w:hyperlink w:anchor="_Toc168166501" w:history="1">
        <w:r w:rsidR="007904AC" w:rsidRPr="00DE14A9">
          <w:rPr>
            <w:rStyle w:val="Hypertextovodkaz"/>
            <w:rFonts w:ascii="Times New Roman" w:eastAsia="Arial" w:hAnsi="Times New Roman" w:cs="Times New Roman"/>
            <w:noProof/>
          </w:rPr>
          <w:t>2.1 Ú</w:t>
        </w:r>
        <w:r w:rsidR="007904AC" w:rsidRPr="00DE14A9">
          <w:rPr>
            <w:rStyle w:val="Hypertextovodkaz"/>
            <w:rFonts w:ascii="Times New Roman" w:hAnsi="Times New Roman" w:cs="Times New Roman"/>
            <w:noProof/>
          </w:rPr>
          <w:t>č</w:t>
        </w:r>
        <w:r w:rsidR="007904AC" w:rsidRPr="00DE14A9">
          <w:rPr>
            <w:rStyle w:val="Hypertextovodkaz"/>
            <w:rFonts w:ascii="Times New Roman" w:eastAsia="Arial" w:hAnsi="Times New Roman" w:cs="Times New Roman"/>
            <w:noProof/>
          </w:rPr>
          <w:t>el a rozsah projektu elektroinstalace</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_Toc168166501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4</w:t>
        </w:r>
        <w:r w:rsidR="007904AC" w:rsidRPr="00DE14A9">
          <w:rPr>
            <w:rFonts w:ascii="Times New Roman" w:hAnsi="Times New Roman" w:cs="Times New Roman"/>
            <w:noProof/>
            <w:webHidden/>
          </w:rPr>
          <w:fldChar w:fldCharType="end"/>
        </w:r>
      </w:hyperlink>
    </w:p>
    <w:p w14:paraId="72698ABB" w14:textId="1091B30A" w:rsidR="007904AC" w:rsidRPr="00DE14A9" w:rsidRDefault="00381201">
      <w:pPr>
        <w:pStyle w:val="Obsah2"/>
        <w:tabs>
          <w:tab w:val="right" w:leader="dot" w:pos="9062"/>
        </w:tabs>
        <w:rPr>
          <w:rFonts w:ascii="Times New Roman" w:eastAsiaTheme="minorEastAsia" w:hAnsi="Times New Roman" w:cs="Times New Roman"/>
          <w:noProof/>
          <w:kern w:val="2"/>
          <w:sz w:val="24"/>
          <w:szCs w:val="24"/>
          <w14:ligatures w14:val="standardContextual"/>
        </w:rPr>
      </w:pPr>
      <w:hyperlink w:anchor="_Toc168166502" w:history="1">
        <w:r w:rsidR="007904AC" w:rsidRPr="00DE14A9">
          <w:rPr>
            <w:rStyle w:val="Hypertextovodkaz"/>
            <w:rFonts w:ascii="Times New Roman" w:eastAsia="Arial" w:hAnsi="Times New Roman" w:cs="Times New Roman"/>
            <w:noProof/>
          </w:rPr>
          <w:t>2.2 Výpis norem a právních p</w:t>
        </w:r>
        <w:r w:rsidR="007904AC" w:rsidRPr="00DE14A9">
          <w:rPr>
            <w:rStyle w:val="Hypertextovodkaz"/>
            <w:rFonts w:ascii="Times New Roman" w:hAnsi="Times New Roman" w:cs="Times New Roman"/>
            <w:noProof/>
          </w:rPr>
          <w:t>ř</w:t>
        </w:r>
        <w:r w:rsidR="007904AC" w:rsidRPr="00DE14A9">
          <w:rPr>
            <w:rStyle w:val="Hypertextovodkaz"/>
            <w:rFonts w:ascii="Times New Roman" w:eastAsia="Arial" w:hAnsi="Times New Roman" w:cs="Times New Roman"/>
            <w:noProof/>
          </w:rPr>
          <w:t>edpis</w:t>
        </w:r>
        <w:r w:rsidR="007904AC" w:rsidRPr="00DE14A9">
          <w:rPr>
            <w:rStyle w:val="Hypertextovodkaz"/>
            <w:rFonts w:ascii="Times New Roman" w:hAnsi="Times New Roman" w:cs="Times New Roman"/>
            <w:noProof/>
          </w:rPr>
          <w:t>ů</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_Toc168166502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5</w:t>
        </w:r>
        <w:r w:rsidR="007904AC" w:rsidRPr="00DE14A9">
          <w:rPr>
            <w:rFonts w:ascii="Times New Roman" w:hAnsi="Times New Roman" w:cs="Times New Roman"/>
            <w:noProof/>
            <w:webHidden/>
          </w:rPr>
          <w:fldChar w:fldCharType="end"/>
        </w:r>
      </w:hyperlink>
    </w:p>
    <w:p w14:paraId="55FC23A4" w14:textId="2E3DB47B" w:rsidR="007904AC" w:rsidRPr="00DE14A9" w:rsidRDefault="00381201">
      <w:pPr>
        <w:pStyle w:val="Obsah2"/>
        <w:tabs>
          <w:tab w:val="right" w:leader="dot" w:pos="9062"/>
        </w:tabs>
        <w:rPr>
          <w:rFonts w:ascii="Times New Roman" w:eastAsiaTheme="minorEastAsia" w:hAnsi="Times New Roman" w:cs="Times New Roman"/>
          <w:noProof/>
          <w:kern w:val="2"/>
          <w:sz w:val="24"/>
          <w:szCs w:val="24"/>
          <w14:ligatures w14:val="standardContextual"/>
        </w:rPr>
      </w:pPr>
      <w:hyperlink w:anchor="_Toc168166503" w:history="1">
        <w:r w:rsidR="007904AC" w:rsidRPr="00DE14A9">
          <w:rPr>
            <w:rStyle w:val="Hypertextovodkaz"/>
            <w:rFonts w:ascii="Times New Roman" w:eastAsia="Arial" w:hAnsi="Times New Roman" w:cs="Times New Roman"/>
            <w:noProof/>
          </w:rPr>
          <w:t>2.3 Základní technické údaje a charakteristiky</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_Toc168166503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6</w:t>
        </w:r>
        <w:r w:rsidR="007904AC" w:rsidRPr="00DE14A9">
          <w:rPr>
            <w:rFonts w:ascii="Times New Roman" w:hAnsi="Times New Roman" w:cs="Times New Roman"/>
            <w:noProof/>
            <w:webHidden/>
          </w:rPr>
          <w:fldChar w:fldCharType="end"/>
        </w:r>
      </w:hyperlink>
    </w:p>
    <w:p w14:paraId="44F02039" w14:textId="3E571276" w:rsidR="007904AC" w:rsidRPr="00DE14A9" w:rsidRDefault="00381201">
      <w:pPr>
        <w:pStyle w:val="Obsah3"/>
        <w:tabs>
          <w:tab w:val="right" w:leader="dot" w:pos="9062"/>
        </w:tabs>
        <w:rPr>
          <w:rFonts w:ascii="Times New Roman" w:eastAsiaTheme="minorEastAsia" w:hAnsi="Times New Roman" w:cs="Times New Roman"/>
          <w:noProof/>
          <w:kern w:val="2"/>
          <w:sz w:val="24"/>
          <w:szCs w:val="24"/>
          <w14:ligatures w14:val="standardContextual"/>
        </w:rPr>
      </w:pPr>
      <w:hyperlink w:anchor="_Toc168166504" w:history="1">
        <w:r w:rsidR="007904AC" w:rsidRPr="00DE14A9">
          <w:rPr>
            <w:rStyle w:val="Hypertextovodkaz"/>
            <w:rFonts w:ascii="Times New Roman" w:eastAsia="Arial" w:hAnsi="Times New Roman" w:cs="Times New Roman"/>
            <w:noProof/>
          </w:rPr>
          <w:t>2.3.1 Popis objektu</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_Toc168166504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6</w:t>
        </w:r>
        <w:r w:rsidR="007904AC" w:rsidRPr="00DE14A9">
          <w:rPr>
            <w:rFonts w:ascii="Times New Roman" w:hAnsi="Times New Roman" w:cs="Times New Roman"/>
            <w:noProof/>
            <w:webHidden/>
          </w:rPr>
          <w:fldChar w:fldCharType="end"/>
        </w:r>
      </w:hyperlink>
    </w:p>
    <w:p w14:paraId="4B10F5C9" w14:textId="25CBBECA" w:rsidR="007904AC" w:rsidRPr="00DE14A9" w:rsidRDefault="00381201">
      <w:pPr>
        <w:pStyle w:val="Obsah3"/>
        <w:tabs>
          <w:tab w:val="right" w:leader="dot" w:pos="9062"/>
        </w:tabs>
        <w:rPr>
          <w:rFonts w:ascii="Times New Roman" w:eastAsiaTheme="minorEastAsia" w:hAnsi="Times New Roman" w:cs="Times New Roman"/>
          <w:noProof/>
          <w:kern w:val="2"/>
          <w:sz w:val="24"/>
          <w:szCs w:val="24"/>
          <w14:ligatures w14:val="standardContextual"/>
        </w:rPr>
      </w:pPr>
      <w:hyperlink w:anchor="_Toc168166505" w:history="1">
        <w:r w:rsidR="007904AC" w:rsidRPr="00DE14A9">
          <w:rPr>
            <w:rStyle w:val="Hypertextovodkaz"/>
            <w:rFonts w:ascii="Times New Roman" w:eastAsia="Arial" w:hAnsi="Times New Roman" w:cs="Times New Roman"/>
            <w:noProof/>
          </w:rPr>
          <w:t>2.3.2 Energetická bilance</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_Toc168166505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6</w:t>
        </w:r>
        <w:r w:rsidR="007904AC" w:rsidRPr="00DE14A9">
          <w:rPr>
            <w:rFonts w:ascii="Times New Roman" w:hAnsi="Times New Roman" w:cs="Times New Roman"/>
            <w:noProof/>
            <w:webHidden/>
          </w:rPr>
          <w:fldChar w:fldCharType="end"/>
        </w:r>
      </w:hyperlink>
    </w:p>
    <w:p w14:paraId="64B1FA02" w14:textId="3955DBDD" w:rsidR="007904AC" w:rsidRPr="00DE14A9" w:rsidRDefault="00381201">
      <w:pPr>
        <w:pStyle w:val="Obsah3"/>
        <w:tabs>
          <w:tab w:val="right" w:leader="dot" w:pos="9062"/>
        </w:tabs>
        <w:rPr>
          <w:rFonts w:ascii="Times New Roman" w:eastAsiaTheme="minorEastAsia" w:hAnsi="Times New Roman" w:cs="Times New Roman"/>
          <w:noProof/>
          <w:kern w:val="2"/>
          <w:sz w:val="24"/>
          <w:szCs w:val="24"/>
          <w14:ligatures w14:val="standardContextual"/>
        </w:rPr>
      </w:pPr>
      <w:hyperlink w:anchor="_Toc168166506" w:history="1">
        <w:r w:rsidR="007904AC" w:rsidRPr="00DE14A9">
          <w:rPr>
            <w:rStyle w:val="Hypertextovodkaz"/>
            <w:rFonts w:ascii="Times New Roman" w:eastAsia="Arial" w:hAnsi="Times New Roman" w:cs="Times New Roman"/>
            <w:noProof/>
          </w:rPr>
          <w:t>2.3.3Nap</w:t>
        </w:r>
        <w:r w:rsidR="007904AC" w:rsidRPr="00DE14A9">
          <w:rPr>
            <w:rStyle w:val="Hypertextovodkaz"/>
            <w:rFonts w:ascii="Times New Roman" w:hAnsi="Times New Roman" w:cs="Times New Roman"/>
            <w:noProof/>
          </w:rPr>
          <w:t>ěť</w:t>
        </w:r>
        <w:r w:rsidR="007904AC" w:rsidRPr="00DE14A9">
          <w:rPr>
            <w:rStyle w:val="Hypertextovodkaz"/>
            <w:rFonts w:ascii="Times New Roman" w:eastAsia="Arial" w:hAnsi="Times New Roman" w:cs="Times New Roman"/>
            <w:noProof/>
          </w:rPr>
          <w:t>ová soustava a stupe</w:t>
        </w:r>
        <w:r w:rsidR="007904AC" w:rsidRPr="00DE14A9">
          <w:rPr>
            <w:rStyle w:val="Hypertextovodkaz"/>
            <w:rFonts w:ascii="Times New Roman" w:hAnsi="Times New Roman" w:cs="Times New Roman"/>
            <w:noProof/>
          </w:rPr>
          <w:t>ň</w:t>
        </w:r>
        <w:r w:rsidR="007904AC" w:rsidRPr="00DE14A9">
          <w:rPr>
            <w:rStyle w:val="Hypertextovodkaz"/>
            <w:rFonts w:ascii="Times New Roman" w:eastAsia="Arial" w:hAnsi="Times New Roman" w:cs="Times New Roman"/>
            <w:noProof/>
          </w:rPr>
          <w:t xml:space="preserve"> dodávky elektrické energie</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_Toc168166506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7</w:t>
        </w:r>
        <w:r w:rsidR="007904AC" w:rsidRPr="00DE14A9">
          <w:rPr>
            <w:rFonts w:ascii="Times New Roman" w:hAnsi="Times New Roman" w:cs="Times New Roman"/>
            <w:noProof/>
            <w:webHidden/>
          </w:rPr>
          <w:fldChar w:fldCharType="end"/>
        </w:r>
      </w:hyperlink>
    </w:p>
    <w:p w14:paraId="1AD0FE56" w14:textId="19C96702" w:rsidR="007904AC" w:rsidRPr="00DE14A9" w:rsidRDefault="00381201">
      <w:pPr>
        <w:pStyle w:val="Obsah3"/>
        <w:tabs>
          <w:tab w:val="right" w:leader="dot" w:pos="9062"/>
        </w:tabs>
        <w:rPr>
          <w:rFonts w:ascii="Times New Roman" w:eastAsiaTheme="minorEastAsia" w:hAnsi="Times New Roman" w:cs="Times New Roman"/>
          <w:noProof/>
          <w:kern w:val="2"/>
          <w:sz w:val="24"/>
          <w:szCs w:val="24"/>
          <w14:ligatures w14:val="standardContextual"/>
        </w:rPr>
      </w:pPr>
      <w:hyperlink w:anchor="_Toc168166507" w:history="1">
        <w:r w:rsidR="007904AC" w:rsidRPr="00DE14A9">
          <w:rPr>
            <w:rStyle w:val="Hypertextovodkaz"/>
            <w:rFonts w:ascii="Times New Roman" w:eastAsia="Arial" w:hAnsi="Times New Roman" w:cs="Times New Roman"/>
            <w:noProof/>
          </w:rPr>
          <w:t>2.3.4 Ochranná opat</w:t>
        </w:r>
        <w:r w:rsidR="007904AC" w:rsidRPr="00DE14A9">
          <w:rPr>
            <w:rStyle w:val="Hypertextovodkaz"/>
            <w:rFonts w:ascii="Times New Roman" w:hAnsi="Times New Roman" w:cs="Times New Roman"/>
            <w:noProof/>
          </w:rPr>
          <w:t>ř</w:t>
        </w:r>
        <w:r w:rsidR="007904AC" w:rsidRPr="00DE14A9">
          <w:rPr>
            <w:rStyle w:val="Hypertextovodkaz"/>
            <w:rFonts w:ascii="Times New Roman" w:eastAsia="Arial" w:hAnsi="Times New Roman" w:cs="Times New Roman"/>
            <w:noProof/>
          </w:rPr>
          <w:t>ení pro zajišt</w:t>
        </w:r>
        <w:r w:rsidR="007904AC" w:rsidRPr="00DE14A9">
          <w:rPr>
            <w:rStyle w:val="Hypertextovodkaz"/>
            <w:rFonts w:ascii="Times New Roman" w:hAnsi="Times New Roman" w:cs="Times New Roman"/>
            <w:noProof/>
          </w:rPr>
          <w:t>ě</w:t>
        </w:r>
        <w:r w:rsidR="007904AC" w:rsidRPr="00DE14A9">
          <w:rPr>
            <w:rStyle w:val="Hypertextovodkaz"/>
            <w:rFonts w:ascii="Times New Roman" w:eastAsia="Arial" w:hAnsi="Times New Roman" w:cs="Times New Roman"/>
            <w:noProof/>
          </w:rPr>
          <w:t>ní bezpe</w:t>
        </w:r>
        <w:r w:rsidR="007904AC" w:rsidRPr="00DE14A9">
          <w:rPr>
            <w:rStyle w:val="Hypertextovodkaz"/>
            <w:rFonts w:ascii="Times New Roman" w:hAnsi="Times New Roman" w:cs="Times New Roman"/>
            <w:noProof/>
          </w:rPr>
          <w:t>č</w:t>
        </w:r>
        <w:r w:rsidR="007904AC" w:rsidRPr="00DE14A9">
          <w:rPr>
            <w:rStyle w:val="Hypertextovodkaz"/>
            <w:rFonts w:ascii="Times New Roman" w:eastAsia="Arial" w:hAnsi="Times New Roman" w:cs="Times New Roman"/>
            <w:noProof/>
          </w:rPr>
          <w:t>nosti – Ochrana p</w:t>
        </w:r>
        <w:r w:rsidR="007904AC" w:rsidRPr="00DE14A9">
          <w:rPr>
            <w:rStyle w:val="Hypertextovodkaz"/>
            <w:rFonts w:ascii="Times New Roman" w:hAnsi="Times New Roman" w:cs="Times New Roman"/>
            <w:noProof/>
          </w:rPr>
          <w:t>ř</w:t>
        </w:r>
        <w:r w:rsidR="007904AC" w:rsidRPr="00DE14A9">
          <w:rPr>
            <w:rStyle w:val="Hypertextovodkaz"/>
            <w:rFonts w:ascii="Times New Roman" w:eastAsia="Arial" w:hAnsi="Times New Roman" w:cs="Times New Roman"/>
            <w:noProof/>
          </w:rPr>
          <w:t>ed úrazem elektrickým proudem</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_Toc168166507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7</w:t>
        </w:r>
        <w:r w:rsidR="007904AC" w:rsidRPr="00DE14A9">
          <w:rPr>
            <w:rFonts w:ascii="Times New Roman" w:hAnsi="Times New Roman" w:cs="Times New Roman"/>
            <w:noProof/>
            <w:webHidden/>
          </w:rPr>
          <w:fldChar w:fldCharType="end"/>
        </w:r>
      </w:hyperlink>
    </w:p>
    <w:p w14:paraId="5EB9FA63" w14:textId="257C0141" w:rsidR="007904AC" w:rsidRPr="00DE14A9" w:rsidRDefault="00381201">
      <w:pPr>
        <w:pStyle w:val="Obsah3"/>
        <w:tabs>
          <w:tab w:val="right" w:leader="dot" w:pos="9062"/>
        </w:tabs>
        <w:rPr>
          <w:rFonts w:ascii="Times New Roman" w:eastAsiaTheme="minorEastAsia" w:hAnsi="Times New Roman" w:cs="Times New Roman"/>
          <w:noProof/>
          <w:kern w:val="2"/>
          <w:sz w:val="24"/>
          <w:szCs w:val="24"/>
          <w14:ligatures w14:val="standardContextual"/>
        </w:rPr>
      </w:pPr>
      <w:hyperlink w:anchor="_Toc168166508" w:history="1">
        <w:r w:rsidR="007904AC" w:rsidRPr="00DE14A9">
          <w:rPr>
            <w:rStyle w:val="Hypertextovodkaz"/>
            <w:rFonts w:ascii="Times New Roman" w:eastAsia="Arial" w:hAnsi="Times New Roman" w:cs="Times New Roman"/>
            <w:noProof/>
          </w:rPr>
          <w:t>2.3.5 Vn</w:t>
        </w:r>
        <w:r w:rsidR="007904AC" w:rsidRPr="00DE14A9">
          <w:rPr>
            <w:rStyle w:val="Hypertextovodkaz"/>
            <w:rFonts w:ascii="Times New Roman" w:hAnsi="Times New Roman" w:cs="Times New Roman"/>
            <w:noProof/>
          </w:rPr>
          <w:t>ě</w:t>
        </w:r>
        <w:r w:rsidR="007904AC" w:rsidRPr="00DE14A9">
          <w:rPr>
            <w:rStyle w:val="Hypertextovodkaz"/>
            <w:rFonts w:ascii="Times New Roman" w:eastAsia="Arial" w:hAnsi="Times New Roman" w:cs="Times New Roman"/>
            <w:noProof/>
          </w:rPr>
          <w:t>jší vlivy</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_Toc168166508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7</w:t>
        </w:r>
        <w:r w:rsidR="007904AC" w:rsidRPr="00DE14A9">
          <w:rPr>
            <w:rFonts w:ascii="Times New Roman" w:hAnsi="Times New Roman" w:cs="Times New Roman"/>
            <w:noProof/>
            <w:webHidden/>
          </w:rPr>
          <w:fldChar w:fldCharType="end"/>
        </w:r>
      </w:hyperlink>
    </w:p>
    <w:p w14:paraId="1FC79D4E" w14:textId="05332AB3" w:rsidR="007904AC" w:rsidRPr="00DE14A9" w:rsidRDefault="00381201">
      <w:pPr>
        <w:pStyle w:val="Obsah3"/>
        <w:tabs>
          <w:tab w:val="right" w:leader="dot" w:pos="9062"/>
        </w:tabs>
        <w:rPr>
          <w:rFonts w:ascii="Times New Roman" w:eastAsiaTheme="minorEastAsia" w:hAnsi="Times New Roman" w:cs="Times New Roman"/>
          <w:noProof/>
          <w:kern w:val="2"/>
          <w:sz w:val="24"/>
          <w:szCs w:val="24"/>
          <w14:ligatures w14:val="standardContextual"/>
        </w:rPr>
      </w:pPr>
      <w:hyperlink w:anchor="_Toc168166509" w:history="1">
        <w:r w:rsidR="007904AC" w:rsidRPr="00DE14A9">
          <w:rPr>
            <w:rStyle w:val="Hypertextovodkaz"/>
            <w:rFonts w:ascii="Times New Roman" w:eastAsia="Arial" w:hAnsi="Times New Roman" w:cs="Times New Roman"/>
            <w:noProof/>
          </w:rPr>
          <w:t>2.3.6 Elektromagnetická kompatibilita</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_Toc168166509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7</w:t>
        </w:r>
        <w:r w:rsidR="007904AC" w:rsidRPr="00DE14A9">
          <w:rPr>
            <w:rFonts w:ascii="Times New Roman" w:hAnsi="Times New Roman" w:cs="Times New Roman"/>
            <w:noProof/>
            <w:webHidden/>
          </w:rPr>
          <w:fldChar w:fldCharType="end"/>
        </w:r>
      </w:hyperlink>
    </w:p>
    <w:p w14:paraId="47EA7E0C" w14:textId="05AAE444" w:rsidR="007904AC" w:rsidRPr="00DE14A9" w:rsidRDefault="00381201">
      <w:pPr>
        <w:pStyle w:val="Obsah2"/>
        <w:tabs>
          <w:tab w:val="right" w:leader="dot" w:pos="9062"/>
        </w:tabs>
        <w:rPr>
          <w:rFonts w:ascii="Times New Roman" w:eastAsiaTheme="minorEastAsia" w:hAnsi="Times New Roman" w:cs="Times New Roman"/>
          <w:noProof/>
          <w:kern w:val="2"/>
          <w:sz w:val="24"/>
          <w:szCs w:val="24"/>
          <w14:ligatures w14:val="standardContextual"/>
        </w:rPr>
      </w:pPr>
      <w:hyperlink w:anchor="_Toc168166510" w:history="1">
        <w:r w:rsidR="007904AC" w:rsidRPr="00DE14A9">
          <w:rPr>
            <w:rStyle w:val="Hypertextovodkaz"/>
            <w:rFonts w:ascii="Times New Roman" w:eastAsia="Arial" w:hAnsi="Times New Roman" w:cs="Times New Roman"/>
            <w:noProof/>
          </w:rPr>
          <w:t xml:space="preserve">2.4 Popis technického </w:t>
        </w:r>
        <w:r w:rsidR="007904AC" w:rsidRPr="00DE14A9">
          <w:rPr>
            <w:rStyle w:val="Hypertextovodkaz"/>
            <w:rFonts w:ascii="Times New Roman" w:hAnsi="Times New Roman" w:cs="Times New Roman"/>
            <w:noProof/>
          </w:rPr>
          <w:t>ř</w:t>
        </w:r>
        <w:r w:rsidR="007904AC" w:rsidRPr="00DE14A9">
          <w:rPr>
            <w:rStyle w:val="Hypertextovodkaz"/>
            <w:rFonts w:ascii="Times New Roman" w:eastAsia="Arial" w:hAnsi="Times New Roman" w:cs="Times New Roman"/>
            <w:noProof/>
          </w:rPr>
          <w:t>ešení</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_Toc168166510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7</w:t>
        </w:r>
        <w:r w:rsidR="007904AC" w:rsidRPr="00DE14A9">
          <w:rPr>
            <w:rFonts w:ascii="Times New Roman" w:hAnsi="Times New Roman" w:cs="Times New Roman"/>
            <w:noProof/>
            <w:webHidden/>
          </w:rPr>
          <w:fldChar w:fldCharType="end"/>
        </w:r>
      </w:hyperlink>
    </w:p>
    <w:p w14:paraId="09F25B7E" w14:textId="11F14C0F" w:rsidR="007904AC" w:rsidRPr="00DE14A9" w:rsidRDefault="00381201">
      <w:pPr>
        <w:pStyle w:val="Obsah3"/>
        <w:tabs>
          <w:tab w:val="right" w:leader="dot" w:pos="9062"/>
        </w:tabs>
        <w:rPr>
          <w:rFonts w:ascii="Times New Roman" w:eastAsiaTheme="minorEastAsia" w:hAnsi="Times New Roman" w:cs="Times New Roman"/>
          <w:noProof/>
          <w:kern w:val="2"/>
          <w:sz w:val="24"/>
          <w:szCs w:val="24"/>
          <w14:ligatures w14:val="standardContextual"/>
        </w:rPr>
      </w:pPr>
      <w:hyperlink w:anchor="_Toc168166511" w:history="1">
        <w:r w:rsidR="007904AC" w:rsidRPr="00DE14A9">
          <w:rPr>
            <w:rStyle w:val="Hypertextovodkaz"/>
            <w:rFonts w:ascii="Times New Roman" w:eastAsia="Arial" w:hAnsi="Times New Roman" w:cs="Times New Roman"/>
            <w:noProof/>
          </w:rPr>
          <w:t>2.4.1 P</w:t>
        </w:r>
        <w:r w:rsidR="007904AC" w:rsidRPr="00DE14A9">
          <w:rPr>
            <w:rStyle w:val="Hypertextovodkaz"/>
            <w:rFonts w:ascii="Times New Roman" w:hAnsi="Times New Roman" w:cs="Times New Roman"/>
            <w:noProof/>
          </w:rPr>
          <w:t>ř</w:t>
        </w:r>
        <w:r w:rsidR="007904AC" w:rsidRPr="00DE14A9">
          <w:rPr>
            <w:rStyle w:val="Hypertextovodkaz"/>
            <w:rFonts w:ascii="Times New Roman" w:eastAsia="Arial" w:hAnsi="Times New Roman" w:cs="Times New Roman"/>
            <w:noProof/>
          </w:rPr>
          <w:t>ipojení objektu na ve</w:t>
        </w:r>
        <w:r w:rsidR="007904AC" w:rsidRPr="00DE14A9">
          <w:rPr>
            <w:rStyle w:val="Hypertextovodkaz"/>
            <w:rFonts w:ascii="Times New Roman" w:hAnsi="Times New Roman" w:cs="Times New Roman"/>
            <w:noProof/>
          </w:rPr>
          <w:t>ř</w:t>
        </w:r>
        <w:r w:rsidR="007904AC" w:rsidRPr="00DE14A9">
          <w:rPr>
            <w:rStyle w:val="Hypertextovodkaz"/>
            <w:rFonts w:ascii="Times New Roman" w:eastAsia="Arial" w:hAnsi="Times New Roman" w:cs="Times New Roman"/>
            <w:noProof/>
          </w:rPr>
          <w:t>ejný rozvod elektrické energie</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_Toc168166511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7</w:t>
        </w:r>
        <w:r w:rsidR="007904AC" w:rsidRPr="00DE14A9">
          <w:rPr>
            <w:rFonts w:ascii="Times New Roman" w:hAnsi="Times New Roman" w:cs="Times New Roman"/>
            <w:noProof/>
            <w:webHidden/>
          </w:rPr>
          <w:fldChar w:fldCharType="end"/>
        </w:r>
      </w:hyperlink>
    </w:p>
    <w:p w14:paraId="31ACAF0A" w14:textId="176B6827" w:rsidR="007904AC" w:rsidRPr="00DE14A9" w:rsidRDefault="00381201">
      <w:pPr>
        <w:pStyle w:val="Obsah3"/>
        <w:tabs>
          <w:tab w:val="right" w:leader="dot" w:pos="9062"/>
        </w:tabs>
        <w:rPr>
          <w:rFonts w:ascii="Times New Roman" w:eastAsiaTheme="minorEastAsia" w:hAnsi="Times New Roman" w:cs="Times New Roman"/>
          <w:noProof/>
          <w:kern w:val="2"/>
          <w:sz w:val="24"/>
          <w:szCs w:val="24"/>
          <w14:ligatures w14:val="standardContextual"/>
        </w:rPr>
      </w:pPr>
      <w:hyperlink w:anchor="_Toc168166512" w:history="1">
        <w:r w:rsidR="007904AC" w:rsidRPr="00DE14A9">
          <w:rPr>
            <w:rStyle w:val="Hypertextovodkaz"/>
            <w:rFonts w:ascii="Times New Roman" w:eastAsia="Arial" w:hAnsi="Times New Roman" w:cs="Times New Roman"/>
            <w:noProof/>
          </w:rPr>
          <w:t>2.4.2 Zp</w:t>
        </w:r>
        <w:r w:rsidR="007904AC" w:rsidRPr="00DE14A9">
          <w:rPr>
            <w:rStyle w:val="Hypertextovodkaz"/>
            <w:rFonts w:ascii="Times New Roman" w:hAnsi="Times New Roman" w:cs="Times New Roman"/>
            <w:noProof/>
          </w:rPr>
          <w:t>ů</w:t>
        </w:r>
        <w:r w:rsidR="007904AC" w:rsidRPr="00DE14A9">
          <w:rPr>
            <w:rStyle w:val="Hypertextovodkaz"/>
            <w:rFonts w:ascii="Times New Roman" w:eastAsia="Arial" w:hAnsi="Times New Roman" w:cs="Times New Roman"/>
            <w:noProof/>
          </w:rPr>
          <w:t>sob uložení vedení</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_Toc168166512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8</w:t>
        </w:r>
        <w:r w:rsidR="007904AC" w:rsidRPr="00DE14A9">
          <w:rPr>
            <w:rFonts w:ascii="Times New Roman" w:hAnsi="Times New Roman" w:cs="Times New Roman"/>
            <w:noProof/>
            <w:webHidden/>
          </w:rPr>
          <w:fldChar w:fldCharType="end"/>
        </w:r>
      </w:hyperlink>
    </w:p>
    <w:p w14:paraId="48C3EA4C" w14:textId="7889B3A5" w:rsidR="007904AC" w:rsidRPr="00DE14A9" w:rsidRDefault="00381201">
      <w:pPr>
        <w:pStyle w:val="Obsah3"/>
        <w:tabs>
          <w:tab w:val="right" w:leader="dot" w:pos="9062"/>
        </w:tabs>
        <w:rPr>
          <w:rFonts w:ascii="Times New Roman" w:eastAsiaTheme="minorEastAsia" w:hAnsi="Times New Roman" w:cs="Times New Roman"/>
          <w:noProof/>
          <w:kern w:val="2"/>
          <w:sz w:val="24"/>
          <w:szCs w:val="24"/>
          <w14:ligatures w14:val="standardContextual"/>
        </w:rPr>
      </w:pPr>
      <w:hyperlink w:anchor="_Toc168166513" w:history="1">
        <w:r w:rsidR="007904AC" w:rsidRPr="00DE14A9">
          <w:rPr>
            <w:rStyle w:val="Hypertextovodkaz"/>
            <w:rFonts w:ascii="Times New Roman" w:eastAsia="Arial" w:hAnsi="Times New Roman" w:cs="Times New Roman"/>
            <w:noProof/>
          </w:rPr>
          <w:t>2.4.3 Rozvad</w:t>
        </w:r>
        <w:r w:rsidR="007904AC" w:rsidRPr="00DE14A9">
          <w:rPr>
            <w:rStyle w:val="Hypertextovodkaz"/>
            <w:rFonts w:ascii="Times New Roman" w:hAnsi="Times New Roman" w:cs="Times New Roman"/>
            <w:noProof/>
          </w:rPr>
          <w:t>ěč</w:t>
        </w:r>
        <w:r w:rsidR="007904AC" w:rsidRPr="00DE14A9">
          <w:rPr>
            <w:rStyle w:val="Hypertextovodkaz"/>
            <w:rFonts w:ascii="Times New Roman" w:eastAsia="Arial" w:hAnsi="Times New Roman" w:cs="Times New Roman"/>
            <w:noProof/>
          </w:rPr>
          <w:t>e</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_Toc168166513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8</w:t>
        </w:r>
        <w:r w:rsidR="007904AC" w:rsidRPr="00DE14A9">
          <w:rPr>
            <w:rFonts w:ascii="Times New Roman" w:hAnsi="Times New Roman" w:cs="Times New Roman"/>
            <w:noProof/>
            <w:webHidden/>
          </w:rPr>
          <w:fldChar w:fldCharType="end"/>
        </w:r>
      </w:hyperlink>
    </w:p>
    <w:p w14:paraId="1F005362" w14:textId="6AC74446" w:rsidR="007904AC" w:rsidRPr="00DE14A9" w:rsidRDefault="00381201">
      <w:pPr>
        <w:pStyle w:val="Obsah3"/>
        <w:tabs>
          <w:tab w:val="right" w:leader="dot" w:pos="9062"/>
        </w:tabs>
        <w:rPr>
          <w:rFonts w:ascii="Times New Roman" w:eastAsiaTheme="minorEastAsia" w:hAnsi="Times New Roman" w:cs="Times New Roman"/>
          <w:noProof/>
          <w:kern w:val="2"/>
          <w:sz w:val="24"/>
          <w:szCs w:val="24"/>
          <w14:ligatures w14:val="standardContextual"/>
        </w:rPr>
      </w:pPr>
      <w:hyperlink w:anchor="_Toc168166514" w:history="1">
        <w:r w:rsidR="007904AC" w:rsidRPr="00DE14A9">
          <w:rPr>
            <w:rStyle w:val="Hypertextovodkaz"/>
            <w:rFonts w:ascii="Times New Roman" w:eastAsia="Arial" w:hAnsi="Times New Roman" w:cs="Times New Roman"/>
            <w:noProof/>
          </w:rPr>
          <w:t>2.4.4 Um</w:t>
        </w:r>
        <w:r w:rsidR="007904AC" w:rsidRPr="00DE14A9">
          <w:rPr>
            <w:rStyle w:val="Hypertextovodkaz"/>
            <w:rFonts w:ascii="Times New Roman" w:hAnsi="Times New Roman" w:cs="Times New Roman"/>
            <w:noProof/>
          </w:rPr>
          <w:t>ě</w:t>
        </w:r>
        <w:r w:rsidR="007904AC" w:rsidRPr="00DE14A9">
          <w:rPr>
            <w:rStyle w:val="Hypertextovodkaz"/>
            <w:rFonts w:ascii="Times New Roman" w:eastAsia="Arial" w:hAnsi="Times New Roman" w:cs="Times New Roman"/>
            <w:noProof/>
          </w:rPr>
          <w:t>lé osv</w:t>
        </w:r>
        <w:r w:rsidR="007904AC" w:rsidRPr="00DE14A9">
          <w:rPr>
            <w:rStyle w:val="Hypertextovodkaz"/>
            <w:rFonts w:ascii="Times New Roman" w:hAnsi="Times New Roman" w:cs="Times New Roman"/>
            <w:noProof/>
          </w:rPr>
          <w:t>ě</w:t>
        </w:r>
        <w:r w:rsidR="007904AC" w:rsidRPr="00DE14A9">
          <w:rPr>
            <w:rStyle w:val="Hypertextovodkaz"/>
            <w:rFonts w:ascii="Times New Roman" w:eastAsia="Arial" w:hAnsi="Times New Roman" w:cs="Times New Roman"/>
            <w:noProof/>
          </w:rPr>
          <w:t>tlení</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_Toc168166514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8</w:t>
        </w:r>
        <w:r w:rsidR="007904AC" w:rsidRPr="00DE14A9">
          <w:rPr>
            <w:rFonts w:ascii="Times New Roman" w:hAnsi="Times New Roman" w:cs="Times New Roman"/>
            <w:noProof/>
            <w:webHidden/>
          </w:rPr>
          <w:fldChar w:fldCharType="end"/>
        </w:r>
      </w:hyperlink>
    </w:p>
    <w:p w14:paraId="6A8B8E0C" w14:textId="1C4BE366" w:rsidR="007904AC" w:rsidRPr="00DE14A9" w:rsidRDefault="00381201">
      <w:pPr>
        <w:pStyle w:val="Obsah3"/>
        <w:tabs>
          <w:tab w:val="right" w:leader="dot" w:pos="9062"/>
        </w:tabs>
        <w:rPr>
          <w:rFonts w:ascii="Times New Roman" w:eastAsiaTheme="minorEastAsia" w:hAnsi="Times New Roman" w:cs="Times New Roman"/>
          <w:noProof/>
          <w:kern w:val="2"/>
          <w:sz w:val="24"/>
          <w:szCs w:val="24"/>
          <w14:ligatures w14:val="standardContextual"/>
        </w:rPr>
      </w:pPr>
      <w:hyperlink w:anchor="_Toc168166515" w:history="1">
        <w:r w:rsidR="007904AC" w:rsidRPr="00DE14A9">
          <w:rPr>
            <w:rStyle w:val="Hypertextovodkaz"/>
            <w:rFonts w:ascii="Times New Roman" w:eastAsia="Arial" w:hAnsi="Times New Roman" w:cs="Times New Roman"/>
            <w:noProof/>
          </w:rPr>
          <w:t>2.4.5 Zásuvkové obvody</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_Toc168166515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9</w:t>
        </w:r>
        <w:r w:rsidR="007904AC" w:rsidRPr="00DE14A9">
          <w:rPr>
            <w:rFonts w:ascii="Times New Roman" w:hAnsi="Times New Roman" w:cs="Times New Roman"/>
            <w:noProof/>
            <w:webHidden/>
          </w:rPr>
          <w:fldChar w:fldCharType="end"/>
        </w:r>
      </w:hyperlink>
    </w:p>
    <w:p w14:paraId="06D54C16" w14:textId="3B8044CC" w:rsidR="007904AC" w:rsidRPr="00DE14A9" w:rsidRDefault="00381201">
      <w:pPr>
        <w:pStyle w:val="Obsah3"/>
        <w:tabs>
          <w:tab w:val="right" w:leader="dot" w:pos="9062"/>
        </w:tabs>
        <w:rPr>
          <w:rFonts w:ascii="Times New Roman" w:eastAsiaTheme="minorEastAsia" w:hAnsi="Times New Roman" w:cs="Times New Roman"/>
          <w:noProof/>
          <w:kern w:val="2"/>
          <w:sz w:val="24"/>
          <w:szCs w:val="24"/>
          <w14:ligatures w14:val="standardContextual"/>
        </w:rPr>
      </w:pPr>
      <w:hyperlink w:anchor="_Toc168166516" w:history="1">
        <w:r w:rsidR="007904AC" w:rsidRPr="00DE14A9">
          <w:rPr>
            <w:rStyle w:val="Hypertextovodkaz"/>
            <w:rFonts w:ascii="Times New Roman" w:eastAsia="Arial" w:hAnsi="Times New Roman" w:cs="Times New Roman"/>
            <w:noProof/>
          </w:rPr>
          <w:t>2.4.6 Vzduchotechnika</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_Toc168166516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10</w:t>
        </w:r>
        <w:r w:rsidR="007904AC" w:rsidRPr="00DE14A9">
          <w:rPr>
            <w:rFonts w:ascii="Times New Roman" w:hAnsi="Times New Roman" w:cs="Times New Roman"/>
            <w:noProof/>
            <w:webHidden/>
          </w:rPr>
          <w:fldChar w:fldCharType="end"/>
        </w:r>
      </w:hyperlink>
    </w:p>
    <w:p w14:paraId="3FD4A6C8" w14:textId="1035D0CD" w:rsidR="007904AC" w:rsidRPr="00DE14A9" w:rsidRDefault="00381201">
      <w:pPr>
        <w:pStyle w:val="Obsah3"/>
        <w:tabs>
          <w:tab w:val="right" w:leader="dot" w:pos="9062"/>
        </w:tabs>
        <w:rPr>
          <w:rFonts w:ascii="Times New Roman" w:eastAsiaTheme="minorEastAsia" w:hAnsi="Times New Roman" w:cs="Times New Roman"/>
          <w:noProof/>
          <w:kern w:val="2"/>
          <w:sz w:val="24"/>
          <w:szCs w:val="24"/>
          <w14:ligatures w14:val="standardContextual"/>
        </w:rPr>
      </w:pPr>
      <w:hyperlink w:anchor="_Toc168166517" w:history="1">
        <w:r w:rsidR="007904AC" w:rsidRPr="00DE14A9">
          <w:rPr>
            <w:rStyle w:val="Hypertextovodkaz"/>
            <w:rFonts w:ascii="Times New Roman" w:eastAsia="Arial" w:hAnsi="Times New Roman" w:cs="Times New Roman"/>
            <w:noProof/>
            <w:color w:val="auto"/>
          </w:rPr>
          <w:t>2.4.7 Vytápění</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_Toc168166517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10</w:t>
        </w:r>
        <w:r w:rsidR="007904AC" w:rsidRPr="00DE14A9">
          <w:rPr>
            <w:rFonts w:ascii="Times New Roman" w:hAnsi="Times New Roman" w:cs="Times New Roman"/>
            <w:noProof/>
            <w:webHidden/>
          </w:rPr>
          <w:fldChar w:fldCharType="end"/>
        </w:r>
      </w:hyperlink>
    </w:p>
    <w:p w14:paraId="5C0F28BC" w14:textId="0F95775E" w:rsidR="007904AC" w:rsidRPr="00DE14A9" w:rsidRDefault="00381201">
      <w:pPr>
        <w:pStyle w:val="Obsah3"/>
        <w:tabs>
          <w:tab w:val="right" w:leader="dot" w:pos="9062"/>
        </w:tabs>
        <w:rPr>
          <w:rFonts w:ascii="Times New Roman" w:eastAsiaTheme="minorEastAsia" w:hAnsi="Times New Roman" w:cs="Times New Roman"/>
          <w:noProof/>
          <w:kern w:val="2"/>
          <w:sz w:val="24"/>
          <w:szCs w:val="24"/>
          <w14:ligatures w14:val="standardContextual"/>
        </w:rPr>
      </w:pPr>
      <w:hyperlink w:anchor="_Toc168166518" w:history="1">
        <w:r w:rsidR="007904AC" w:rsidRPr="00DE14A9">
          <w:rPr>
            <w:rStyle w:val="Hypertextovodkaz"/>
            <w:rFonts w:ascii="Times New Roman" w:eastAsia="Arial" w:hAnsi="Times New Roman" w:cs="Times New Roman"/>
            <w:noProof/>
            <w:color w:val="auto"/>
          </w:rPr>
          <w:t>2.4.8 Domácí videotelefon</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_Toc168166518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10</w:t>
        </w:r>
        <w:r w:rsidR="007904AC" w:rsidRPr="00DE14A9">
          <w:rPr>
            <w:rFonts w:ascii="Times New Roman" w:hAnsi="Times New Roman" w:cs="Times New Roman"/>
            <w:noProof/>
            <w:webHidden/>
          </w:rPr>
          <w:fldChar w:fldCharType="end"/>
        </w:r>
      </w:hyperlink>
    </w:p>
    <w:p w14:paraId="4C9AAB95" w14:textId="4DABAB9F" w:rsidR="007904AC" w:rsidRPr="00DE14A9" w:rsidRDefault="00381201">
      <w:pPr>
        <w:pStyle w:val="Obsah3"/>
        <w:tabs>
          <w:tab w:val="right" w:leader="dot" w:pos="9062"/>
        </w:tabs>
        <w:rPr>
          <w:rFonts w:ascii="Times New Roman" w:eastAsiaTheme="minorEastAsia" w:hAnsi="Times New Roman" w:cs="Times New Roman"/>
          <w:noProof/>
          <w:kern w:val="2"/>
          <w:sz w:val="24"/>
          <w:szCs w:val="24"/>
          <w14:ligatures w14:val="standardContextual"/>
        </w:rPr>
      </w:pPr>
      <w:hyperlink w:anchor="_Toc168166519" w:history="1">
        <w:r w:rsidR="007904AC" w:rsidRPr="00DE14A9">
          <w:rPr>
            <w:rStyle w:val="Hypertextovodkaz"/>
            <w:rFonts w:ascii="Times New Roman" w:eastAsia="Arial" w:hAnsi="Times New Roman" w:cs="Times New Roman"/>
            <w:noProof/>
            <w:color w:val="auto"/>
          </w:rPr>
          <w:t>2.4.9 Slaboproudé rozvody</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_Toc168166519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10</w:t>
        </w:r>
        <w:r w:rsidR="007904AC" w:rsidRPr="00DE14A9">
          <w:rPr>
            <w:rFonts w:ascii="Times New Roman" w:hAnsi="Times New Roman" w:cs="Times New Roman"/>
            <w:noProof/>
            <w:webHidden/>
          </w:rPr>
          <w:fldChar w:fldCharType="end"/>
        </w:r>
      </w:hyperlink>
    </w:p>
    <w:p w14:paraId="64B5538F" w14:textId="3885F219" w:rsidR="007904AC" w:rsidRPr="00DE14A9" w:rsidRDefault="00381201">
      <w:pPr>
        <w:pStyle w:val="Obsah3"/>
        <w:tabs>
          <w:tab w:val="right" w:leader="dot" w:pos="9062"/>
        </w:tabs>
        <w:rPr>
          <w:rFonts w:ascii="Times New Roman" w:eastAsiaTheme="minorEastAsia" w:hAnsi="Times New Roman" w:cs="Times New Roman"/>
          <w:noProof/>
          <w:kern w:val="2"/>
          <w:sz w:val="24"/>
          <w:szCs w:val="24"/>
          <w14:ligatures w14:val="standardContextual"/>
        </w:rPr>
      </w:pPr>
      <w:hyperlink w:anchor="_Toc168166520" w:history="1">
        <w:r w:rsidR="007904AC" w:rsidRPr="00DE14A9">
          <w:rPr>
            <w:rStyle w:val="Hypertextovodkaz"/>
            <w:rFonts w:ascii="Times New Roman" w:eastAsia="Arial" w:hAnsi="Times New Roman" w:cs="Times New Roman"/>
            <w:noProof/>
          </w:rPr>
          <w:t>2.4.11 Hromosvod</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_Toc168166520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10</w:t>
        </w:r>
        <w:r w:rsidR="007904AC" w:rsidRPr="00DE14A9">
          <w:rPr>
            <w:rFonts w:ascii="Times New Roman" w:hAnsi="Times New Roman" w:cs="Times New Roman"/>
            <w:noProof/>
            <w:webHidden/>
          </w:rPr>
          <w:fldChar w:fldCharType="end"/>
        </w:r>
      </w:hyperlink>
    </w:p>
    <w:p w14:paraId="1B538C63" w14:textId="3A2C22F1" w:rsidR="007904AC" w:rsidRPr="00DE14A9" w:rsidRDefault="00381201">
      <w:pPr>
        <w:pStyle w:val="Obsah3"/>
        <w:tabs>
          <w:tab w:val="right" w:leader="dot" w:pos="9062"/>
        </w:tabs>
        <w:rPr>
          <w:rFonts w:ascii="Times New Roman" w:eastAsiaTheme="minorEastAsia" w:hAnsi="Times New Roman" w:cs="Times New Roman"/>
          <w:noProof/>
          <w:kern w:val="2"/>
          <w:sz w:val="24"/>
          <w:szCs w:val="24"/>
          <w14:ligatures w14:val="standardContextual"/>
        </w:rPr>
      </w:pPr>
      <w:hyperlink w:anchor="_Toc168166521" w:history="1">
        <w:r w:rsidR="007904AC" w:rsidRPr="00DE14A9">
          <w:rPr>
            <w:rStyle w:val="Hypertextovodkaz"/>
            <w:rFonts w:ascii="Times New Roman" w:eastAsia="Arial" w:hAnsi="Times New Roman" w:cs="Times New Roman"/>
            <w:noProof/>
          </w:rPr>
          <w:t>2.4.12 Vnit</w:t>
        </w:r>
        <w:r w:rsidR="007904AC" w:rsidRPr="00DE14A9">
          <w:rPr>
            <w:rStyle w:val="Hypertextovodkaz"/>
            <w:rFonts w:ascii="Times New Roman" w:hAnsi="Times New Roman" w:cs="Times New Roman"/>
            <w:noProof/>
          </w:rPr>
          <w:t>ř</w:t>
        </w:r>
        <w:r w:rsidR="007904AC" w:rsidRPr="00DE14A9">
          <w:rPr>
            <w:rStyle w:val="Hypertextovodkaz"/>
            <w:rFonts w:ascii="Times New Roman" w:eastAsia="Arial" w:hAnsi="Times New Roman" w:cs="Times New Roman"/>
            <w:noProof/>
          </w:rPr>
          <w:t>ní ochrana p</w:t>
        </w:r>
        <w:r w:rsidR="007904AC" w:rsidRPr="00DE14A9">
          <w:rPr>
            <w:rStyle w:val="Hypertextovodkaz"/>
            <w:rFonts w:ascii="Times New Roman" w:hAnsi="Times New Roman" w:cs="Times New Roman"/>
            <w:noProof/>
          </w:rPr>
          <w:t>ř</w:t>
        </w:r>
        <w:r w:rsidR="007904AC" w:rsidRPr="00DE14A9">
          <w:rPr>
            <w:rStyle w:val="Hypertextovodkaz"/>
            <w:rFonts w:ascii="Times New Roman" w:eastAsia="Arial" w:hAnsi="Times New Roman" w:cs="Times New Roman"/>
            <w:noProof/>
          </w:rPr>
          <w:t>ed bleskem – ochrana proti p</w:t>
        </w:r>
        <w:r w:rsidR="007904AC" w:rsidRPr="00DE14A9">
          <w:rPr>
            <w:rStyle w:val="Hypertextovodkaz"/>
            <w:rFonts w:ascii="Times New Roman" w:hAnsi="Times New Roman" w:cs="Times New Roman"/>
            <w:noProof/>
          </w:rPr>
          <w:t>ř</w:t>
        </w:r>
        <w:r w:rsidR="007904AC" w:rsidRPr="00DE14A9">
          <w:rPr>
            <w:rStyle w:val="Hypertextovodkaz"/>
            <w:rFonts w:ascii="Times New Roman" w:eastAsia="Arial" w:hAnsi="Times New Roman" w:cs="Times New Roman"/>
            <w:noProof/>
          </w:rPr>
          <w:t>ep</w:t>
        </w:r>
        <w:r w:rsidR="007904AC" w:rsidRPr="00DE14A9">
          <w:rPr>
            <w:rStyle w:val="Hypertextovodkaz"/>
            <w:rFonts w:ascii="Times New Roman" w:hAnsi="Times New Roman" w:cs="Times New Roman"/>
            <w:noProof/>
          </w:rPr>
          <w:t>ě</w:t>
        </w:r>
        <w:r w:rsidR="007904AC" w:rsidRPr="00DE14A9">
          <w:rPr>
            <w:rStyle w:val="Hypertextovodkaz"/>
            <w:rFonts w:ascii="Times New Roman" w:eastAsia="Arial" w:hAnsi="Times New Roman" w:cs="Times New Roman"/>
            <w:noProof/>
          </w:rPr>
          <w:t>tí</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_Toc168166521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10</w:t>
        </w:r>
        <w:r w:rsidR="007904AC" w:rsidRPr="00DE14A9">
          <w:rPr>
            <w:rFonts w:ascii="Times New Roman" w:hAnsi="Times New Roman" w:cs="Times New Roman"/>
            <w:noProof/>
            <w:webHidden/>
          </w:rPr>
          <w:fldChar w:fldCharType="end"/>
        </w:r>
      </w:hyperlink>
    </w:p>
    <w:p w14:paraId="6F3D79F8" w14:textId="5E1CD459" w:rsidR="007904AC" w:rsidRPr="00DE14A9" w:rsidRDefault="00381201">
      <w:pPr>
        <w:pStyle w:val="Obsah3"/>
        <w:tabs>
          <w:tab w:val="right" w:leader="dot" w:pos="9062"/>
        </w:tabs>
        <w:rPr>
          <w:rFonts w:ascii="Times New Roman" w:eastAsiaTheme="minorEastAsia" w:hAnsi="Times New Roman" w:cs="Times New Roman"/>
          <w:noProof/>
          <w:kern w:val="2"/>
          <w:sz w:val="24"/>
          <w:szCs w:val="24"/>
          <w14:ligatures w14:val="standardContextual"/>
        </w:rPr>
      </w:pPr>
      <w:hyperlink w:anchor="_Toc168166522" w:history="1">
        <w:r w:rsidR="007904AC" w:rsidRPr="00DE14A9">
          <w:rPr>
            <w:rStyle w:val="Hypertextovodkaz"/>
            <w:rFonts w:ascii="Times New Roman" w:eastAsia="Arial" w:hAnsi="Times New Roman" w:cs="Times New Roman"/>
            <w:noProof/>
          </w:rPr>
          <w:t>2.4.13Pospojování</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_Toc168166522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11</w:t>
        </w:r>
        <w:r w:rsidR="007904AC" w:rsidRPr="00DE14A9">
          <w:rPr>
            <w:rFonts w:ascii="Times New Roman" w:hAnsi="Times New Roman" w:cs="Times New Roman"/>
            <w:noProof/>
            <w:webHidden/>
          </w:rPr>
          <w:fldChar w:fldCharType="end"/>
        </w:r>
      </w:hyperlink>
    </w:p>
    <w:p w14:paraId="247D0E4A" w14:textId="301C8AD0" w:rsidR="007904AC" w:rsidRPr="00DE14A9" w:rsidRDefault="00381201">
      <w:pPr>
        <w:pStyle w:val="Obsah2"/>
        <w:tabs>
          <w:tab w:val="right" w:leader="dot" w:pos="9062"/>
        </w:tabs>
        <w:rPr>
          <w:rFonts w:ascii="Times New Roman" w:eastAsiaTheme="minorEastAsia" w:hAnsi="Times New Roman" w:cs="Times New Roman"/>
          <w:noProof/>
          <w:kern w:val="2"/>
          <w:sz w:val="24"/>
          <w:szCs w:val="24"/>
          <w14:ligatures w14:val="standardContextual"/>
        </w:rPr>
      </w:pPr>
      <w:hyperlink w:anchor="_Toc168166523" w:history="1">
        <w:r w:rsidR="007904AC" w:rsidRPr="00DE14A9">
          <w:rPr>
            <w:rStyle w:val="Hypertextovodkaz"/>
            <w:rFonts w:ascii="Times New Roman" w:eastAsia="Arial" w:hAnsi="Times New Roman" w:cs="Times New Roman"/>
            <w:noProof/>
          </w:rPr>
          <w:t>2.5 Požární ochrana</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_Toc168166523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11</w:t>
        </w:r>
        <w:r w:rsidR="007904AC" w:rsidRPr="00DE14A9">
          <w:rPr>
            <w:rFonts w:ascii="Times New Roman" w:hAnsi="Times New Roman" w:cs="Times New Roman"/>
            <w:noProof/>
            <w:webHidden/>
          </w:rPr>
          <w:fldChar w:fldCharType="end"/>
        </w:r>
      </w:hyperlink>
    </w:p>
    <w:p w14:paraId="6C99F5A3" w14:textId="4EFA84EB" w:rsidR="007904AC" w:rsidRPr="00DE14A9" w:rsidRDefault="00381201">
      <w:pPr>
        <w:pStyle w:val="Obsah2"/>
        <w:tabs>
          <w:tab w:val="right" w:leader="dot" w:pos="9062"/>
        </w:tabs>
        <w:rPr>
          <w:rFonts w:ascii="Times New Roman" w:eastAsiaTheme="minorEastAsia" w:hAnsi="Times New Roman" w:cs="Times New Roman"/>
          <w:noProof/>
          <w:kern w:val="2"/>
          <w:sz w:val="24"/>
          <w:szCs w:val="24"/>
          <w14:ligatures w14:val="standardContextual"/>
        </w:rPr>
      </w:pPr>
      <w:hyperlink w:anchor="_Toc168166524" w:history="1">
        <w:r w:rsidR="007904AC" w:rsidRPr="00DE14A9">
          <w:rPr>
            <w:rStyle w:val="Hypertextovodkaz"/>
            <w:rFonts w:ascii="Times New Roman" w:eastAsia="Arial" w:hAnsi="Times New Roman" w:cs="Times New Roman"/>
            <w:noProof/>
          </w:rPr>
          <w:t>2.6 Bezpe</w:t>
        </w:r>
        <w:r w:rsidR="007904AC" w:rsidRPr="00DE14A9">
          <w:rPr>
            <w:rStyle w:val="Hypertextovodkaz"/>
            <w:rFonts w:ascii="Times New Roman" w:hAnsi="Times New Roman" w:cs="Times New Roman"/>
            <w:noProof/>
          </w:rPr>
          <w:t>č</w:t>
        </w:r>
        <w:r w:rsidR="007904AC" w:rsidRPr="00DE14A9">
          <w:rPr>
            <w:rStyle w:val="Hypertextovodkaz"/>
            <w:rFonts w:ascii="Times New Roman" w:eastAsia="Arial" w:hAnsi="Times New Roman" w:cs="Times New Roman"/>
            <w:noProof/>
          </w:rPr>
          <w:t>nost práce</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_Toc168166524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11</w:t>
        </w:r>
        <w:r w:rsidR="007904AC" w:rsidRPr="00DE14A9">
          <w:rPr>
            <w:rFonts w:ascii="Times New Roman" w:hAnsi="Times New Roman" w:cs="Times New Roman"/>
            <w:noProof/>
            <w:webHidden/>
          </w:rPr>
          <w:fldChar w:fldCharType="end"/>
        </w:r>
      </w:hyperlink>
    </w:p>
    <w:p w14:paraId="6971565D" w14:textId="13BD51AF" w:rsidR="007904AC" w:rsidRPr="00DE14A9" w:rsidRDefault="00381201">
      <w:pPr>
        <w:pStyle w:val="Obsah2"/>
        <w:tabs>
          <w:tab w:val="right" w:leader="dot" w:pos="9062"/>
        </w:tabs>
        <w:rPr>
          <w:rFonts w:ascii="Times New Roman" w:eastAsiaTheme="minorEastAsia" w:hAnsi="Times New Roman" w:cs="Times New Roman"/>
          <w:noProof/>
          <w:kern w:val="2"/>
          <w:sz w:val="24"/>
          <w:szCs w:val="24"/>
          <w14:ligatures w14:val="standardContextual"/>
        </w:rPr>
      </w:pPr>
      <w:hyperlink w:anchor="_Toc168166525" w:history="1">
        <w:r w:rsidR="007904AC" w:rsidRPr="00DE14A9">
          <w:rPr>
            <w:rStyle w:val="Hypertextovodkaz"/>
            <w:rFonts w:ascii="Times New Roman" w:eastAsia="Arial" w:hAnsi="Times New Roman" w:cs="Times New Roman"/>
            <w:noProof/>
          </w:rPr>
          <w:t>2.7 Zkoušky a revize</w:t>
        </w:r>
        <w:r w:rsidR="007904AC" w:rsidRPr="00DE14A9">
          <w:rPr>
            <w:rFonts w:ascii="Times New Roman" w:hAnsi="Times New Roman" w:cs="Times New Roman"/>
            <w:noProof/>
            <w:webHidden/>
          </w:rPr>
          <w:tab/>
        </w:r>
        <w:r w:rsidR="007904AC" w:rsidRPr="00DE14A9">
          <w:rPr>
            <w:rFonts w:ascii="Times New Roman" w:hAnsi="Times New Roman" w:cs="Times New Roman"/>
            <w:noProof/>
            <w:webHidden/>
          </w:rPr>
          <w:fldChar w:fldCharType="begin"/>
        </w:r>
        <w:r w:rsidR="007904AC" w:rsidRPr="00DE14A9">
          <w:rPr>
            <w:rFonts w:ascii="Times New Roman" w:hAnsi="Times New Roman" w:cs="Times New Roman"/>
            <w:noProof/>
            <w:webHidden/>
          </w:rPr>
          <w:instrText xml:space="preserve"> PAGEREF _Toc168166525 \h </w:instrText>
        </w:r>
        <w:r w:rsidR="007904AC" w:rsidRPr="00DE14A9">
          <w:rPr>
            <w:rFonts w:ascii="Times New Roman" w:hAnsi="Times New Roman" w:cs="Times New Roman"/>
            <w:noProof/>
            <w:webHidden/>
          </w:rPr>
        </w:r>
        <w:r w:rsidR="007904AC" w:rsidRPr="00DE14A9">
          <w:rPr>
            <w:rFonts w:ascii="Times New Roman" w:hAnsi="Times New Roman" w:cs="Times New Roman"/>
            <w:noProof/>
            <w:webHidden/>
          </w:rPr>
          <w:fldChar w:fldCharType="separate"/>
        </w:r>
        <w:r w:rsidR="002076FC">
          <w:rPr>
            <w:rFonts w:ascii="Times New Roman" w:hAnsi="Times New Roman" w:cs="Times New Roman"/>
            <w:noProof/>
            <w:webHidden/>
          </w:rPr>
          <w:t>12</w:t>
        </w:r>
        <w:r w:rsidR="007904AC" w:rsidRPr="00DE14A9">
          <w:rPr>
            <w:rFonts w:ascii="Times New Roman" w:hAnsi="Times New Roman" w:cs="Times New Roman"/>
            <w:noProof/>
            <w:webHidden/>
          </w:rPr>
          <w:fldChar w:fldCharType="end"/>
        </w:r>
      </w:hyperlink>
    </w:p>
    <w:p w14:paraId="013E0A79" w14:textId="3C0B1A35" w:rsidR="000B3AEE" w:rsidRPr="00DE14A9" w:rsidRDefault="000B3AEE" w:rsidP="000B3AEE">
      <w:pPr>
        <w:spacing w:line="270" w:lineRule="exact"/>
        <w:rPr>
          <w:rFonts w:ascii="Times New Roman" w:eastAsia="Times New Roman" w:hAnsi="Times New Roman" w:cs="Times New Roman"/>
        </w:rPr>
      </w:pPr>
      <w:r w:rsidRPr="00DE14A9">
        <w:rPr>
          <w:rFonts w:ascii="Times New Roman" w:hAnsi="Times New Roman" w:cs="Times New Roman"/>
        </w:rPr>
        <w:fldChar w:fldCharType="end"/>
      </w:r>
    </w:p>
    <w:p w14:paraId="1DF7BAD0" w14:textId="77777777" w:rsidR="000B3AEE" w:rsidRPr="00DE14A9" w:rsidRDefault="000B3AEE" w:rsidP="000B3AEE">
      <w:pPr>
        <w:spacing w:line="0" w:lineRule="atLeast"/>
        <w:rPr>
          <w:rFonts w:ascii="Times New Roman" w:eastAsia="Times New Roman" w:hAnsi="Times New Roman" w:cs="Times New Roman"/>
        </w:rPr>
      </w:pPr>
      <w:r w:rsidRPr="00DE14A9">
        <w:rPr>
          <w:rFonts w:ascii="Times New Roman" w:eastAsia="Times New Roman" w:hAnsi="Times New Roman" w:cs="Times New Roman"/>
        </w:rPr>
        <w:t>3. PŘÍLOHY</w:t>
      </w:r>
    </w:p>
    <w:p w14:paraId="43C672D6" w14:textId="77777777" w:rsidR="000B3AEE" w:rsidRPr="00DE14A9" w:rsidRDefault="000B3AEE" w:rsidP="000B3AEE">
      <w:pPr>
        <w:spacing w:line="259" w:lineRule="exact"/>
        <w:rPr>
          <w:rFonts w:ascii="Times New Roman" w:eastAsia="Times New Roman" w:hAnsi="Times New Roman" w:cs="Times New Roman"/>
        </w:rPr>
      </w:pPr>
    </w:p>
    <w:p w14:paraId="2F305B34" w14:textId="77777777" w:rsidR="000B3AEE" w:rsidRPr="00DE14A9" w:rsidRDefault="000B3AEE" w:rsidP="000B3AEE">
      <w:pPr>
        <w:spacing w:line="0" w:lineRule="atLeast"/>
        <w:ind w:left="700"/>
        <w:rPr>
          <w:rFonts w:ascii="Times New Roman" w:hAnsi="Times New Roman" w:cs="Times New Roman"/>
        </w:rPr>
      </w:pPr>
      <w:r w:rsidRPr="00DE14A9">
        <w:rPr>
          <w:rFonts w:ascii="Times New Roman" w:hAnsi="Times New Roman" w:cs="Times New Roman"/>
        </w:rPr>
        <w:t>Orientační výkaz-výměr</w:t>
      </w:r>
    </w:p>
    <w:p w14:paraId="4AA84A24" w14:textId="77777777" w:rsidR="00151CC3" w:rsidRPr="00DE14A9" w:rsidRDefault="00151CC3" w:rsidP="000B3AEE">
      <w:pPr>
        <w:spacing w:line="0" w:lineRule="atLeast"/>
        <w:ind w:left="700"/>
        <w:rPr>
          <w:rFonts w:ascii="Times New Roman" w:eastAsia="Times New Roman" w:hAnsi="Times New Roman" w:cs="Times New Roman"/>
        </w:rPr>
      </w:pPr>
    </w:p>
    <w:p w14:paraId="6D279D19" w14:textId="77777777" w:rsidR="000B3AEE" w:rsidRPr="00DE14A9" w:rsidRDefault="000B3AEE" w:rsidP="000B3AEE">
      <w:pPr>
        <w:spacing w:line="251" w:lineRule="exact"/>
        <w:rPr>
          <w:rFonts w:ascii="Times New Roman" w:eastAsia="Times New Roman" w:hAnsi="Times New Roman" w:cs="Times New Roman"/>
        </w:rPr>
      </w:pPr>
    </w:p>
    <w:p w14:paraId="23C2C5AA" w14:textId="77777777" w:rsidR="000B3AEE" w:rsidRPr="00DE14A9" w:rsidRDefault="000B3AEE" w:rsidP="000B3AEE">
      <w:pPr>
        <w:spacing w:line="0" w:lineRule="atLeast"/>
        <w:ind w:right="5720"/>
        <w:jc w:val="center"/>
        <w:rPr>
          <w:rFonts w:ascii="Times New Roman" w:eastAsia="Times New Roman" w:hAnsi="Times New Roman" w:cs="Times New Roman"/>
        </w:rPr>
      </w:pPr>
      <w:r w:rsidRPr="00DE14A9">
        <w:rPr>
          <w:rFonts w:ascii="Times New Roman" w:eastAsia="Times New Roman" w:hAnsi="Times New Roman" w:cs="Times New Roman"/>
        </w:rPr>
        <w:t>4. VÝKRESOVÁ DOKUMENTACE</w:t>
      </w:r>
    </w:p>
    <w:p w14:paraId="0225CEB9" w14:textId="77777777" w:rsidR="000B3AEE" w:rsidRPr="00DE14A9" w:rsidRDefault="000B3AEE" w:rsidP="000B3AEE">
      <w:pPr>
        <w:spacing w:line="253" w:lineRule="exact"/>
        <w:rPr>
          <w:rFonts w:ascii="Times New Roman" w:eastAsia="Times New Roman" w:hAnsi="Times New Roman" w:cs="Times New Roman"/>
        </w:rPr>
      </w:pPr>
      <w:r w:rsidRPr="00DE14A9">
        <w:rPr>
          <w:rFonts w:ascii="Times New Roman" w:eastAsia="Times New Roman" w:hAnsi="Times New Roman" w:cs="Times New Roman"/>
        </w:rPr>
        <w:tab/>
      </w:r>
    </w:p>
    <w:p w14:paraId="7F783903" w14:textId="77777777" w:rsidR="000B3AEE" w:rsidRPr="00DE14A9" w:rsidRDefault="000B3AEE" w:rsidP="000B3AEE">
      <w:pPr>
        <w:spacing w:line="253" w:lineRule="exact"/>
        <w:ind w:left="708" w:firstLine="12"/>
        <w:rPr>
          <w:rFonts w:ascii="Times New Roman" w:hAnsi="Times New Roman" w:cs="Times New Roman"/>
        </w:rPr>
      </w:pPr>
      <w:r w:rsidRPr="00DE14A9">
        <w:rPr>
          <w:rFonts w:ascii="Times New Roman" w:hAnsi="Times New Roman" w:cs="Times New Roman"/>
        </w:rPr>
        <w:t>D.1.4.G.01</w:t>
      </w:r>
      <w:r w:rsidRPr="00DE14A9">
        <w:rPr>
          <w:rFonts w:ascii="Times New Roman" w:hAnsi="Times New Roman" w:cs="Times New Roman"/>
        </w:rPr>
        <w:tab/>
        <w:t>Elektroinstalace</w:t>
      </w:r>
    </w:p>
    <w:p w14:paraId="423035EE" w14:textId="77777777" w:rsidR="000B3AEE" w:rsidRPr="00DE14A9" w:rsidRDefault="000B3AEE" w:rsidP="000B3AEE">
      <w:pPr>
        <w:spacing w:line="240" w:lineRule="atLeast"/>
        <w:ind w:left="708" w:firstLine="8"/>
        <w:rPr>
          <w:rFonts w:ascii="Times New Roman" w:hAnsi="Times New Roman" w:cs="Times New Roman"/>
        </w:rPr>
      </w:pPr>
      <w:r w:rsidRPr="00DE14A9">
        <w:rPr>
          <w:rFonts w:ascii="Times New Roman" w:hAnsi="Times New Roman" w:cs="Times New Roman"/>
        </w:rPr>
        <w:t>D.1.4.G.02</w:t>
      </w:r>
      <w:r w:rsidRPr="00DE14A9">
        <w:rPr>
          <w:rFonts w:ascii="Times New Roman" w:hAnsi="Times New Roman" w:cs="Times New Roman"/>
        </w:rPr>
        <w:tab/>
        <w:t>Rozvaděč RB</w:t>
      </w:r>
    </w:p>
    <w:p w14:paraId="4BDA4F28" w14:textId="77777777" w:rsidR="000B3AEE" w:rsidRPr="00DE14A9" w:rsidRDefault="000B3AEE" w:rsidP="000B3AEE">
      <w:pPr>
        <w:spacing w:line="240" w:lineRule="atLeast"/>
        <w:ind w:left="708" w:firstLine="8"/>
        <w:rPr>
          <w:rFonts w:ascii="Times New Roman" w:hAnsi="Times New Roman" w:cs="Times New Roman"/>
        </w:rPr>
      </w:pPr>
    </w:p>
    <w:p w14:paraId="6B98AC55" w14:textId="77777777" w:rsidR="000B3AEE" w:rsidRPr="00DE14A9" w:rsidRDefault="000B3AEE" w:rsidP="000B3AEE">
      <w:pPr>
        <w:spacing w:line="240" w:lineRule="atLeast"/>
        <w:ind w:left="708" w:firstLine="8"/>
        <w:rPr>
          <w:rFonts w:ascii="Times New Roman" w:hAnsi="Times New Roman" w:cs="Times New Roman"/>
        </w:rPr>
      </w:pPr>
    </w:p>
    <w:p w14:paraId="499DC008" w14:textId="77777777" w:rsidR="000B3AEE" w:rsidRPr="00DE14A9" w:rsidRDefault="000B3AEE" w:rsidP="000B3AEE">
      <w:pPr>
        <w:spacing w:line="240" w:lineRule="atLeast"/>
        <w:ind w:left="708" w:firstLine="8"/>
        <w:rPr>
          <w:rFonts w:ascii="Times New Roman" w:hAnsi="Times New Roman" w:cs="Times New Roman"/>
        </w:rPr>
      </w:pPr>
    </w:p>
    <w:p w14:paraId="0B848C16" w14:textId="77777777" w:rsidR="000B3AEE" w:rsidRPr="00DE14A9" w:rsidRDefault="000B3AEE" w:rsidP="000B3AEE">
      <w:pPr>
        <w:spacing w:line="240" w:lineRule="atLeast"/>
        <w:ind w:left="708" w:firstLine="8"/>
        <w:rPr>
          <w:rFonts w:ascii="Times New Roman" w:hAnsi="Times New Roman" w:cs="Times New Roman"/>
        </w:rPr>
      </w:pPr>
    </w:p>
    <w:p w14:paraId="27E3570A" w14:textId="77777777" w:rsidR="000B3AEE" w:rsidRPr="00DE14A9" w:rsidRDefault="000B3AEE" w:rsidP="000B3AEE">
      <w:pPr>
        <w:spacing w:line="240" w:lineRule="atLeast"/>
        <w:ind w:left="708" w:firstLine="8"/>
        <w:rPr>
          <w:rFonts w:ascii="Times New Roman" w:hAnsi="Times New Roman" w:cs="Times New Roman"/>
        </w:rPr>
      </w:pPr>
    </w:p>
    <w:p w14:paraId="1DD34AD8" w14:textId="77777777" w:rsidR="000B3AEE" w:rsidRPr="00DE14A9" w:rsidRDefault="000B3AEE" w:rsidP="000B3AEE">
      <w:pPr>
        <w:spacing w:line="240" w:lineRule="atLeast"/>
        <w:ind w:left="708" w:firstLine="8"/>
        <w:rPr>
          <w:rFonts w:ascii="Times New Roman" w:hAnsi="Times New Roman" w:cs="Times New Roman"/>
        </w:rPr>
      </w:pPr>
    </w:p>
    <w:p w14:paraId="4CA579AB" w14:textId="77777777" w:rsidR="000B3AEE" w:rsidRPr="00DE14A9" w:rsidRDefault="000B3AEE" w:rsidP="000B3AEE">
      <w:pPr>
        <w:spacing w:line="240" w:lineRule="atLeast"/>
        <w:ind w:left="708" w:firstLine="8"/>
        <w:rPr>
          <w:rFonts w:ascii="Times New Roman" w:hAnsi="Times New Roman" w:cs="Times New Roman"/>
        </w:rPr>
      </w:pPr>
    </w:p>
    <w:p w14:paraId="4D4BA613" w14:textId="77777777" w:rsidR="000B3AEE" w:rsidRPr="00DE14A9" w:rsidRDefault="000B3AEE" w:rsidP="000B3AEE">
      <w:pPr>
        <w:spacing w:line="240" w:lineRule="atLeast"/>
        <w:ind w:left="708" w:firstLine="8"/>
        <w:rPr>
          <w:rFonts w:ascii="Times New Roman" w:hAnsi="Times New Roman" w:cs="Times New Roman"/>
        </w:rPr>
      </w:pPr>
    </w:p>
    <w:p w14:paraId="275C2BCA" w14:textId="77777777" w:rsidR="000B3AEE" w:rsidRPr="00DE14A9" w:rsidRDefault="000B3AEE" w:rsidP="000B3AEE">
      <w:pPr>
        <w:spacing w:line="240" w:lineRule="atLeast"/>
        <w:ind w:left="708" w:firstLine="8"/>
        <w:rPr>
          <w:rFonts w:ascii="Times New Roman" w:hAnsi="Times New Roman" w:cs="Times New Roman"/>
        </w:rPr>
      </w:pPr>
    </w:p>
    <w:p w14:paraId="54035AA8" w14:textId="77777777" w:rsidR="000A1418" w:rsidRPr="00DE14A9" w:rsidRDefault="000A1418" w:rsidP="000A1418">
      <w:pPr>
        <w:pStyle w:val="Nadpis1"/>
        <w:rPr>
          <w:rFonts w:ascii="Times New Roman" w:eastAsia="Arial" w:hAnsi="Times New Roman" w:cs="Times New Roman"/>
        </w:rPr>
      </w:pPr>
      <w:bookmarkStart w:id="0" w:name="_Toc8808903"/>
    </w:p>
    <w:p w14:paraId="373E3479" w14:textId="77777777" w:rsidR="000A1418" w:rsidRPr="00DE14A9" w:rsidRDefault="000A1418" w:rsidP="000A1418">
      <w:pPr>
        <w:rPr>
          <w:rFonts w:ascii="Times New Roman" w:hAnsi="Times New Roman" w:cs="Times New Roman"/>
        </w:rPr>
      </w:pPr>
    </w:p>
    <w:p w14:paraId="26179039" w14:textId="77777777" w:rsidR="000A1418" w:rsidRPr="00DE14A9" w:rsidRDefault="000A1418" w:rsidP="000A1418">
      <w:pPr>
        <w:rPr>
          <w:rFonts w:ascii="Times New Roman" w:hAnsi="Times New Roman" w:cs="Times New Roman"/>
        </w:rPr>
      </w:pPr>
    </w:p>
    <w:p w14:paraId="3B5D92BA" w14:textId="58190C8D" w:rsidR="000B3AEE" w:rsidRPr="00DE14A9" w:rsidRDefault="000B3AEE" w:rsidP="000B3AEE">
      <w:pPr>
        <w:pStyle w:val="Nadpis1"/>
        <w:numPr>
          <w:ilvl w:val="0"/>
          <w:numId w:val="1"/>
        </w:numPr>
        <w:tabs>
          <w:tab w:val="num" w:pos="360"/>
        </w:tabs>
        <w:rPr>
          <w:rFonts w:ascii="Times New Roman" w:eastAsia="Arial" w:hAnsi="Times New Roman" w:cs="Times New Roman"/>
        </w:rPr>
      </w:pPr>
      <w:bookmarkStart w:id="1" w:name="_Toc168166495"/>
      <w:r w:rsidRPr="00DE14A9">
        <w:rPr>
          <w:rFonts w:ascii="Times New Roman" w:eastAsia="Arial" w:hAnsi="Times New Roman" w:cs="Times New Roman"/>
        </w:rPr>
        <w:lastRenderedPageBreak/>
        <w:t>IDENTIFIKA</w:t>
      </w:r>
      <w:r w:rsidRPr="00DE14A9">
        <w:rPr>
          <w:rFonts w:ascii="Times New Roman" w:hAnsi="Times New Roman" w:cs="Times New Roman"/>
        </w:rPr>
        <w:t>Č</w:t>
      </w:r>
      <w:r w:rsidRPr="00DE14A9">
        <w:rPr>
          <w:rFonts w:ascii="Times New Roman" w:eastAsia="Arial" w:hAnsi="Times New Roman" w:cs="Times New Roman"/>
        </w:rPr>
        <w:t>NÍ ÚDAJE, PODKLADY A ZÁM</w:t>
      </w:r>
      <w:r w:rsidRPr="00DE14A9">
        <w:rPr>
          <w:rFonts w:ascii="Times New Roman" w:hAnsi="Times New Roman" w:cs="Times New Roman"/>
        </w:rPr>
        <w:t>Ě</w:t>
      </w:r>
      <w:r w:rsidRPr="00DE14A9">
        <w:rPr>
          <w:rFonts w:ascii="Times New Roman" w:eastAsia="Arial" w:hAnsi="Times New Roman" w:cs="Times New Roman"/>
        </w:rPr>
        <w:t>R PD</w:t>
      </w:r>
      <w:bookmarkEnd w:id="0"/>
      <w:bookmarkEnd w:id="1"/>
    </w:p>
    <w:p w14:paraId="0FD2D013" w14:textId="23960640" w:rsidR="000B3AEE" w:rsidRPr="00DE14A9" w:rsidRDefault="005A28CF" w:rsidP="000B3AEE">
      <w:pPr>
        <w:pStyle w:val="Nadpis2"/>
        <w:rPr>
          <w:rFonts w:ascii="Times New Roman" w:eastAsia="Arial" w:hAnsi="Times New Roman" w:cs="Times New Roman"/>
        </w:rPr>
      </w:pPr>
      <w:bookmarkStart w:id="2" w:name="_Toc8808904"/>
      <w:bookmarkStart w:id="3" w:name="_Toc168166496"/>
      <w:r w:rsidRPr="00DE14A9">
        <w:rPr>
          <w:rFonts w:ascii="Times New Roman" w:eastAsia="Arial" w:hAnsi="Times New Roman" w:cs="Times New Roman"/>
        </w:rPr>
        <w:t>1.1</w:t>
      </w:r>
      <w:r w:rsidRPr="00DE14A9">
        <w:rPr>
          <w:rFonts w:ascii="Times New Roman" w:eastAsia="Arial" w:hAnsi="Times New Roman" w:cs="Times New Roman"/>
        </w:rPr>
        <w:tab/>
      </w:r>
      <w:r w:rsidR="000B3AEE" w:rsidRPr="00DE14A9">
        <w:rPr>
          <w:rFonts w:ascii="Times New Roman" w:eastAsia="Arial" w:hAnsi="Times New Roman" w:cs="Times New Roman"/>
        </w:rPr>
        <w:t>Identifika</w:t>
      </w:r>
      <w:r w:rsidR="000B3AEE" w:rsidRPr="00DE14A9">
        <w:rPr>
          <w:rFonts w:ascii="Times New Roman" w:hAnsi="Times New Roman" w:cs="Times New Roman"/>
        </w:rPr>
        <w:t>č</w:t>
      </w:r>
      <w:r w:rsidR="000B3AEE" w:rsidRPr="00DE14A9">
        <w:rPr>
          <w:rFonts w:ascii="Times New Roman" w:eastAsia="Arial" w:hAnsi="Times New Roman" w:cs="Times New Roman"/>
        </w:rPr>
        <w:t>ní údaje</w:t>
      </w:r>
      <w:bookmarkEnd w:id="2"/>
      <w:bookmarkEnd w:id="3"/>
      <w:r w:rsidR="000B3AEE" w:rsidRPr="00DE14A9">
        <w:rPr>
          <w:rFonts w:ascii="Times New Roman" w:hAnsi="Times New Roman" w:cs="Times New Roman"/>
          <w:b/>
          <w:color w:val="FF0000"/>
          <w:sz w:val="20"/>
          <w:u w:val="single"/>
        </w:rPr>
        <w:t xml:space="preserve"> </w:t>
      </w:r>
    </w:p>
    <w:p w14:paraId="25852EF6" w14:textId="77777777" w:rsidR="000B3AEE" w:rsidRPr="00DE14A9" w:rsidRDefault="000B3AEE" w:rsidP="000B3AEE">
      <w:pPr>
        <w:spacing w:line="390" w:lineRule="exact"/>
        <w:rPr>
          <w:rFonts w:ascii="Times New Roman" w:eastAsia="Times New Roman" w:hAnsi="Times New Roman" w:cs="Times New Roman"/>
        </w:rPr>
      </w:pPr>
    </w:p>
    <w:p w14:paraId="016766D7" w14:textId="77777777" w:rsidR="000B3AEE" w:rsidRPr="00DE14A9" w:rsidRDefault="000B3AEE" w:rsidP="000B3AEE">
      <w:pPr>
        <w:spacing w:line="360" w:lineRule="auto"/>
        <w:rPr>
          <w:rFonts w:ascii="Times New Roman" w:hAnsi="Times New Roman" w:cs="Times New Roman"/>
        </w:rPr>
      </w:pPr>
      <w:r w:rsidRPr="00DE14A9">
        <w:rPr>
          <w:rFonts w:ascii="Times New Roman" w:hAnsi="Times New Roman" w:cs="Times New Roman"/>
        </w:rPr>
        <w:t>Identifikační údaje o stavbě a zpracovateli projektové dokumentace.</w:t>
      </w:r>
    </w:p>
    <w:p w14:paraId="76E106EA" w14:textId="77777777" w:rsidR="000B3AEE" w:rsidRPr="00DE14A9" w:rsidRDefault="000B3AEE" w:rsidP="000B3AEE">
      <w:pPr>
        <w:spacing w:line="360" w:lineRule="auto"/>
        <w:rPr>
          <w:rFonts w:ascii="Times New Roman" w:hAnsi="Times New Roman" w:cs="Times New Roman"/>
        </w:rPr>
      </w:pPr>
    </w:p>
    <w:p w14:paraId="31D343C8" w14:textId="77777777" w:rsidR="000B3AEE" w:rsidRPr="00DE14A9" w:rsidRDefault="000B3AEE" w:rsidP="000B3AEE">
      <w:pPr>
        <w:spacing w:line="360" w:lineRule="auto"/>
        <w:rPr>
          <w:rFonts w:ascii="Times New Roman" w:hAnsi="Times New Roman" w:cs="Times New Roman"/>
        </w:rPr>
      </w:pPr>
    </w:p>
    <w:tbl>
      <w:tblPr>
        <w:tblW w:w="9212" w:type="dxa"/>
        <w:tblInd w:w="2" w:type="dxa"/>
        <w:tblLayout w:type="fixed"/>
        <w:tblCellMar>
          <w:left w:w="0" w:type="dxa"/>
          <w:right w:w="0" w:type="dxa"/>
        </w:tblCellMar>
        <w:tblLook w:val="0000" w:firstRow="0" w:lastRow="0" w:firstColumn="0" w:lastColumn="0" w:noHBand="0" w:noVBand="0"/>
      </w:tblPr>
      <w:tblGrid>
        <w:gridCol w:w="2960"/>
        <w:gridCol w:w="2708"/>
        <w:gridCol w:w="2127"/>
        <w:gridCol w:w="1417"/>
      </w:tblGrid>
      <w:tr w:rsidR="000B3AEE" w:rsidRPr="00DE14A9" w14:paraId="0A2CA21E" w14:textId="77777777" w:rsidTr="00C85447">
        <w:trPr>
          <w:trHeight w:val="241"/>
        </w:trPr>
        <w:tc>
          <w:tcPr>
            <w:tcW w:w="2960" w:type="dxa"/>
            <w:shd w:val="clear" w:color="auto" w:fill="auto"/>
            <w:vAlign w:val="bottom"/>
          </w:tcPr>
          <w:p w14:paraId="10DC2FF1" w14:textId="77777777" w:rsidR="000B3AEE" w:rsidRPr="00DE14A9" w:rsidRDefault="000B3AEE" w:rsidP="00C85447">
            <w:pPr>
              <w:spacing w:line="360" w:lineRule="auto"/>
              <w:rPr>
                <w:rFonts w:ascii="Times New Roman" w:hAnsi="Times New Roman" w:cs="Times New Roman"/>
              </w:rPr>
            </w:pPr>
            <w:r w:rsidRPr="00DE14A9">
              <w:rPr>
                <w:rFonts w:ascii="Times New Roman" w:hAnsi="Times New Roman" w:cs="Times New Roman"/>
              </w:rPr>
              <w:t>Název:</w:t>
            </w:r>
          </w:p>
        </w:tc>
        <w:tc>
          <w:tcPr>
            <w:tcW w:w="4835" w:type="dxa"/>
            <w:gridSpan w:val="2"/>
            <w:shd w:val="clear" w:color="auto" w:fill="auto"/>
            <w:vAlign w:val="bottom"/>
          </w:tcPr>
          <w:p w14:paraId="19BC7730" w14:textId="7EC15DFC" w:rsidR="000B3AEE" w:rsidRPr="00DE14A9" w:rsidRDefault="00D45D99" w:rsidP="00C85447">
            <w:pPr>
              <w:spacing w:line="360" w:lineRule="auto"/>
              <w:rPr>
                <w:rFonts w:ascii="Times New Roman" w:hAnsi="Times New Roman" w:cs="Times New Roman"/>
              </w:rPr>
            </w:pPr>
            <w:r w:rsidRPr="00DE14A9">
              <w:rPr>
                <w:rFonts w:ascii="Times New Roman" w:hAnsi="Times New Roman" w:cs="Times New Roman"/>
              </w:rPr>
              <w:t>Rekonstrukce bytové</w:t>
            </w:r>
            <w:r w:rsidR="000B3AEE" w:rsidRPr="00DE14A9">
              <w:rPr>
                <w:rFonts w:ascii="Times New Roman" w:hAnsi="Times New Roman" w:cs="Times New Roman"/>
              </w:rPr>
              <w:t xml:space="preserve"> jednotky F01, Štětínská 367/9</w:t>
            </w:r>
          </w:p>
        </w:tc>
        <w:tc>
          <w:tcPr>
            <w:tcW w:w="1417" w:type="dxa"/>
            <w:shd w:val="clear" w:color="auto" w:fill="auto"/>
            <w:vAlign w:val="bottom"/>
          </w:tcPr>
          <w:p w14:paraId="6E353484" w14:textId="77777777" w:rsidR="000B3AEE" w:rsidRPr="00DE14A9" w:rsidRDefault="000B3AEE" w:rsidP="00C85447">
            <w:pPr>
              <w:spacing w:line="360" w:lineRule="auto"/>
              <w:rPr>
                <w:rFonts w:ascii="Times New Roman" w:hAnsi="Times New Roman" w:cs="Times New Roman"/>
              </w:rPr>
            </w:pPr>
          </w:p>
        </w:tc>
      </w:tr>
      <w:tr w:rsidR="000B3AEE" w:rsidRPr="00DE14A9" w14:paraId="4C2C881C" w14:textId="77777777" w:rsidTr="00C85447">
        <w:trPr>
          <w:trHeight w:val="725"/>
        </w:trPr>
        <w:tc>
          <w:tcPr>
            <w:tcW w:w="2960" w:type="dxa"/>
            <w:shd w:val="clear" w:color="auto" w:fill="auto"/>
            <w:vAlign w:val="bottom"/>
          </w:tcPr>
          <w:p w14:paraId="6D541D9B" w14:textId="77777777" w:rsidR="000B3AEE" w:rsidRPr="00DE14A9" w:rsidRDefault="000B3AEE" w:rsidP="00C85447">
            <w:pPr>
              <w:spacing w:line="360" w:lineRule="auto"/>
              <w:rPr>
                <w:rFonts w:ascii="Times New Roman" w:hAnsi="Times New Roman" w:cs="Times New Roman"/>
              </w:rPr>
            </w:pPr>
            <w:r w:rsidRPr="00DE14A9">
              <w:rPr>
                <w:rFonts w:ascii="Times New Roman" w:hAnsi="Times New Roman" w:cs="Times New Roman"/>
              </w:rPr>
              <w:t>Místo:</w:t>
            </w:r>
          </w:p>
        </w:tc>
        <w:tc>
          <w:tcPr>
            <w:tcW w:w="2708" w:type="dxa"/>
            <w:shd w:val="clear" w:color="auto" w:fill="auto"/>
            <w:vAlign w:val="bottom"/>
          </w:tcPr>
          <w:p w14:paraId="4F00B2CD" w14:textId="77777777" w:rsidR="000B3AEE" w:rsidRPr="00DE14A9" w:rsidRDefault="000B3AEE" w:rsidP="00C85447">
            <w:pPr>
              <w:spacing w:line="276" w:lineRule="auto"/>
              <w:rPr>
                <w:rFonts w:ascii="Times New Roman" w:hAnsi="Times New Roman" w:cs="Times New Roman"/>
              </w:rPr>
            </w:pPr>
            <w:r w:rsidRPr="00DE14A9">
              <w:rPr>
                <w:rFonts w:ascii="Times New Roman" w:hAnsi="Times New Roman" w:cs="Times New Roman"/>
              </w:rPr>
              <w:t>kraj:</w:t>
            </w:r>
          </w:p>
        </w:tc>
        <w:tc>
          <w:tcPr>
            <w:tcW w:w="3544" w:type="dxa"/>
            <w:gridSpan w:val="2"/>
            <w:shd w:val="clear" w:color="auto" w:fill="auto"/>
            <w:vAlign w:val="bottom"/>
          </w:tcPr>
          <w:p w14:paraId="68D84719" w14:textId="77777777" w:rsidR="000B3AEE" w:rsidRPr="00DE14A9" w:rsidRDefault="000B3AEE" w:rsidP="00C85447">
            <w:pPr>
              <w:spacing w:line="276" w:lineRule="auto"/>
              <w:rPr>
                <w:rFonts w:ascii="Times New Roman" w:hAnsi="Times New Roman" w:cs="Times New Roman"/>
              </w:rPr>
            </w:pPr>
            <w:r w:rsidRPr="00DE14A9">
              <w:rPr>
                <w:rFonts w:ascii="Times New Roman" w:hAnsi="Times New Roman" w:cs="Times New Roman"/>
              </w:rPr>
              <w:t>Hlavní město Praha</w:t>
            </w:r>
          </w:p>
        </w:tc>
      </w:tr>
      <w:tr w:rsidR="000B3AEE" w:rsidRPr="00DE14A9" w14:paraId="41BC2D98" w14:textId="77777777" w:rsidTr="00C85447">
        <w:trPr>
          <w:trHeight w:val="362"/>
        </w:trPr>
        <w:tc>
          <w:tcPr>
            <w:tcW w:w="2960" w:type="dxa"/>
            <w:shd w:val="clear" w:color="auto" w:fill="auto"/>
            <w:vAlign w:val="bottom"/>
          </w:tcPr>
          <w:p w14:paraId="636E87F1" w14:textId="77777777" w:rsidR="000B3AEE" w:rsidRPr="00DE14A9" w:rsidRDefault="000B3AEE" w:rsidP="00C85447">
            <w:pPr>
              <w:spacing w:line="360" w:lineRule="auto"/>
              <w:rPr>
                <w:rFonts w:ascii="Times New Roman" w:hAnsi="Times New Roman" w:cs="Times New Roman"/>
              </w:rPr>
            </w:pPr>
          </w:p>
        </w:tc>
        <w:tc>
          <w:tcPr>
            <w:tcW w:w="2708" w:type="dxa"/>
            <w:shd w:val="clear" w:color="auto" w:fill="auto"/>
            <w:vAlign w:val="bottom"/>
          </w:tcPr>
          <w:p w14:paraId="2262065D" w14:textId="77777777" w:rsidR="000B3AEE" w:rsidRPr="00DE14A9" w:rsidRDefault="000B3AEE" w:rsidP="00C85447">
            <w:pPr>
              <w:spacing w:line="276" w:lineRule="auto"/>
              <w:rPr>
                <w:rFonts w:ascii="Times New Roman" w:hAnsi="Times New Roman" w:cs="Times New Roman"/>
              </w:rPr>
            </w:pPr>
            <w:r w:rsidRPr="00DE14A9">
              <w:rPr>
                <w:rFonts w:ascii="Times New Roman" w:hAnsi="Times New Roman" w:cs="Times New Roman"/>
              </w:rPr>
              <w:t>obec:</w:t>
            </w:r>
          </w:p>
        </w:tc>
        <w:tc>
          <w:tcPr>
            <w:tcW w:w="3544" w:type="dxa"/>
            <w:gridSpan w:val="2"/>
            <w:shd w:val="clear" w:color="auto" w:fill="auto"/>
            <w:vAlign w:val="bottom"/>
          </w:tcPr>
          <w:p w14:paraId="259AE126" w14:textId="77777777" w:rsidR="000B3AEE" w:rsidRPr="00DE14A9" w:rsidRDefault="000B3AEE" w:rsidP="00C85447">
            <w:pPr>
              <w:spacing w:line="276" w:lineRule="auto"/>
              <w:rPr>
                <w:rFonts w:ascii="Times New Roman" w:hAnsi="Times New Roman" w:cs="Times New Roman"/>
              </w:rPr>
            </w:pPr>
            <w:r w:rsidRPr="00DE14A9">
              <w:rPr>
                <w:rFonts w:ascii="Times New Roman" w:hAnsi="Times New Roman" w:cs="Times New Roman"/>
              </w:rPr>
              <w:t>Praha</w:t>
            </w:r>
          </w:p>
        </w:tc>
      </w:tr>
      <w:tr w:rsidR="000B3AEE" w:rsidRPr="00DE14A9" w14:paraId="12964C33" w14:textId="77777777" w:rsidTr="00C85447">
        <w:trPr>
          <w:trHeight w:val="360"/>
        </w:trPr>
        <w:tc>
          <w:tcPr>
            <w:tcW w:w="2960" w:type="dxa"/>
            <w:shd w:val="clear" w:color="auto" w:fill="auto"/>
            <w:vAlign w:val="bottom"/>
          </w:tcPr>
          <w:p w14:paraId="6B2E024C" w14:textId="77777777" w:rsidR="000B3AEE" w:rsidRPr="00DE14A9" w:rsidRDefault="000B3AEE" w:rsidP="00C85447">
            <w:pPr>
              <w:spacing w:line="360" w:lineRule="auto"/>
              <w:rPr>
                <w:rFonts w:ascii="Times New Roman" w:hAnsi="Times New Roman" w:cs="Times New Roman"/>
              </w:rPr>
            </w:pPr>
          </w:p>
        </w:tc>
        <w:tc>
          <w:tcPr>
            <w:tcW w:w="2708" w:type="dxa"/>
            <w:shd w:val="clear" w:color="auto" w:fill="auto"/>
            <w:vAlign w:val="bottom"/>
          </w:tcPr>
          <w:p w14:paraId="5F1B14E5" w14:textId="77777777" w:rsidR="000B3AEE" w:rsidRPr="00DE14A9" w:rsidRDefault="000B3AEE" w:rsidP="00C85447">
            <w:pPr>
              <w:spacing w:line="276" w:lineRule="auto"/>
              <w:rPr>
                <w:rFonts w:ascii="Times New Roman" w:hAnsi="Times New Roman" w:cs="Times New Roman"/>
              </w:rPr>
            </w:pPr>
            <w:r w:rsidRPr="00DE14A9">
              <w:rPr>
                <w:rFonts w:ascii="Times New Roman" w:hAnsi="Times New Roman" w:cs="Times New Roman"/>
              </w:rPr>
              <w:t>část obce:</w:t>
            </w:r>
          </w:p>
        </w:tc>
        <w:tc>
          <w:tcPr>
            <w:tcW w:w="3544" w:type="dxa"/>
            <w:gridSpan w:val="2"/>
            <w:shd w:val="clear" w:color="auto" w:fill="auto"/>
            <w:vAlign w:val="bottom"/>
          </w:tcPr>
          <w:p w14:paraId="2CFD75A0" w14:textId="77777777" w:rsidR="000B3AEE" w:rsidRPr="00DE14A9" w:rsidRDefault="000B3AEE" w:rsidP="00C85447">
            <w:pPr>
              <w:spacing w:line="276" w:lineRule="auto"/>
              <w:rPr>
                <w:rFonts w:ascii="Times New Roman" w:hAnsi="Times New Roman" w:cs="Times New Roman"/>
              </w:rPr>
            </w:pPr>
            <w:r w:rsidRPr="00DE14A9">
              <w:rPr>
                <w:rFonts w:ascii="Times New Roman" w:hAnsi="Times New Roman" w:cs="Times New Roman"/>
              </w:rPr>
              <w:t>Praha 8, Bohnice</w:t>
            </w:r>
          </w:p>
        </w:tc>
      </w:tr>
      <w:tr w:rsidR="000B3AEE" w:rsidRPr="00DE14A9" w14:paraId="041C9F2F" w14:textId="77777777" w:rsidTr="00C85447">
        <w:trPr>
          <w:trHeight w:val="362"/>
        </w:trPr>
        <w:tc>
          <w:tcPr>
            <w:tcW w:w="2960" w:type="dxa"/>
            <w:shd w:val="clear" w:color="auto" w:fill="auto"/>
            <w:vAlign w:val="bottom"/>
          </w:tcPr>
          <w:p w14:paraId="2AF60889" w14:textId="77777777" w:rsidR="000B3AEE" w:rsidRPr="00DE14A9" w:rsidRDefault="000B3AEE" w:rsidP="00C85447">
            <w:pPr>
              <w:spacing w:line="360" w:lineRule="auto"/>
              <w:rPr>
                <w:rFonts w:ascii="Times New Roman" w:hAnsi="Times New Roman" w:cs="Times New Roman"/>
              </w:rPr>
            </w:pPr>
          </w:p>
        </w:tc>
        <w:tc>
          <w:tcPr>
            <w:tcW w:w="2708" w:type="dxa"/>
            <w:shd w:val="clear" w:color="auto" w:fill="auto"/>
            <w:vAlign w:val="bottom"/>
          </w:tcPr>
          <w:p w14:paraId="3BB2389A" w14:textId="77777777" w:rsidR="000B3AEE" w:rsidRPr="00DE14A9" w:rsidRDefault="000B3AEE" w:rsidP="00C85447">
            <w:pPr>
              <w:spacing w:line="276" w:lineRule="auto"/>
              <w:rPr>
                <w:rFonts w:ascii="Times New Roman" w:hAnsi="Times New Roman" w:cs="Times New Roman"/>
              </w:rPr>
            </w:pPr>
            <w:r w:rsidRPr="00DE14A9">
              <w:rPr>
                <w:rFonts w:ascii="Times New Roman" w:hAnsi="Times New Roman" w:cs="Times New Roman"/>
              </w:rPr>
              <w:t>katastrální území:</w:t>
            </w:r>
          </w:p>
        </w:tc>
        <w:tc>
          <w:tcPr>
            <w:tcW w:w="3544" w:type="dxa"/>
            <w:gridSpan w:val="2"/>
            <w:shd w:val="clear" w:color="auto" w:fill="auto"/>
            <w:vAlign w:val="bottom"/>
          </w:tcPr>
          <w:p w14:paraId="3F3234B3" w14:textId="77777777" w:rsidR="000B3AEE" w:rsidRPr="00DE14A9" w:rsidRDefault="000B3AEE" w:rsidP="00C85447">
            <w:pPr>
              <w:spacing w:line="276" w:lineRule="auto"/>
              <w:rPr>
                <w:rFonts w:ascii="Times New Roman" w:hAnsi="Times New Roman" w:cs="Times New Roman"/>
              </w:rPr>
            </w:pPr>
            <w:r w:rsidRPr="00DE14A9">
              <w:rPr>
                <w:rFonts w:ascii="Times New Roman" w:hAnsi="Times New Roman" w:cs="Times New Roman"/>
              </w:rPr>
              <w:t>Bohnice 730556</w:t>
            </w:r>
          </w:p>
        </w:tc>
      </w:tr>
      <w:tr w:rsidR="000B3AEE" w:rsidRPr="00DE14A9" w14:paraId="46B0956B" w14:textId="77777777" w:rsidTr="00C85447">
        <w:trPr>
          <w:trHeight w:val="362"/>
        </w:trPr>
        <w:tc>
          <w:tcPr>
            <w:tcW w:w="2960" w:type="dxa"/>
            <w:shd w:val="clear" w:color="auto" w:fill="auto"/>
            <w:vAlign w:val="bottom"/>
          </w:tcPr>
          <w:p w14:paraId="59136D9E" w14:textId="77777777" w:rsidR="000B3AEE" w:rsidRPr="00DE14A9" w:rsidRDefault="000B3AEE" w:rsidP="00C85447">
            <w:pPr>
              <w:spacing w:line="360" w:lineRule="auto"/>
              <w:rPr>
                <w:rFonts w:ascii="Times New Roman" w:hAnsi="Times New Roman" w:cs="Times New Roman"/>
              </w:rPr>
            </w:pPr>
          </w:p>
        </w:tc>
        <w:tc>
          <w:tcPr>
            <w:tcW w:w="2708" w:type="dxa"/>
            <w:shd w:val="clear" w:color="auto" w:fill="auto"/>
            <w:vAlign w:val="bottom"/>
          </w:tcPr>
          <w:p w14:paraId="5961324B" w14:textId="77777777" w:rsidR="000B3AEE" w:rsidRPr="00DE14A9" w:rsidRDefault="000B3AEE" w:rsidP="00C85447">
            <w:pPr>
              <w:spacing w:line="276" w:lineRule="auto"/>
              <w:rPr>
                <w:rFonts w:ascii="Times New Roman" w:hAnsi="Times New Roman" w:cs="Times New Roman"/>
              </w:rPr>
            </w:pPr>
            <w:r w:rsidRPr="00DE14A9">
              <w:rPr>
                <w:rFonts w:ascii="Times New Roman" w:hAnsi="Times New Roman" w:cs="Times New Roman"/>
              </w:rPr>
              <w:t>ulice:</w:t>
            </w:r>
          </w:p>
        </w:tc>
        <w:tc>
          <w:tcPr>
            <w:tcW w:w="3544" w:type="dxa"/>
            <w:gridSpan w:val="2"/>
            <w:shd w:val="clear" w:color="auto" w:fill="auto"/>
            <w:vAlign w:val="bottom"/>
          </w:tcPr>
          <w:p w14:paraId="00D356AB" w14:textId="77777777" w:rsidR="000B3AEE" w:rsidRPr="00DE14A9" w:rsidRDefault="000B3AEE" w:rsidP="00C85447">
            <w:pPr>
              <w:spacing w:line="276" w:lineRule="auto"/>
              <w:rPr>
                <w:rFonts w:ascii="Times New Roman" w:hAnsi="Times New Roman" w:cs="Times New Roman"/>
              </w:rPr>
            </w:pPr>
            <w:r w:rsidRPr="00DE14A9">
              <w:rPr>
                <w:rFonts w:ascii="Times New Roman" w:hAnsi="Times New Roman" w:cs="Times New Roman"/>
              </w:rPr>
              <w:t>Eliášova 944/24</w:t>
            </w:r>
          </w:p>
        </w:tc>
      </w:tr>
      <w:tr w:rsidR="000B3AEE" w:rsidRPr="00DE14A9" w14:paraId="72D2CC91" w14:textId="77777777" w:rsidTr="00C85447">
        <w:trPr>
          <w:trHeight w:val="362"/>
        </w:trPr>
        <w:tc>
          <w:tcPr>
            <w:tcW w:w="2960" w:type="dxa"/>
            <w:shd w:val="clear" w:color="auto" w:fill="auto"/>
            <w:vAlign w:val="bottom"/>
          </w:tcPr>
          <w:p w14:paraId="7F6105A8" w14:textId="77777777" w:rsidR="000B3AEE" w:rsidRPr="00DE14A9" w:rsidRDefault="000B3AEE" w:rsidP="00C85447">
            <w:pPr>
              <w:spacing w:line="360" w:lineRule="auto"/>
              <w:rPr>
                <w:rFonts w:ascii="Times New Roman" w:hAnsi="Times New Roman" w:cs="Times New Roman"/>
              </w:rPr>
            </w:pPr>
          </w:p>
        </w:tc>
        <w:tc>
          <w:tcPr>
            <w:tcW w:w="2708" w:type="dxa"/>
            <w:shd w:val="clear" w:color="auto" w:fill="auto"/>
            <w:vAlign w:val="bottom"/>
          </w:tcPr>
          <w:p w14:paraId="4822F6E4" w14:textId="77777777" w:rsidR="000B3AEE" w:rsidRPr="00DE14A9" w:rsidRDefault="000B3AEE" w:rsidP="00C85447">
            <w:pPr>
              <w:spacing w:line="276" w:lineRule="auto"/>
              <w:rPr>
                <w:rFonts w:ascii="Times New Roman" w:hAnsi="Times New Roman" w:cs="Times New Roman"/>
              </w:rPr>
            </w:pPr>
            <w:r w:rsidRPr="00DE14A9">
              <w:rPr>
                <w:rFonts w:ascii="Times New Roman" w:hAnsi="Times New Roman" w:cs="Times New Roman"/>
              </w:rPr>
              <w:t>byt:</w:t>
            </w:r>
          </w:p>
        </w:tc>
        <w:tc>
          <w:tcPr>
            <w:tcW w:w="3544" w:type="dxa"/>
            <w:gridSpan w:val="2"/>
            <w:shd w:val="clear" w:color="auto" w:fill="auto"/>
            <w:vAlign w:val="bottom"/>
          </w:tcPr>
          <w:p w14:paraId="00666239" w14:textId="77777777" w:rsidR="000B3AEE" w:rsidRPr="00DE14A9" w:rsidRDefault="000B3AEE" w:rsidP="00C85447">
            <w:pPr>
              <w:spacing w:line="276" w:lineRule="auto"/>
              <w:rPr>
                <w:rFonts w:ascii="Times New Roman" w:hAnsi="Times New Roman" w:cs="Times New Roman"/>
              </w:rPr>
            </w:pPr>
            <w:r w:rsidRPr="00DE14A9">
              <w:rPr>
                <w:rFonts w:ascii="Times New Roman" w:hAnsi="Times New Roman" w:cs="Times New Roman"/>
              </w:rPr>
              <w:t>F01</w:t>
            </w:r>
          </w:p>
        </w:tc>
      </w:tr>
      <w:tr w:rsidR="000B3AEE" w:rsidRPr="00DE14A9" w14:paraId="32E36421" w14:textId="77777777" w:rsidTr="00C85447">
        <w:trPr>
          <w:trHeight w:val="725"/>
        </w:trPr>
        <w:tc>
          <w:tcPr>
            <w:tcW w:w="2960" w:type="dxa"/>
            <w:shd w:val="clear" w:color="auto" w:fill="auto"/>
            <w:vAlign w:val="bottom"/>
          </w:tcPr>
          <w:p w14:paraId="1BFEC8CC" w14:textId="77777777" w:rsidR="000B3AEE" w:rsidRPr="00DE14A9" w:rsidRDefault="000B3AEE" w:rsidP="00C85447">
            <w:pPr>
              <w:spacing w:line="360" w:lineRule="auto"/>
              <w:rPr>
                <w:rFonts w:ascii="Times New Roman" w:hAnsi="Times New Roman" w:cs="Times New Roman"/>
              </w:rPr>
            </w:pPr>
            <w:r w:rsidRPr="00DE14A9">
              <w:rPr>
                <w:rFonts w:ascii="Times New Roman" w:hAnsi="Times New Roman" w:cs="Times New Roman"/>
              </w:rPr>
              <w:t>Investor:</w:t>
            </w:r>
          </w:p>
        </w:tc>
        <w:tc>
          <w:tcPr>
            <w:tcW w:w="6252" w:type="dxa"/>
            <w:gridSpan w:val="3"/>
            <w:shd w:val="clear" w:color="auto" w:fill="auto"/>
            <w:vAlign w:val="bottom"/>
          </w:tcPr>
          <w:p w14:paraId="1869EE30" w14:textId="77777777" w:rsidR="000B3AEE" w:rsidRPr="00DE14A9" w:rsidRDefault="000B3AEE" w:rsidP="00C85447">
            <w:pPr>
              <w:spacing w:line="360" w:lineRule="auto"/>
              <w:rPr>
                <w:rFonts w:ascii="Times New Roman" w:hAnsi="Times New Roman" w:cs="Times New Roman"/>
              </w:rPr>
            </w:pPr>
            <w:r w:rsidRPr="00DE14A9">
              <w:rPr>
                <w:rFonts w:ascii="Times New Roman" w:hAnsi="Times New Roman" w:cs="Times New Roman"/>
              </w:rPr>
              <w:t xml:space="preserve">Severín </w:t>
            </w:r>
            <w:proofErr w:type="spellStart"/>
            <w:r w:rsidRPr="00DE14A9">
              <w:rPr>
                <w:rFonts w:ascii="Times New Roman" w:hAnsi="Times New Roman" w:cs="Times New Roman"/>
              </w:rPr>
              <w:t>Jazzov</w:t>
            </w:r>
            <w:proofErr w:type="spellEnd"/>
            <w:r w:rsidRPr="00DE14A9">
              <w:rPr>
                <w:rFonts w:ascii="Times New Roman" w:hAnsi="Times New Roman" w:cs="Times New Roman"/>
              </w:rPr>
              <w:t>, Na Dolinách 30, 140 00 Praha 4</w:t>
            </w:r>
          </w:p>
        </w:tc>
      </w:tr>
      <w:tr w:rsidR="000B3AEE" w:rsidRPr="00DE14A9" w14:paraId="170D2820" w14:textId="77777777" w:rsidTr="00C85447">
        <w:trPr>
          <w:trHeight w:val="725"/>
        </w:trPr>
        <w:tc>
          <w:tcPr>
            <w:tcW w:w="2960" w:type="dxa"/>
            <w:shd w:val="clear" w:color="auto" w:fill="auto"/>
            <w:vAlign w:val="bottom"/>
          </w:tcPr>
          <w:p w14:paraId="588524C5" w14:textId="77777777" w:rsidR="000B3AEE" w:rsidRPr="00DE14A9" w:rsidRDefault="000B3AEE" w:rsidP="00C85447">
            <w:pPr>
              <w:spacing w:line="360" w:lineRule="auto"/>
              <w:rPr>
                <w:rFonts w:ascii="Times New Roman" w:hAnsi="Times New Roman" w:cs="Times New Roman"/>
              </w:rPr>
            </w:pPr>
          </w:p>
        </w:tc>
        <w:tc>
          <w:tcPr>
            <w:tcW w:w="6252" w:type="dxa"/>
            <w:gridSpan w:val="3"/>
            <w:shd w:val="clear" w:color="auto" w:fill="auto"/>
            <w:vAlign w:val="bottom"/>
          </w:tcPr>
          <w:p w14:paraId="06E09128" w14:textId="77777777" w:rsidR="000B3AEE" w:rsidRPr="00DE14A9" w:rsidRDefault="000B3AEE" w:rsidP="00C85447">
            <w:pPr>
              <w:spacing w:line="360" w:lineRule="auto"/>
              <w:rPr>
                <w:rFonts w:ascii="Times New Roman" w:hAnsi="Times New Roman" w:cs="Times New Roman"/>
              </w:rPr>
            </w:pPr>
          </w:p>
          <w:p w14:paraId="702D5B1C" w14:textId="77777777" w:rsidR="000B3AEE" w:rsidRPr="00DE14A9" w:rsidRDefault="000B3AEE" w:rsidP="00C85447">
            <w:pPr>
              <w:spacing w:line="360" w:lineRule="auto"/>
              <w:rPr>
                <w:rFonts w:ascii="Times New Roman" w:hAnsi="Times New Roman" w:cs="Times New Roman"/>
              </w:rPr>
            </w:pPr>
          </w:p>
        </w:tc>
      </w:tr>
      <w:tr w:rsidR="000B3AEE" w:rsidRPr="00DE14A9" w14:paraId="0BB9C214" w14:textId="77777777" w:rsidTr="00C85447">
        <w:trPr>
          <w:trHeight w:val="362"/>
        </w:trPr>
        <w:tc>
          <w:tcPr>
            <w:tcW w:w="2960" w:type="dxa"/>
            <w:shd w:val="clear" w:color="auto" w:fill="auto"/>
            <w:vAlign w:val="bottom"/>
          </w:tcPr>
          <w:p w14:paraId="6EC91D47" w14:textId="77777777" w:rsidR="000B3AEE" w:rsidRPr="00DE14A9" w:rsidRDefault="000B3AEE" w:rsidP="00C85447">
            <w:pPr>
              <w:spacing w:line="360" w:lineRule="auto"/>
              <w:rPr>
                <w:rFonts w:ascii="Times New Roman" w:hAnsi="Times New Roman" w:cs="Times New Roman"/>
              </w:rPr>
            </w:pPr>
            <w:r w:rsidRPr="00DE14A9">
              <w:rPr>
                <w:rFonts w:ascii="Times New Roman" w:hAnsi="Times New Roman" w:cs="Times New Roman"/>
              </w:rPr>
              <w:t>Projektant části PD elektro</w:t>
            </w:r>
          </w:p>
        </w:tc>
        <w:tc>
          <w:tcPr>
            <w:tcW w:w="6252" w:type="dxa"/>
            <w:gridSpan w:val="3"/>
            <w:shd w:val="clear" w:color="auto" w:fill="auto"/>
            <w:vAlign w:val="bottom"/>
          </w:tcPr>
          <w:p w14:paraId="34751BD6" w14:textId="77777777" w:rsidR="000B3AEE" w:rsidRPr="00DE14A9" w:rsidRDefault="000B3AEE" w:rsidP="00C85447">
            <w:pPr>
              <w:spacing w:line="360" w:lineRule="auto"/>
              <w:rPr>
                <w:rFonts w:ascii="Times New Roman" w:hAnsi="Times New Roman" w:cs="Times New Roman"/>
              </w:rPr>
            </w:pPr>
            <w:r w:rsidRPr="00DE14A9">
              <w:rPr>
                <w:rFonts w:ascii="Times New Roman" w:hAnsi="Times New Roman" w:cs="Times New Roman"/>
              </w:rPr>
              <w:t>Jakub Balcar, autorizovaný inženýr pro techniku</w:t>
            </w:r>
          </w:p>
        </w:tc>
      </w:tr>
      <w:tr w:rsidR="000B3AEE" w:rsidRPr="00DE14A9" w14:paraId="39309CDD" w14:textId="77777777" w:rsidTr="00C85447">
        <w:trPr>
          <w:trHeight w:val="360"/>
        </w:trPr>
        <w:tc>
          <w:tcPr>
            <w:tcW w:w="2960" w:type="dxa"/>
            <w:shd w:val="clear" w:color="auto" w:fill="auto"/>
            <w:vAlign w:val="bottom"/>
          </w:tcPr>
          <w:p w14:paraId="70572ADE" w14:textId="77777777" w:rsidR="000B3AEE" w:rsidRPr="00DE14A9" w:rsidRDefault="000B3AEE" w:rsidP="00C85447">
            <w:pPr>
              <w:spacing w:line="360" w:lineRule="auto"/>
              <w:rPr>
                <w:rFonts w:ascii="Times New Roman" w:hAnsi="Times New Roman" w:cs="Times New Roman"/>
              </w:rPr>
            </w:pPr>
          </w:p>
        </w:tc>
        <w:tc>
          <w:tcPr>
            <w:tcW w:w="6252" w:type="dxa"/>
            <w:gridSpan w:val="3"/>
            <w:shd w:val="clear" w:color="auto" w:fill="auto"/>
            <w:vAlign w:val="bottom"/>
          </w:tcPr>
          <w:p w14:paraId="5B1469ED" w14:textId="77777777" w:rsidR="000B3AEE" w:rsidRPr="00DE14A9" w:rsidRDefault="000B3AEE" w:rsidP="00C85447">
            <w:pPr>
              <w:spacing w:line="360" w:lineRule="auto"/>
              <w:rPr>
                <w:rFonts w:ascii="Times New Roman" w:hAnsi="Times New Roman" w:cs="Times New Roman"/>
              </w:rPr>
            </w:pPr>
            <w:r w:rsidRPr="00DE14A9">
              <w:rPr>
                <w:rFonts w:ascii="Times New Roman" w:hAnsi="Times New Roman" w:cs="Times New Roman"/>
              </w:rPr>
              <w:t>prostředí staveb, specializace elektrotechnická zařízení,</w:t>
            </w:r>
          </w:p>
        </w:tc>
      </w:tr>
      <w:tr w:rsidR="000B3AEE" w:rsidRPr="00DE14A9" w14:paraId="2100DA76" w14:textId="77777777" w:rsidTr="00C85447">
        <w:trPr>
          <w:trHeight w:val="725"/>
        </w:trPr>
        <w:tc>
          <w:tcPr>
            <w:tcW w:w="2960" w:type="dxa"/>
            <w:shd w:val="clear" w:color="auto" w:fill="auto"/>
            <w:vAlign w:val="bottom"/>
          </w:tcPr>
          <w:p w14:paraId="18FE961E" w14:textId="77777777" w:rsidR="000B3AEE" w:rsidRPr="00DE14A9" w:rsidRDefault="000B3AEE" w:rsidP="00C85447">
            <w:pPr>
              <w:spacing w:line="360" w:lineRule="auto"/>
              <w:rPr>
                <w:rFonts w:ascii="Times New Roman" w:hAnsi="Times New Roman" w:cs="Times New Roman"/>
              </w:rPr>
            </w:pPr>
          </w:p>
        </w:tc>
        <w:tc>
          <w:tcPr>
            <w:tcW w:w="6252" w:type="dxa"/>
            <w:gridSpan w:val="3"/>
            <w:shd w:val="clear" w:color="auto" w:fill="auto"/>
            <w:vAlign w:val="bottom"/>
          </w:tcPr>
          <w:p w14:paraId="79D1A97A" w14:textId="77777777" w:rsidR="000B3AEE" w:rsidRPr="00DE14A9" w:rsidRDefault="000B3AEE" w:rsidP="00C85447">
            <w:pPr>
              <w:spacing w:line="360" w:lineRule="auto"/>
              <w:rPr>
                <w:rFonts w:ascii="Times New Roman" w:hAnsi="Times New Roman" w:cs="Times New Roman"/>
              </w:rPr>
            </w:pPr>
            <w:r w:rsidRPr="00DE14A9">
              <w:rPr>
                <w:rFonts w:ascii="Times New Roman" w:hAnsi="Times New Roman" w:cs="Times New Roman"/>
              </w:rPr>
              <w:t>číslo autorizace ČKAIT 004578</w:t>
            </w:r>
          </w:p>
          <w:p w14:paraId="7B5FB071" w14:textId="77777777" w:rsidR="000B3AEE" w:rsidRPr="00DE14A9" w:rsidRDefault="000B3AEE" w:rsidP="00C85447">
            <w:pPr>
              <w:spacing w:line="360" w:lineRule="auto"/>
              <w:rPr>
                <w:rFonts w:ascii="Times New Roman" w:hAnsi="Times New Roman" w:cs="Times New Roman"/>
              </w:rPr>
            </w:pPr>
            <w:proofErr w:type="spellStart"/>
            <w:proofErr w:type="gramStart"/>
            <w:r w:rsidRPr="00DE14A9">
              <w:rPr>
                <w:rFonts w:ascii="Times New Roman" w:hAnsi="Times New Roman" w:cs="Times New Roman"/>
              </w:rPr>
              <w:t>Elektroborci</w:t>
            </w:r>
            <w:proofErr w:type="spellEnd"/>
            <w:r w:rsidRPr="00DE14A9">
              <w:rPr>
                <w:rFonts w:ascii="Times New Roman" w:hAnsi="Times New Roman" w:cs="Times New Roman"/>
              </w:rPr>
              <w:t xml:space="preserve"> - Elektroinstalace</w:t>
            </w:r>
            <w:proofErr w:type="gramEnd"/>
            <w:r w:rsidRPr="00DE14A9">
              <w:rPr>
                <w:rFonts w:ascii="Times New Roman" w:hAnsi="Times New Roman" w:cs="Times New Roman"/>
              </w:rPr>
              <w:t>, Jakub Balcar</w:t>
            </w:r>
          </w:p>
        </w:tc>
      </w:tr>
      <w:tr w:rsidR="000B3AEE" w:rsidRPr="00DE14A9" w14:paraId="5361BCC8" w14:textId="77777777" w:rsidTr="00C85447">
        <w:trPr>
          <w:trHeight w:val="362"/>
        </w:trPr>
        <w:tc>
          <w:tcPr>
            <w:tcW w:w="2960" w:type="dxa"/>
            <w:shd w:val="clear" w:color="auto" w:fill="auto"/>
            <w:vAlign w:val="bottom"/>
          </w:tcPr>
          <w:p w14:paraId="38C99AA3" w14:textId="77777777" w:rsidR="000B3AEE" w:rsidRPr="00DE14A9" w:rsidRDefault="000B3AEE" w:rsidP="00C85447">
            <w:pPr>
              <w:spacing w:line="360" w:lineRule="auto"/>
              <w:rPr>
                <w:rFonts w:ascii="Times New Roman" w:hAnsi="Times New Roman" w:cs="Times New Roman"/>
              </w:rPr>
            </w:pPr>
          </w:p>
        </w:tc>
        <w:tc>
          <w:tcPr>
            <w:tcW w:w="6252" w:type="dxa"/>
            <w:gridSpan w:val="3"/>
            <w:shd w:val="clear" w:color="auto" w:fill="auto"/>
            <w:vAlign w:val="bottom"/>
          </w:tcPr>
          <w:p w14:paraId="293E3AC7" w14:textId="06E367D5" w:rsidR="000B3AEE" w:rsidRPr="00DE14A9" w:rsidRDefault="000B3AEE" w:rsidP="00C85447">
            <w:pPr>
              <w:spacing w:line="360" w:lineRule="auto"/>
              <w:rPr>
                <w:rFonts w:ascii="Times New Roman" w:hAnsi="Times New Roman" w:cs="Times New Roman"/>
              </w:rPr>
            </w:pPr>
            <w:r w:rsidRPr="00DE14A9">
              <w:rPr>
                <w:rFonts w:ascii="Times New Roman" w:hAnsi="Times New Roman" w:cs="Times New Roman"/>
              </w:rPr>
              <w:t>Trmická 835/4, Praha 9, 190 00</w:t>
            </w:r>
          </w:p>
        </w:tc>
      </w:tr>
      <w:tr w:rsidR="000B3AEE" w:rsidRPr="00DE14A9" w14:paraId="149111D1" w14:textId="77777777" w:rsidTr="00C85447">
        <w:trPr>
          <w:trHeight w:val="362"/>
        </w:trPr>
        <w:tc>
          <w:tcPr>
            <w:tcW w:w="2960" w:type="dxa"/>
            <w:shd w:val="clear" w:color="auto" w:fill="auto"/>
            <w:vAlign w:val="bottom"/>
          </w:tcPr>
          <w:p w14:paraId="67943259" w14:textId="77777777" w:rsidR="000B3AEE" w:rsidRPr="00DE14A9" w:rsidRDefault="000B3AEE" w:rsidP="00C85447">
            <w:pPr>
              <w:spacing w:line="360" w:lineRule="auto"/>
              <w:rPr>
                <w:rFonts w:ascii="Times New Roman" w:hAnsi="Times New Roman" w:cs="Times New Roman"/>
              </w:rPr>
            </w:pPr>
          </w:p>
        </w:tc>
        <w:tc>
          <w:tcPr>
            <w:tcW w:w="2708" w:type="dxa"/>
            <w:shd w:val="clear" w:color="auto" w:fill="auto"/>
            <w:vAlign w:val="bottom"/>
          </w:tcPr>
          <w:p w14:paraId="3B5C7D8A" w14:textId="77777777" w:rsidR="000B3AEE" w:rsidRPr="00DE14A9" w:rsidRDefault="000B3AEE" w:rsidP="00C85447">
            <w:pPr>
              <w:spacing w:line="360" w:lineRule="auto"/>
              <w:rPr>
                <w:rFonts w:ascii="Times New Roman" w:hAnsi="Times New Roman" w:cs="Times New Roman"/>
              </w:rPr>
            </w:pPr>
            <w:r w:rsidRPr="00DE14A9">
              <w:rPr>
                <w:rFonts w:ascii="Times New Roman" w:hAnsi="Times New Roman" w:cs="Times New Roman"/>
              </w:rPr>
              <w:t>IČ 101 24 456, DIČ CZ500874004</w:t>
            </w:r>
          </w:p>
        </w:tc>
        <w:tc>
          <w:tcPr>
            <w:tcW w:w="3544" w:type="dxa"/>
            <w:gridSpan w:val="2"/>
            <w:shd w:val="clear" w:color="auto" w:fill="auto"/>
            <w:vAlign w:val="bottom"/>
          </w:tcPr>
          <w:p w14:paraId="6648DE9D" w14:textId="77777777" w:rsidR="000B3AEE" w:rsidRPr="00DE14A9" w:rsidRDefault="000B3AEE" w:rsidP="00C85447">
            <w:pPr>
              <w:spacing w:line="360" w:lineRule="auto"/>
              <w:rPr>
                <w:rFonts w:ascii="Times New Roman" w:hAnsi="Times New Roman" w:cs="Times New Roman"/>
              </w:rPr>
            </w:pPr>
          </w:p>
        </w:tc>
      </w:tr>
      <w:tr w:rsidR="000B3AEE" w:rsidRPr="00DE14A9" w14:paraId="16871B95" w14:textId="77777777" w:rsidTr="00C85447">
        <w:trPr>
          <w:trHeight w:val="362"/>
        </w:trPr>
        <w:tc>
          <w:tcPr>
            <w:tcW w:w="2960" w:type="dxa"/>
            <w:shd w:val="clear" w:color="auto" w:fill="auto"/>
            <w:vAlign w:val="bottom"/>
          </w:tcPr>
          <w:p w14:paraId="1C653E2B" w14:textId="77777777" w:rsidR="000B3AEE" w:rsidRPr="00DE14A9" w:rsidRDefault="000B3AEE" w:rsidP="00C85447">
            <w:pPr>
              <w:spacing w:line="360" w:lineRule="auto"/>
              <w:rPr>
                <w:rFonts w:ascii="Times New Roman" w:hAnsi="Times New Roman" w:cs="Times New Roman"/>
              </w:rPr>
            </w:pPr>
          </w:p>
        </w:tc>
        <w:tc>
          <w:tcPr>
            <w:tcW w:w="6252" w:type="dxa"/>
            <w:gridSpan w:val="3"/>
            <w:shd w:val="clear" w:color="auto" w:fill="auto"/>
            <w:vAlign w:val="bottom"/>
          </w:tcPr>
          <w:p w14:paraId="730EB6C8" w14:textId="77777777" w:rsidR="000B3AEE" w:rsidRPr="00DE14A9" w:rsidRDefault="000B3AEE" w:rsidP="00C85447">
            <w:pPr>
              <w:spacing w:line="360" w:lineRule="auto"/>
              <w:rPr>
                <w:rFonts w:ascii="Times New Roman" w:hAnsi="Times New Roman" w:cs="Times New Roman"/>
              </w:rPr>
            </w:pPr>
            <w:r w:rsidRPr="00DE14A9">
              <w:rPr>
                <w:rFonts w:ascii="Times New Roman" w:hAnsi="Times New Roman" w:cs="Times New Roman"/>
              </w:rPr>
              <w:t>www.elektroborci.cz, e-mail: informace@elektroinstalace.cz</w:t>
            </w:r>
          </w:p>
        </w:tc>
      </w:tr>
      <w:tr w:rsidR="000B3AEE" w:rsidRPr="00DE14A9" w14:paraId="24551E74" w14:textId="77777777" w:rsidTr="00C85447">
        <w:trPr>
          <w:trHeight w:val="362"/>
        </w:trPr>
        <w:tc>
          <w:tcPr>
            <w:tcW w:w="2960" w:type="dxa"/>
            <w:shd w:val="clear" w:color="auto" w:fill="auto"/>
            <w:vAlign w:val="bottom"/>
          </w:tcPr>
          <w:p w14:paraId="5839DF98" w14:textId="77777777" w:rsidR="000B3AEE" w:rsidRPr="00DE14A9" w:rsidRDefault="000B3AEE" w:rsidP="00C85447">
            <w:pPr>
              <w:spacing w:line="360" w:lineRule="auto"/>
              <w:rPr>
                <w:rFonts w:ascii="Times New Roman" w:hAnsi="Times New Roman" w:cs="Times New Roman"/>
              </w:rPr>
            </w:pPr>
          </w:p>
        </w:tc>
        <w:tc>
          <w:tcPr>
            <w:tcW w:w="6252" w:type="dxa"/>
            <w:gridSpan w:val="3"/>
            <w:shd w:val="clear" w:color="auto" w:fill="auto"/>
            <w:vAlign w:val="bottom"/>
          </w:tcPr>
          <w:p w14:paraId="3F43BA76" w14:textId="77777777" w:rsidR="000B3AEE" w:rsidRPr="00DE14A9" w:rsidRDefault="000B3AEE" w:rsidP="00C85447">
            <w:pPr>
              <w:spacing w:line="360" w:lineRule="auto"/>
              <w:rPr>
                <w:rFonts w:ascii="Times New Roman" w:hAnsi="Times New Roman" w:cs="Times New Roman"/>
              </w:rPr>
            </w:pPr>
            <w:r w:rsidRPr="00DE14A9">
              <w:rPr>
                <w:rFonts w:ascii="Times New Roman" w:hAnsi="Times New Roman" w:cs="Times New Roman"/>
              </w:rPr>
              <w:t>tel. 775 524 412</w:t>
            </w:r>
          </w:p>
        </w:tc>
      </w:tr>
      <w:tr w:rsidR="000B3AEE" w:rsidRPr="00DE14A9" w14:paraId="2CCAD35A" w14:textId="77777777" w:rsidTr="00C85447">
        <w:trPr>
          <w:trHeight w:val="362"/>
        </w:trPr>
        <w:tc>
          <w:tcPr>
            <w:tcW w:w="2960" w:type="dxa"/>
            <w:shd w:val="clear" w:color="auto" w:fill="auto"/>
            <w:vAlign w:val="bottom"/>
          </w:tcPr>
          <w:p w14:paraId="707E1CF5" w14:textId="77777777" w:rsidR="000B3AEE" w:rsidRPr="00DE14A9" w:rsidRDefault="000B3AEE" w:rsidP="00C85447">
            <w:pPr>
              <w:spacing w:line="360" w:lineRule="auto"/>
              <w:rPr>
                <w:rFonts w:ascii="Times New Roman" w:hAnsi="Times New Roman" w:cs="Times New Roman"/>
              </w:rPr>
            </w:pPr>
            <w:r w:rsidRPr="00DE14A9">
              <w:rPr>
                <w:rFonts w:ascii="Times New Roman" w:hAnsi="Times New Roman" w:cs="Times New Roman"/>
              </w:rPr>
              <w:t>Stupeň PD:</w:t>
            </w:r>
          </w:p>
        </w:tc>
        <w:tc>
          <w:tcPr>
            <w:tcW w:w="6252" w:type="dxa"/>
            <w:gridSpan w:val="3"/>
            <w:shd w:val="clear" w:color="auto" w:fill="auto"/>
            <w:vAlign w:val="bottom"/>
          </w:tcPr>
          <w:p w14:paraId="3129D486" w14:textId="77777777" w:rsidR="000B3AEE" w:rsidRPr="00DE14A9" w:rsidRDefault="000B3AEE" w:rsidP="00C85447">
            <w:pPr>
              <w:spacing w:line="360" w:lineRule="auto"/>
              <w:rPr>
                <w:rFonts w:ascii="Times New Roman" w:hAnsi="Times New Roman" w:cs="Times New Roman"/>
              </w:rPr>
            </w:pPr>
            <w:r w:rsidRPr="00DE14A9">
              <w:rPr>
                <w:rFonts w:ascii="Times New Roman" w:hAnsi="Times New Roman" w:cs="Times New Roman"/>
              </w:rPr>
              <w:t>Dokumentace pro provedení stavby</w:t>
            </w:r>
          </w:p>
        </w:tc>
      </w:tr>
      <w:tr w:rsidR="000B3AEE" w:rsidRPr="00DE14A9" w14:paraId="07388BED" w14:textId="77777777" w:rsidTr="00C85447">
        <w:trPr>
          <w:trHeight w:val="360"/>
        </w:trPr>
        <w:tc>
          <w:tcPr>
            <w:tcW w:w="2960" w:type="dxa"/>
            <w:shd w:val="clear" w:color="auto" w:fill="auto"/>
            <w:vAlign w:val="bottom"/>
          </w:tcPr>
          <w:p w14:paraId="7C1ADFC9" w14:textId="77777777" w:rsidR="000B3AEE" w:rsidRPr="00DE14A9" w:rsidRDefault="000B3AEE" w:rsidP="00C85447">
            <w:pPr>
              <w:spacing w:line="360" w:lineRule="auto"/>
              <w:rPr>
                <w:rFonts w:ascii="Times New Roman" w:hAnsi="Times New Roman" w:cs="Times New Roman"/>
              </w:rPr>
            </w:pPr>
          </w:p>
        </w:tc>
        <w:tc>
          <w:tcPr>
            <w:tcW w:w="6252" w:type="dxa"/>
            <w:gridSpan w:val="3"/>
            <w:shd w:val="clear" w:color="auto" w:fill="auto"/>
            <w:vAlign w:val="bottom"/>
          </w:tcPr>
          <w:p w14:paraId="2E0815C9" w14:textId="77777777" w:rsidR="000B3AEE" w:rsidRPr="00DE14A9" w:rsidRDefault="000B3AEE" w:rsidP="00C85447">
            <w:pPr>
              <w:spacing w:line="360" w:lineRule="auto"/>
              <w:rPr>
                <w:rFonts w:ascii="Times New Roman" w:hAnsi="Times New Roman" w:cs="Times New Roman"/>
              </w:rPr>
            </w:pPr>
          </w:p>
        </w:tc>
      </w:tr>
      <w:tr w:rsidR="000B3AEE" w:rsidRPr="00DE14A9" w14:paraId="6D5DD72E" w14:textId="77777777" w:rsidTr="00C85447">
        <w:trPr>
          <w:trHeight w:val="362"/>
        </w:trPr>
        <w:tc>
          <w:tcPr>
            <w:tcW w:w="2960" w:type="dxa"/>
            <w:shd w:val="clear" w:color="auto" w:fill="auto"/>
            <w:vAlign w:val="bottom"/>
          </w:tcPr>
          <w:p w14:paraId="1F5CB6A7" w14:textId="77777777" w:rsidR="000B3AEE" w:rsidRPr="00DE14A9" w:rsidRDefault="000B3AEE" w:rsidP="00C85447">
            <w:pPr>
              <w:spacing w:line="360" w:lineRule="auto"/>
              <w:rPr>
                <w:rFonts w:ascii="Times New Roman" w:hAnsi="Times New Roman" w:cs="Times New Roman"/>
              </w:rPr>
            </w:pPr>
          </w:p>
        </w:tc>
        <w:tc>
          <w:tcPr>
            <w:tcW w:w="6252" w:type="dxa"/>
            <w:gridSpan w:val="3"/>
            <w:shd w:val="clear" w:color="auto" w:fill="auto"/>
            <w:vAlign w:val="bottom"/>
          </w:tcPr>
          <w:p w14:paraId="42D7D6F2" w14:textId="77777777" w:rsidR="000B3AEE" w:rsidRPr="00DE14A9" w:rsidRDefault="000B3AEE" w:rsidP="00C85447">
            <w:pPr>
              <w:spacing w:line="360" w:lineRule="auto"/>
              <w:rPr>
                <w:rFonts w:ascii="Times New Roman" w:hAnsi="Times New Roman" w:cs="Times New Roman"/>
              </w:rPr>
            </w:pPr>
          </w:p>
        </w:tc>
      </w:tr>
      <w:tr w:rsidR="000B3AEE" w:rsidRPr="00DE14A9" w14:paraId="2F9811DF" w14:textId="77777777" w:rsidTr="00DE14A9">
        <w:trPr>
          <w:trHeight w:val="80"/>
        </w:trPr>
        <w:tc>
          <w:tcPr>
            <w:tcW w:w="2960" w:type="dxa"/>
            <w:shd w:val="clear" w:color="auto" w:fill="auto"/>
            <w:vAlign w:val="bottom"/>
          </w:tcPr>
          <w:p w14:paraId="4414F4AD" w14:textId="77777777" w:rsidR="000B3AEE" w:rsidRPr="00DE14A9" w:rsidRDefault="000B3AEE" w:rsidP="00C85447">
            <w:pPr>
              <w:spacing w:line="360" w:lineRule="auto"/>
              <w:rPr>
                <w:rFonts w:ascii="Times New Roman" w:hAnsi="Times New Roman" w:cs="Times New Roman"/>
              </w:rPr>
            </w:pPr>
            <w:r w:rsidRPr="00DE14A9">
              <w:rPr>
                <w:rFonts w:ascii="Times New Roman" w:hAnsi="Times New Roman" w:cs="Times New Roman"/>
              </w:rPr>
              <w:t>Číslo PD:</w:t>
            </w:r>
          </w:p>
        </w:tc>
        <w:tc>
          <w:tcPr>
            <w:tcW w:w="6252" w:type="dxa"/>
            <w:gridSpan w:val="3"/>
            <w:shd w:val="clear" w:color="auto" w:fill="auto"/>
            <w:vAlign w:val="bottom"/>
          </w:tcPr>
          <w:p w14:paraId="72FB5927" w14:textId="77777777" w:rsidR="000B3AEE" w:rsidRPr="00DE14A9" w:rsidRDefault="000B3AEE" w:rsidP="00C85447">
            <w:pPr>
              <w:spacing w:line="360" w:lineRule="auto"/>
              <w:rPr>
                <w:rFonts w:ascii="Times New Roman" w:hAnsi="Times New Roman" w:cs="Times New Roman"/>
              </w:rPr>
            </w:pPr>
            <w:r w:rsidRPr="00DE14A9">
              <w:rPr>
                <w:rFonts w:ascii="Times New Roman" w:hAnsi="Times New Roman" w:cs="Times New Roman"/>
              </w:rPr>
              <w:t>00001020</w:t>
            </w:r>
          </w:p>
        </w:tc>
      </w:tr>
    </w:tbl>
    <w:p w14:paraId="2EF2AF4F" w14:textId="77777777" w:rsidR="00DE14A9" w:rsidRPr="00DE14A9" w:rsidRDefault="00DE14A9">
      <w:pPr>
        <w:rPr>
          <w:rFonts w:ascii="Times New Roman" w:hAnsi="Times New Roman" w:cs="Times New Roman"/>
        </w:rPr>
      </w:pPr>
    </w:p>
    <w:p w14:paraId="3B5EB73A" w14:textId="77777777" w:rsidR="00BB086E" w:rsidRPr="00DE14A9" w:rsidRDefault="00BB086E">
      <w:pPr>
        <w:rPr>
          <w:rFonts w:ascii="Times New Roman" w:hAnsi="Times New Roman" w:cs="Times New Roman"/>
        </w:rPr>
      </w:pPr>
    </w:p>
    <w:p w14:paraId="5B951BC8" w14:textId="77777777" w:rsidR="000A1418" w:rsidRPr="00DE14A9" w:rsidRDefault="000A1418" w:rsidP="00A64CF3">
      <w:pPr>
        <w:pStyle w:val="Nadpis2"/>
        <w:rPr>
          <w:rFonts w:ascii="Times New Roman" w:eastAsia="Arial" w:hAnsi="Times New Roman" w:cs="Times New Roman"/>
        </w:rPr>
      </w:pPr>
      <w:bookmarkStart w:id="4" w:name="_Toc8808905"/>
    </w:p>
    <w:p w14:paraId="78C9C090" w14:textId="77777777" w:rsidR="000A1418" w:rsidRPr="00DE14A9" w:rsidRDefault="000A1418" w:rsidP="00A64CF3">
      <w:pPr>
        <w:pStyle w:val="Nadpis2"/>
        <w:rPr>
          <w:rFonts w:ascii="Times New Roman" w:eastAsia="Arial" w:hAnsi="Times New Roman" w:cs="Times New Roman"/>
        </w:rPr>
      </w:pPr>
    </w:p>
    <w:p w14:paraId="57E68FB3" w14:textId="0257AE63" w:rsidR="00A64CF3" w:rsidRPr="00DE14A9" w:rsidRDefault="00A64CF3" w:rsidP="00A64CF3">
      <w:pPr>
        <w:pStyle w:val="Nadpis2"/>
        <w:rPr>
          <w:rFonts w:ascii="Times New Roman" w:eastAsia="Arial" w:hAnsi="Times New Roman" w:cs="Times New Roman"/>
        </w:rPr>
      </w:pPr>
      <w:bookmarkStart w:id="5" w:name="_Toc168166497"/>
      <w:r w:rsidRPr="00DE14A9">
        <w:rPr>
          <w:rFonts w:ascii="Times New Roman" w:eastAsia="Arial" w:hAnsi="Times New Roman" w:cs="Times New Roman"/>
        </w:rPr>
        <w:t>1.2 Podklady</w:t>
      </w:r>
      <w:bookmarkEnd w:id="4"/>
      <w:bookmarkEnd w:id="5"/>
      <w:r w:rsidRPr="00DE14A9">
        <w:rPr>
          <w:rFonts w:ascii="Times New Roman" w:eastAsia="Arial" w:hAnsi="Times New Roman" w:cs="Times New Roman"/>
        </w:rPr>
        <w:t xml:space="preserve"> </w:t>
      </w:r>
    </w:p>
    <w:p w14:paraId="36AFDC0F" w14:textId="0D003342" w:rsidR="00BB086E" w:rsidRPr="00DE14A9" w:rsidRDefault="00BB086E">
      <w:pPr>
        <w:rPr>
          <w:rFonts w:ascii="Times New Roman" w:hAnsi="Times New Roman" w:cs="Times New Roman"/>
        </w:rPr>
      </w:pPr>
    </w:p>
    <w:p w14:paraId="1822AA0A" w14:textId="77777777" w:rsidR="00BB086E" w:rsidRPr="00DE14A9" w:rsidRDefault="00BB086E">
      <w:pPr>
        <w:rPr>
          <w:rFonts w:ascii="Times New Roman" w:hAnsi="Times New Roman" w:cs="Times New Roman"/>
        </w:rPr>
      </w:pPr>
    </w:p>
    <w:p w14:paraId="6C14BE60" w14:textId="77777777" w:rsidR="00BB086E" w:rsidRPr="00DE14A9" w:rsidRDefault="00BB086E">
      <w:pPr>
        <w:rPr>
          <w:rFonts w:ascii="Times New Roman" w:hAnsi="Times New Roman" w:cs="Times New Roman"/>
        </w:rPr>
      </w:pPr>
    </w:p>
    <w:p w14:paraId="71108F5C" w14:textId="77777777" w:rsidR="00BB086E" w:rsidRPr="00DE14A9" w:rsidRDefault="00BB086E">
      <w:pPr>
        <w:rPr>
          <w:rFonts w:ascii="Times New Roman" w:hAnsi="Times New Roman" w:cs="Times New Roman"/>
        </w:rPr>
      </w:pPr>
    </w:p>
    <w:p w14:paraId="1E7D65DE" w14:textId="77777777" w:rsidR="00923571" w:rsidRPr="00DE14A9" w:rsidRDefault="00923571" w:rsidP="00923571">
      <w:pPr>
        <w:spacing w:line="356" w:lineRule="auto"/>
        <w:ind w:left="2"/>
        <w:rPr>
          <w:rFonts w:ascii="Times New Roman" w:eastAsia="Tahoma" w:hAnsi="Times New Roman" w:cs="Times New Roman"/>
        </w:rPr>
      </w:pPr>
      <w:r w:rsidRPr="00DE14A9">
        <w:rPr>
          <w:rFonts w:ascii="Times New Roman" w:eastAsia="Tahoma" w:hAnsi="Times New Roman" w:cs="Times New Roman"/>
        </w:rPr>
        <w:t>Návrh a uspořádání elektrických zařízení v této projektové dokumentaci vychází z informací a podkladů dostupných v době zpracování projektu.</w:t>
      </w:r>
    </w:p>
    <w:p w14:paraId="1E396D8D" w14:textId="77777777" w:rsidR="00BB086E" w:rsidRPr="00DE14A9" w:rsidRDefault="00BB086E" w:rsidP="00BB086E">
      <w:pPr>
        <w:spacing w:line="356" w:lineRule="auto"/>
        <w:ind w:left="2"/>
        <w:rPr>
          <w:rFonts w:ascii="Times New Roman" w:eastAsia="Tahoma" w:hAnsi="Times New Roman" w:cs="Times New Roman"/>
        </w:rPr>
      </w:pPr>
    </w:p>
    <w:p w14:paraId="1C2C799D" w14:textId="0B571574" w:rsidR="00BB086E" w:rsidRPr="00DE14A9" w:rsidRDefault="00BB086E" w:rsidP="00BB086E">
      <w:pPr>
        <w:numPr>
          <w:ilvl w:val="0"/>
          <w:numId w:val="2"/>
        </w:numPr>
        <w:tabs>
          <w:tab w:val="left" w:pos="700"/>
        </w:tabs>
        <w:spacing w:line="231" w:lineRule="auto"/>
        <w:ind w:left="720" w:right="380" w:hanging="360"/>
        <w:rPr>
          <w:rFonts w:ascii="Times New Roman" w:eastAsia="Tahoma" w:hAnsi="Times New Roman" w:cs="Times New Roman"/>
        </w:rPr>
      </w:pPr>
      <w:r w:rsidRPr="00DE14A9">
        <w:rPr>
          <w:rFonts w:ascii="Times New Roman" w:eastAsia="Tahoma" w:hAnsi="Times New Roman" w:cs="Times New Roman"/>
        </w:rPr>
        <w:t xml:space="preserve">Studie interiéru, projekt interiéru, Ing. Arch Albrecht </w:t>
      </w:r>
      <w:r w:rsidR="006E61F6" w:rsidRPr="00DE14A9">
        <w:rPr>
          <w:rFonts w:ascii="Times New Roman" w:eastAsia="Tahoma" w:hAnsi="Times New Roman" w:cs="Times New Roman"/>
        </w:rPr>
        <w:t>Kyblíček, 9.11.2023</w:t>
      </w:r>
      <w:r w:rsidRPr="00DE14A9">
        <w:rPr>
          <w:rFonts w:ascii="Times New Roman" w:hAnsi="Times New Roman" w:cs="Times New Roman"/>
          <w:bCs/>
          <w:color w:val="000000"/>
        </w:rPr>
        <w:t xml:space="preserve"> s aktualizacemi ze 10.3.2024</w:t>
      </w:r>
    </w:p>
    <w:p w14:paraId="71424922" w14:textId="77777777" w:rsidR="00BB086E" w:rsidRPr="00DE14A9" w:rsidRDefault="00BB086E" w:rsidP="00BB086E">
      <w:pPr>
        <w:tabs>
          <w:tab w:val="left" w:pos="700"/>
        </w:tabs>
        <w:spacing w:line="231" w:lineRule="auto"/>
        <w:ind w:left="358" w:right="380"/>
        <w:rPr>
          <w:rFonts w:ascii="Times New Roman" w:eastAsia="Tahoma" w:hAnsi="Times New Roman" w:cs="Times New Roman"/>
        </w:rPr>
      </w:pPr>
    </w:p>
    <w:p w14:paraId="16FC9A09" w14:textId="0DAC2B59" w:rsidR="00BB086E" w:rsidRPr="00DE14A9" w:rsidRDefault="00BB086E" w:rsidP="00BB086E">
      <w:pPr>
        <w:numPr>
          <w:ilvl w:val="0"/>
          <w:numId w:val="2"/>
        </w:numPr>
        <w:tabs>
          <w:tab w:val="left" w:pos="700"/>
        </w:tabs>
        <w:spacing w:line="231" w:lineRule="auto"/>
        <w:ind w:left="720" w:right="380" w:hanging="360"/>
        <w:rPr>
          <w:rFonts w:ascii="Times New Roman" w:eastAsia="Tahoma" w:hAnsi="Times New Roman" w:cs="Times New Roman"/>
        </w:rPr>
      </w:pPr>
      <w:r w:rsidRPr="00DE14A9">
        <w:rPr>
          <w:rFonts w:ascii="Times New Roman" w:eastAsia="Tahoma" w:hAnsi="Times New Roman" w:cs="Times New Roman"/>
        </w:rPr>
        <w:t xml:space="preserve">Projektová dokumentace pro provádění stavby, část PD stavební, Martin Čermák, Štětínská 367/9, Praha 4, vypracoval: František </w:t>
      </w:r>
      <w:r w:rsidR="006E61F6" w:rsidRPr="00DE14A9">
        <w:rPr>
          <w:rFonts w:ascii="Times New Roman" w:eastAsia="Tahoma" w:hAnsi="Times New Roman" w:cs="Times New Roman"/>
        </w:rPr>
        <w:t>Otakar,</w:t>
      </w:r>
      <w:r w:rsidRPr="00DE14A9">
        <w:rPr>
          <w:rFonts w:ascii="Times New Roman" w:eastAsia="Tahoma" w:hAnsi="Times New Roman" w:cs="Times New Roman"/>
        </w:rPr>
        <w:t xml:space="preserve"> 31.4.2024</w:t>
      </w:r>
    </w:p>
    <w:p w14:paraId="73AE0855" w14:textId="77777777" w:rsidR="00BB086E" w:rsidRPr="00DE14A9" w:rsidRDefault="00BB086E" w:rsidP="00BB086E">
      <w:pPr>
        <w:spacing w:line="241" w:lineRule="exact"/>
        <w:rPr>
          <w:rFonts w:ascii="Times New Roman" w:eastAsia="Tahoma" w:hAnsi="Times New Roman" w:cs="Times New Roman"/>
        </w:rPr>
      </w:pPr>
    </w:p>
    <w:p w14:paraId="7682A680" w14:textId="77777777" w:rsidR="00BB086E" w:rsidRPr="00DE14A9" w:rsidRDefault="00BB086E" w:rsidP="00BB086E">
      <w:pPr>
        <w:numPr>
          <w:ilvl w:val="0"/>
          <w:numId w:val="2"/>
        </w:numPr>
        <w:tabs>
          <w:tab w:val="left" w:pos="700"/>
        </w:tabs>
        <w:spacing w:line="0" w:lineRule="atLeast"/>
        <w:ind w:left="720" w:hanging="360"/>
        <w:rPr>
          <w:rFonts w:ascii="Times New Roman" w:eastAsia="Tahoma" w:hAnsi="Times New Roman" w:cs="Times New Roman"/>
        </w:rPr>
      </w:pPr>
      <w:r w:rsidRPr="00DE14A9">
        <w:rPr>
          <w:rFonts w:ascii="Times New Roman" w:eastAsia="Tahoma" w:hAnsi="Times New Roman" w:cs="Times New Roman"/>
        </w:rPr>
        <w:t>Požadavky profesních projektantů na připojení technologií</w:t>
      </w:r>
    </w:p>
    <w:p w14:paraId="0D3A85FF" w14:textId="77777777" w:rsidR="00BB086E" w:rsidRPr="00DE14A9" w:rsidRDefault="00BB086E" w:rsidP="00BB086E">
      <w:pPr>
        <w:pStyle w:val="Odstavecseseznamem"/>
        <w:rPr>
          <w:rFonts w:ascii="Times New Roman" w:eastAsia="Tahoma" w:hAnsi="Times New Roman" w:cs="Times New Roman"/>
        </w:rPr>
      </w:pPr>
    </w:p>
    <w:p w14:paraId="1933471B" w14:textId="77777777" w:rsidR="00BB086E" w:rsidRPr="00DE14A9" w:rsidRDefault="00BB086E" w:rsidP="00BB086E">
      <w:pPr>
        <w:numPr>
          <w:ilvl w:val="0"/>
          <w:numId w:val="2"/>
        </w:numPr>
        <w:tabs>
          <w:tab w:val="left" w:pos="700"/>
        </w:tabs>
        <w:spacing w:line="0" w:lineRule="atLeast"/>
        <w:ind w:left="720" w:hanging="360"/>
        <w:rPr>
          <w:rFonts w:ascii="Times New Roman" w:eastAsia="Tahoma" w:hAnsi="Times New Roman" w:cs="Times New Roman"/>
        </w:rPr>
      </w:pPr>
      <w:r w:rsidRPr="00DE14A9">
        <w:rPr>
          <w:rFonts w:ascii="Times New Roman" w:eastAsia="Tahoma" w:hAnsi="Times New Roman" w:cs="Times New Roman"/>
        </w:rPr>
        <w:t>Požadavky investora</w:t>
      </w:r>
    </w:p>
    <w:p w14:paraId="5F3B8483" w14:textId="77777777" w:rsidR="00BB086E" w:rsidRPr="00DE14A9" w:rsidRDefault="00BB086E" w:rsidP="00BB086E">
      <w:pPr>
        <w:spacing w:line="240" w:lineRule="exact"/>
        <w:rPr>
          <w:rFonts w:ascii="Times New Roman" w:eastAsia="Tahoma" w:hAnsi="Times New Roman" w:cs="Times New Roman"/>
        </w:rPr>
      </w:pPr>
    </w:p>
    <w:p w14:paraId="09578E27" w14:textId="77777777" w:rsidR="00BB086E" w:rsidRPr="00DE14A9" w:rsidRDefault="00BB086E" w:rsidP="00BB086E">
      <w:pPr>
        <w:numPr>
          <w:ilvl w:val="0"/>
          <w:numId w:val="2"/>
        </w:numPr>
        <w:tabs>
          <w:tab w:val="left" w:pos="700"/>
        </w:tabs>
        <w:spacing w:line="0" w:lineRule="atLeast"/>
        <w:ind w:left="720" w:hanging="360"/>
        <w:rPr>
          <w:rFonts w:ascii="Times New Roman" w:eastAsia="Tahoma" w:hAnsi="Times New Roman" w:cs="Times New Roman"/>
        </w:rPr>
      </w:pPr>
      <w:r w:rsidRPr="00DE14A9">
        <w:rPr>
          <w:rFonts w:ascii="Times New Roman" w:eastAsia="Tahoma" w:hAnsi="Times New Roman" w:cs="Times New Roman"/>
        </w:rPr>
        <w:t>Požadavky platných zákonů, vyhlášek, předpisů a norem</w:t>
      </w:r>
    </w:p>
    <w:p w14:paraId="7EF52B9B" w14:textId="77777777" w:rsidR="00BB086E" w:rsidRPr="00DE14A9" w:rsidRDefault="00BB086E" w:rsidP="00BB086E">
      <w:pPr>
        <w:spacing w:line="240" w:lineRule="exact"/>
        <w:rPr>
          <w:rFonts w:ascii="Times New Roman" w:eastAsia="Tahoma" w:hAnsi="Times New Roman" w:cs="Times New Roman"/>
        </w:rPr>
      </w:pPr>
    </w:p>
    <w:p w14:paraId="1E96D76A" w14:textId="77777777" w:rsidR="00BB086E" w:rsidRPr="00DE14A9" w:rsidRDefault="00BB086E" w:rsidP="00BB086E">
      <w:pPr>
        <w:numPr>
          <w:ilvl w:val="0"/>
          <w:numId w:val="2"/>
        </w:numPr>
        <w:tabs>
          <w:tab w:val="left" w:pos="700"/>
        </w:tabs>
        <w:spacing w:line="0" w:lineRule="atLeast"/>
        <w:ind w:left="720" w:hanging="360"/>
        <w:rPr>
          <w:rFonts w:ascii="Times New Roman" w:eastAsia="Tahoma" w:hAnsi="Times New Roman" w:cs="Times New Roman"/>
        </w:rPr>
      </w:pPr>
      <w:r w:rsidRPr="00DE14A9">
        <w:rPr>
          <w:rFonts w:ascii="Times New Roman" w:eastAsia="Tahoma" w:hAnsi="Times New Roman" w:cs="Times New Roman"/>
        </w:rPr>
        <w:t>Místní šetření</w:t>
      </w:r>
    </w:p>
    <w:p w14:paraId="1BD2CBF6" w14:textId="77777777" w:rsidR="00BB086E" w:rsidRPr="00DE14A9" w:rsidRDefault="00BB086E" w:rsidP="00BB086E">
      <w:pPr>
        <w:spacing w:line="191" w:lineRule="exact"/>
        <w:rPr>
          <w:rFonts w:ascii="Times New Roman" w:eastAsia="Times New Roman" w:hAnsi="Times New Roman" w:cs="Times New Roman"/>
        </w:rPr>
      </w:pPr>
    </w:p>
    <w:p w14:paraId="00E756AA" w14:textId="77777777" w:rsidR="00BB086E" w:rsidRPr="00DE14A9" w:rsidRDefault="00BB086E" w:rsidP="00BB086E">
      <w:pPr>
        <w:spacing w:line="210" w:lineRule="exact"/>
        <w:rPr>
          <w:rFonts w:ascii="Times New Roman" w:eastAsia="Times New Roman" w:hAnsi="Times New Roman" w:cs="Times New Roman"/>
        </w:rPr>
      </w:pPr>
      <w:bookmarkStart w:id="6" w:name="page5"/>
      <w:bookmarkEnd w:id="6"/>
    </w:p>
    <w:p w14:paraId="45F4775F" w14:textId="0694A0ED" w:rsidR="00BB086E" w:rsidRPr="00DE14A9" w:rsidRDefault="00A64CF3" w:rsidP="00BB086E">
      <w:pPr>
        <w:pStyle w:val="Nadpis2"/>
        <w:rPr>
          <w:rFonts w:ascii="Times New Roman" w:eastAsia="Arial" w:hAnsi="Times New Roman" w:cs="Times New Roman"/>
        </w:rPr>
      </w:pPr>
      <w:bookmarkStart w:id="7" w:name="_Toc8808906"/>
      <w:bookmarkStart w:id="8" w:name="_Toc168166498"/>
      <w:r w:rsidRPr="00DE14A9">
        <w:rPr>
          <w:rFonts w:ascii="Times New Roman" w:eastAsia="Arial" w:hAnsi="Times New Roman" w:cs="Times New Roman"/>
        </w:rPr>
        <w:t xml:space="preserve">1.3 </w:t>
      </w:r>
      <w:r w:rsidR="00BB086E" w:rsidRPr="00DE14A9">
        <w:rPr>
          <w:rFonts w:ascii="Times New Roman" w:eastAsia="Arial" w:hAnsi="Times New Roman" w:cs="Times New Roman"/>
        </w:rPr>
        <w:t>Zám</w:t>
      </w:r>
      <w:r w:rsidR="00BB086E" w:rsidRPr="00DE14A9">
        <w:rPr>
          <w:rFonts w:ascii="Times New Roman" w:hAnsi="Times New Roman" w:cs="Times New Roman"/>
        </w:rPr>
        <w:t>ě</w:t>
      </w:r>
      <w:r w:rsidR="00BB086E" w:rsidRPr="00DE14A9">
        <w:rPr>
          <w:rFonts w:ascii="Times New Roman" w:eastAsia="Arial" w:hAnsi="Times New Roman" w:cs="Times New Roman"/>
        </w:rPr>
        <w:t>r PD</w:t>
      </w:r>
      <w:bookmarkEnd w:id="7"/>
      <w:bookmarkEnd w:id="8"/>
    </w:p>
    <w:p w14:paraId="4E945985" w14:textId="77777777" w:rsidR="00BB086E" w:rsidRPr="00DE14A9" w:rsidRDefault="00BB086E" w:rsidP="00BB086E">
      <w:pPr>
        <w:spacing w:line="200" w:lineRule="exact"/>
        <w:rPr>
          <w:rFonts w:ascii="Times New Roman" w:eastAsia="Times New Roman" w:hAnsi="Times New Roman" w:cs="Times New Roman"/>
        </w:rPr>
      </w:pPr>
    </w:p>
    <w:p w14:paraId="2C3B18BC" w14:textId="77777777" w:rsidR="00BB086E" w:rsidRPr="00DE14A9" w:rsidRDefault="00BB086E" w:rsidP="00BB086E">
      <w:pPr>
        <w:spacing w:line="306" w:lineRule="exact"/>
        <w:rPr>
          <w:rFonts w:ascii="Times New Roman" w:eastAsia="Times New Roman" w:hAnsi="Times New Roman" w:cs="Times New Roman"/>
        </w:rPr>
      </w:pPr>
    </w:p>
    <w:p w14:paraId="7230C0D5" w14:textId="77777777" w:rsidR="00BB086E" w:rsidRPr="00DE14A9" w:rsidRDefault="00BB086E" w:rsidP="00BB086E">
      <w:pPr>
        <w:spacing w:line="356" w:lineRule="auto"/>
        <w:rPr>
          <w:rFonts w:ascii="Times New Roman" w:eastAsia="Tahoma" w:hAnsi="Times New Roman" w:cs="Times New Roman"/>
        </w:rPr>
      </w:pPr>
      <w:r w:rsidRPr="00DE14A9">
        <w:rPr>
          <w:rFonts w:ascii="Times New Roman" w:eastAsia="Tahoma" w:hAnsi="Times New Roman" w:cs="Times New Roman"/>
        </w:rPr>
        <w:t>Záměrem projektové dokumentace je zpracování dokumentace elektroinstalace pro provedení stavby – byt F01, Štětínská 367/9, Praha 4 Bohnice</w:t>
      </w:r>
    </w:p>
    <w:p w14:paraId="536291BB" w14:textId="77777777" w:rsidR="00BB086E" w:rsidRPr="00DE14A9" w:rsidRDefault="00BB086E" w:rsidP="00BB086E">
      <w:pPr>
        <w:spacing w:line="275" w:lineRule="exact"/>
        <w:rPr>
          <w:rFonts w:ascii="Times New Roman" w:eastAsia="Times New Roman" w:hAnsi="Times New Roman" w:cs="Times New Roman"/>
        </w:rPr>
      </w:pPr>
    </w:p>
    <w:p w14:paraId="077D9192" w14:textId="7A9272C7" w:rsidR="00BB086E" w:rsidRPr="00DE14A9" w:rsidRDefault="00A64CF3" w:rsidP="00BB086E">
      <w:pPr>
        <w:pStyle w:val="Nadpis2"/>
        <w:rPr>
          <w:rFonts w:ascii="Times New Roman" w:eastAsia="Arial" w:hAnsi="Times New Roman" w:cs="Times New Roman"/>
        </w:rPr>
      </w:pPr>
      <w:bookmarkStart w:id="9" w:name="_Toc8808907"/>
      <w:bookmarkStart w:id="10" w:name="_Toc168166499"/>
      <w:r w:rsidRPr="00DE14A9">
        <w:rPr>
          <w:rFonts w:ascii="Times New Roman" w:eastAsia="Arial" w:hAnsi="Times New Roman" w:cs="Times New Roman"/>
        </w:rPr>
        <w:t xml:space="preserve">1.4 </w:t>
      </w:r>
      <w:r w:rsidR="00BB086E" w:rsidRPr="00DE14A9">
        <w:rPr>
          <w:rFonts w:ascii="Times New Roman" w:eastAsia="Arial" w:hAnsi="Times New Roman" w:cs="Times New Roman"/>
        </w:rPr>
        <w:t>P</w:t>
      </w:r>
      <w:r w:rsidR="00BB086E" w:rsidRPr="00DE14A9">
        <w:rPr>
          <w:rFonts w:ascii="Times New Roman" w:hAnsi="Times New Roman" w:cs="Times New Roman"/>
        </w:rPr>
        <w:t>ř</w:t>
      </w:r>
      <w:r w:rsidR="00BB086E" w:rsidRPr="00DE14A9">
        <w:rPr>
          <w:rFonts w:ascii="Times New Roman" w:eastAsia="Arial" w:hAnsi="Times New Roman" w:cs="Times New Roman"/>
        </w:rPr>
        <w:t>edpokládaná lh</w:t>
      </w:r>
      <w:r w:rsidR="00BB086E" w:rsidRPr="00DE14A9">
        <w:rPr>
          <w:rFonts w:ascii="Times New Roman" w:hAnsi="Times New Roman" w:cs="Times New Roman"/>
        </w:rPr>
        <w:t>ů</w:t>
      </w:r>
      <w:r w:rsidR="00BB086E" w:rsidRPr="00DE14A9">
        <w:rPr>
          <w:rFonts w:ascii="Times New Roman" w:eastAsia="Arial" w:hAnsi="Times New Roman" w:cs="Times New Roman"/>
        </w:rPr>
        <w:t>ta realizace elektroinstalace</w:t>
      </w:r>
      <w:bookmarkEnd w:id="9"/>
      <w:bookmarkEnd w:id="10"/>
    </w:p>
    <w:p w14:paraId="77465152" w14:textId="77777777" w:rsidR="00BB086E" w:rsidRPr="00DE14A9" w:rsidRDefault="00BB086E" w:rsidP="00BB086E">
      <w:pPr>
        <w:spacing w:line="367" w:lineRule="exact"/>
        <w:rPr>
          <w:rFonts w:ascii="Times New Roman" w:eastAsia="Times New Roman" w:hAnsi="Times New Roman" w:cs="Times New Roman"/>
        </w:rPr>
      </w:pPr>
    </w:p>
    <w:p w14:paraId="5AE48CFB" w14:textId="4D7D4A11" w:rsidR="00A64CF3" w:rsidRPr="00DE14A9" w:rsidRDefault="00BB086E" w:rsidP="009E08DE">
      <w:pPr>
        <w:rPr>
          <w:rFonts w:ascii="Times New Roman" w:eastAsia="Tahoma" w:hAnsi="Times New Roman" w:cs="Times New Roman"/>
        </w:rPr>
      </w:pPr>
      <w:r w:rsidRPr="00DE14A9">
        <w:rPr>
          <w:rFonts w:ascii="Times New Roman" w:eastAsia="Tahoma" w:hAnsi="Times New Roman" w:cs="Times New Roman"/>
        </w:rPr>
        <w:t>2025</w:t>
      </w:r>
      <w:bookmarkStart w:id="11" w:name="_Toc8808908"/>
    </w:p>
    <w:p w14:paraId="43CFC649" w14:textId="076D7842" w:rsidR="00610789" w:rsidRPr="00DE14A9" w:rsidRDefault="00A64CF3" w:rsidP="00610789">
      <w:pPr>
        <w:pStyle w:val="Nadpis1"/>
        <w:ind w:firstLine="720"/>
        <w:rPr>
          <w:rFonts w:ascii="Times New Roman" w:eastAsia="Arial" w:hAnsi="Times New Roman" w:cs="Times New Roman"/>
        </w:rPr>
      </w:pPr>
      <w:bookmarkStart w:id="12" w:name="_Toc168166500"/>
      <w:r w:rsidRPr="00DE14A9">
        <w:rPr>
          <w:rFonts w:ascii="Times New Roman" w:eastAsia="Arial" w:hAnsi="Times New Roman" w:cs="Times New Roman"/>
        </w:rPr>
        <w:t xml:space="preserve">2 </w:t>
      </w:r>
      <w:r w:rsidR="00610789" w:rsidRPr="00DE14A9">
        <w:rPr>
          <w:rFonts w:ascii="Times New Roman" w:eastAsia="Arial" w:hAnsi="Times New Roman" w:cs="Times New Roman"/>
        </w:rPr>
        <w:t>TECHNICKÁ ZPRÁVA</w:t>
      </w:r>
      <w:bookmarkEnd w:id="11"/>
      <w:bookmarkEnd w:id="12"/>
    </w:p>
    <w:p w14:paraId="14F6C600" w14:textId="2A494938" w:rsidR="00610789" w:rsidRPr="00DE14A9" w:rsidRDefault="00610789" w:rsidP="00610789">
      <w:pPr>
        <w:pStyle w:val="Nadpis2"/>
        <w:ind w:firstLine="720"/>
        <w:rPr>
          <w:rFonts w:ascii="Times New Roman" w:eastAsia="Arial" w:hAnsi="Times New Roman" w:cs="Times New Roman"/>
        </w:rPr>
      </w:pPr>
      <w:bookmarkStart w:id="13" w:name="_Toc8808909"/>
      <w:bookmarkStart w:id="14" w:name="_Toc168166501"/>
      <w:r w:rsidRPr="00DE14A9">
        <w:rPr>
          <w:rFonts w:ascii="Times New Roman" w:eastAsia="Arial" w:hAnsi="Times New Roman" w:cs="Times New Roman"/>
        </w:rPr>
        <w:t>2.1 Ú</w:t>
      </w:r>
      <w:r w:rsidRPr="00DE14A9">
        <w:rPr>
          <w:rFonts w:ascii="Times New Roman" w:hAnsi="Times New Roman" w:cs="Times New Roman"/>
        </w:rPr>
        <w:t>č</w:t>
      </w:r>
      <w:r w:rsidRPr="00DE14A9">
        <w:rPr>
          <w:rFonts w:ascii="Times New Roman" w:eastAsia="Arial" w:hAnsi="Times New Roman" w:cs="Times New Roman"/>
        </w:rPr>
        <w:t>el a rozsah projektu elektroinstalace</w:t>
      </w:r>
      <w:bookmarkEnd w:id="13"/>
      <w:bookmarkEnd w:id="14"/>
    </w:p>
    <w:p w14:paraId="5A169B8E" w14:textId="77777777" w:rsidR="00610789" w:rsidRPr="00DE14A9" w:rsidRDefault="00610789" w:rsidP="00610789">
      <w:pPr>
        <w:spacing w:line="371" w:lineRule="exact"/>
        <w:rPr>
          <w:rFonts w:ascii="Times New Roman" w:eastAsia="Times New Roman" w:hAnsi="Times New Roman" w:cs="Times New Roman"/>
        </w:rPr>
      </w:pPr>
    </w:p>
    <w:p w14:paraId="305A8136" w14:textId="61C2FD05" w:rsidR="00610789" w:rsidRPr="00DE14A9" w:rsidRDefault="00610789" w:rsidP="00610789">
      <w:pPr>
        <w:spacing w:line="360" w:lineRule="auto"/>
        <w:ind w:left="720"/>
        <w:jc w:val="both"/>
        <w:rPr>
          <w:rFonts w:ascii="Times New Roman" w:hAnsi="Times New Roman" w:cs="Times New Roman"/>
        </w:rPr>
      </w:pPr>
      <w:r w:rsidRPr="00DE14A9">
        <w:rPr>
          <w:rFonts w:ascii="Times New Roman" w:hAnsi="Times New Roman" w:cs="Times New Roman"/>
        </w:rPr>
        <w:t xml:space="preserve">Projektová dokumentace </w:t>
      </w:r>
      <w:proofErr w:type="gramStart"/>
      <w:r w:rsidRPr="00DE14A9">
        <w:rPr>
          <w:rFonts w:ascii="Times New Roman" w:hAnsi="Times New Roman" w:cs="Times New Roman"/>
        </w:rPr>
        <w:t>řeší</w:t>
      </w:r>
      <w:proofErr w:type="gramEnd"/>
      <w:r w:rsidRPr="00DE14A9">
        <w:rPr>
          <w:rFonts w:ascii="Times New Roman" w:hAnsi="Times New Roman" w:cs="Times New Roman"/>
        </w:rPr>
        <w:t xml:space="preserve"> výměnu st</w:t>
      </w:r>
      <w:r w:rsidR="004466DC" w:rsidRPr="00DE14A9">
        <w:rPr>
          <w:rFonts w:ascii="Times New Roman" w:hAnsi="Times New Roman" w:cs="Times New Roman"/>
        </w:rPr>
        <w:t>ávajících</w:t>
      </w:r>
      <w:r w:rsidRPr="00DE14A9">
        <w:rPr>
          <w:rFonts w:ascii="Times New Roman" w:hAnsi="Times New Roman" w:cs="Times New Roman"/>
        </w:rPr>
        <w:t xml:space="preserve"> </w:t>
      </w:r>
      <w:proofErr w:type="spellStart"/>
      <w:r w:rsidRPr="00DE14A9">
        <w:rPr>
          <w:rFonts w:ascii="Times New Roman" w:hAnsi="Times New Roman" w:cs="Times New Roman"/>
        </w:rPr>
        <w:t>elin</w:t>
      </w:r>
      <w:proofErr w:type="spellEnd"/>
      <w:r w:rsidRPr="00DE14A9">
        <w:rPr>
          <w:rFonts w:ascii="Times New Roman" w:hAnsi="Times New Roman" w:cs="Times New Roman"/>
        </w:rPr>
        <w:t>. rozvodů a provedení nových silnoproudých elektroinstalačních rozvodů</w:t>
      </w:r>
      <w:r w:rsidR="00791DA3" w:rsidRPr="00DE14A9">
        <w:rPr>
          <w:rFonts w:ascii="Times New Roman" w:hAnsi="Times New Roman" w:cs="Times New Roman"/>
        </w:rPr>
        <w:t xml:space="preserve"> s větší bezpečností</w:t>
      </w:r>
      <w:r w:rsidRPr="00DE14A9">
        <w:rPr>
          <w:rFonts w:ascii="Times New Roman" w:hAnsi="Times New Roman" w:cs="Times New Roman"/>
        </w:rPr>
        <w:t>, v bytě F01, Štětínská 367/9, Praha 4</w:t>
      </w:r>
      <w:r w:rsidRPr="00DE14A9">
        <w:rPr>
          <w:rFonts w:ascii="Times New Roman" w:hAnsi="Times New Roman" w:cs="Times New Roman"/>
          <w:color w:val="FF0000"/>
        </w:rPr>
        <w:t>.</w:t>
      </w:r>
      <w:r w:rsidRPr="00DE14A9">
        <w:rPr>
          <w:rFonts w:ascii="Times New Roman" w:hAnsi="Times New Roman" w:cs="Times New Roman"/>
        </w:rPr>
        <w:t xml:space="preserve"> Projektová dokumentace je zpracována ve stupni dokumentace pro realizaci stavby dle zákona 183/2006 Sb. o územním plánování a stavebním řádu (stavební zákon) v rozsahu dle vyhlášky 499/2006 Sb. o dokumentaci staveb se změnami dle </w:t>
      </w:r>
      <w:proofErr w:type="spellStart"/>
      <w:r w:rsidRPr="00DE14A9">
        <w:rPr>
          <w:rFonts w:ascii="Times New Roman" w:hAnsi="Times New Roman" w:cs="Times New Roman"/>
        </w:rPr>
        <w:t>vyhl</w:t>
      </w:r>
      <w:proofErr w:type="spellEnd"/>
      <w:r w:rsidRPr="00DE14A9">
        <w:rPr>
          <w:rFonts w:ascii="Times New Roman" w:hAnsi="Times New Roman" w:cs="Times New Roman"/>
        </w:rPr>
        <w:t xml:space="preserve">. 62/2013 Sb. Rozsah dokumentace je přizpůsoben druhu a významu stavby. </w:t>
      </w:r>
    </w:p>
    <w:p w14:paraId="1B1BBA4E" w14:textId="143AB46D" w:rsidR="00610789" w:rsidRPr="00DE14A9" w:rsidRDefault="00610789" w:rsidP="00610789">
      <w:pPr>
        <w:pStyle w:val="Nadpis2"/>
        <w:ind w:firstLine="720"/>
        <w:rPr>
          <w:rFonts w:ascii="Times New Roman" w:hAnsi="Times New Roman" w:cs="Times New Roman"/>
          <w:b/>
          <w:color w:val="FF0000"/>
          <w:sz w:val="20"/>
          <w:u w:val="single"/>
        </w:rPr>
      </w:pPr>
      <w:bookmarkStart w:id="15" w:name="_Toc8808910"/>
      <w:bookmarkStart w:id="16" w:name="_Toc168166502"/>
      <w:r w:rsidRPr="00DE14A9">
        <w:rPr>
          <w:rFonts w:ascii="Times New Roman" w:eastAsia="Arial" w:hAnsi="Times New Roman" w:cs="Times New Roman"/>
        </w:rPr>
        <w:lastRenderedPageBreak/>
        <w:t>2.2 Výpis norem a právních p</w:t>
      </w:r>
      <w:r w:rsidRPr="00DE14A9">
        <w:rPr>
          <w:rFonts w:ascii="Times New Roman" w:hAnsi="Times New Roman" w:cs="Times New Roman"/>
        </w:rPr>
        <w:t>ř</w:t>
      </w:r>
      <w:r w:rsidRPr="00DE14A9">
        <w:rPr>
          <w:rFonts w:ascii="Times New Roman" w:eastAsia="Arial" w:hAnsi="Times New Roman" w:cs="Times New Roman"/>
        </w:rPr>
        <w:t>edpis</w:t>
      </w:r>
      <w:r w:rsidRPr="00DE14A9">
        <w:rPr>
          <w:rFonts w:ascii="Times New Roman" w:hAnsi="Times New Roman" w:cs="Times New Roman"/>
        </w:rPr>
        <w:t>ů</w:t>
      </w:r>
      <w:bookmarkEnd w:id="15"/>
      <w:bookmarkEnd w:id="16"/>
      <w:r w:rsidRPr="00DE14A9">
        <w:rPr>
          <w:rFonts w:ascii="Times New Roman" w:hAnsi="Times New Roman" w:cs="Times New Roman"/>
        </w:rPr>
        <w:t xml:space="preserve"> </w:t>
      </w:r>
    </w:p>
    <w:p w14:paraId="30771BB7" w14:textId="1CC4A66A" w:rsidR="00BB086E" w:rsidRPr="00DE14A9" w:rsidRDefault="00151CC3" w:rsidP="00151CC3">
      <w:pPr>
        <w:ind w:left="708"/>
        <w:rPr>
          <w:rFonts w:ascii="Times New Roman" w:hAnsi="Times New Roman" w:cs="Times New Roman"/>
          <w:shd w:val="clear" w:color="auto" w:fill="FFFFFF"/>
        </w:rPr>
      </w:pPr>
      <w:r w:rsidRPr="00DE14A9">
        <w:rPr>
          <w:rFonts w:ascii="Times New Roman" w:hAnsi="Times New Roman" w:cs="Times New Roman"/>
          <w:b/>
          <w:bCs/>
          <w:shd w:val="clear" w:color="auto" w:fill="FFFFFF"/>
        </w:rPr>
        <w:t>České technické normy</w:t>
      </w:r>
      <w:r w:rsidRPr="00DE14A9">
        <w:rPr>
          <w:rFonts w:ascii="Times New Roman" w:hAnsi="Times New Roman" w:cs="Times New Roman"/>
        </w:rPr>
        <w:br/>
      </w:r>
      <w:r w:rsidRPr="00DE14A9">
        <w:rPr>
          <w:rFonts w:ascii="Times New Roman" w:hAnsi="Times New Roman" w:cs="Times New Roman"/>
          <w:shd w:val="clear" w:color="auto" w:fill="FFFFFF"/>
        </w:rPr>
        <w:sym w:font="Symbol" w:char="F0B7"/>
      </w:r>
      <w:r w:rsidRPr="00DE14A9">
        <w:rPr>
          <w:rFonts w:ascii="Times New Roman" w:hAnsi="Times New Roman" w:cs="Times New Roman"/>
          <w:shd w:val="clear" w:color="auto" w:fill="FFFFFF"/>
        </w:rPr>
        <w:t xml:space="preserve"> ČSN 33 2000 ed.2 – Elektrické instalace nízkého napětí, část 1: základní hlediska, stanovení</w:t>
      </w:r>
      <w:r w:rsidRPr="00DE14A9">
        <w:rPr>
          <w:rFonts w:ascii="Times New Roman" w:hAnsi="Times New Roman" w:cs="Times New Roman"/>
        </w:rPr>
        <w:br/>
      </w:r>
      <w:r w:rsidRPr="00DE14A9">
        <w:rPr>
          <w:rFonts w:ascii="Times New Roman" w:hAnsi="Times New Roman" w:cs="Times New Roman"/>
          <w:shd w:val="clear" w:color="auto" w:fill="FFFFFF"/>
        </w:rPr>
        <w:t>základních charakteristik, definice</w:t>
      </w:r>
      <w:r w:rsidRPr="00DE14A9">
        <w:rPr>
          <w:rFonts w:ascii="Times New Roman" w:hAnsi="Times New Roman" w:cs="Times New Roman"/>
        </w:rPr>
        <w:br/>
      </w:r>
      <w:r w:rsidRPr="00DE14A9">
        <w:rPr>
          <w:rFonts w:ascii="Times New Roman" w:hAnsi="Times New Roman" w:cs="Times New Roman"/>
          <w:shd w:val="clear" w:color="auto" w:fill="FFFFFF"/>
        </w:rPr>
        <w:sym w:font="Symbol" w:char="F0B7"/>
      </w:r>
      <w:r w:rsidRPr="00DE14A9">
        <w:rPr>
          <w:rFonts w:ascii="Times New Roman" w:hAnsi="Times New Roman" w:cs="Times New Roman"/>
          <w:shd w:val="clear" w:color="auto" w:fill="FFFFFF"/>
        </w:rPr>
        <w:t xml:space="preserve"> ČSN 33 2130 ed.3 – Elektrické instalace nízkého napětí – vnitřní elektrické rozvody, vč.</w:t>
      </w:r>
      <w:r w:rsidRPr="00DE14A9">
        <w:rPr>
          <w:rFonts w:ascii="Times New Roman" w:hAnsi="Times New Roman" w:cs="Times New Roman"/>
        </w:rPr>
        <w:br/>
      </w:r>
      <w:r w:rsidRPr="00DE14A9">
        <w:rPr>
          <w:rFonts w:ascii="Times New Roman" w:hAnsi="Times New Roman" w:cs="Times New Roman"/>
          <w:shd w:val="clear" w:color="auto" w:fill="FFFFFF"/>
        </w:rPr>
        <w:t>změny Z1</w:t>
      </w:r>
      <w:r w:rsidRPr="00DE14A9">
        <w:rPr>
          <w:rFonts w:ascii="Times New Roman" w:hAnsi="Times New Roman" w:cs="Times New Roman"/>
        </w:rPr>
        <w:br/>
      </w:r>
      <w:r w:rsidRPr="00DE14A9">
        <w:rPr>
          <w:rFonts w:ascii="Times New Roman" w:hAnsi="Times New Roman" w:cs="Times New Roman"/>
          <w:shd w:val="clear" w:color="auto" w:fill="FFFFFF"/>
        </w:rPr>
        <w:sym w:font="Symbol" w:char="F0B7"/>
      </w:r>
      <w:r w:rsidRPr="00DE14A9">
        <w:rPr>
          <w:rFonts w:ascii="Times New Roman" w:hAnsi="Times New Roman" w:cs="Times New Roman"/>
          <w:shd w:val="clear" w:color="auto" w:fill="FFFFFF"/>
        </w:rPr>
        <w:t xml:space="preserve"> ČSN 33 2000-6 ed.2 – Elektrické instalace nízkého napětí – část 6: revize</w:t>
      </w:r>
      <w:r w:rsidRPr="00DE14A9">
        <w:rPr>
          <w:rFonts w:ascii="Times New Roman" w:hAnsi="Times New Roman" w:cs="Times New Roman"/>
        </w:rPr>
        <w:br/>
      </w:r>
      <w:r w:rsidRPr="00DE14A9">
        <w:rPr>
          <w:rFonts w:ascii="Times New Roman" w:hAnsi="Times New Roman" w:cs="Times New Roman"/>
          <w:shd w:val="clear" w:color="auto" w:fill="FFFFFF"/>
        </w:rPr>
        <w:sym w:font="Symbol" w:char="F0B7"/>
      </w:r>
      <w:r w:rsidRPr="00DE14A9">
        <w:rPr>
          <w:rFonts w:ascii="Times New Roman" w:hAnsi="Times New Roman" w:cs="Times New Roman"/>
          <w:shd w:val="clear" w:color="auto" w:fill="FFFFFF"/>
        </w:rPr>
        <w:t xml:space="preserve"> ČSN 33 1500 vč. změny Z1 až Z4 – Revize elektrických zařízení</w:t>
      </w:r>
      <w:r w:rsidRPr="00DE14A9">
        <w:rPr>
          <w:rFonts w:ascii="Times New Roman" w:hAnsi="Times New Roman" w:cs="Times New Roman"/>
        </w:rPr>
        <w:br/>
      </w:r>
      <w:r w:rsidRPr="00DE14A9">
        <w:rPr>
          <w:rFonts w:ascii="Times New Roman" w:hAnsi="Times New Roman" w:cs="Times New Roman"/>
          <w:shd w:val="clear" w:color="auto" w:fill="FFFFFF"/>
        </w:rPr>
        <w:sym w:font="Symbol" w:char="F0B7"/>
      </w:r>
      <w:r w:rsidRPr="00DE14A9">
        <w:rPr>
          <w:rFonts w:ascii="Times New Roman" w:hAnsi="Times New Roman" w:cs="Times New Roman"/>
          <w:shd w:val="clear" w:color="auto" w:fill="FFFFFF"/>
        </w:rPr>
        <w:t xml:space="preserve"> ČSN EN 61 140 </w:t>
      </w:r>
      <w:proofErr w:type="spellStart"/>
      <w:r w:rsidRPr="00DE14A9">
        <w:rPr>
          <w:rFonts w:ascii="Times New Roman" w:hAnsi="Times New Roman" w:cs="Times New Roman"/>
          <w:shd w:val="clear" w:color="auto" w:fill="FFFFFF"/>
        </w:rPr>
        <w:t>ed</w:t>
      </w:r>
      <w:proofErr w:type="spellEnd"/>
      <w:r w:rsidRPr="00DE14A9">
        <w:rPr>
          <w:rFonts w:ascii="Times New Roman" w:hAnsi="Times New Roman" w:cs="Times New Roman"/>
          <w:shd w:val="clear" w:color="auto" w:fill="FFFFFF"/>
        </w:rPr>
        <w:t xml:space="preserve">. 3 - Ochrana před úrazem elektrickým </w:t>
      </w:r>
      <w:proofErr w:type="gramStart"/>
      <w:r w:rsidRPr="00DE14A9">
        <w:rPr>
          <w:rFonts w:ascii="Times New Roman" w:hAnsi="Times New Roman" w:cs="Times New Roman"/>
          <w:shd w:val="clear" w:color="auto" w:fill="FFFFFF"/>
        </w:rPr>
        <w:t>proudem- Společná</w:t>
      </w:r>
      <w:proofErr w:type="gramEnd"/>
      <w:r w:rsidRPr="00DE14A9">
        <w:rPr>
          <w:rFonts w:ascii="Times New Roman" w:hAnsi="Times New Roman" w:cs="Times New Roman"/>
          <w:shd w:val="clear" w:color="auto" w:fill="FFFFFF"/>
        </w:rPr>
        <w:t xml:space="preserve"> hlediska pro</w:t>
      </w:r>
      <w:r w:rsidRPr="00DE14A9">
        <w:rPr>
          <w:rFonts w:ascii="Times New Roman" w:hAnsi="Times New Roman" w:cs="Times New Roman"/>
        </w:rPr>
        <w:br/>
      </w:r>
      <w:r w:rsidRPr="00DE14A9">
        <w:rPr>
          <w:rFonts w:ascii="Times New Roman" w:hAnsi="Times New Roman" w:cs="Times New Roman"/>
          <w:shd w:val="clear" w:color="auto" w:fill="FFFFFF"/>
        </w:rPr>
        <w:t>instalaci a zařízení</w:t>
      </w:r>
      <w:r w:rsidRPr="00DE14A9">
        <w:rPr>
          <w:rFonts w:ascii="Times New Roman" w:hAnsi="Times New Roman" w:cs="Times New Roman"/>
        </w:rPr>
        <w:br/>
      </w:r>
      <w:r w:rsidRPr="00DE14A9">
        <w:rPr>
          <w:rFonts w:ascii="Times New Roman" w:hAnsi="Times New Roman" w:cs="Times New Roman"/>
          <w:shd w:val="clear" w:color="auto" w:fill="FFFFFF"/>
        </w:rPr>
        <w:sym w:font="Symbol" w:char="F0B7"/>
      </w:r>
      <w:r w:rsidRPr="00DE14A9">
        <w:rPr>
          <w:rFonts w:ascii="Times New Roman" w:hAnsi="Times New Roman" w:cs="Times New Roman"/>
          <w:shd w:val="clear" w:color="auto" w:fill="FFFFFF"/>
        </w:rPr>
        <w:t xml:space="preserve"> ČSN EN 50110-1 ed.3 – Obsluha a práce na elektrických zařízeních – část 1: obecné</w:t>
      </w:r>
      <w:r w:rsidRPr="00DE14A9">
        <w:rPr>
          <w:rFonts w:ascii="Times New Roman" w:hAnsi="Times New Roman" w:cs="Times New Roman"/>
        </w:rPr>
        <w:br/>
      </w:r>
      <w:r w:rsidRPr="00DE14A9">
        <w:rPr>
          <w:rFonts w:ascii="Times New Roman" w:hAnsi="Times New Roman" w:cs="Times New Roman"/>
          <w:shd w:val="clear" w:color="auto" w:fill="FFFFFF"/>
        </w:rPr>
        <w:t>požadavky</w:t>
      </w:r>
      <w:r w:rsidRPr="00DE14A9">
        <w:rPr>
          <w:rFonts w:ascii="Times New Roman" w:hAnsi="Times New Roman" w:cs="Times New Roman"/>
        </w:rPr>
        <w:br/>
      </w:r>
      <w:r w:rsidRPr="00DE14A9">
        <w:rPr>
          <w:rFonts w:ascii="Times New Roman" w:hAnsi="Times New Roman" w:cs="Times New Roman"/>
          <w:shd w:val="clear" w:color="auto" w:fill="FFFFFF"/>
        </w:rPr>
        <w:sym w:font="Symbol" w:char="F0B7"/>
      </w:r>
      <w:r w:rsidRPr="00DE14A9">
        <w:rPr>
          <w:rFonts w:ascii="Times New Roman" w:hAnsi="Times New Roman" w:cs="Times New Roman"/>
          <w:shd w:val="clear" w:color="auto" w:fill="FFFFFF"/>
        </w:rPr>
        <w:t xml:space="preserve"> ČSN 33 2000-5-51 ed.3 – Elektrické instalace nízkého napětí – část 5-51: výběr a stavba</w:t>
      </w:r>
      <w:r w:rsidRPr="00DE14A9">
        <w:rPr>
          <w:rFonts w:ascii="Times New Roman" w:hAnsi="Times New Roman" w:cs="Times New Roman"/>
        </w:rPr>
        <w:br/>
      </w:r>
      <w:r w:rsidRPr="00DE14A9">
        <w:rPr>
          <w:rFonts w:ascii="Times New Roman" w:hAnsi="Times New Roman" w:cs="Times New Roman"/>
          <w:shd w:val="clear" w:color="auto" w:fill="FFFFFF"/>
        </w:rPr>
        <w:t>elektrických zařízení – všeobecné předpisy</w:t>
      </w:r>
      <w:r w:rsidRPr="00DE14A9">
        <w:rPr>
          <w:rFonts w:ascii="Times New Roman" w:hAnsi="Times New Roman" w:cs="Times New Roman"/>
        </w:rPr>
        <w:br/>
      </w:r>
      <w:r w:rsidRPr="00DE14A9">
        <w:rPr>
          <w:rFonts w:ascii="Times New Roman" w:hAnsi="Times New Roman" w:cs="Times New Roman"/>
          <w:shd w:val="clear" w:color="auto" w:fill="FFFFFF"/>
        </w:rPr>
        <w:sym w:font="Symbol" w:char="F0B7"/>
      </w:r>
      <w:r w:rsidRPr="00DE14A9">
        <w:rPr>
          <w:rFonts w:ascii="Times New Roman" w:hAnsi="Times New Roman" w:cs="Times New Roman"/>
          <w:shd w:val="clear" w:color="auto" w:fill="FFFFFF"/>
        </w:rPr>
        <w:t xml:space="preserve"> ČSN 33 2000-5-52 ed.2 - Elektrické instalace nízkého napětí – část 5-52: výběr a stavba</w:t>
      </w:r>
      <w:r w:rsidRPr="00DE14A9">
        <w:rPr>
          <w:rFonts w:ascii="Times New Roman" w:hAnsi="Times New Roman" w:cs="Times New Roman"/>
        </w:rPr>
        <w:br/>
      </w:r>
      <w:r w:rsidRPr="00DE14A9">
        <w:rPr>
          <w:rFonts w:ascii="Times New Roman" w:hAnsi="Times New Roman" w:cs="Times New Roman"/>
          <w:shd w:val="clear" w:color="auto" w:fill="FFFFFF"/>
        </w:rPr>
        <w:t>elektrických zařízení – elektrická vedení</w:t>
      </w:r>
      <w:r w:rsidRPr="00DE14A9">
        <w:rPr>
          <w:rFonts w:ascii="Times New Roman" w:hAnsi="Times New Roman" w:cs="Times New Roman"/>
        </w:rPr>
        <w:br/>
      </w:r>
      <w:r w:rsidRPr="00DE14A9">
        <w:rPr>
          <w:rFonts w:ascii="Times New Roman" w:hAnsi="Times New Roman" w:cs="Times New Roman"/>
          <w:shd w:val="clear" w:color="auto" w:fill="FFFFFF"/>
        </w:rPr>
        <w:sym w:font="Symbol" w:char="F0B7"/>
      </w:r>
      <w:r w:rsidRPr="00DE14A9">
        <w:rPr>
          <w:rFonts w:ascii="Times New Roman" w:hAnsi="Times New Roman" w:cs="Times New Roman"/>
          <w:shd w:val="clear" w:color="auto" w:fill="FFFFFF"/>
        </w:rPr>
        <w:t xml:space="preserve"> ČSN 33 2000-5-54 </w:t>
      </w:r>
      <w:proofErr w:type="spellStart"/>
      <w:r w:rsidRPr="00DE14A9">
        <w:rPr>
          <w:rFonts w:ascii="Times New Roman" w:hAnsi="Times New Roman" w:cs="Times New Roman"/>
          <w:shd w:val="clear" w:color="auto" w:fill="FFFFFF"/>
        </w:rPr>
        <w:t>ed</w:t>
      </w:r>
      <w:proofErr w:type="spellEnd"/>
      <w:r w:rsidRPr="00DE14A9">
        <w:rPr>
          <w:rFonts w:ascii="Times New Roman" w:hAnsi="Times New Roman" w:cs="Times New Roman"/>
          <w:shd w:val="clear" w:color="auto" w:fill="FFFFFF"/>
        </w:rPr>
        <w:t>. 3 - Elektrické instalace nízkého napětí – část 5-52: výběr a stavba</w:t>
      </w:r>
      <w:r w:rsidRPr="00DE14A9">
        <w:rPr>
          <w:rFonts w:ascii="Times New Roman" w:hAnsi="Times New Roman" w:cs="Times New Roman"/>
        </w:rPr>
        <w:br/>
      </w:r>
      <w:r w:rsidRPr="00DE14A9">
        <w:rPr>
          <w:rFonts w:ascii="Times New Roman" w:hAnsi="Times New Roman" w:cs="Times New Roman"/>
          <w:shd w:val="clear" w:color="auto" w:fill="FFFFFF"/>
        </w:rPr>
        <w:t>elektrických zařízení – uzemnění a ochranné vodiče</w:t>
      </w:r>
      <w:r w:rsidRPr="00DE14A9">
        <w:rPr>
          <w:rFonts w:ascii="Times New Roman" w:hAnsi="Times New Roman" w:cs="Times New Roman"/>
        </w:rPr>
        <w:br/>
      </w:r>
      <w:r w:rsidRPr="00DE14A9">
        <w:rPr>
          <w:rFonts w:ascii="Times New Roman" w:hAnsi="Times New Roman" w:cs="Times New Roman"/>
          <w:shd w:val="clear" w:color="auto" w:fill="FFFFFF"/>
        </w:rPr>
        <w:sym w:font="Symbol" w:char="F0B7"/>
      </w:r>
      <w:r w:rsidRPr="00DE14A9">
        <w:rPr>
          <w:rFonts w:ascii="Times New Roman" w:hAnsi="Times New Roman" w:cs="Times New Roman"/>
          <w:shd w:val="clear" w:color="auto" w:fill="FFFFFF"/>
        </w:rPr>
        <w:t xml:space="preserve"> Soubor norem ČSN EN 61439 Rozvaděče nízkého napětí</w:t>
      </w:r>
      <w:r w:rsidRPr="00DE14A9">
        <w:rPr>
          <w:rFonts w:ascii="Times New Roman" w:hAnsi="Times New Roman" w:cs="Times New Roman"/>
        </w:rPr>
        <w:br/>
      </w:r>
      <w:r w:rsidRPr="00DE14A9">
        <w:rPr>
          <w:rFonts w:ascii="Times New Roman" w:hAnsi="Times New Roman" w:cs="Times New Roman"/>
          <w:shd w:val="clear" w:color="auto" w:fill="FFFFFF"/>
        </w:rPr>
        <w:sym w:font="Symbol" w:char="F0B7"/>
      </w:r>
      <w:r w:rsidRPr="00DE14A9">
        <w:rPr>
          <w:rFonts w:ascii="Times New Roman" w:hAnsi="Times New Roman" w:cs="Times New Roman"/>
          <w:shd w:val="clear" w:color="auto" w:fill="FFFFFF"/>
        </w:rPr>
        <w:t xml:space="preserve"> ČSN 73 6005 – Prostorové uspořádání vedení technického vybavení</w:t>
      </w:r>
      <w:r w:rsidRPr="00DE14A9">
        <w:rPr>
          <w:rFonts w:ascii="Times New Roman" w:hAnsi="Times New Roman" w:cs="Times New Roman"/>
        </w:rPr>
        <w:br/>
      </w:r>
      <w:r w:rsidRPr="00DE14A9">
        <w:rPr>
          <w:rFonts w:ascii="Times New Roman" w:hAnsi="Times New Roman" w:cs="Times New Roman"/>
          <w:shd w:val="clear" w:color="auto" w:fill="FFFFFF"/>
        </w:rPr>
        <w:t>Připojovací podmínky</w:t>
      </w:r>
      <w:r w:rsidRPr="00DE14A9">
        <w:rPr>
          <w:rFonts w:ascii="Times New Roman" w:hAnsi="Times New Roman" w:cs="Times New Roman"/>
        </w:rPr>
        <w:br/>
      </w:r>
      <w:r w:rsidRPr="00DE14A9">
        <w:rPr>
          <w:rFonts w:ascii="Times New Roman" w:hAnsi="Times New Roman" w:cs="Times New Roman"/>
          <w:shd w:val="clear" w:color="auto" w:fill="FFFFFF"/>
        </w:rPr>
        <w:sym w:font="Symbol" w:char="F0B7"/>
      </w:r>
      <w:r w:rsidRPr="00DE14A9">
        <w:rPr>
          <w:rFonts w:ascii="Times New Roman" w:hAnsi="Times New Roman" w:cs="Times New Roman"/>
          <w:shd w:val="clear" w:color="auto" w:fill="FFFFFF"/>
        </w:rPr>
        <w:t xml:space="preserve"> ČEZ Distribuce, a.s. – Připojovací podmínky NN pro odběrná místa, výrobny elektřiny a</w:t>
      </w:r>
      <w:r w:rsidRPr="00DE14A9">
        <w:rPr>
          <w:rFonts w:ascii="Times New Roman" w:hAnsi="Times New Roman" w:cs="Times New Roman"/>
        </w:rPr>
        <w:br/>
      </w:r>
      <w:r w:rsidRPr="00DE14A9">
        <w:rPr>
          <w:rFonts w:ascii="Times New Roman" w:hAnsi="Times New Roman" w:cs="Times New Roman"/>
          <w:shd w:val="clear" w:color="auto" w:fill="FFFFFF"/>
        </w:rPr>
        <w:t>lokální distribuční soustavy připojené k distribuční síti nízkého napětí</w:t>
      </w:r>
      <w:r w:rsidRPr="00DE14A9">
        <w:rPr>
          <w:rFonts w:ascii="Times New Roman" w:hAnsi="Times New Roman" w:cs="Times New Roman"/>
        </w:rPr>
        <w:br/>
      </w:r>
      <w:r w:rsidRPr="00DE14A9">
        <w:rPr>
          <w:rFonts w:ascii="Times New Roman" w:hAnsi="Times New Roman" w:cs="Times New Roman"/>
          <w:b/>
          <w:bCs/>
          <w:shd w:val="clear" w:color="auto" w:fill="FFFFFF"/>
        </w:rPr>
        <w:t>Vyhlášky</w:t>
      </w:r>
      <w:r w:rsidRPr="00DE14A9">
        <w:rPr>
          <w:rFonts w:ascii="Times New Roman" w:hAnsi="Times New Roman" w:cs="Times New Roman"/>
        </w:rPr>
        <w:br/>
      </w:r>
      <w:r w:rsidRPr="00DE14A9">
        <w:rPr>
          <w:rFonts w:ascii="Times New Roman" w:hAnsi="Times New Roman" w:cs="Times New Roman"/>
          <w:shd w:val="clear" w:color="auto" w:fill="FFFFFF"/>
        </w:rPr>
        <w:sym w:font="Symbol" w:char="F0B7"/>
      </w:r>
      <w:r w:rsidRPr="00DE14A9">
        <w:rPr>
          <w:rFonts w:ascii="Times New Roman" w:hAnsi="Times New Roman" w:cs="Times New Roman"/>
          <w:shd w:val="clear" w:color="auto" w:fill="FFFFFF"/>
        </w:rPr>
        <w:t xml:space="preserve"> Vyhláška ČÚBP č. 48/1982 Sb., Bezpečnost a ochrana zdraví při práci</w:t>
      </w:r>
      <w:r w:rsidRPr="00DE14A9">
        <w:rPr>
          <w:rFonts w:ascii="Times New Roman" w:hAnsi="Times New Roman" w:cs="Times New Roman"/>
        </w:rPr>
        <w:br/>
      </w:r>
      <w:r w:rsidRPr="00DE14A9">
        <w:rPr>
          <w:rFonts w:ascii="Times New Roman" w:hAnsi="Times New Roman" w:cs="Times New Roman"/>
          <w:shd w:val="clear" w:color="auto" w:fill="FFFFFF"/>
        </w:rPr>
        <w:sym w:font="Symbol" w:char="F0B7"/>
      </w:r>
      <w:r w:rsidRPr="00DE14A9">
        <w:rPr>
          <w:rFonts w:ascii="Times New Roman" w:hAnsi="Times New Roman" w:cs="Times New Roman"/>
          <w:shd w:val="clear" w:color="auto" w:fill="FFFFFF"/>
        </w:rPr>
        <w:t xml:space="preserve"> Vyhláška č. 268/2009 Sb. o technických požadavcích na stavby</w:t>
      </w:r>
      <w:r w:rsidRPr="00DE14A9">
        <w:rPr>
          <w:rFonts w:ascii="Times New Roman" w:hAnsi="Times New Roman" w:cs="Times New Roman"/>
        </w:rPr>
        <w:br/>
      </w:r>
      <w:r w:rsidRPr="00DE14A9">
        <w:rPr>
          <w:rFonts w:ascii="Times New Roman" w:hAnsi="Times New Roman" w:cs="Times New Roman"/>
          <w:shd w:val="clear" w:color="auto" w:fill="FFFFFF"/>
        </w:rPr>
        <w:sym w:font="Symbol" w:char="F0B7"/>
      </w:r>
      <w:r w:rsidRPr="00DE14A9">
        <w:rPr>
          <w:rFonts w:ascii="Times New Roman" w:hAnsi="Times New Roman" w:cs="Times New Roman"/>
          <w:shd w:val="clear" w:color="auto" w:fill="FFFFFF"/>
        </w:rPr>
        <w:t xml:space="preserve"> Vyhláška č. 501/2006 Sb. o obecných požadavcích na využívání území</w:t>
      </w:r>
      <w:r w:rsidRPr="00DE14A9">
        <w:rPr>
          <w:rFonts w:ascii="Times New Roman" w:hAnsi="Times New Roman" w:cs="Times New Roman"/>
        </w:rPr>
        <w:br/>
      </w:r>
      <w:r w:rsidRPr="00DE14A9">
        <w:rPr>
          <w:rFonts w:ascii="Times New Roman" w:hAnsi="Times New Roman" w:cs="Times New Roman"/>
          <w:shd w:val="clear" w:color="auto" w:fill="FFFFFF"/>
        </w:rPr>
        <w:sym w:font="Symbol" w:char="F0B7"/>
      </w:r>
      <w:r w:rsidRPr="00DE14A9">
        <w:rPr>
          <w:rFonts w:ascii="Times New Roman" w:hAnsi="Times New Roman" w:cs="Times New Roman"/>
          <w:shd w:val="clear" w:color="auto" w:fill="FFFFFF"/>
        </w:rPr>
        <w:t xml:space="preserve"> Vyhláška č. 499/2006 </w:t>
      </w:r>
      <w:proofErr w:type="spellStart"/>
      <w:r w:rsidRPr="00DE14A9">
        <w:rPr>
          <w:rFonts w:ascii="Times New Roman" w:hAnsi="Times New Roman" w:cs="Times New Roman"/>
          <w:shd w:val="clear" w:color="auto" w:fill="FFFFFF"/>
        </w:rPr>
        <w:t>Sb</w:t>
      </w:r>
      <w:proofErr w:type="spellEnd"/>
      <w:r w:rsidRPr="00DE14A9">
        <w:rPr>
          <w:rFonts w:ascii="Times New Roman" w:hAnsi="Times New Roman" w:cs="Times New Roman"/>
          <w:shd w:val="clear" w:color="auto" w:fill="FFFFFF"/>
        </w:rPr>
        <w:t xml:space="preserve"> o dokumentaci staveb se změnami dle </w:t>
      </w:r>
      <w:proofErr w:type="spellStart"/>
      <w:r w:rsidRPr="00DE14A9">
        <w:rPr>
          <w:rFonts w:ascii="Times New Roman" w:hAnsi="Times New Roman" w:cs="Times New Roman"/>
          <w:shd w:val="clear" w:color="auto" w:fill="FFFFFF"/>
        </w:rPr>
        <w:t>vyhl</w:t>
      </w:r>
      <w:proofErr w:type="spellEnd"/>
      <w:r w:rsidRPr="00DE14A9">
        <w:rPr>
          <w:rFonts w:ascii="Times New Roman" w:hAnsi="Times New Roman" w:cs="Times New Roman"/>
          <w:shd w:val="clear" w:color="auto" w:fill="FFFFFF"/>
        </w:rPr>
        <w:t>. 62/2013 Sb.</w:t>
      </w:r>
      <w:r w:rsidRPr="00DE14A9">
        <w:rPr>
          <w:rFonts w:ascii="Times New Roman" w:hAnsi="Times New Roman" w:cs="Times New Roman"/>
        </w:rPr>
        <w:br/>
      </w:r>
      <w:r w:rsidRPr="00DE14A9">
        <w:rPr>
          <w:rFonts w:ascii="Times New Roman" w:hAnsi="Times New Roman" w:cs="Times New Roman"/>
          <w:shd w:val="clear" w:color="auto" w:fill="FFFFFF"/>
        </w:rPr>
        <w:sym w:font="Symbol" w:char="F0B7"/>
      </w:r>
      <w:r w:rsidRPr="00DE14A9">
        <w:rPr>
          <w:rFonts w:ascii="Times New Roman" w:hAnsi="Times New Roman" w:cs="Times New Roman"/>
        </w:rPr>
        <w:br/>
      </w:r>
      <w:r w:rsidRPr="00DE14A9">
        <w:rPr>
          <w:rFonts w:ascii="Times New Roman" w:hAnsi="Times New Roman" w:cs="Times New Roman"/>
          <w:b/>
          <w:bCs/>
          <w:shd w:val="clear" w:color="auto" w:fill="FFFFFF"/>
        </w:rPr>
        <w:t>Nařízení vlády</w:t>
      </w:r>
      <w:r w:rsidRPr="00DE14A9">
        <w:rPr>
          <w:rFonts w:ascii="Times New Roman" w:hAnsi="Times New Roman" w:cs="Times New Roman"/>
        </w:rPr>
        <w:br/>
      </w:r>
      <w:r w:rsidRPr="00DE14A9">
        <w:rPr>
          <w:rFonts w:ascii="Times New Roman" w:hAnsi="Times New Roman" w:cs="Times New Roman"/>
          <w:shd w:val="clear" w:color="auto" w:fill="FFFFFF"/>
        </w:rPr>
        <w:sym w:font="Symbol" w:char="F0B7"/>
      </w:r>
      <w:r w:rsidRPr="00DE14A9">
        <w:rPr>
          <w:rFonts w:ascii="Times New Roman" w:hAnsi="Times New Roman" w:cs="Times New Roman"/>
          <w:shd w:val="clear" w:color="auto" w:fill="FFFFFF"/>
        </w:rPr>
        <w:t xml:space="preserve"> Nařízení vlády č.194/2022 Sb. o požadavcích na odbornou způsobilost k výkonu činnosti na</w:t>
      </w:r>
      <w:r w:rsidRPr="00DE14A9">
        <w:rPr>
          <w:rFonts w:ascii="Times New Roman" w:hAnsi="Times New Roman" w:cs="Times New Roman"/>
        </w:rPr>
        <w:br/>
      </w:r>
      <w:r w:rsidRPr="00DE14A9">
        <w:rPr>
          <w:rFonts w:ascii="Times New Roman" w:hAnsi="Times New Roman" w:cs="Times New Roman"/>
          <w:shd w:val="clear" w:color="auto" w:fill="FFFFFF"/>
        </w:rPr>
        <w:t>elektrických zařízeních a na odbornou způsobilost v elektrotechnice</w:t>
      </w:r>
      <w:r w:rsidRPr="00DE14A9">
        <w:rPr>
          <w:rFonts w:ascii="Times New Roman" w:hAnsi="Times New Roman" w:cs="Times New Roman"/>
        </w:rPr>
        <w:br/>
      </w:r>
      <w:r w:rsidRPr="00DE14A9">
        <w:rPr>
          <w:rFonts w:ascii="Times New Roman" w:hAnsi="Times New Roman" w:cs="Times New Roman"/>
          <w:shd w:val="clear" w:color="auto" w:fill="FFFFFF"/>
        </w:rPr>
        <w:sym w:font="Symbol" w:char="F0B7"/>
      </w:r>
      <w:r w:rsidRPr="00DE14A9">
        <w:rPr>
          <w:rFonts w:ascii="Times New Roman" w:hAnsi="Times New Roman" w:cs="Times New Roman"/>
          <w:shd w:val="clear" w:color="auto" w:fill="FFFFFF"/>
        </w:rPr>
        <w:t xml:space="preserve"> Nařízení vlády č.190/2022 Sb. o vyhrazených technických elektrických zařízeních a</w:t>
      </w:r>
      <w:r w:rsidRPr="00DE14A9">
        <w:rPr>
          <w:rFonts w:ascii="Times New Roman" w:hAnsi="Times New Roman" w:cs="Times New Roman"/>
        </w:rPr>
        <w:br/>
      </w:r>
      <w:r w:rsidRPr="00DE14A9">
        <w:rPr>
          <w:rFonts w:ascii="Times New Roman" w:hAnsi="Times New Roman" w:cs="Times New Roman"/>
          <w:shd w:val="clear" w:color="auto" w:fill="FFFFFF"/>
        </w:rPr>
        <w:t>požadavcích na zajištění jejich bezpečnosti</w:t>
      </w:r>
      <w:r w:rsidRPr="00DE14A9">
        <w:rPr>
          <w:rFonts w:ascii="Times New Roman" w:hAnsi="Times New Roman" w:cs="Times New Roman"/>
        </w:rPr>
        <w:br/>
      </w:r>
      <w:r w:rsidRPr="00DE14A9">
        <w:rPr>
          <w:rFonts w:ascii="Times New Roman" w:hAnsi="Times New Roman" w:cs="Times New Roman"/>
        </w:rPr>
        <w:br/>
      </w:r>
      <w:r w:rsidRPr="00DE14A9">
        <w:rPr>
          <w:rFonts w:ascii="Times New Roman" w:hAnsi="Times New Roman" w:cs="Times New Roman"/>
          <w:b/>
          <w:bCs/>
          <w:shd w:val="clear" w:color="auto" w:fill="FFFFFF"/>
        </w:rPr>
        <w:t>Zákony</w:t>
      </w:r>
      <w:r w:rsidRPr="00DE14A9">
        <w:rPr>
          <w:rFonts w:ascii="Times New Roman" w:hAnsi="Times New Roman" w:cs="Times New Roman"/>
        </w:rPr>
        <w:br/>
      </w:r>
      <w:r w:rsidRPr="00DE14A9">
        <w:rPr>
          <w:rFonts w:ascii="Times New Roman" w:hAnsi="Times New Roman" w:cs="Times New Roman"/>
          <w:shd w:val="clear" w:color="auto" w:fill="FFFFFF"/>
        </w:rPr>
        <w:sym w:font="Symbol" w:char="F0B7"/>
      </w:r>
      <w:r w:rsidRPr="00DE14A9">
        <w:rPr>
          <w:rFonts w:ascii="Times New Roman" w:hAnsi="Times New Roman" w:cs="Times New Roman"/>
          <w:shd w:val="clear" w:color="auto" w:fill="FFFFFF"/>
        </w:rPr>
        <w:t xml:space="preserve"> Zákon č. 251/2021 o bezpečnosti práce v souvislosti s provozem vyhrazených technických</w:t>
      </w:r>
      <w:r w:rsidRPr="00DE14A9">
        <w:rPr>
          <w:rFonts w:ascii="Times New Roman" w:hAnsi="Times New Roman" w:cs="Times New Roman"/>
        </w:rPr>
        <w:br/>
      </w:r>
      <w:r w:rsidRPr="00DE14A9">
        <w:rPr>
          <w:rFonts w:ascii="Times New Roman" w:hAnsi="Times New Roman" w:cs="Times New Roman"/>
          <w:shd w:val="clear" w:color="auto" w:fill="FFFFFF"/>
        </w:rPr>
        <w:t>zařízení a změně souvisejících zákonů</w:t>
      </w:r>
      <w:r w:rsidRPr="00DE14A9">
        <w:rPr>
          <w:rFonts w:ascii="Times New Roman" w:hAnsi="Times New Roman" w:cs="Times New Roman"/>
        </w:rPr>
        <w:br/>
      </w:r>
      <w:r w:rsidRPr="00DE14A9">
        <w:rPr>
          <w:rFonts w:ascii="Times New Roman" w:hAnsi="Times New Roman" w:cs="Times New Roman"/>
          <w:shd w:val="clear" w:color="auto" w:fill="FFFFFF"/>
        </w:rPr>
        <w:sym w:font="Symbol" w:char="F0B7"/>
      </w:r>
      <w:r w:rsidRPr="00DE14A9">
        <w:rPr>
          <w:rFonts w:ascii="Times New Roman" w:hAnsi="Times New Roman" w:cs="Times New Roman"/>
          <w:shd w:val="clear" w:color="auto" w:fill="FFFFFF"/>
        </w:rPr>
        <w:t xml:space="preserve"> Zákon č. 458/2000 Sb. Energetický zákon</w:t>
      </w:r>
      <w:r w:rsidRPr="00DE14A9">
        <w:rPr>
          <w:rFonts w:ascii="Times New Roman" w:hAnsi="Times New Roman" w:cs="Times New Roman"/>
        </w:rPr>
        <w:br/>
      </w:r>
      <w:r w:rsidRPr="00DE14A9">
        <w:rPr>
          <w:rFonts w:ascii="Times New Roman" w:hAnsi="Times New Roman" w:cs="Times New Roman"/>
          <w:shd w:val="clear" w:color="auto" w:fill="FFFFFF"/>
        </w:rPr>
        <w:sym w:font="Symbol" w:char="F0B7"/>
      </w:r>
      <w:r w:rsidRPr="00DE14A9">
        <w:rPr>
          <w:rFonts w:ascii="Times New Roman" w:hAnsi="Times New Roman" w:cs="Times New Roman"/>
          <w:shd w:val="clear" w:color="auto" w:fill="FFFFFF"/>
        </w:rPr>
        <w:t xml:space="preserve"> </w:t>
      </w:r>
      <w:proofErr w:type="spellStart"/>
      <w:r w:rsidRPr="00DE14A9">
        <w:rPr>
          <w:rFonts w:ascii="Times New Roman" w:hAnsi="Times New Roman" w:cs="Times New Roman"/>
          <w:shd w:val="clear" w:color="auto" w:fill="FFFFFF"/>
        </w:rPr>
        <w:t>Zákon</w:t>
      </w:r>
      <w:proofErr w:type="spellEnd"/>
      <w:r w:rsidRPr="00DE14A9">
        <w:rPr>
          <w:rFonts w:ascii="Times New Roman" w:hAnsi="Times New Roman" w:cs="Times New Roman"/>
          <w:shd w:val="clear" w:color="auto" w:fill="FFFFFF"/>
        </w:rPr>
        <w:t xml:space="preserve"> č. 183/2006 Sb. Stavební zákon</w:t>
      </w:r>
      <w:r w:rsidRPr="00DE14A9">
        <w:rPr>
          <w:rFonts w:ascii="Times New Roman" w:hAnsi="Times New Roman" w:cs="Times New Roman"/>
        </w:rPr>
        <w:br/>
      </w:r>
      <w:r w:rsidRPr="00DE14A9">
        <w:rPr>
          <w:rFonts w:ascii="Times New Roman" w:hAnsi="Times New Roman" w:cs="Times New Roman"/>
          <w:shd w:val="clear" w:color="auto" w:fill="FFFFFF"/>
        </w:rPr>
        <w:sym w:font="Symbol" w:char="F0B7"/>
      </w:r>
      <w:r w:rsidRPr="00DE14A9">
        <w:rPr>
          <w:rFonts w:ascii="Times New Roman" w:hAnsi="Times New Roman" w:cs="Times New Roman"/>
          <w:shd w:val="clear" w:color="auto" w:fill="FFFFFF"/>
        </w:rPr>
        <w:t xml:space="preserve"> </w:t>
      </w:r>
      <w:proofErr w:type="spellStart"/>
      <w:r w:rsidRPr="00DE14A9">
        <w:rPr>
          <w:rFonts w:ascii="Times New Roman" w:hAnsi="Times New Roman" w:cs="Times New Roman"/>
          <w:shd w:val="clear" w:color="auto" w:fill="FFFFFF"/>
        </w:rPr>
        <w:t>Zákon</w:t>
      </w:r>
      <w:proofErr w:type="spellEnd"/>
      <w:r w:rsidRPr="00DE14A9">
        <w:rPr>
          <w:rFonts w:ascii="Times New Roman" w:hAnsi="Times New Roman" w:cs="Times New Roman"/>
          <w:shd w:val="clear" w:color="auto" w:fill="FFFFFF"/>
        </w:rPr>
        <w:t xml:space="preserve"> č. 17/1992 Sb. o životním prostředí</w:t>
      </w:r>
      <w:r w:rsidRPr="00DE14A9">
        <w:rPr>
          <w:rFonts w:ascii="Times New Roman" w:hAnsi="Times New Roman" w:cs="Times New Roman"/>
        </w:rPr>
        <w:br/>
      </w:r>
      <w:r w:rsidRPr="00DE14A9">
        <w:rPr>
          <w:rFonts w:ascii="Times New Roman" w:hAnsi="Times New Roman" w:cs="Times New Roman"/>
          <w:shd w:val="clear" w:color="auto" w:fill="FFFFFF"/>
        </w:rPr>
        <w:sym w:font="Symbol" w:char="F0B7"/>
      </w:r>
      <w:r w:rsidRPr="00DE14A9">
        <w:rPr>
          <w:rFonts w:ascii="Times New Roman" w:hAnsi="Times New Roman" w:cs="Times New Roman"/>
          <w:shd w:val="clear" w:color="auto" w:fill="FFFFFF"/>
        </w:rPr>
        <w:t xml:space="preserve"> Zákon č. 541/2020 Sb. o odpadech a o změně některých dalších zákonů</w:t>
      </w:r>
    </w:p>
    <w:p w14:paraId="00F7F555" w14:textId="77777777" w:rsidR="00B111EB" w:rsidRPr="00DE14A9" w:rsidRDefault="00B111EB" w:rsidP="00151CC3">
      <w:pPr>
        <w:ind w:left="708"/>
        <w:rPr>
          <w:rFonts w:ascii="Times New Roman" w:hAnsi="Times New Roman" w:cs="Times New Roman"/>
        </w:rPr>
      </w:pPr>
    </w:p>
    <w:p w14:paraId="091888A2" w14:textId="77777777" w:rsidR="00DE14A9" w:rsidRDefault="00DE14A9" w:rsidP="00B111EB">
      <w:pPr>
        <w:pStyle w:val="Nadpis2"/>
        <w:rPr>
          <w:rFonts w:ascii="Times New Roman" w:eastAsia="Arial" w:hAnsi="Times New Roman" w:cs="Times New Roman"/>
        </w:rPr>
      </w:pPr>
      <w:bookmarkStart w:id="17" w:name="_Toc168166503"/>
    </w:p>
    <w:p w14:paraId="4A40F60D" w14:textId="77777777" w:rsidR="00AA0428" w:rsidRDefault="00AA0428" w:rsidP="00AA0428"/>
    <w:p w14:paraId="6DE56DEE" w14:textId="77777777" w:rsidR="00AA0428" w:rsidRDefault="00AA0428" w:rsidP="00AA0428"/>
    <w:p w14:paraId="32442729" w14:textId="77777777" w:rsidR="00AA0428" w:rsidRDefault="00AA0428" w:rsidP="00AA0428"/>
    <w:p w14:paraId="24478083" w14:textId="77777777" w:rsidR="00AA0428" w:rsidRDefault="00AA0428" w:rsidP="00AA0428"/>
    <w:p w14:paraId="0D84C000" w14:textId="77777777" w:rsidR="00AA0428" w:rsidRDefault="00AA0428" w:rsidP="00AA0428"/>
    <w:p w14:paraId="2F06EF7A" w14:textId="77777777" w:rsidR="00AA0428" w:rsidRDefault="00AA0428" w:rsidP="00AA0428"/>
    <w:p w14:paraId="706FB645" w14:textId="77777777" w:rsidR="00AA0428" w:rsidRDefault="00AA0428" w:rsidP="00AA0428"/>
    <w:p w14:paraId="74112F80" w14:textId="77777777" w:rsidR="00AA0428" w:rsidRPr="00AA0428" w:rsidRDefault="00AA0428" w:rsidP="00AA0428"/>
    <w:p w14:paraId="11CEDBA4" w14:textId="0B63A75E" w:rsidR="00B111EB" w:rsidRPr="00DE14A9" w:rsidRDefault="003960E5" w:rsidP="00B111EB">
      <w:pPr>
        <w:pStyle w:val="Nadpis2"/>
        <w:rPr>
          <w:rFonts w:ascii="Times New Roman" w:eastAsia="Arial" w:hAnsi="Times New Roman" w:cs="Times New Roman"/>
        </w:rPr>
      </w:pPr>
      <w:r w:rsidRPr="00DE14A9">
        <w:rPr>
          <w:rFonts w:ascii="Times New Roman" w:eastAsia="Arial" w:hAnsi="Times New Roman" w:cs="Times New Roman"/>
        </w:rPr>
        <w:lastRenderedPageBreak/>
        <w:t xml:space="preserve">2.3 </w:t>
      </w:r>
      <w:r w:rsidR="00B111EB" w:rsidRPr="00DE14A9">
        <w:rPr>
          <w:rFonts w:ascii="Times New Roman" w:eastAsia="Arial" w:hAnsi="Times New Roman" w:cs="Times New Roman"/>
        </w:rPr>
        <w:t>Základní technické údaje a charakteristiky</w:t>
      </w:r>
      <w:bookmarkEnd w:id="17"/>
    </w:p>
    <w:p w14:paraId="47CCCF3C" w14:textId="49E850C0" w:rsidR="00B111EB" w:rsidRPr="00DE14A9" w:rsidRDefault="00B111EB" w:rsidP="00B111EB">
      <w:pPr>
        <w:pStyle w:val="Nadpis3"/>
        <w:ind w:firstLine="720"/>
        <w:rPr>
          <w:rFonts w:ascii="Times New Roman" w:eastAsia="Arial" w:hAnsi="Times New Roman" w:cs="Times New Roman"/>
        </w:rPr>
      </w:pPr>
      <w:bookmarkStart w:id="18" w:name="_Toc168166504"/>
      <w:bookmarkStart w:id="19" w:name="_Toc8808912"/>
      <w:r w:rsidRPr="00DE14A9">
        <w:rPr>
          <w:rFonts w:ascii="Times New Roman" w:eastAsia="Arial" w:hAnsi="Times New Roman" w:cs="Times New Roman"/>
        </w:rPr>
        <w:t>2.</w:t>
      </w:r>
      <w:r w:rsidR="003960E5" w:rsidRPr="00DE14A9">
        <w:rPr>
          <w:rFonts w:ascii="Times New Roman" w:eastAsia="Arial" w:hAnsi="Times New Roman" w:cs="Times New Roman"/>
        </w:rPr>
        <w:t>3</w:t>
      </w:r>
      <w:r w:rsidRPr="00DE14A9">
        <w:rPr>
          <w:rFonts w:ascii="Times New Roman" w:eastAsia="Arial" w:hAnsi="Times New Roman" w:cs="Times New Roman"/>
        </w:rPr>
        <w:t>.1 Popis objektu</w:t>
      </w:r>
      <w:bookmarkEnd w:id="18"/>
      <w:r w:rsidRPr="00DE14A9">
        <w:rPr>
          <w:rFonts w:ascii="Times New Roman" w:eastAsia="Arial" w:hAnsi="Times New Roman" w:cs="Times New Roman"/>
        </w:rPr>
        <w:t xml:space="preserve"> </w:t>
      </w:r>
      <w:bookmarkEnd w:id="19"/>
    </w:p>
    <w:p w14:paraId="17371487" w14:textId="77777777" w:rsidR="00B111EB" w:rsidRPr="00DE14A9" w:rsidRDefault="00B111EB" w:rsidP="00B111EB">
      <w:pPr>
        <w:spacing w:line="200" w:lineRule="exact"/>
        <w:rPr>
          <w:rFonts w:ascii="Times New Roman" w:eastAsia="Times New Roman" w:hAnsi="Times New Roman" w:cs="Times New Roman"/>
        </w:rPr>
      </w:pPr>
    </w:p>
    <w:p w14:paraId="371B4FD1" w14:textId="77777777" w:rsidR="00B111EB" w:rsidRPr="00DE14A9" w:rsidRDefault="00B111EB" w:rsidP="00B111EB">
      <w:pPr>
        <w:spacing w:line="278" w:lineRule="exact"/>
        <w:rPr>
          <w:rFonts w:ascii="Times New Roman" w:eastAsia="Times New Roman" w:hAnsi="Times New Roman" w:cs="Times New Roman"/>
        </w:rPr>
      </w:pPr>
    </w:p>
    <w:p w14:paraId="2DD1D76C" w14:textId="77777777" w:rsidR="00B111EB" w:rsidRPr="00DE14A9" w:rsidRDefault="00B111EB" w:rsidP="00B111EB">
      <w:pPr>
        <w:ind w:firstLine="720"/>
        <w:rPr>
          <w:rFonts w:ascii="Times New Roman" w:hAnsi="Times New Roman" w:cs="Times New Roman"/>
          <w:u w:val="single"/>
        </w:rPr>
      </w:pPr>
      <w:r w:rsidRPr="00DE14A9">
        <w:rPr>
          <w:rFonts w:ascii="Times New Roman" w:hAnsi="Times New Roman" w:cs="Times New Roman"/>
          <w:u w:val="single"/>
        </w:rPr>
        <w:t>Stávající stav:</w:t>
      </w:r>
    </w:p>
    <w:p w14:paraId="6642238C" w14:textId="77777777" w:rsidR="00B111EB" w:rsidRPr="00DE14A9" w:rsidRDefault="00B111EB" w:rsidP="00B111EB">
      <w:pPr>
        <w:spacing w:line="125" w:lineRule="exact"/>
        <w:rPr>
          <w:rFonts w:ascii="Times New Roman" w:eastAsia="Times New Roman" w:hAnsi="Times New Roman" w:cs="Times New Roman"/>
        </w:rPr>
      </w:pPr>
    </w:p>
    <w:p w14:paraId="79F8F5C2" w14:textId="46416E51" w:rsidR="00465E97" w:rsidRPr="00DE14A9" w:rsidRDefault="00405A6B" w:rsidP="00465E97">
      <w:pPr>
        <w:spacing w:line="358" w:lineRule="auto"/>
        <w:ind w:left="760" w:right="800"/>
        <w:jc w:val="both"/>
        <w:rPr>
          <w:rFonts w:ascii="Times New Roman" w:eastAsia="Tahoma" w:hAnsi="Times New Roman" w:cs="Times New Roman"/>
        </w:rPr>
      </w:pPr>
      <w:r w:rsidRPr="00DE14A9">
        <w:rPr>
          <w:rFonts w:ascii="Times New Roman" w:eastAsia="Tahoma" w:hAnsi="Times New Roman" w:cs="Times New Roman"/>
        </w:rPr>
        <w:t xml:space="preserve">Jedná se o </w:t>
      </w:r>
      <w:r w:rsidR="00553F55" w:rsidRPr="00DE14A9">
        <w:rPr>
          <w:rFonts w:ascii="Times New Roman" w:eastAsia="Tahoma" w:hAnsi="Times New Roman" w:cs="Times New Roman"/>
        </w:rPr>
        <w:t xml:space="preserve">starou </w:t>
      </w:r>
      <w:r w:rsidRPr="00DE14A9">
        <w:rPr>
          <w:rFonts w:ascii="Times New Roman" w:eastAsia="Tahoma" w:hAnsi="Times New Roman" w:cs="Times New Roman"/>
        </w:rPr>
        <w:t>bytovou jednotku</w:t>
      </w:r>
      <w:r w:rsidR="003F664B" w:rsidRPr="00DE14A9">
        <w:rPr>
          <w:rFonts w:ascii="Times New Roman" w:eastAsia="Tahoma" w:hAnsi="Times New Roman" w:cs="Times New Roman"/>
        </w:rPr>
        <w:t xml:space="preserve"> v katastrofickém stavu</w:t>
      </w:r>
      <w:r w:rsidR="001C77F8" w:rsidRPr="00DE14A9">
        <w:rPr>
          <w:rFonts w:ascii="Times New Roman" w:eastAsia="Tahoma" w:hAnsi="Times New Roman" w:cs="Times New Roman"/>
        </w:rPr>
        <w:t xml:space="preserve"> s</w:t>
      </w:r>
      <w:r w:rsidR="00FB6808" w:rsidRPr="00DE14A9">
        <w:rPr>
          <w:rFonts w:ascii="Times New Roman" w:eastAsia="Tahoma" w:hAnsi="Times New Roman" w:cs="Times New Roman"/>
        </w:rPr>
        <w:t> </w:t>
      </w:r>
      <w:r w:rsidR="00225776" w:rsidRPr="00DE14A9">
        <w:rPr>
          <w:rFonts w:ascii="Times New Roman" w:eastAsia="Tahoma" w:hAnsi="Times New Roman" w:cs="Times New Roman"/>
        </w:rPr>
        <w:t>poškozeným kabelovým</w:t>
      </w:r>
      <w:r w:rsidR="00465E97" w:rsidRPr="00DE14A9">
        <w:rPr>
          <w:rFonts w:ascii="Times New Roman" w:eastAsia="Tahoma" w:hAnsi="Times New Roman" w:cs="Times New Roman"/>
        </w:rPr>
        <w:t xml:space="preserve"> </w:t>
      </w:r>
      <w:r w:rsidR="00FB6808" w:rsidRPr="00DE14A9">
        <w:rPr>
          <w:rFonts w:ascii="Times New Roman" w:eastAsia="Tahoma" w:hAnsi="Times New Roman" w:cs="Times New Roman"/>
        </w:rPr>
        <w:t>vedením</w:t>
      </w:r>
      <w:r w:rsidR="00465E97" w:rsidRPr="00DE14A9">
        <w:rPr>
          <w:rFonts w:ascii="Times New Roman" w:eastAsia="Tahoma" w:hAnsi="Times New Roman" w:cs="Times New Roman"/>
        </w:rPr>
        <w:t>.</w:t>
      </w:r>
      <w:r w:rsidR="00040CC9" w:rsidRPr="00DE14A9">
        <w:rPr>
          <w:rFonts w:ascii="Times New Roman" w:eastAsia="Tahoma" w:hAnsi="Times New Roman" w:cs="Times New Roman"/>
        </w:rPr>
        <w:t xml:space="preserve"> </w:t>
      </w:r>
      <w:r w:rsidR="00EA5E07" w:rsidRPr="00DE14A9">
        <w:rPr>
          <w:rFonts w:ascii="Times New Roman" w:eastAsia="Tahoma" w:hAnsi="Times New Roman" w:cs="Times New Roman"/>
        </w:rPr>
        <w:t>Ze zdi v některých místech byly vyškubány kabely ze zdi</w:t>
      </w:r>
      <w:r w:rsidR="006377FD" w:rsidRPr="00DE14A9">
        <w:rPr>
          <w:rFonts w:ascii="Times New Roman" w:eastAsia="Tahoma" w:hAnsi="Times New Roman" w:cs="Times New Roman"/>
        </w:rPr>
        <w:t xml:space="preserve"> </w:t>
      </w:r>
      <w:r w:rsidR="002C46E9" w:rsidRPr="00DE14A9">
        <w:rPr>
          <w:rFonts w:ascii="Times New Roman" w:eastAsia="Tahoma" w:hAnsi="Times New Roman" w:cs="Times New Roman"/>
        </w:rPr>
        <w:t xml:space="preserve">a v některých místech </w:t>
      </w:r>
      <w:r w:rsidR="00942A73" w:rsidRPr="00DE14A9">
        <w:rPr>
          <w:rFonts w:ascii="Times New Roman" w:eastAsia="Tahoma" w:hAnsi="Times New Roman" w:cs="Times New Roman"/>
        </w:rPr>
        <w:t>jsou porušené</w:t>
      </w:r>
      <w:r w:rsidR="003F664B" w:rsidRPr="00DE14A9">
        <w:rPr>
          <w:rFonts w:ascii="Times New Roman" w:eastAsia="Tahoma" w:hAnsi="Times New Roman" w:cs="Times New Roman"/>
        </w:rPr>
        <w:t xml:space="preserve">.  V koupelně </w:t>
      </w:r>
      <w:r w:rsidR="00942A73" w:rsidRPr="00DE14A9">
        <w:rPr>
          <w:rFonts w:ascii="Times New Roman" w:eastAsia="Tahoma" w:hAnsi="Times New Roman" w:cs="Times New Roman"/>
        </w:rPr>
        <w:t xml:space="preserve">a na záchodě </w:t>
      </w:r>
      <w:r w:rsidR="003F664B" w:rsidRPr="00DE14A9">
        <w:rPr>
          <w:rFonts w:ascii="Times New Roman" w:eastAsia="Tahoma" w:hAnsi="Times New Roman" w:cs="Times New Roman"/>
        </w:rPr>
        <w:t>ne</w:t>
      </w:r>
      <w:r w:rsidR="00225776" w:rsidRPr="00DE14A9">
        <w:rPr>
          <w:rFonts w:ascii="Times New Roman" w:eastAsia="Tahoma" w:hAnsi="Times New Roman" w:cs="Times New Roman"/>
        </w:rPr>
        <w:t>ní připojen proudový chránič.</w:t>
      </w:r>
      <w:r w:rsidR="005B7EDB" w:rsidRPr="00DE14A9">
        <w:rPr>
          <w:rFonts w:ascii="Times New Roman" w:eastAsia="Tahoma" w:hAnsi="Times New Roman" w:cs="Times New Roman"/>
        </w:rPr>
        <w:t xml:space="preserve"> </w:t>
      </w:r>
      <w:r w:rsidR="00441F98" w:rsidRPr="00DE14A9">
        <w:rPr>
          <w:rFonts w:ascii="Times New Roman" w:eastAsia="Tahoma" w:hAnsi="Times New Roman" w:cs="Times New Roman"/>
        </w:rPr>
        <w:t>V bytě je přívod plynu na sporák a troubu.</w:t>
      </w:r>
      <w:r w:rsidR="000236BF" w:rsidRPr="00DE14A9">
        <w:rPr>
          <w:rFonts w:ascii="Times New Roman" w:eastAsia="Tahoma" w:hAnsi="Times New Roman" w:cs="Times New Roman"/>
        </w:rPr>
        <w:t xml:space="preserve"> Elektroměrový rozvaděč je v ok stavu.</w:t>
      </w:r>
    </w:p>
    <w:p w14:paraId="39A5018F" w14:textId="77777777" w:rsidR="00B111EB" w:rsidRPr="00DE14A9" w:rsidRDefault="00B111EB" w:rsidP="00B111EB">
      <w:pPr>
        <w:spacing w:line="368" w:lineRule="exact"/>
        <w:rPr>
          <w:rFonts w:ascii="Times New Roman" w:eastAsia="Times New Roman" w:hAnsi="Times New Roman" w:cs="Times New Roman"/>
        </w:rPr>
      </w:pPr>
    </w:p>
    <w:p w14:paraId="0A39968E" w14:textId="77777777" w:rsidR="00B111EB" w:rsidRPr="00DE14A9" w:rsidRDefault="00B111EB" w:rsidP="00B111EB">
      <w:pPr>
        <w:ind w:firstLine="720"/>
        <w:rPr>
          <w:rFonts w:ascii="Times New Roman" w:hAnsi="Times New Roman" w:cs="Times New Roman"/>
          <w:u w:val="single"/>
        </w:rPr>
      </w:pPr>
      <w:r w:rsidRPr="00DE14A9">
        <w:rPr>
          <w:rFonts w:ascii="Times New Roman" w:hAnsi="Times New Roman" w:cs="Times New Roman"/>
          <w:u w:val="single"/>
        </w:rPr>
        <w:t>Navržené řešení:</w:t>
      </w:r>
    </w:p>
    <w:p w14:paraId="7B169F3F" w14:textId="3A27B021" w:rsidR="005C24A1" w:rsidRPr="00DE14A9" w:rsidRDefault="000A6E3C" w:rsidP="009E08DE">
      <w:pPr>
        <w:ind w:left="708"/>
        <w:rPr>
          <w:rFonts w:ascii="Times New Roman" w:eastAsia="Tahoma" w:hAnsi="Times New Roman" w:cs="Times New Roman"/>
        </w:rPr>
      </w:pPr>
      <w:r w:rsidRPr="00DE14A9">
        <w:rPr>
          <w:rFonts w:ascii="Times New Roman" w:eastAsia="Tahoma" w:hAnsi="Times New Roman" w:cs="Times New Roman"/>
        </w:rPr>
        <w:t>Celý byt bude</w:t>
      </w:r>
      <w:r w:rsidR="005F5E4C" w:rsidRPr="00DE14A9">
        <w:rPr>
          <w:rFonts w:ascii="Times New Roman" w:eastAsia="Tahoma" w:hAnsi="Times New Roman" w:cs="Times New Roman"/>
        </w:rPr>
        <w:t xml:space="preserve"> rekonstruován</w:t>
      </w:r>
      <w:r w:rsidR="009A2B68" w:rsidRPr="00DE14A9">
        <w:rPr>
          <w:rFonts w:ascii="Times New Roman" w:eastAsia="Tahoma" w:hAnsi="Times New Roman" w:cs="Times New Roman"/>
        </w:rPr>
        <w:t>, zmodernizován</w:t>
      </w:r>
      <w:r w:rsidR="006B62B3" w:rsidRPr="00DE14A9">
        <w:rPr>
          <w:rFonts w:ascii="Times New Roman" w:eastAsia="Tahoma" w:hAnsi="Times New Roman" w:cs="Times New Roman"/>
        </w:rPr>
        <w:t xml:space="preserve"> a zbaven vší st</w:t>
      </w:r>
      <w:r w:rsidR="00111A14" w:rsidRPr="00DE14A9">
        <w:rPr>
          <w:rFonts w:ascii="Times New Roman" w:eastAsia="Tahoma" w:hAnsi="Times New Roman" w:cs="Times New Roman"/>
        </w:rPr>
        <w:t>ávající</w:t>
      </w:r>
      <w:r w:rsidR="006B62B3" w:rsidRPr="00DE14A9">
        <w:rPr>
          <w:rFonts w:ascii="Times New Roman" w:eastAsia="Tahoma" w:hAnsi="Times New Roman" w:cs="Times New Roman"/>
        </w:rPr>
        <w:t xml:space="preserve"> </w:t>
      </w:r>
      <w:r w:rsidR="00AA32DE" w:rsidRPr="00DE14A9">
        <w:rPr>
          <w:rFonts w:ascii="Times New Roman" w:eastAsia="Tahoma" w:hAnsi="Times New Roman" w:cs="Times New Roman"/>
        </w:rPr>
        <w:t>elektroinstalace. Celé</w:t>
      </w:r>
      <w:r w:rsidR="006A4FA7" w:rsidRPr="00DE14A9">
        <w:rPr>
          <w:rFonts w:ascii="Times New Roman" w:eastAsia="Tahoma" w:hAnsi="Times New Roman" w:cs="Times New Roman"/>
        </w:rPr>
        <w:t xml:space="preserve"> kabelové veden</w:t>
      </w:r>
      <w:r w:rsidR="00AA32DE" w:rsidRPr="00DE14A9">
        <w:rPr>
          <w:rFonts w:ascii="Times New Roman" w:eastAsia="Tahoma" w:hAnsi="Times New Roman" w:cs="Times New Roman"/>
        </w:rPr>
        <w:t xml:space="preserve">í bude zcela </w:t>
      </w:r>
      <w:r w:rsidR="0020486F" w:rsidRPr="00DE14A9">
        <w:rPr>
          <w:rFonts w:ascii="Times New Roman" w:eastAsia="Tahoma" w:hAnsi="Times New Roman" w:cs="Times New Roman"/>
        </w:rPr>
        <w:t xml:space="preserve">vyměněno. </w:t>
      </w:r>
      <w:r w:rsidR="006B62B3" w:rsidRPr="00DE14A9">
        <w:rPr>
          <w:rFonts w:ascii="Times New Roman" w:eastAsia="Tahoma" w:hAnsi="Times New Roman" w:cs="Times New Roman"/>
        </w:rPr>
        <w:t xml:space="preserve">Kabely budou vedeny </w:t>
      </w:r>
      <w:r w:rsidR="00BC28BF" w:rsidRPr="00DE14A9">
        <w:rPr>
          <w:rFonts w:ascii="Times New Roman" w:eastAsia="Tahoma" w:hAnsi="Times New Roman" w:cs="Times New Roman"/>
        </w:rPr>
        <w:t xml:space="preserve">sníženým </w:t>
      </w:r>
      <w:r w:rsidR="00E819D0" w:rsidRPr="00DE14A9">
        <w:rPr>
          <w:rFonts w:ascii="Times New Roman" w:eastAsia="Tahoma" w:hAnsi="Times New Roman" w:cs="Times New Roman"/>
        </w:rPr>
        <w:t xml:space="preserve">SDK </w:t>
      </w:r>
      <w:r w:rsidR="00BC28BF" w:rsidRPr="00DE14A9">
        <w:rPr>
          <w:rFonts w:ascii="Times New Roman" w:eastAsia="Tahoma" w:hAnsi="Times New Roman" w:cs="Times New Roman"/>
        </w:rPr>
        <w:t xml:space="preserve">stropem </w:t>
      </w:r>
      <w:r w:rsidR="006A4FA7" w:rsidRPr="00DE14A9">
        <w:rPr>
          <w:rFonts w:ascii="Times New Roman" w:eastAsia="Tahoma" w:hAnsi="Times New Roman" w:cs="Times New Roman"/>
        </w:rPr>
        <w:t>a</w:t>
      </w:r>
      <w:r w:rsidR="00BC28BF" w:rsidRPr="00DE14A9">
        <w:rPr>
          <w:rFonts w:ascii="Times New Roman" w:eastAsia="Tahoma" w:hAnsi="Times New Roman" w:cs="Times New Roman"/>
        </w:rPr>
        <w:t xml:space="preserve"> </w:t>
      </w:r>
      <w:r w:rsidR="00F71950" w:rsidRPr="00DE14A9">
        <w:rPr>
          <w:rFonts w:ascii="Times New Roman" w:eastAsia="Tahoma" w:hAnsi="Times New Roman" w:cs="Times New Roman"/>
        </w:rPr>
        <w:t xml:space="preserve">vertikálně </w:t>
      </w:r>
      <w:r w:rsidR="00B5004F" w:rsidRPr="00DE14A9">
        <w:rPr>
          <w:rFonts w:ascii="Times New Roman" w:eastAsia="Tahoma" w:hAnsi="Times New Roman" w:cs="Times New Roman"/>
        </w:rPr>
        <w:t>pod omítkou.</w:t>
      </w:r>
      <w:r w:rsidR="00F71950" w:rsidRPr="00DE14A9">
        <w:rPr>
          <w:rFonts w:ascii="Times New Roman" w:eastAsia="Tahoma" w:hAnsi="Times New Roman" w:cs="Times New Roman"/>
        </w:rPr>
        <w:t xml:space="preserve"> </w:t>
      </w:r>
      <w:r w:rsidR="00791DE9" w:rsidRPr="00DE14A9">
        <w:rPr>
          <w:rFonts w:ascii="Times New Roman" w:eastAsia="Tahoma" w:hAnsi="Times New Roman" w:cs="Times New Roman"/>
        </w:rPr>
        <w:t xml:space="preserve">Byt bude obohacen třífázovým přívodem </w:t>
      </w:r>
      <w:r w:rsidR="00111A14" w:rsidRPr="00DE14A9">
        <w:rPr>
          <w:rFonts w:ascii="Times New Roman" w:eastAsia="Tahoma" w:hAnsi="Times New Roman" w:cs="Times New Roman"/>
        </w:rPr>
        <w:t>na sporák a troubu.</w:t>
      </w:r>
      <w:r w:rsidR="00E84F0D" w:rsidRPr="00DE14A9">
        <w:rPr>
          <w:rFonts w:ascii="Times New Roman" w:eastAsia="Tahoma" w:hAnsi="Times New Roman" w:cs="Times New Roman"/>
        </w:rPr>
        <w:t xml:space="preserve"> </w:t>
      </w:r>
      <w:r w:rsidR="008C1B4C" w:rsidRPr="00DE14A9">
        <w:rPr>
          <w:rFonts w:ascii="Times New Roman" w:eastAsia="Tahoma" w:hAnsi="Times New Roman" w:cs="Times New Roman"/>
        </w:rPr>
        <w:t>Celý rozvaděč se vymění společně se všemi jistícími prvky</w:t>
      </w:r>
      <w:r w:rsidR="008F2412" w:rsidRPr="00DE14A9">
        <w:rPr>
          <w:rFonts w:ascii="Times New Roman" w:eastAsia="Tahoma" w:hAnsi="Times New Roman" w:cs="Times New Roman"/>
        </w:rPr>
        <w:t xml:space="preserve"> a bud</w:t>
      </w:r>
      <w:r w:rsidR="00AA32DE" w:rsidRPr="00DE14A9">
        <w:rPr>
          <w:rFonts w:ascii="Times New Roman" w:eastAsia="Tahoma" w:hAnsi="Times New Roman" w:cs="Times New Roman"/>
        </w:rPr>
        <w:t>ou</w:t>
      </w:r>
      <w:r w:rsidR="008F2412" w:rsidRPr="00DE14A9">
        <w:rPr>
          <w:rFonts w:ascii="Times New Roman" w:eastAsia="Tahoma" w:hAnsi="Times New Roman" w:cs="Times New Roman"/>
        </w:rPr>
        <w:t xml:space="preserve"> </w:t>
      </w:r>
      <w:r w:rsidR="00815940" w:rsidRPr="00DE14A9">
        <w:rPr>
          <w:rFonts w:ascii="Times New Roman" w:eastAsia="Tahoma" w:hAnsi="Times New Roman" w:cs="Times New Roman"/>
        </w:rPr>
        <w:t>použit</w:t>
      </w:r>
      <w:r w:rsidR="000F54AC" w:rsidRPr="00DE14A9">
        <w:rPr>
          <w:rFonts w:ascii="Times New Roman" w:eastAsia="Tahoma" w:hAnsi="Times New Roman" w:cs="Times New Roman"/>
        </w:rPr>
        <w:t>y</w:t>
      </w:r>
      <w:r w:rsidR="008F2412" w:rsidRPr="00DE14A9">
        <w:rPr>
          <w:rFonts w:ascii="Times New Roman" w:eastAsia="Tahoma" w:hAnsi="Times New Roman" w:cs="Times New Roman"/>
        </w:rPr>
        <w:t xml:space="preserve"> </w:t>
      </w:r>
      <w:r w:rsidR="00803640" w:rsidRPr="00DE14A9">
        <w:rPr>
          <w:rFonts w:ascii="Times New Roman" w:eastAsia="Tahoma" w:hAnsi="Times New Roman" w:cs="Times New Roman"/>
        </w:rPr>
        <w:t>proudov</w:t>
      </w:r>
      <w:r w:rsidR="000F54AC" w:rsidRPr="00DE14A9">
        <w:rPr>
          <w:rFonts w:ascii="Times New Roman" w:eastAsia="Tahoma" w:hAnsi="Times New Roman" w:cs="Times New Roman"/>
        </w:rPr>
        <w:t>é</w:t>
      </w:r>
      <w:r w:rsidR="00803640" w:rsidRPr="00DE14A9">
        <w:rPr>
          <w:rFonts w:ascii="Times New Roman" w:eastAsia="Tahoma" w:hAnsi="Times New Roman" w:cs="Times New Roman"/>
        </w:rPr>
        <w:t xml:space="preserve"> chrániče a přepěťov</w:t>
      </w:r>
      <w:r w:rsidR="00AA32DE" w:rsidRPr="00DE14A9">
        <w:rPr>
          <w:rFonts w:ascii="Times New Roman" w:eastAsia="Tahoma" w:hAnsi="Times New Roman" w:cs="Times New Roman"/>
        </w:rPr>
        <w:t>á</w:t>
      </w:r>
      <w:r w:rsidR="00803640" w:rsidRPr="00DE14A9">
        <w:rPr>
          <w:rFonts w:ascii="Times New Roman" w:eastAsia="Tahoma" w:hAnsi="Times New Roman" w:cs="Times New Roman"/>
        </w:rPr>
        <w:t xml:space="preserve"> ochran</w:t>
      </w:r>
      <w:r w:rsidR="00AA32DE" w:rsidRPr="00DE14A9">
        <w:rPr>
          <w:rFonts w:ascii="Times New Roman" w:eastAsia="Tahoma" w:hAnsi="Times New Roman" w:cs="Times New Roman"/>
        </w:rPr>
        <w:t>a</w:t>
      </w:r>
      <w:r w:rsidR="008C1B4C" w:rsidRPr="00DE14A9">
        <w:rPr>
          <w:rFonts w:ascii="Times New Roman" w:eastAsia="Tahoma" w:hAnsi="Times New Roman" w:cs="Times New Roman"/>
        </w:rPr>
        <w:t>.</w:t>
      </w:r>
    </w:p>
    <w:p w14:paraId="40318762" w14:textId="77777777" w:rsidR="005C24A1" w:rsidRPr="00DE14A9" w:rsidRDefault="005C24A1" w:rsidP="00151CC3">
      <w:pPr>
        <w:ind w:left="708"/>
        <w:rPr>
          <w:rFonts w:ascii="Times New Roman" w:hAnsi="Times New Roman" w:cs="Times New Roman"/>
        </w:rPr>
      </w:pPr>
    </w:p>
    <w:p w14:paraId="37DAC910" w14:textId="77777777" w:rsidR="005C24A1" w:rsidRPr="00DE14A9" w:rsidRDefault="005C24A1" w:rsidP="00151CC3">
      <w:pPr>
        <w:ind w:left="708"/>
        <w:rPr>
          <w:rFonts w:ascii="Times New Roman" w:hAnsi="Times New Roman" w:cs="Times New Roman"/>
        </w:rPr>
      </w:pPr>
    </w:p>
    <w:p w14:paraId="0C3660D5" w14:textId="77777777" w:rsidR="005C24A1" w:rsidRPr="00DE14A9" w:rsidRDefault="005C24A1" w:rsidP="00151CC3">
      <w:pPr>
        <w:ind w:left="708"/>
        <w:rPr>
          <w:rFonts w:ascii="Times New Roman" w:hAnsi="Times New Roman" w:cs="Times New Roman"/>
        </w:rPr>
      </w:pPr>
    </w:p>
    <w:p w14:paraId="17D66BE2" w14:textId="5A592195" w:rsidR="005C24A1" w:rsidRPr="00DE14A9" w:rsidRDefault="005C24A1" w:rsidP="005C24A1">
      <w:pPr>
        <w:rPr>
          <w:rFonts w:ascii="Times New Roman" w:hAnsi="Times New Roman" w:cs="Times New Roman"/>
          <w:u w:val="single"/>
        </w:rPr>
      </w:pPr>
      <w:r w:rsidRPr="00DE14A9">
        <w:rPr>
          <w:rFonts w:ascii="Times New Roman" w:hAnsi="Times New Roman" w:cs="Times New Roman"/>
          <w:u w:val="single"/>
        </w:rPr>
        <w:t xml:space="preserve">Hlavní body z řešení elektro: </w:t>
      </w:r>
    </w:p>
    <w:p w14:paraId="17F56A49" w14:textId="77777777" w:rsidR="005C24A1" w:rsidRPr="00DE14A9" w:rsidRDefault="005C24A1" w:rsidP="005C24A1">
      <w:pPr>
        <w:spacing w:line="125" w:lineRule="exact"/>
        <w:rPr>
          <w:rFonts w:ascii="Times New Roman" w:eastAsia="Times New Roman" w:hAnsi="Times New Roman" w:cs="Times New Roman"/>
        </w:rPr>
      </w:pPr>
    </w:p>
    <w:p w14:paraId="3CFB3A4D" w14:textId="77777777" w:rsidR="005C24A1" w:rsidRPr="00DE14A9" w:rsidRDefault="005C24A1" w:rsidP="005C24A1">
      <w:pPr>
        <w:numPr>
          <w:ilvl w:val="0"/>
          <w:numId w:val="3"/>
        </w:numPr>
        <w:spacing w:line="379" w:lineRule="auto"/>
        <w:ind w:right="340"/>
        <w:jc w:val="both"/>
        <w:rPr>
          <w:rFonts w:ascii="Times New Roman" w:eastAsia="Tahoma" w:hAnsi="Times New Roman" w:cs="Times New Roman"/>
          <w:sz w:val="19"/>
        </w:rPr>
      </w:pPr>
      <w:r w:rsidRPr="00DE14A9">
        <w:rPr>
          <w:rFonts w:ascii="Times New Roman" w:eastAsia="Tahoma" w:hAnsi="Times New Roman" w:cs="Times New Roman"/>
          <w:sz w:val="19"/>
        </w:rPr>
        <w:t>Vybudování staveništního prozatímního rozvaděče pro napájení stavby.</w:t>
      </w:r>
    </w:p>
    <w:p w14:paraId="0CF87644" w14:textId="77777777" w:rsidR="005C24A1" w:rsidRPr="00DE14A9" w:rsidRDefault="005C24A1" w:rsidP="005C24A1">
      <w:pPr>
        <w:numPr>
          <w:ilvl w:val="0"/>
          <w:numId w:val="3"/>
        </w:numPr>
        <w:spacing w:line="379" w:lineRule="auto"/>
        <w:ind w:right="340"/>
        <w:jc w:val="both"/>
        <w:rPr>
          <w:rFonts w:ascii="Times New Roman" w:eastAsia="Tahoma" w:hAnsi="Times New Roman" w:cs="Times New Roman"/>
          <w:sz w:val="19"/>
        </w:rPr>
      </w:pPr>
      <w:r w:rsidRPr="00DE14A9">
        <w:rPr>
          <w:rFonts w:ascii="Times New Roman" w:eastAsia="Tahoma" w:hAnsi="Times New Roman" w:cs="Times New Roman"/>
          <w:sz w:val="19"/>
        </w:rPr>
        <w:t>Demontáž stávající elektroinstalace.</w:t>
      </w:r>
    </w:p>
    <w:p w14:paraId="32DDBD76" w14:textId="6EB2451A" w:rsidR="005C24A1" w:rsidRPr="00DE14A9" w:rsidRDefault="005C24A1" w:rsidP="005C24A1">
      <w:pPr>
        <w:numPr>
          <w:ilvl w:val="0"/>
          <w:numId w:val="3"/>
        </w:numPr>
        <w:spacing w:line="379" w:lineRule="auto"/>
        <w:ind w:right="340"/>
        <w:jc w:val="both"/>
        <w:rPr>
          <w:rFonts w:ascii="Times New Roman" w:eastAsia="Tahoma" w:hAnsi="Times New Roman" w:cs="Times New Roman"/>
          <w:sz w:val="19"/>
        </w:rPr>
      </w:pPr>
      <w:r w:rsidRPr="00DE14A9">
        <w:rPr>
          <w:rFonts w:ascii="Times New Roman" w:eastAsia="Tahoma" w:hAnsi="Times New Roman" w:cs="Times New Roman"/>
          <w:sz w:val="19"/>
        </w:rPr>
        <w:t xml:space="preserve">Rozkreslení požadavků kabelových tras na stavbu. Příprava ze strany stavby k uložení kabelových vedení </w:t>
      </w:r>
      <w:r w:rsidR="007406AF" w:rsidRPr="00DE14A9">
        <w:rPr>
          <w:rFonts w:ascii="Times New Roman" w:eastAsia="Tahoma" w:hAnsi="Times New Roman" w:cs="Times New Roman"/>
          <w:sz w:val="19"/>
        </w:rPr>
        <w:t>(</w:t>
      </w:r>
      <w:r w:rsidRPr="00DE14A9">
        <w:rPr>
          <w:rFonts w:ascii="Times New Roman" w:eastAsia="Tahoma" w:hAnsi="Times New Roman" w:cs="Times New Roman"/>
          <w:sz w:val="19"/>
        </w:rPr>
        <w:t>vytvoření drážek do zdiva)</w:t>
      </w:r>
    </w:p>
    <w:p w14:paraId="7FBA1887" w14:textId="0C21BC38" w:rsidR="005C24A1" w:rsidRPr="00DE14A9" w:rsidRDefault="005C24A1" w:rsidP="005C24A1">
      <w:pPr>
        <w:numPr>
          <w:ilvl w:val="0"/>
          <w:numId w:val="3"/>
        </w:numPr>
        <w:spacing w:line="379" w:lineRule="auto"/>
        <w:ind w:right="340"/>
        <w:jc w:val="both"/>
        <w:rPr>
          <w:rFonts w:ascii="Times New Roman" w:eastAsia="Tahoma" w:hAnsi="Times New Roman" w:cs="Times New Roman"/>
          <w:sz w:val="19"/>
        </w:rPr>
      </w:pPr>
      <w:r w:rsidRPr="00DE14A9">
        <w:rPr>
          <w:rFonts w:ascii="Times New Roman" w:eastAsia="Tahoma" w:hAnsi="Times New Roman" w:cs="Times New Roman"/>
          <w:sz w:val="19"/>
        </w:rPr>
        <w:t>Uložení nových kabelových vedení, instalace instalačních krabic, instalace rámu rozvaděče RB.</w:t>
      </w:r>
    </w:p>
    <w:p w14:paraId="214BE9E2" w14:textId="31E7AE86" w:rsidR="005C24A1" w:rsidRPr="00DE14A9" w:rsidRDefault="005C24A1" w:rsidP="005C24A1">
      <w:pPr>
        <w:numPr>
          <w:ilvl w:val="0"/>
          <w:numId w:val="3"/>
        </w:numPr>
        <w:spacing w:line="379" w:lineRule="auto"/>
        <w:ind w:right="340"/>
        <w:jc w:val="both"/>
        <w:rPr>
          <w:rFonts w:ascii="Times New Roman" w:eastAsia="Tahoma" w:hAnsi="Times New Roman" w:cs="Times New Roman"/>
          <w:sz w:val="19"/>
        </w:rPr>
      </w:pPr>
      <w:r w:rsidRPr="00DE14A9">
        <w:rPr>
          <w:rFonts w:ascii="Times New Roman" w:eastAsia="Tahoma" w:hAnsi="Times New Roman" w:cs="Times New Roman"/>
          <w:sz w:val="19"/>
        </w:rPr>
        <w:t>Zapojení rozvaděče, zapojení vypínačů a zásuvek, instalace koncových prvků, bezpečné ukončení kabelových vývodů.</w:t>
      </w:r>
    </w:p>
    <w:p w14:paraId="785839DF" w14:textId="6B1DF6FB" w:rsidR="005C24A1" w:rsidRPr="00DE14A9" w:rsidRDefault="005C24A1" w:rsidP="005C24A1">
      <w:pPr>
        <w:numPr>
          <w:ilvl w:val="0"/>
          <w:numId w:val="3"/>
        </w:numPr>
        <w:spacing w:line="379" w:lineRule="auto"/>
        <w:ind w:right="340"/>
        <w:jc w:val="both"/>
        <w:rPr>
          <w:rFonts w:ascii="Times New Roman" w:eastAsia="Tahoma" w:hAnsi="Times New Roman" w:cs="Times New Roman"/>
          <w:sz w:val="19"/>
        </w:rPr>
      </w:pPr>
      <w:r w:rsidRPr="00DE14A9">
        <w:rPr>
          <w:rFonts w:ascii="Times New Roman" w:eastAsia="Tahoma" w:hAnsi="Times New Roman" w:cs="Times New Roman"/>
          <w:sz w:val="19"/>
        </w:rPr>
        <w:t>Zprovoznění elektroinstalace, montáž a zapojení svítidel (zapuštěná svítidla do předem vytvořených otvorů, které zajistí stavba).</w:t>
      </w:r>
    </w:p>
    <w:p w14:paraId="6BB117BF" w14:textId="77777777" w:rsidR="005C24A1" w:rsidRPr="00DE14A9" w:rsidRDefault="005C24A1" w:rsidP="005C24A1">
      <w:pPr>
        <w:numPr>
          <w:ilvl w:val="0"/>
          <w:numId w:val="3"/>
        </w:numPr>
        <w:spacing w:line="379" w:lineRule="auto"/>
        <w:ind w:right="340"/>
        <w:jc w:val="both"/>
        <w:rPr>
          <w:rFonts w:ascii="Times New Roman" w:eastAsia="Tahoma" w:hAnsi="Times New Roman" w:cs="Times New Roman"/>
          <w:sz w:val="19"/>
        </w:rPr>
      </w:pPr>
      <w:r w:rsidRPr="00DE14A9">
        <w:rPr>
          <w:rFonts w:ascii="Times New Roman" w:eastAsia="Tahoma" w:hAnsi="Times New Roman" w:cs="Times New Roman"/>
          <w:sz w:val="19"/>
        </w:rPr>
        <w:t>Výchozí revize elektroinstalace, dokumentace skutečného provedení stavby</w:t>
      </w:r>
    </w:p>
    <w:p w14:paraId="03E8DE6C" w14:textId="77777777" w:rsidR="005C24A1" w:rsidRPr="00DE14A9" w:rsidRDefault="005C24A1" w:rsidP="005C24A1">
      <w:pPr>
        <w:numPr>
          <w:ilvl w:val="0"/>
          <w:numId w:val="3"/>
        </w:numPr>
        <w:spacing w:line="379" w:lineRule="auto"/>
        <w:ind w:right="340"/>
        <w:jc w:val="both"/>
        <w:rPr>
          <w:rFonts w:ascii="Times New Roman" w:eastAsia="Tahoma" w:hAnsi="Times New Roman" w:cs="Times New Roman"/>
        </w:rPr>
      </w:pPr>
      <w:r w:rsidRPr="00DE14A9">
        <w:rPr>
          <w:rFonts w:ascii="Times New Roman" w:eastAsia="Tahoma" w:hAnsi="Times New Roman" w:cs="Times New Roman"/>
          <w:sz w:val="19"/>
        </w:rPr>
        <w:t>Žádost PRE o navýšení hlavního jističe před elektroměrem a nové smlouvy (žádá odběratel)</w:t>
      </w:r>
    </w:p>
    <w:p w14:paraId="66068B3F" w14:textId="77777777" w:rsidR="005D4A45" w:rsidRPr="00DE14A9" w:rsidRDefault="005D4A45" w:rsidP="00151CC3">
      <w:pPr>
        <w:ind w:left="708"/>
        <w:rPr>
          <w:rFonts w:ascii="Times New Roman" w:hAnsi="Times New Roman" w:cs="Times New Roman"/>
        </w:rPr>
      </w:pPr>
    </w:p>
    <w:p w14:paraId="48C25222" w14:textId="77777777" w:rsidR="005D4A45" w:rsidRPr="00DE14A9" w:rsidRDefault="005D4A45" w:rsidP="00151CC3">
      <w:pPr>
        <w:ind w:left="708"/>
        <w:rPr>
          <w:rFonts w:ascii="Times New Roman" w:hAnsi="Times New Roman" w:cs="Times New Roman"/>
        </w:rPr>
      </w:pPr>
    </w:p>
    <w:p w14:paraId="786322F0" w14:textId="77777777" w:rsidR="005D4A45" w:rsidRPr="00DE14A9" w:rsidRDefault="005D4A45" w:rsidP="005D4A45">
      <w:pPr>
        <w:spacing w:line="0" w:lineRule="atLeast"/>
        <w:rPr>
          <w:rFonts w:ascii="Times New Roman" w:eastAsia="Tahoma" w:hAnsi="Times New Roman" w:cs="Times New Roman"/>
          <w:u w:val="single"/>
        </w:rPr>
      </w:pPr>
      <w:r w:rsidRPr="00DE14A9">
        <w:rPr>
          <w:rFonts w:ascii="Times New Roman" w:eastAsia="Tahoma" w:hAnsi="Times New Roman" w:cs="Times New Roman"/>
          <w:u w:val="single"/>
        </w:rPr>
        <w:t>Řešené prostory elektro:</w:t>
      </w:r>
    </w:p>
    <w:p w14:paraId="0E40373E" w14:textId="77777777" w:rsidR="005D4A45" w:rsidRPr="00DE14A9" w:rsidRDefault="005D4A45" w:rsidP="005D4A45">
      <w:pPr>
        <w:spacing w:line="0" w:lineRule="atLeast"/>
        <w:rPr>
          <w:rFonts w:ascii="Times New Roman" w:eastAsia="Tahoma" w:hAnsi="Times New Roman" w:cs="Times New Roman"/>
          <w:u w:val="single"/>
        </w:rPr>
      </w:pPr>
    </w:p>
    <w:p w14:paraId="50940849" w14:textId="7FF2FC02" w:rsidR="005D4A45" w:rsidRPr="00DE14A9" w:rsidRDefault="005D4A45" w:rsidP="005D4A45">
      <w:pPr>
        <w:spacing w:line="0" w:lineRule="atLeast"/>
        <w:rPr>
          <w:rFonts w:ascii="Times New Roman" w:eastAsia="Tahoma" w:hAnsi="Times New Roman" w:cs="Times New Roman"/>
        </w:rPr>
      </w:pPr>
      <w:r w:rsidRPr="00DE14A9">
        <w:rPr>
          <w:rFonts w:ascii="Times New Roman" w:eastAsia="Tahoma" w:hAnsi="Times New Roman" w:cs="Times New Roman"/>
        </w:rPr>
        <w:t xml:space="preserve">Byt F01, </w:t>
      </w:r>
      <w:r w:rsidR="00AC2BFC" w:rsidRPr="00DE14A9">
        <w:rPr>
          <w:rFonts w:ascii="Times New Roman" w:hAnsi="Times New Roman" w:cs="Times New Roman"/>
        </w:rPr>
        <w:t>Štětínská 367/9</w:t>
      </w:r>
      <w:r w:rsidRPr="00DE14A9">
        <w:rPr>
          <w:rFonts w:ascii="Times New Roman" w:eastAsia="Tahoma" w:hAnsi="Times New Roman" w:cs="Times New Roman"/>
        </w:rPr>
        <w:t xml:space="preserve">, Praha </w:t>
      </w:r>
      <w:r w:rsidR="00AC2BFC" w:rsidRPr="00DE14A9">
        <w:rPr>
          <w:rFonts w:ascii="Times New Roman" w:eastAsia="Tahoma" w:hAnsi="Times New Roman" w:cs="Times New Roman"/>
        </w:rPr>
        <w:t>4</w:t>
      </w:r>
    </w:p>
    <w:p w14:paraId="7FF46F91" w14:textId="77777777" w:rsidR="005D4A45" w:rsidRPr="00DE14A9" w:rsidRDefault="005D4A45" w:rsidP="005D4A45">
      <w:pPr>
        <w:spacing w:line="360" w:lineRule="auto"/>
        <w:rPr>
          <w:rFonts w:ascii="Times New Roman" w:eastAsia="Tahoma" w:hAnsi="Times New Roman" w:cs="Times New Roman"/>
        </w:rPr>
      </w:pPr>
    </w:p>
    <w:p w14:paraId="584C434D" w14:textId="77777777" w:rsidR="009E08DE" w:rsidRPr="00DE14A9" w:rsidRDefault="009E08DE" w:rsidP="004E1BE9">
      <w:pPr>
        <w:pStyle w:val="Nadpis3"/>
        <w:rPr>
          <w:rFonts w:ascii="Times New Roman" w:eastAsia="Arial" w:hAnsi="Times New Roman" w:cs="Times New Roman"/>
        </w:rPr>
      </w:pPr>
      <w:bookmarkStart w:id="20" w:name="_Toc8808913"/>
      <w:bookmarkStart w:id="21" w:name="_Toc168166505"/>
    </w:p>
    <w:p w14:paraId="666AF1E8" w14:textId="1F9CAAAC" w:rsidR="004E1BE9" w:rsidRPr="00DE14A9" w:rsidRDefault="004E1BE9" w:rsidP="004E1BE9">
      <w:pPr>
        <w:pStyle w:val="Nadpis3"/>
        <w:rPr>
          <w:rFonts w:ascii="Times New Roman" w:eastAsia="Arial" w:hAnsi="Times New Roman" w:cs="Times New Roman"/>
        </w:rPr>
      </w:pPr>
      <w:r w:rsidRPr="00DE14A9">
        <w:rPr>
          <w:rFonts w:ascii="Times New Roman" w:eastAsia="Arial" w:hAnsi="Times New Roman" w:cs="Times New Roman"/>
        </w:rPr>
        <w:t>2.</w:t>
      </w:r>
      <w:r w:rsidR="003960E5" w:rsidRPr="00DE14A9">
        <w:rPr>
          <w:rFonts w:ascii="Times New Roman" w:eastAsia="Arial" w:hAnsi="Times New Roman" w:cs="Times New Roman"/>
        </w:rPr>
        <w:t>3</w:t>
      </w:r>
      <w:r w:rsidRPr="00DE14A9">
        <w:rPr>
          <w:rFonts w:ascii="Times New Roman" w:eastAsia="Arial" w:hAnsi="Times New Roman" w:cs="Times New Roman"/>
        </w:rPr>
        <w:t>.2 Energetická bilance</w:t>
      </w:r>
      <w:bookmarkEnd w:id="20"/>
      <w:bookmarkEnd w:id="21"/>
    </w:p>
    <w:p w14:paraId="69531E7D" w14:textId="64DC5B59" w:rsidR="004E1BE9" w:rsidRPr="00DE14A9" w:rsidRDefault="00785BE1" w:rsidP="004E1BE9">
      <w:pPr>
        <w:rPr>
          <w:rFonts w:ascii="Times New Roman" w:hAnsi="Times New Roman" w:cs="Times New Roman"/>
          <w:sz w:val="24"/>
          <w:szCs w:val="24"/>
        </w:rPr>
      </w:pPr>
      <w:r w:rsidRPr="00DE14A9">
        <w:rPr>
          <w:rFonts w:ascii="Times New Roman" w:hAnsi="Times New Roman" w:cs="Times New Roman"/>
          <w:sz w:val="24"/>
          <w:szCs w:val="24"/>
        </w:rPr>
        <w:t>Elektrizace</w:t>
      </w:r>
      <w:r w:rsidR="001126E4" w:rsidRPr="00DE14A9">
        <w:rPr>
          <w:rFonts w:ascii="Times New Roman" w:hAnsi="Times New Roman" w:cs="Times New Roman"/>
          <w:sz w:val="24"/>
          <w:szCs w:val="24"/>
        </w:rPr>
        <w:t xml:space="preserve"> bytu</w:t>
      </w:r>
      <w:r w:rsidR="0002080A" w:rsidRPr="00DE14A9">
        <w:rPr>
          <w:rFonts w:ascii="Times New Roman" w:hAnsi="Times New Roman" w:cs="Times New Roman"/>
          <w:sz w:val="24"/>
          <w:szCs w:val="24"/>
        </w:rPr>
        <w:t xml:space="preserve"> </w:t>
      </w:r>
      <w:proofErr w:type="gramStart"/>
      <w:r w:rsidR="00D97479" w:rsidRPr="00DE14A9">
        <w:rPr>
          <w:rFonts w:ascii="Times New Roman" w:hAnsi="Times New Roman" w:cs="Times New Roman"/>
          <w:sz w:val="24"/>
          <w:szCs w:val="24"/>
        </w:rPr>
        <w:t>typu:</w:t>
      </w:r>
      <w:r w:rsidR="0002080A" w:rsidRPr="00DE14A9">
        <w:rPr>
          <w:rFonts w:ascii="Times New Roman" w:hAnsi="Times New Roman" w:cs="Times New Roman"/>
          <w:sz w:val="24"/>
          <w:szCs w:val="24"/>
        </w:rPr>
        <w:t xml:space="preserve"> </w:t>
      </w:r>
      <w:r w:rsidR="001126E4" w:rsidRPr="00DE14A9">
        <w:rPr>
          <w:rFonts w:ascii="Times New Roman" w:hAnsi="Times New Roman" w:cs="Times New Roman"/>
          <w:sz w:val="24"/>
          <w:szCs w:val="24"/>
        </w:rPr>
        <w:t xml:space="preserve"> B</w:t>
      </w:r>
      <w:proofErr w:type="gramEnd"/>
    </w:p>
    <w:p w14:paraId="1C4F4B90" w14:textId="6D2C60C2" w:rsidR="001126E4" w:rsidRPr="00DE14A9" w:rsidRDefault="001126E4" w:rsidP="004E1BE9">
      <w:pPr>
        <w:rPr>
          <w:rFonts w:ascii="Times New Roman" w:hAnsi="Times New Roman" w:cs="Times New Roman"/>
          <w:sz w:val="24"/>
          <w:szCs w:val="24"/>
        </w:rPr>
      </w:pPr>
      <w:r w:rsidRPr="00DE14A9">
        <w:rPr>
          <w:rFonts w:ascii="Times New Roman" w:hAnsi="Times New Roman" w:cs="Times New Roman"/>
          <w:sz w:val="24"/>
          <w:szCs w:val="24"/>
        </w:rPr>
        <w:t>Soudobný příkon</w:t>
      </w:r>
      <w:r w:rsidR="001B5D17" w:rsidRPr="00DE14A9">
        <w:rPr>
          <w:rFonts w:ascii="Times New Roman" w:hAnsi="Times New Roman" w:cs="Times New Roman"/>
          <w:sz w:val="24"/>
          <w:szCs w:val="24"/>
        </w:rPr>
        <w:t xml:space="preserve"> …</w:t>
      </w:r>
      <w:r w:rsidRPr="00DE14A9">
        <w:rPr>
          <w:rFonts w:ascii="Times New Roman" w:hAnsi="Times New Roman" w:cs="Times New Roman"/>
          <w:sz w:val="24"/>
          <w:szCs w:val="24"/>
        </w:rPr>
        <w:t>. 11KW</w:t>
      </w:r>
    </w:p>
    <w:p w14:paraId="0EBB76DE" w14:textId="53F8D36D" w:rsidR="001126E4" w:rsidRPr="00DE14A9" w:rsidRDefault="003229F7" w:rsidP="004E1BE9">
      <w:pPr>
        <w:rPr>
          <w:rFonts w:ascii="Times New Roman" w:hAnsi="Times New Roman" w:cs="Times New Roman"/>
          <w:sz w:val="24"/>
          <w:szCs w:val="24"/>
        </w:rPr>
      </w:pPr>
      <w:r w:rsidRPr="00DE14A9">
        <w:rPr>
          <w:rFonts w:ascii="Times New Roman" w:hAnsi="Times New Roman" w:cs="Times New Roman"/>
          <w:sz w:val="24"/>
          <w:szCs w:val="24"/>
        </w:rPr>
        <w:t>Přívodní kabel z RE do RB: CYKY-J 5X</w:t>
      </w:r>
      <w:r w:rsidR="00DE0CC0">
        <w:rPr>
          <w:rFonts w:ascii="Times New Roman" w:hAnsi="Times New Roman" w:cs="Times New Roman"/>
          <w:sz w:val="24"/>
          <w:szCs w:val="24"/>
        </w:rPr>
        <w:t>10</w:t>
      </w:r>
    </w:p>
    <w:p w14:paraId="56934CA1" w14:textId="437ED1E0" w:rsidR="001B5D17" w:rsidRPr="00DE14A9" w:rsidRDefault="00785BE1" w:rsidP="004E1BE9">
      <w:pPr>
        <w:rPr>
          <w:rFonts w:ascii="Times New Roman" w:hAnsi="Times New Roman" w:cs="Times New Roman"/>
          <w:sz w:val="24"/>
          <w:szCs w:val="24"/>
        </w:rPr>
      </w:pPr>
      <w:r w:rsidRPr="00DE14A9">
        <w:rPr>
          <w:rFonts w:ascii="Times New Roman" w:hAnsi="Times New Roman" w:cs="Times New Roman"/>
          <w:sz w:val="24"/>
          <w:szCs w:val="24"/>
        </w:rPr>
        <w:t>Jistič před RE</w:t>
      </w:r>
      <w:r w:rsidR="0032288E" w:rsidRPr="00DE14A9">
        <w:rPr>
          <w:rFonts w:ascii="Times New Roman" w:hAnsi="Times New Roman" w:cs="Times New Roman"/>
          <w:sz w:val="24"/>
          <w:szCs w:val="24"/>
        </w:rPr>
        <w:t xml:space="preserve">: </w:t>
      </w:r>
      <w:r w:rsidR="005652D7" w:rsidRPr="00DE14A9">
        <w:rPr>
          <w:rFonts w:ascii="Times New Roman" w:hAnsi="Times New Roman" w:cs="Times New Roman"/>
          <w:sz w:val="24"/>
          <w:szCs w:val="24"/>
        </w:rPr>
        <w:t>3B</w:t>
      </w:r>
      <w:r w:rsidR="00F4347A" w:rsidRPr="00DE14A9">
        <w:rPr>
          <w:rFonts w:ascii="Times New Roman" w:hAnsi="Times New Roman" w:cs="Times New Roman"/>
          <w:sz w:val="24"/>
          <w:szCs w:val="24"/>
        </w:rPr>
        <w:t>25A</w:t>
      </w:r>
    </w:p>
    <w:p w14:paraId="6DCD4530" w14:textId="09341688" w:rsidR="00F4347A" w:rsidRPr="00DE14A9" w:rsidRDefault="00F4347A" w:rsidP="004E1BE9">
      <w:pPr>
        <w:rPr>
          <w:rFonts w:ascii="Times New Roman" w:hAnsi="Times New Roman" w:cs="Times New Roman"/>
          <w:sz w:val="24"/>
          <w:szCs w:val="24"/>
        </w:rPr>
      </w:pPr>
      <w:r w:rsidRPr="00DE14A9">
        <w:rPr>
          <w:rFonts w:ascii="Times New Roman" w:hAnsi="Times New Roman" w:cs="Times New Roman"/>
          <w:sz w:val="24"/>
          <w:szCs w:val="24"/>
        </w:rPr>
        <w:t>Jistič v</w:t>
      </w:r>
      <w:r w:rsidR="00844D1E" w:rsidRPr="00DE14A9">
        <w:rPr>
          <w:rFonts w:ascii="Times New Roman" w:hAnsi="Times New Roman" w:cs="Times New Roman"/>
          <w:sz w:val="24"/>
          <w:szCs w:val="24"/>
        </w:rPr>
        <w:t> </w:t>
      </w:r>
      <w:r w:rsidRPr="00DE14A9">
        <w:rPr>
          <w:rFonts w:ascii="Times New Roman" w:hAnsi="Times New Roman" w:cs="Times New Roman"/>
          <w:sz w:val="24"/>
          <w:szCs w:val="24"/>
        </w:rPr>
        <w:t>RB</w:t>
      </w:r>
      <w:r w:rsidR="00844D1E" w:rsidRPr="00DE14A9">
        <w:rPr>
          <w:rFonts w:ascii="Times New Roman" w:hAnsi="Times New Roman" w:cs="Times New Roman"/>
          <w:sz w:val="24"/>
          <w:szCs w:val="24"/>
        </w:rPr>
        <w:t>: 3B25A</w:t>
      </w:r>
    </w:p>
    <w:p w14:paraId="39F919E4" w14:textId="77777777" w:rsidR="006B323C" w:rsidRPr="00DE14A9" w:rsidRDefault="006B323C" w:rsidP="004E1BE9">
      <w:pPr>
        <w:rPr>
          <w:rFonts w:ascii="Times New Roman" w:hAnsi="Times New Roman" w:cs="Times New Roman"/>
          <w:sz w:val="24"/>
          <w:szCs w:val="24"/>
        </w:rPr>
      </w:pPr>
    </w:p>
    <w:p w14:paraId="7D3B7C9B" w14:textId="6AF5C3FD" w:rsidR="00C76423" w:rsidRPr="00DE14A9" w:rsidRDefault="00C76423" w:rsidP="005D4A45">
      <w:pPr>
        <w:spacing w:line="360" w:lineRule="auto"/>
        <w:rPr>
          <w:rFonts w:ascii="Times New Roman" w:eastAsia="Tahoma" w:hAnsi="Times New Roman" w:cs="Times New Roman"/>
        </w:rPr>
      </w:pPr>
    </w:p>
    <w:p w14:paraId="3B26E791" w14:textId="255CDE9A" w:rsidR="00357557" w:rsidRPr="00DE14A9" w:rsidRDefault="0014739A" w:rsidP="00357557">
      <w:pPr>
        <w:pStyle w:val="Nadpis3"/>
        <w:rPr>
          <w:rFonts w:ascii="Times New Roman" w:hAnsi="Times New Roman" w:cs="Times New Roman"/>
        </w:rPr>
      </w:pPr>
      <w:bookmarkStart w:id="22" w:name="_Toc8808914"/>
      <w:bookmarkStart w:id="23" w:name="_Toc168166506"/>
      <w:r w:rsidRPr="00DE14A9">
        <w:rPr>
          <w:rFonts w:ascii="Times New Roman" w:eastAsia="Arial" w:hAnsi="Times New Roman" w:cs="Times New Roman"/>
        </w:rPr>
        <w:lastRenderedPageBreak/>
        <w:t>2.</w:t>
      </w:r>
      <w:r w:rsidR="003960E5" w:rsidRPr="00DE14A9">
        <w:rPr>
          <w:rFonts w:ascii="Times New Roman" w:eastAsia="Arial" w:hAnsi="Times New Roman" w:cs="Times New Roman"/>
        </w:rPr>
        <w:t>3</w:t>
      </w:r>
      <w:r w:rsidRPr="00DE14A9">
        <w:rPr>
          <w:rFonts w:ascii="Times New Roman" w:eastAsia="Arial" w:hAnsi="Times New Roman" w:cs="Times New Roman"/>
        </w:rPr>
        <w:t>.</w:t>
      </w:r>
      <w:r w:rsidR="00AC4EC0" w:rsidRPr="00DE14A9">
        <w:rPr>
          <w:rFonts w:ascii="Times New Roman" w:eastAsia="Arial" w:hAnsi="Times New Roman" w:cs="Times New Roman"/>
        </w:rPr>
        <w:t>3</w:t>
      </w:r>
      <w:r w:rsidR="00357557" w:rsidRPr="00DE14A9">
        <w:rPr>
          <w:rFonts w:ascii="Times New Roman" w:eastAsia="Arial" w:hAnsi="Times New Roman" w:cs="Times New Roman"/>
        </w:rPr>
        <w:t>Nap</w:t>
      </w:r>
      <w:r w:rsidR="00357557" w:rsidRPr="00DE14A9">
        <w:rPr>
          <w:rFonts w:ascii="Times New Roman" w:hAnsi="Times New Roman" w:cs="Times New Roman"/>
        </w:rPr>
        <w:t>ěť</w:t>
      </w:r>
      <w:r w:rsidR="00357557" w:rsidRPr="00DE14A9">
        <w:rPr>
          <w:rFonts w:ascii="Times New Roman" w:eastAsia="Arial" w:hAnsi="Times New Roman" w:cs="Times New Roman"/>
        </w:rPr>
        <w:t>ová soustava a stupe</w:t>
      </w:r>
      <w:r w:rsidR="00357557" w:rsidRPr="00DE14A9">
        <w:rPr>
          <w:rFonts w:ascii="Times New Roman" w:hAnsi="Times New Roman" w:cs="Times New Roman"/>
        </w:rPr>
        <w:t>ň</w:t>
      </w:r>
      <w:r w:rsidR="00357557" w:rsidRPr="00DE14A9">
        <w:rPr>
          <w:rFonts w:ascii="Times New Roman" w:eastAsia="Arial" w:hAnsi="Times New Roman" w:cs="Times New Roman"/>
        </w:rPr>
        <w:t xml:space="preserve"> dodávky elektrické energie</w:t>
      </w:r>
      <w:bookmarkEnd w:id="22"/>
      <w:bookmarkEnd w:id="23"/>
    </w:p>
    <w:p w14:paraId="5E8E6AE8" w14:textId="77777777" w:rsidR="00357557" w:rsidRPr="00DE14A9" w:rsidRDefault="00357557" w:rsidP="00357557">
      <w:pPr>
        <w:spacing w:line="302" w:lineRule="exact"/>
        <w:rPr>
          <w:rFonts w:ascii="Times New Roman" w:eastAsia="Times New Roman" w:hAnsi="Times New Roman" w:cs="Times New Roman"/>
        </w:rPr>
      </w:pPr>
    </w:p>
    <w:p w14:paraId="18A84031" w14:textId="50DB54CF" w:rsidR="00357557" w:rsidRPr="00DE14A9" w:rsidRDefault="00357557" w:rsidP="00357557">
      <w:pPr>
        <w:spacing w:line="0" w:lineRule="atLeast"/>
        <w:rPr>
          <w:rFonts w:ascii="Times New Roman" w:eastAsia="Tahoma" w:hAnsi="Times New Roman" w:cs="Times New Roman"/>
        </w:rPr>
      </w:pPr>
      <w:r w:rsidRPr="00DE14A9">
        <w:rPr>
          <w:rFonts w:ascii="Times New Roman" w:eastAsia="Tahoma" w:hAnsi="Times New Roman" w:cs="Times New Roman"/>
        </w:rPr>
        <w:t xml:space="preserve">Napěťová soustava: </w:t>
      </w:r>
      <w:r w:rsidRPr="00DE14A9">
        <w:rPr>
          <w:rFonts w:ascii="Times New Roman" w:eastAsia="Tahoma" w:hAnsi="Times New Roman" w:cs="Times New Roman"/>
        </w:rPr>
        <w:tab/>
      </w:r>
      <w:r w:rsidRPr="00DE14A9">
        <w:rPr>
          <w:rFonts w:ascii="Times New Roman" w:eastAsia="Tahoma" w:hAnsi="Times New Roman" w:cs="Times New Roman"/>
        </w:rPr>
        <w:tab/>
      </w:r>
      <w:r w:rsidRPr="00DE14A9">
        <w:rPr>
          <w:rFonts w:ascii="Times New Roman" w:eastAsia="Tahoma" w:hAnsi="Times New Roman" w:cs="Times New Roman"/>
        </w:rPr>
        <w:tab/>
        <w:t>NN: TN-S 3+(PE+N), 50 Hz, 3x230/</w:t>
      </w:r>
      <w:proofErr w:type="gramStart"/>
      <w:r w:rsidRPr="00DE14A9">
        <w:rPr>
          <w:rFonts w:ascii="Times New Roman" w:eastAsia="Tahoma" w:hAnsi="Times New Roman" w:cs="Times New Roman"/>
        </w:rPr>
        <w:t>400V</w:t>
      </w:r>
      <w:proofErr w:type="gramEnd"/>
    </w:p>
    <w:p w14:paraId="09B35F96" w14:textId="77777777" w:rsidR="00357557" w:rsidRPr="00DE14A9" w:rsidRDefault="00357557" w:rsidP="00357557">
      <w:pPr>
        <w:spacing w:line="0" w:lineRule="atLeast"/>
        <w:rPr>
          <w:rFonts w:ascii="Times New Roman" w:eastAsia="Tahoma" w:hAnsi="Times New Roman" w:cs="Times New Roman"/>
        </w:rPr>
      </w:pPr>
    </w:p>
    <w:p w14:paraId="4166B16B" w14:textId="77777777" w:rsidR="00357557" w:rsidRPr="00DE14A9" w:rsidRDefault="00357557" w:rsidP="00357557">
      <w:pPr>
        <w:spacing w:line="125" w:lineRule="exact"/>
        <w:rPr>
          <w:rFonts w:ascii="Times New Roman" w:eastAsia="Times New Roman" w:hAnsi="Times New Roman" w:cs="Times New Roman"/>
        </w:rPr>
      </w:pPr>
    </w:p>
    <w:p w14:paraId="1BB12AFE" w14:textId="3257051A" w:rsidR="00357557" w:rsidRPr="00DE14A9" w:rsidRDefault="00357557" w:rsidP="00357557">
      <w:pPr>
        <w:spacing w:line="360" w:lineRule="auto"/>
        <w:ind w:left="3600" w:hanging="3600"/>
        <w:rPr>
          <w:rFonts w:ascii="Times New Roman" w:eastAsia="Tahoma" w:hAnsi="Times New Roman" w:cs="Times New Roman"/>
          <w:color w:val="FF0000"/>
        </w:rPr>
      </w:pPr>
      <w:r w:rsidRPr="00DE14A9">
        <w:rPr>
          <w:rFonts w:ascii="Times New Roman" w:eastAsia="Tahoma" w:hAnsi="Times New Roman" w:cs="Times New Roman"/>
          <w:sz w:val="19"/>
        </w:rPr>
        <w:t>Stupeň dodávky elektrické energie:</w:t>
      </w:r>
      <w:r w:rsidRPr="00DE14A9">
        <w:rPr>
          <w:rFonts w:ascii="Times New Roman" w:eastAsia="Tahoma" w:hAnsi="Times New Roman" w:cs="Times New Roman"/>
          <w:sz w:val="19"/>
        </w:rPr>
        <w:tab/>
      </w:r>
      <w:r w:rsidRPr="00DE14A9">
        <w:rPr>
          <w:rFonts w:ascii="Times New Roman" w:eastAsia="Tahoma" w:hAnsi="Times New Roman" w:cs="Times New Roman"/>
        </w:rPr>
        <w:t>3 – není instalováno náhradní napájení</w:t>
      </w:r>
      <w:r w:rsidR="00E16E0F" w:rsidRPr="00DE14A9">
        <w:rPr>
          <w:rFonts w:ascii="Times New Roman" w:eastAsia="Tahoma" w:hAnsi="Times New Roman" w:cs="Times New Roman"/>
        </w:rPr>
        <w:t>.</w:t>
      </w:r>
    </w:p>
    <w:p w14:paraId="76CB12EF" w14:textId="77777777" w:rsidR="00357557" w:rsidRPr="00DE14A9" w:rsidRDefault="00357557" w:rsidP="00357557">
      <w:pPr>
        <w:tabs>
          <w:tab w:val="left" w:pos="1120"/>
          <w:tab w:val="left" w:pos="1880"/>
          <w:tab w:val="left" w:pos="2340"/>
          <w:tab w:val="left" w:pos="3240"/>
          <w:tab w:val="left" w:pos="4140"/>
        </w:tabs>
        <w:spacing w:line="360" w:lineRule="auto"/>
        <w:ind w:left="3600" w:hanging="3600"/>
        <w:rPr>
          <w:rFonts w:ascii="Times New Roman" w:eastAsia="Tahoma" w:hAnsi="Times New Roman" w:cs="Times New Roman"/>
        </w:rPr>
      </w:pPr>
      <w:r w:rsidRPr="00DE14A9">
        <w:rPr>
          <w:rFonts w:ascii="Times New Roman" w:eastAsia="Tahoma" w:hAnsi="Times New Roman" w:cs="Times New Roman"/>
        </w:rPr>
        <w:tab/>
      </w:r>
      <w:r w:rsidRPr="00DE14A9">
        <w:rPr>
          <w:rFonts w:ascii="Times New Roman" w:eastAsia="Tahoma" w:hAnsi="Times New Roman" w:cs="Times New Roman"/>
        </w:rPr>
        <w:tab/>
      </w:r>
      <w:r w:rsidRPr="00DE14A9">
        <w:rPr>
          <w:rFonts w:ascii="Times New Roman" w:eastAsia="Tahoma" w:hAnsi="Times New Roman" w:cs="Times New Roman"/>
        </w:rPr>
        <w:tab/>
      </w:r>
      <w:r w:rsidRPr="00DE14A9">
        <w:rPr>
          <w:rFonts w:ascii="Times New Roman" w:eastAsia="Tahoma" w:hAnsi="Times New Roman" w:cs="Times New Roman"/>
        </w:rPr>
        <w:tab/>
        <w:t xml:space="preserve">      </w:t>
      </w:r>
    </w:p>
    <w:p w14:paraId="67A251A9" w14:textId="7CC50195" w:rsidR="00357557" w:rsidRPr="00DE14A9" w:rsidRDefault="00174519" w:rsidP="00357557">
      <w:pPr>
        <w:pStyle w:val="Nadpis3"/>
        <w:rPr>
          <w:rFonts w:ascii="Times New Roman" w:eastAsia="Arial" w:hAnsi="Times New Roman" w:cs="Times New Roman"/>
        </w:rPr>
      </w:pPr>
      <w:bookmarkStart w:id="24" w:name="_Toc8808915"/>
      <w:bookmarkStart w:id="25" w:name="_Toc168166507"/>
      <w:r w:rsidRPr="00DE14A9">
        <w:rPr>
          <w:rFonts w:ascii="Times New Roman" w:eastAsia="Arial" w:hAnsi="Times New Roman" w:cs="Times New Roman"/>
        </w:rPr>
        <w:t xml:space="preserve">2.3.4 </w:t>
      </w:r>
      <w:r w:rsidR="00357557" w:rsidRPr="00DE14A9">
        <w:rPr>
          <w:rFonts w:ascii="Times New Roman" w:eastAsia="Arial" w:hAnsi="Times New Roman" w:cs="Times New Roman"/>
        </w:rPr>
        <w:t>Ochranná opat</w:t>
      </w:r>
      <w:r w:rsidR="00357557" w:rsidRPr="00DE14A9">
        <w:rPr>
          <w:rFonts w:ascii="Times New Roman" w:hAnsi="Times New Roman" w:cs="Times New Roman"/>
        </w:rPr>
        <w:t>ř</w:t>
      </w:r>
      <w:r w:rsidR="00357557" w:rsidRPr="00DE14A9">
        <w:rPr>
          <w:rFonts w:ascii="Times New Roman" w:eastAsia="Arial" w:hAnsi="Times New Roman" w:cs="Times New Roman"/>
        </w:rPr>
        <w:t>ení pro zajišt</w:t>
      </w:r>
      <w:r w:rsidR="00357557" w:rsidRPr="00DE14A9">
        <w:rPr>
          <w:rFonts w:ascii="Times New Roman" w:hAnsi="Times New Roman" w:cs="Times New Roman"/>
        </w:rPr>
        <w:t>ě</w:t>
      </w:r>
      <w:r w:rsidR="00357557" w:rsidRPr="00DE14A9">
        <w:rPr>
          <w:rFonts w:ascii="Times New Roman" w:eastAsia="Arial" w:hAnsi="Times New Roman" w:cs="Times New Roman"/>
        </w:rPr>
        <w:t>ní bezpe</w:t>
      </w:r>
      <w:r w:rsidR="00357557" w:rsidRPr="00DE14A9">
        <w:rPr>
          <w:rFonts w:ascii="Times New Roman" w:hAnsi="Times New Roman" w:cs="Times New Roman"/>
        </w:rPr>
        <w:t>č</w:t>
      </w:r>
      <w:r w:rsidR="00357557" w:rsidRPr="00DE14A9">
        <w:rPr>
          <w:rFonts w:ascii="Times New Roman" w:eastAsia="Arial" w:hAnsi="Times New Roman" w:cs="Times New Roman"/>
        </w:rPr>
        <w:t>nosti – Ochrana p</w:t>
      </w:r>
      <w:r w:rsidR="00357557" w:rsidRPr="00DE14A9">
        <w:rPr>
          <w:rFonts w:ascii="Times New Roman" w:hAnsi="Times New Roman" w:cs="Times New Roman"/>
        </w:rPr>
        <w:t>ř</w:t>
      </w:r>
      <w:r w:rsidR="00357557" w:rsidRPr="00DE14A9">
        <w:rPr>
          <w:rFonts w:ascii="Times New Roman" w:eastAsia="Arial" w:hAnsi="Times New Roman" w:cs="Times New Roman"/>
        </w:rPr>
        <w:t>ed úrazem elektrickým proudem</w:t>
      </w:r>
      <w:bookmarkEnd w:id="24"/>
      <w:bookmarkEnd w:id="25"/>
    </w:p>
    <w:p w14:paraId="59239D87" w14:textId="77777777" w:rsidR="00357557" w:rsidRPr="00DE14A9" w:rsidRDefault="00357557" w:rsidP="00357557">
      <w:pPr>
        <w:spacing w:line="380" w:lineRule="exact"/>
        <w:rPr>
          <w:rFonts w:ascii="Times New Roman" w:eastAsia="Times New Roman" w:hAnsi="Times New Roman" w:cs="Times New Roman"/>
        </w:rPr>
      </w:pPr>
    </w:p>
    <w:p w14:paraId="465F3BC7" w14:textId="77777777" w:rsidR="00357557" w:rsidRPr="00DE14A9" w:rsidRDefault="00357557" w:rsidP="00357557">
      <w:pPr>
        <w:spacing w:line="358" w:lineRule="auto"/>
        <w:jc w:val="both"/>
        <w:rPr>
          <w:rFonts w:ascii="Times New Roman" w:eastAsia="Tahoma" w:hAnsi="Times New Roman" w:cs="Times New Roman"/>
        </w:rPr>
      </w:pPr>
      <w:r w:rsidRPr="00DE14A9">
        <w:rPr>
          <w:rFonts w:ascii="Times New Roman" w:eastAsia="Tahoma" w:hAnsi="Times New Roman" w:cs="Times New Roman"/>
        </w:rPr>
        <w:t xml:space="preserve">Základní ochrana izolací, krytím a přepážkami dle ČSN 33 2000-4-41 </w:t>
      </w:r>
      <w:proofErr w:type="spellStart"/>
      <w:r w:rsidRPr="00DE14A9">
        <w:rPr>
          <w:rFonts w:ascii="Times New Roman" w:eastAsia="Tahoma" w:hAnsi="Times New Roman" w:cs="Times New Roman"/>
        </w:rPr>
        <w:t>ed</w:t>
      </w:r>
      <w:proofErr w:type="spellEnd"/>
      <w:r w:rsidRPr="00DE14A9">
        <w:rPr>
          <w:rFonts w:ascii="Times New Roman" w:eastAsia="Tahoma" w:hAnsi="Times New Roman" w:cs="Times New Roman"/>
        </w:rPr>
        <w:t>. 3. Ochrana při poruše: normální: automatickým odpojením vadné části od zdroje, doplňková ochrana: proudovým chráničem s reziduálním proudem 30 mA, ochranné pospojování.</w:t>
      </w:r>
    </w:p>
    <w:p w14:paraId="4E85252C" w14:textId="0E2749E3" w:rsidR="00357557" w:rsidRPr="00DE14A9" w:rsidRDefault="00B77700" w:rsidP="00357557">
      <w:pPr>
        <w:spacing w:line="367" w:lineRule="exact"/>
        <w:rPr>
          <w:rFonts w:ascii="Times New Roman" w:eastAsia="Times New Roman" w:hAnsi="Times New Roman" w:cs="Times New Roman"/>
        </w:rPr>
      </w:pPr>
      <w:r w:rsidRPr="00DE14A9">
        <w:rPr>
          <w:rFonts w:ascii="Times New Roman" w:eastAsia="Times New Roman" w:hAnsi="Times New Roman" w:cs="Times New Roman"/>
        </w:rPr>
        <w:t>Zásuvk</w:t>
      </w:r>
      <w:r w:rsidR="00E56A42" w:rsidRPr="00DE14A9">
        <w:rPr>
          <w:rFonts w:ascii="Times New Roman" w:eastAsia="Times New Roman" w:hAnsi="Times New Roman" w:cs="Times New Roman"/>
        </w:rPr>
        <w:t>a</w:t>
      </w:r>
      <w:r w:rsidRPr="00DE14A9">
        <w:rPr>
          <w:rFonts w:ascii="Times New Roman" w:eastAsia="Times New Roman" w:hAnsi="Times New Roman" w:cs="Times New Roman"/>
        </w:rPr>
        <w:t xml:space="preserve"> na lednici,</w:t>
      </w:r>
      <w:r w:rsidR="009C7170" w:rsidRPr="00DE14A9">
        <w:rPr>
          <w:rFonts w:ascii="Times New Roman" w:eastAsia="Times New Roman" w:hAnsi="Times New Roman" w:cs="Times New Roman"/>
        </w:rPr>
        <w:t xml:space="preserve"> na</w:t>
      </w:r>
      <w:r w:rsidRPr="00DE14A9">
        <w:rPr>
          <w:rFonts w:ascii="Times New Roman" w:eastAsia="Times New Roman" w:hAnsi="Times New Roman" w:cs="Times New Roman"/>
        </w:rPr>
        <w:t xml:space="preserve"> myčku </w:t>
      </w:r>
      <w:r w:rsidR="00126450" w:rsidRPr="00DE14A9">
        <w:rPr>
          <w:rFonts w:ascii="Times New Roman" w:eastAsia="Times New Roman" w:hAnsi="Times New Roman" w:cs="Times New Roman"/>
        </w:rPr>
        <w:t xml:space="preserve">a vývod na sporák je napájen bez proudového </w:t>
      </w:r>
      <w:r w:rsidR="004C11DD">
        <w:rPr>
          <w:rFonts w:ascii="Times New Roman" w:eastAsia="Times New Roman" w:hAnsi="Times New Roman" w:cs="Times New Roman"/>
        </w:rPr>
        <w:t>chrániče</w:t>
      </w:r>
      <w:r w:rsidR="00126450" w:rsidRPr="00DE14A9">
        <w:rPr>
          <w:rFonts w:ascii="Times New Roman" w:eastAsia="Times New Roman" w:hAnsi="Times New Roman" w:cs="Times New Roman"/>
        </w:rPr>
        <w:t>, jelikož jsou určeny jen pro účel napájení daného přístroje. V </w:t>
      </w:r>
      <w:r w:rsidR="007E15C7" w:rsidRPr="00DE14A9">
        <w:rPr>
          <w:rFonts w:ascii="Times New Roman" w:eastAsia="Times New Roman" w:hAnsi="Times New Roman" w:cs="Times New Roman"/>
        </w:rPr>
        <w:t>koupelně</w:t>
      </w:r>
      <w:r w:rsidR="00126450" w:rsidRPr="00DE14A9">
        <w:rPr>
          <w:rFonts w:ascii="Times New Roman" w:eastAsia="Times New Roman" w:hAnsi="Times New Roman" w:cs="Times New Roman"/>
        </w:rPr>
        <w:t>, kde je umístěna pračka</w:t>
      </w:r>
      <w:r w:rsidR="0009109D" w:rsidRPr="00DE14A9">
        <w:rPr>
          <w:rFonts w:ascii="Times New Roman" w:eastAsia="Times New Roman" w:hAnsi="Times New Roman" w:cs="Times New Roman"/>
        </w:rPr>
        <w:t>, je zásuvka jištěna proudovým chráničem a svým jističem.</w:t>
      </w:r>
      <w:r w:rsidR="00290846" w:rsidRPr="00DE14A9">
        <w:rPr>
          <w:rFonts w:ascii="Times New Roman" w:eastAsia="Times New Roman" w:hAnsi="Times New Roman" w:cs="Times New Roman"/>
        </w:rPr>
        <w:t xml:space="preserve"> Každá zásuvka dostupná </w:t>
      </w:r>
      <w:r w:rsidR="00760413" w:rsidRPr="00DE14A9">
        <w:rPr>
          <w:rFonts w:ascii="Times New Roman" w:eastAsia="Times New Roman" w:hAnsi="Times New Roman" w:cs="Times New Roman"/>
        </w:rPr>
        <w:t>k manipulaci osoby je na proudovém chrániči</w:t>
      </w:r>
      <w:r w:rsidR="00780998" w:rsidRPr="00DE14A9">
        <w:rPr>
          <w:rFonts w:ascii="Times New Roman" w:eastAsia="Times New Roman" w:hAnsi="Times New Roman" w:cs="Times New Roman"/>
        </w:rPr>
        <w:t xml:space="preserve"> a </w:t>
      </w:r>
      <w:r w:rsidR="00DE28FD" w:rsidRPr="00DE14A9">
        <w:rPr>
          <w:rFonts w:ascii="Times New Roman" w:eastAsia="Times New Roman" w:hAnsi="Times New Roman" w:cs="Times New Roman"/>
        </w:rPr>
        <w:t>jističem</w:t>
      </w:r>
      <w:r w:rsidR="00780998" w:rsidRPr="00DE14A9">
        <w:rPr>
          <w:rFonts w:ascii="Times New Roman" w:eastAsia="Times New Roman" w:hAnsi="Times New Roman" w:cs="Times New Roman"/>
        </w:rPr>
        <w:t>.</w:t>
      </w:r>
      <w:r w:rsidR="00DE28FD" w:rsidRPr="00DE14A9">
        <w:rPr>
          <w:rFonts w:ascii="Times New Roman" w:eastAsia="Times New Roman" w:hAnsi="Times New Roman" w:cs="Times New Roman"/>
        </w:rPr>
        <w:t xml:space="preserve"> Světelné obvody jsou</w:t>
      </w:r>
      <w:r w:rsidR="0069346E" w:rsidRPr="00DE14A9">
        <w:rPr>
          <w:rFonts w:ascii="Times New Roman" w:eastAsia="Times New Roman" w:hAnsi="Times New Roman" w:cs="Times New Roman"/>
        </w:rPr>
        <w:t xml:space="preserve"> jištěny </w:t>
      </w:r>
      <w:proofErr w:type="spellStart"/>
      <w:r w:rsidR="0069346E" w:rsidRPr="00DE14A9">
        <w:rPr>
          <w:rFonts w:ascii="Times New Roman" w:eastAsia="Times New Roman" w:hAnsi="Times New Roman" w:cs="Times New Roman"/>
        </w:rPr>
        <w:t>jističochráničem</w:t>
      </w:r>
      <w:proofErr w:type="spellEnd"/>
      <w:r w:rsidR="0069346E" w:rsidRPr="00DE14A9">
        <w:rPr>
          <w:rFonts w:ascii="Times New Roman" w:eastAsia="Times New Roman" w:hAnsi="Times New Roman" w:cs="Times New Roman"/>
        </w:rPr>
        <w:t>.</w:t>
      </w:r>
    </w:p>
    <w:p w14:paraId="629861EB" w14:textId="77777777" w:rsidR="00357557" w:rsidRPr="00DE14A9" w:rsidRDefault="00357557" w:rsidP="00357557">
      <w:pPr>
        <w:spacing w:line="200" w:lineRule="exact"/>
        <w:rPr>
          <w:rFonts w:ascii="Times New Roman" w:eastAsia="Times New Roman" w:hAnsi="Times New Roman" w:cs="Times New Roman"/>
        </w:rPr>
      </w:pPr>
    </w:p>
    <w:p w14:paraId="0AF14E70" w14:textId="398F38C7" w:rsidR="00357557" w:rsidRPr="00DE14A9" w:rsidRDefault="00174519" w:rsidP="00357557">
      <w:pPr>
        <w:pStyle w:val="Nadpis3"/>
        <w:rPr>
          <w:rFonts w:ascii="Times New Roman" w:eastAsia="Arial" w:hAnsi="Times New Roman" w:cs="Times New Roman"/>
        </w:rPr>
      </w:pPr>
      <w:bookmarkStart w:id="26" w:name="page9"/>
      <w:bookmarkStart w:id="27" w:name="_Toc8808916"/>
      <w:bookmarkStart w:id="28" w:name="_Toc168166508"/>
      <w:bookmarkEnd w:id="26"/>
      <w:r w:rsidRPr="00DE14A9">
        <w:rPr>
          <w:rFonts w:ascii="Times New Roman" w:eastAsia="Arial" w:hAnsi="Times New Roman" w:cs="Times New Roman"/>
        </w:rPr>
        <w:t xml:space="preserve">2.3.5 </w:t>
      </w:r>
      <w:r w:rsidR="00357557" w:rsidRPr="00DE14A9">
        <w:rPr>
          <w:rFonts w:ascii="Times New Roman" w:eastAsia="Arial" w:hAnsi="Times New Roman" w:cs="Times New Roman"/>
        </w:rPr>
        <w:t>Vn</w:t>
      </w:r>
      <w:r w:rsidR="00357557" w:rsidRPr="00DE14A9">
        <w:rPr>
          <w:rFonts w:ascii="Times New Roman" w:hAnsi="Times New Roman" w:cs="Times New Roman"/>
        </w:rPr>
        <w:t>ě</w:t>
      </w:r>
      <w:r w:rsidR="00357557" w:rsidRPr="00DE14A9">
        <w:rPr>
          <w:rFonts w:ascii="Times New Roman" w:eastAsia="Arial" w:hAnsi="Times New Roman" w:cs="Times New Roman"/>
        </w:rPr>
        <w:t>jší vlivy</w:t>
      </w:r>
      <w:bookmarkEnd w:id="27"/>
      <w:bookmarkEnd w:id="28"/>
    </w:p>
    <w:p w14:paraId="665ADEE6" w14:textId="77777777" w:rsidR="00357557" w:rsidRPr="00DE14A9" w:rsidRDefault="00357557" w:rsidP="00357557">
      <w:pPr>
        <w:spacing w:line="371" w:lineRule="exact"/>
        <w:jc w:val="both"/>
        <w:rPr>
          <w:rFonts w:ascii="Times New Roman" w:eastAsia="Times New Roman" w:hAnsi="Times New Roman" w:cs="Times New Roman"/>
        </w:rPr>
      </w:pPr>
    </w:p>
    <w:p w14:paraId="472610F2" w14:textId="77777777" w:rsidR="00357557" w:rsidRPr="00DE14A9" w:rsidRDefault="00357557" w:rsidP="00357557">
      <w:pPr>
        <w:pStyle w:val="Zkladntext"/>
        <w:spacing w:line="360" w:lineRule="auto"/>
        <w:jc w:val="both"/>
        <w:rPr>
          <w:b w:val="0"/>
          <w:sz w:val="20"/>
          <w:szCs w:val="20"/>
        </w:rPr>
      </w:pPr>
      <w:r w:rsidRPr="00DE14A9">
        <w:rPr>
          <w:b w:val="0"/>
          <w:sz w:val="20"/>
          <w:szCs w:val="20"/>
        </w:rPr>
        <w:t xml:space="preserve">Vnější vlivy jednotlivých místností a prostorů byly posuzovány z hlediska ochrany před úrazem elektrickým proudem v souladu s ČSN 33 2000-4-41 </w:t>
      </w:r>
      <w:proofErr w:type="spellStart"/>
      <w:r w:rsidRPr="00DE14A9">
        <w:rPr>
          <w:b w:val="0"/>
          <w:sz w:val="20"/>
          <w:szCs w:val="20"/>
        </w:rPr>
        <w:t>ed</w:t>
      </w:r>
      <w:proofErr w:type="spellEnd"/>
      <w:r w:rsidRPr="00DE14A9">
        <w:rPr>
          <w:b w:val="0"/>
          <w:sz w:val="20"/>
          <w:szCs w:val="20"/>
        </w:rPr>
        <w:t>. 3 a z hlediska stanovení klimatických a technologických podmínek navrhovaných elektrických zařízení ve smyslu ČSN 33 2000</w:t>
      </w:r>
      <w:r w:rsidRPr="00DE14A9">
        <w:rPr>
          <w:b w:val="0"/>
          <w:sz w:val="20"/>
          <w:szCs w:val="20"/>
        </w:rPr>
        <w:noBreakHyphen/>
        <w:t>5</w:t>
      </w:r>
      <w:r w:rsidRPr="00DE14A9">
        <w:rPr>
          <w:b w:val="0"/>
          <w:sz w:val="20"/>
          <w:szCs w:val="20"/>
        </w:rPr>
        <w:noBreakHyphen/>
        <w:t>51 </w:t>
      </w:r>
      <w:proofErr w:type="spellStart"/>
      <w:r w:rsidRPr="00DE14A9">
        <w:rPr>
          <w:b w:val="0"/>
          <w:sz w:val="20"/>
          <w:szCs w:val="20"/>
        </w:rPr>
        <w:t>ed</w:t>
      </w:r>
      <w:proofErr w:type="spellEnd"/>
      <w:r w:rsidRPr="00DE14A9">
        <w:rPr>
          <w:b w:val="0"/>
          <w:sz w:val="20"/>
          <w:szCs w:val="20"/>
        </w:rPr>
        <w:t>. 3, rozdělení prostoru podle ČSN</w:t>
      </w:r>
      <w:r w:rsidRPr="00DE14A9">
        <w:rPr>
          <w:rStyle w:val="Siln"/>
          <w:color w:val="339966"/>
          <w:sz w:val="20"/>
          <w:szCs w:val="20"/>
          <w:shd w:val="clear" w:color="auto" w:fill="FFFFFF"/>
        </w:rPr>
        <w:t xml:space="preserve"> </w:t>
      </w:r>
      <w:r w:rsidRPr="00DE14A9">
        <w:rPr>
          <w:b w:val="0"/>
          <w:sz w:val="20"/>
          <w:szCs w:val="20"/>
        </w:rPr>
        <w:t xml:space="preserve">33 2000-4-41 </w:t>
      </w:r>
      <w:proofErr w:type="spellStart"/>
      <w:r w:rsidRPr="00DE14A9">
        <w:rPr>
          <w:b w:val="0"/>
          <w:sz w:val="20"/>
          <w:szCs w:val="20"/>
        </w:rPr>
        <w:t>ed</w:t>
      </w:r>
      <w:proofErr w:type="spellEnd"/>
      <w:r w:rsidRPr="00DE14A9">
        <w:rPr>
          <w:b w:val="0"/>
          <w:sz w:val="20"/>
          <w:szCs w:val="20"/>
        </w:rPr>
        <w:t>. 3. Pro jednoznačné vnější vlivy působící na objekty či prostory, které jsou ve smyslu ČSN 33 2000</w:t>
      </w:r>
      <w:r w:rsidRPr="00DE14A9">
        <w:rPr>
          <w:b w:val="0"/>
          <w:sz w:val="20"/>
          <w:szCs w:val="20"/>
        </w:rPr>
        <w:noBreakHyphen/>
        <w:t>5</w:t>
      </w:r>
      <w:r w:rsidRPr="00DE14A9">
        <w:rPr>
          <w:b w:val="0"/>
          <w:sz w:val="20"/>
          <w:szCs w:val="20"/>
        </w:rPr>
        <w:noBreakHyphen/>
        <w:t>51 </w:t>
      </w:r>
      <w:proofErr w:type="spellStart"/>
      <w:r w:rsidRPr="00DE14A9">
        <w:rPr>
          <w:b w:val="0"/>
          <w:sz w:val="20"/>
          <w:szCs w:val="20"/>
        </w:rPr>
        <w:t>ed</w:t>
      </w:r>
      <w:proofErr w:type="spellEnd"/>
      <w:r w:rsidRPr="00DE14A9">
        <w:rPr>
          <w:b w:val="0"/>
          <w:sz w:val="20"/>
          <w:szCs w:val="20"/>
        </w:rPr>
        <w:t>. 3 považovány za normální, není nutno vypracovávat protokol.</w:t>
      </w:r>
    </w:p>
    <w:p w14:paraId="1A64E344" w14:textId="77777777" w:rsidR="00357557" w:rsidRPr="00DE14A9" w:rsidRDefault="00357557" w:rsidP="00357557">
      <w:pPr>
        <w:spacing w:line="356" w:lineRule="auto"/>
        <w:jc w:val="both"/>
        <w:rPr>
          <w:rFonts w:ascii="Times New Roman" w:hAnsi="Times New Roman" w:cs="Times New Roman"/>
        </w:rPr>
      </w:pPr>
    </w:p>
    <w:p w14:paraId="2B6F68E4" w14:textId="77777777" w:rsidR="00357557" w:rsidRPr="00DE14A9" w:rsidRDefault="00357557" w:rsidP="00357557">
      <w:pPr>
        <w:spacing w:line="360" w:lineRule="auto"/>
        <w:rPr>
          <w:rFonts w:ascii="Times New Roman" w:eastAsia="Tahoma" w:hAnsi="Times New Roman" w:cs="Times New Roman"/>
        </w:rPr>
      </w:pPr>
      <w:r w:rsidRPr="00DE14A9">
        <w:rPr>
          <w:rFonts w:ascii="Times New Roman" w:eastAsia="Tahoma" w:hAnsi="Times New Roman" w:cs="Times New Roman"/>
        </w:rPr>
        <w:t xml:space="preserve">El. instalace v místnostech se sprchou nebo vanou bude provedena dle ČSN 33 2000-7-71 </w:t>
      </w:r>
      <w:proofErr w:type="spellStart"/>
      <w:r w:rsidRPr="00DE14A9">
        <w:rPr>
          <w:rFonts w:ascii="Times New Roman" w:eastAsia="Tahoma" w:hAnsi="Times New Roman" w:cs="Times New Roman"/>
        </w:rPr>
        <w:t>ed</w:t>
      </w:r>
      <w:proofErr w:type="spellEnd"/>
      <w:r w:rsidRPr="00DE14A9">
        <w:rPr>
          <w:rFonts w:ascii="Times New Roman" w:eastAsia="Tahoma" w:hAnsi="Times New Roman" w:cs="Times New Roman"/>
        </w:rPr>
        <w:t xml:space="preserve">. 2. </w:t>
      </w:r>
    </w:p>
    <w:p w14:paraId="414EB085" w14:textId="6DCEDFDB" w:rsidR="00386D10" w:rsidRPr="00DE14A9" w:rsidRDefault="00357557" w:rsidP="00357557">
      <w:pPr>
        <w:spacing w:line="360" w:lineRule="auto"/>
        <w:rPr>
          <w:rFonts w:ascii="Times New Roman" w:eastAsia="Tahoma" w:hAnsi="Times New Roman" w:cs="Times New Roman"/>
        </w:rPr>
      </w:pPr>
      <w:r w:rsidRPr="00DE14A9">
        <w:rPr>
          <w:rFonts w:ascii="Times New Roman" w:eastAsia="Tahoma" w:hAnsi="Times New Roman" w:cs="Times New Roman"/>
        </w:rPr>
        <w:t xml:space="preserve">El. instalace v umývacím prostoru dle ČSN 33 2130 </w:t>
      </w:r>
      <w:proofErr w:type="spellStart"/>
      <w:r w:rsidRPr="00DE14A9">
        <w:rPr>
          <w:rFonts w:ascii="Times New Roman" w:eastAsia="Tahoma" w:hAnsi="Times New Roman" w:cs="Times New Roman"/>
        </w:rPr>
        <w:t>ed</w:t>
      </w:r>
      <w:proofErr w:type="spellEnd"/>
      <w:r w:rsidRPr="00DE14A9">
        <w:rPr>
          <w:rFonts w:ascii="Times New Roman" w:eastAsia="Tahoma" w:hAnsi="Times New Roman" w:cs="Times New Roman"/>
        </w:rPr>
        <w:t>. 3.</w:t>
      </w:r>
    </w:p>
    <w:p w14:paraId="42C6FA78" w14:textId="2B90D606" w:rsidR="00357557" w:rsidRPr="00DE14A9" w:rsidRDefault="00174519" w:rsidP="00357557">
      <w:pPr>
        <w:pStyle w:val="Nadpis3"/>
        <w:rPr>
          <w:rFonts w:ascii="Times New Roman" w:eastAsia="Arial" w:hAnsi="Times New Roman" w:cs="Times New Roman"/>
        </w:rPr>
      </w:pPr>
      <w:bookmarkStart w:id="29" w:name="_Toc8808917"/>
      <w:bookmarkStart w:id="30" w:name="_Toc168166509"/>
      <w:r w:rsidRPr="00DE14A9">
        <w:rPr>
          <w:rFonts w:ascii="Times New Roman" w:eastAsia="Arial" w:hAnsi="Times New Roman" w:cs="Times New Roman"/>
        </w:rPr>
        <w:t xml:space="preserve">2.3.6 </w:t>
      </w:r>
      <w:r w:rsidR="00357557" w:rsidRPr="00DE14A9">
        <w:rPr>
          <w:rFonts w:ascii="Times New Roman" w:eastAsia="Arial" w:hAnsi="Times New Roman" w:cs="Times New Roman"/>
        </w:rPr>
        <w:t>Elektromagnetická kompatibilita</w:t>
      </w:r>
      <w:bookmarkEnd w:id="29"/>
      <w:bookmarkEnd w:id="30"/>
    </w:p>
    <w:p w14:paraId="6683AC14" w14:textId="77777777" w:rsidR="00357557" w:rsidRPr="00DE14A9" w:rsidRDefault="00357557" w:rsidP="00357557">
      <w:pPr>
        <w:spacing w:line="200" w:lineRule="exact"/>
        <w:rPr>
          <w:rFonts w:ascii="Times New Roman" w:eastAsia="Times New Roman" w:hAnsi="Times New Roman" w:cs="Times New Roman"/>
        </w:rPr>
      </w:pPr>
    </w:p>
    <w:p w14:paraId="646D56FA" w14:textId="77777777" w:rsidR="00357557" w:rsidRPr="00DE14A9" w:rsidRDefault="00357557" w:rsidP="00357557">
      <w:pPr>
        <w:spacing w:line="231" w:lineRule="exact"/>
        <w:rPr>
          <w:rFonts w:ascii="Times New Roman" w:eastAsia="Times New Roman" w:hAnsi="Times New Roman" w:cs="Times New Roman"/>
        </w:rPr>
      </w:pPr>
    </w:p>
    <w:p w14:paraId="51AE9B3F" w14:textId="77777777" w:rsidR="00357557" w:rsidRPr="00DE14A9" w:rsidRDefault="00357557" w:rsidP="00357557">
      <w:pPr>
        <w:spacing w:line="358" w:lineRule="auto"/>
        <w:jc w:val="both"/>
        <w:rPr>
          <w:rFonts w:ascii="Times New Roman" w:eastAsia="Tahoma" w:hAnsi="Times New Roman" w:cs="Times New Roman"/>
        </w:rPr>
      </w:pPr>
      <w:r w:rsidRPr="00DE14A9">
        <w:rPr>
          <w:rFonts w:ascii="Times New Roman" w:eastAsia="Tahoma" w:hAnsi="Times New Roman" w:cs="Times New Roman"/>
        </w:rPr>
        <w:t>V objektu mohou být instalovány pouze zařízení a výrobky, které splňují požadavky Nařízení vlády č. 616/2006 Sb. o technických požadavcích na výrobky z hlediska jejich elektromagnetické kompatibility. Trasy slaboproudých a silnoproudých rozvodů musí být vedeny s ohledem na elektromagnetickou kompatibilitu dle ČSN EN 50174-1 ed.2 a ČSN EN 50174-2 ed.2.</w:t>
      </w:r>
    </w:p>
    <w:p w14:paraId="3286A557" w14:textId="77777777" w:rsidR="00357557" w:rsidRPr="00DE14A9" w:rsidRDefault="00357557" w:rsidP="00357557">
      <w:pPr>
        <w:spacing w:line="359" w:lineRule="exact"/>
        <w:rPr>
          <w:rFonts w:ascii="Times New Roman" w:eastAsia="Times New Roman" w:hAnsi="Times New Roman" w:cs="Times New Roman"/>
        </w:rPr>
      </w:pPr>
    </w:p>
    <w:p w14:paraId="7281D232" w14:textId="43F9AF78" w:rsidR="00357557" w:rsidRPr="00DE14A9" w:rsidRDefault="00174519" w:rsidP="00357557">
      <w:pPr>
        <w:pStyle w:val="Nadpis2"/>
        <w:rPr>
          <w:rFonts w:ascii="Times New Roman" w:eastAsia="Arial" w:hAnsi="Times New Roman" w:cs="Times New Roman"/>
        </w:rPr>
      </w:pPr>
      <w:bookmarkStart w:id="31" w:name="_Toc8808918"/>
      <w:bookmarkStart w:id="32" w:name="_Toc168166510"/>
      <w:r w:rsidRPr="00DE14A9">
        <w:rPr>
          <w:rFonts w:ascii="Times New Roman" w:eastAsia="Arial" w:hAnsi="Times New Roman" w:cs="Times New Roman"/>
        </w:rPr>
        <w:t xml:space="preserve">2.4 </w:t>
      </w:r>
      <w:r w:rsidR="00357557" w:rsidRPr="00DE14A9">
        <w:rPr>
          <w:rFonts w:ascii="Times New Roman" w:eastAsia="Arial" w:hAnsi="Times New Roman" w:cs="Times New Roman"/>
        </w:rPr>
        <w:t xml:space="preserve">Popis technického </w:t>
      </w:r>
      <w:r w:rsidR="00357557" w:rsidRPr="00DE14A9">
        <w:rPr>
          <w:rFonts w:ascii="Times New Roman" w:hAnsi="Times New Roman" w:cs="Times New Roman"/>
        </w:rPr>
        <w:t>ř</w:t>
      </w:r>
      <w:r w:rsidR="00357557" w:rsidRPr="00DE14A9">
        <w:rPr>
          <w:rFonts w:ascii="Times New Roman" w:eastAsia="Arial" w:hAnsi="Times New Roman" w:cs="Times New Roman"/>
        </w:rPr>
        <w:t>ešení</w:t>
      </w:r>
      <w:bookmarkEnd w:id="31"/>
      <w:bookmarkEnd w:id="32"/>
    </w:p>
    <w:p w14:paraId="7969AEF6" w14:textId="6D2A73EA" w:rsidR="00357557" w:rsidRPr="00DE14A9" w:rsidRDefault="00174519" w:rsidP="00357557">
      <w:pPr>
        <w:pStyle w:val="Nadpis3"/>
        <w:rPr>
          <w:rFonts w:ascii="Times New Roman" w:eastAsia="Arial" w:hAnsi="Times New Roman" w:cs="Times New Roman"/>
        </w:rPr>
      </w:pPr>
      <w:bookmarkStart w:id="33" w:name="_Toc8808919"/>
      <w:bookmarkStart w:id="34" w:name="_Toc168166511"/>
      <w:r w:rsidRPr="00DE14A9">
        <w:rPr>
          <w:rFonts w:ascii="Times New Roman" w:eastAsia="Arial" w:hAnsi="Times New Roman" w:cs="Times New Roman"/>
        </w:rPr>
        <w:t xml:space="preserve">2.4.1 </w:t>
      </w:r>
      <w:r w:rsidR="00357557" w:rsidRPr="00DE14A9">
        <w:rPr>
          <w:rFonts w:ascii="Times New Roman" w:eastAsia="Arial" w:hAnsi="Times New Roman" w:cs="Times New Roman"/>
        </w:rPr>
        <w:t>P</w:t>
      </w:r>
      <w:r w:rsidR="00357557" w:rsidRPr="00DE14A9">
        <w:rPr>
          <w:rFonts w:ascii="Times New Roman" w:hAnsi="Times New Roman" w:cs="Times New Roman"/>
        </w:rPr>
        <w:t>ř</w:t>
      </w:r>
      <w:r w:rsidR="00357557" w:rsidRPr="00DE14A9">
        <w:rPr>
          <w:rFonts w:ascii="Times New Roman" w:eastAsia="Arial" w:hAnsi="Times New Roman" w:cs="Times New Roman"/>
        </w:rPr>
        <w:t>ipojení objektu na ve</w:t>
      </w:r>
      <w:r w:rsidR="00357557" w:rsidRPr="00DE14A9">
        <w:rPr>
          <w:rFonts w:ascii="Times New Roman" w:hAnsi="Times New Roman" w:cs="Times New Roman"/>
        </w:rPr>
        <w:t>ř</w:t>
      </w:r>
      <w:r w:rsidR="00357557" w:rsidRPr="00DE14A9">
        <w:rPr>
          <w:rFonts w:ascii="Times New Roman" w:eastAsia="Arial" w:hAnsi="Times New Roman" w:cs="Times New Roman"/>
        </w:rPr>
        <w:t>ejný rozvod elektrické energie</w:t>
      </w:r>
      <w:bookmarkEnd w:id="33"/>
      <w:bookmarkEnd w:id="34"/>
    </w:p>
    <w:p w14:paraId="666A1BA9" w14:textId="77777777" w:rsidR="00357557" w:rsidRPr="00DE14A9" w:rsidRDefault="00357557" w:rsidP="00357557">
      <w:pPr>
        <w:spacing w:line="200" w:lineRule="exact"/>
        <w:rPr>
          <w:rFonts w:ascii="Times New Roman" w:eastAsia="Times New Roman" w:hAnsi="Times New Roman" w:cs="Times New Roman"/>
        </w:rPr>
      </w:pPr>
    </w:p>
    <w:p w14:paraId="0FB40BD2" w14:textId="77777777" w:rsidR="00357557" w:rsidRPr="00DE14A9" w:rsidRDefault="00357557" w:rsidP="00357557">
      <w:pPr>
        <w:spacing w:line="227" w:lineRule="exact"/>
        <w:rPr>
          <w:rFonts w:ascii="Times New Roman" w:eastAsia="Times New Roman" w:hAnsi="Times New Roman" w:cs="Times New Roman"/>
        </w:rPr>
      </w:pPr>
    </w:p>
    <w:p w14:paraId="419011A4" w14:textId="2EA5338C" w:rsidR="00357557" w:rsidRPr="00DE14A9" w:rsidRDefault="00C87A58" w:rsidP="00357557">
      <w:pPr>
        <w:spacing w:line="0" w:lineRule="atLeast"/>
        <w:rPr>
          <w:rFonts w:ascii="Times New Roman" w:eastAsia="Tahoma" w:hAnsi="Times New Roman" w:cs="Times New Roman"/>
        </w:rPr>
      </w:pPr>
      <w:r w:rsidRPr="00DE14A9">
        <w:rPr>
          <w:rFonts w:ascii="Times New Roman" w:eastAsia="Tahoma" w:hAnsi="Times New Roman" w:cs="Times New Roman"/>
        </w:rPr>
        <w:lastRenderedPageBreak/>
        <w:t>Do bytu bude z elektroměru na chodbě přive</w:t>
      </w:r>
      <w:r w:rsidR="00F94D22" w:rsidRPr="00DE14A9">
        <w:rPr>
          <w:rFonts w:ascii="Times New Roman" w:eastAsia="Tahoma" w:hAnsi="Times New Roman" w:cs="Times New Roman"/>
        </w:rPr>
        <w:t>dena třífázová soustava kabelem CYKY-J 5X6.</w:t>
      </w:r>
      <w:r w:rsidR="00A274F2" w:rsidRPr="00DE14A9">
        <w:rPr>
          <w:rFonts w:ascii="Times New Roman" w:eastAsia="Tahoma" w:hAnsi="Times New Roman" w:cs="Times New Roman"/>
        </w:rPr>
        <w:t xml:space="preserve"> Navýšení proudu nebude nutné</w:t>
      </w:r>
      <w:r w:rsidR="00AE0C8F" w:rsidRPr="00DE14A9">
        <w:rPr>
          <w:rFonts w:ascii="Times New Roman" w:eastAsia="Tahoma" w:hAnsi="Times New Roman" w:cs="Times New Roman"/>
        </w:rPr>
        <w:t xml:space="preserve"> a plně postačuje</w:t>
      </w:r>
      <w:r w:rsidR="00423B9F" w:rsidRPr="00DE14A9">
        <w:rPr>
          <w:rFonts w:ascii="Times New Roman" w:eastAsia="Tahoma" w:hAnsi="Times New Roman" w:cs="Times New Roman"/>
        </w:rPr>
        <w:t xml:space="preserve"> stávající</w:t>
      </w:r>
      <w:r w:rsidR="000351BC" w:rsidRPr="00DE14A9">
        <w:rPr>
          <w:rFonts w:ascii="Times New Roman" w:eastAsia="Tahoma" w:hAnsi="Times New Roman" w:cs="Times New Roman"/>
        </w:rPr>
        <w:t>ch</w:t>
      </w:r>
      <w:r w:rsidR="00423B9F" w:rsidRPr="00DE14A9">
        <w:rPr>
          <w:rFonts w:ascii="Times New Roman" w:eastAsia="Tahoma" w:hAnsi="Times New Roman" w:cs="Times New Roman"/>
        </w:rPr>
        <w:t xml:space="preserve"> </w:t>
      </w:r>
      <w:r w:rsidR="00BE6A94" w:rsidRPr="00DE14A9">
        <w:rPr>
          <w:rFonts w:ascii="Times New Roman" w:eastAsia="Tahoma" w:hAnsi="Times New Roman" w:cs="Times New Roman"/>
        </w:rPr>
        <w:t>25 A</w:t>
      </w:r>
      <w:r w:rsidR="00AE0C8F" w:rsidRPr="00DE14A9">
        <w:rPr>
          <w:rFonts w:ascii="Times New Roman" w:eastAsia="Tahoma" w:hAnsi="Times New Roman" w:cs="Times New Roman"/>
        </w:rPr>
        <w:t xml:space="preserve"> </w:t>
      </w:r>
    </w:p>
    <w:p w14:paraId="4F019C97" w14:textId="48951D34" w:rsidR="00357557" w:rsidRPr="00DE14A9" w:rsidRDefault="00834A30" w:rsidP="00357557">
      <w:pPr>
        <w:pStyle w:val="Nadpis3"/>
        <w:rPr>
          <w:rFonts w:ascii="Times New Roman" w:eastAsia="Arial" w:hAnsi="Times New Roman" w:cs="Times New Roman"/>
        </w:rPr>
      </w:pPr>
      <w:bookmarkStart w:id="35" w:name="_Toc8808920"/>
      <w:bookmarkStart w:id="36" w:name="_Toc168166512"/>
      <w:r w:rsidRPr="00DE14A9">
        <w:rPr>
          <w:rFonts w:ascii="Times New Roman" w:eastAsia="Arial" w:hAnsi="Times New Roman" w:cs="Times New Roman"/>
        </w:rPr>
        <w:t xml:space="preserve">2.4.2 </w:t>
      </w:r>
      <w:r w:rsidR="00357557" w:rsidRPr="00DE14A9">
        <w:rPr>
          <w:rFonts w:ascii="Times New Roman" w:eastAsia="Arial" w:hAnsi="Times New Roman" w:cs="Times New Roman"/>
        </w:rPr>
        <w:t>Zp</w:t>
      </w:r>
      <w:r w:rsidR="00357557" w:rsidRPr="00DE14A9">
        <w:rPr>
          <w:rFonts w:ascii="Times New Roman" w:hAnsi="Times New Roman" w:cs="Times New Roman"/>
        </w:rPr>
        <w:t>ů</w:t>
      </w:r>
      <w:r w:rsidR="00357557" w:rsidRPr="00DE14A9">
        <w:rPr>
          <w:rFonts w:ascii="Times New Roman" w:eastAsia="Arial" w:hAnsi="Times New Roman" w:cs="Times New Roman"/>
        </w:rPr>
        <w:t>sob uložení vedení</w:t>
      </w:r>
      <w:bookmarkEnd w:id="35"/>
      <w:bookmarkEnd w:id="36"/>
      <w:r w:rsidR="00357557" w:rsidRPr="00DE14A9">
        <w:rPr>
          <w:rFonts w:ascii="Times New Roman" w:eastAsia="Arial" w:hAnsi="Times New Roman" w:cs="Times New Roman"/>
        </w:rPr>
        <w:t xml:space="preserve"> </w:t>
      </w:r>
    </w:p>
    <w:p w14:paraId="0BE128CC" w14:textId="77777777" w:rsidR="00357557" w:rsidRPr="00DE14A9" w:rsidRDefault="00357557" w:rsidP="00357557">
      <w:pPr>
        <w:spacing w:line="200" w:lineRule="exact"/>
        <w:rPr>
          <w:rFonts w:ascii="Times New Roman" w:eastAsia="Times New Roman" w:hAnsi="Times New Roman" w:cs="Times New Roman"/>
        </w:rPr>
      </w:pPr>
    </w:p>
    <w:p w14:paraId="57E6C8B7" w14:textId="77777777" w:rsidR="00357557" w:rsidRPr="00DE14A9" w:rsidRDefault="00357557" w:rsidP="00357557">
      <w:pPr>
        <w:spacing w:line="231" w:lineRule="exact"/>
        <w:rPr>
          <w:rFonts w:ascii="Times New Roman" w:eastAsia="Times New Roman" w:hAnsi="Times New Roman" w:cs="Times New Roman"/>
        </w:rPr>
      </w:pPr>
    </w:p>
    <w:p w14:paraId="5037F5CF" w14:textId="108F58A3" w:rsidR="00925336" w:rsidRPr="00DE14A9" w:rsidRDefault="00357557" w:rsidP="00357557">
      <w:pPr>
        <w:spacing w:line="358" w:lineRule="auto"/>
        <w:jc w:val="both"/>
        <w:rPr>
          <w:rFonts w:ascii="Times New Roman" w:eastAsia="Tahoma" w:hAnsi="Times New Roman" w:cs="Times New Roman"/>
        </w:rPr>
      </w:pPr>
      <w:r w:rsidRPr="00DE14A9">
        <w:rPr>
          <w:rFonts w:ascii="Times New Roman" w:eastAsia="Tahoma" w:hAnsi="Times New Roman" w:cs="Times New Roman"/>
        </w:rPr>
        <w:t xml:space="preserve">Vnitřní elektroinstalační rozvody budou provedeny kabely s měděnými jádry a </w:t>
      </w:r>
      <w:r w:rsidR="005C1FD1" w:rsidRPr="00DE14A9">
        <w:rPr>
          <w:rFonts w:ascii="Times New Roman" w:eastAsia="Tahoma" w:hAnsi="Times New Roman" w:cs="Times New Roman"/>
        </w:rPr>
        <w:t>PVC</w:t>
      </w:r>
      <w:r w:rsidRPr="00DE14A9">
        <w:rPr>
          <w:rFonts w:ascii="Times New Roman" w:eastAsia="Tahoma" w:hAnsi="Times New Roman" w:cs="Times New Roman"/>
        </w:rPr>
        <w:t xml:space="preserve"> izolací. </w:t>
      </w:r>
    </w:p>
    <w:p w14:paraId="4BAEED92" w14:textId="38401AF5" w:rsidR="00357557" w:rsidRPr="00DE14A9" w:rsidRDefault="00925336" w:rsidP="00357557">
      <w:pPr>
        <w:spacing w:line="358" w:lineRule="auto"/>
        <w:jc w:val="both"/>
        <w:rPr>
          <w:rFonts w:ascii="Times New Roman" w:eastAsia="Tahoma" w:hAnsi="Times New Roman" w:cs="Times New Roman"/>
          <w:color w:val="FF0000"/>
        </w:rPr>
      </w:pPr>
      <w:r w:rsidRPr="00DE14A9">
        <w:rPr>
          <w:rFonts w:ascii="Times New Roman" w:eastAsia="Tahoma" w:hAnsi="Times New Roman" w:cs="Times New Roman"/>
        </w:rPr>
        <w:t xml:space="preserve">Rozvody budou </w:t>
      </w:r>
      <w:r w:rsidR="00DD5C26" w:rsidRPr="00DE14A9">
        <w:rPr>
          <w:rFonts w:ascii="Times New Roman" w:eastAsia="Tahoma" w:hAnsi="Times New Roman" w:cs="Times New Roman"/>
        </w:rPr>
        <w:t>uloženy</w:t>
      </w:r>
      <w:r w:rsidRPr="00DE14A9">
        <w:rPr>
          <w:rFonts w:ascii="Times New Roman" w:eastAsia="Tahoma" w:hAnsi="Times New Roman" w:cs="Times New Roman"/>
        </w:rPr>
        <w:t xml:space="preserve"> pod omítkou</w:t>
      </w:r>
      <w:r w:rsidR="00845565" w:rsidRPr="00DE14A9">
        <w:rPr>
          <w:rFonts w:ascii="Times New Roman" w:eastAsia="Tahoma" w:hAnsi="Times New Roman" w:cs="Times New Roman"/>
        </w:rPr>
        <w:t>,</w:t>
      </w:r>
      <w:r w:rsidR="001C43B6" w:rsidRPr="00DE14A9">
        <w:rPr>
          <w:rFonts w:ascii="Times New Roman" w:eastAsia="Tahoma" w:hAnsi="Times New Roman" w:cs="Times New Roman"/>
        </w:rPr>
        <w:t xml:space="preserve"> v dutinách konstrukcí</w:t>
      </w:r>
      <w:r w:rsidR="00845565" w:rsidRPr="00DE14A9">
        <w:rPr>
          <w:rFonts w:ascii="Times New Roman" w:eastAsia="Tahoma" w:hAnsi="Times New Roman" w:cs="Times New Roman"/>
        </w:rPr>
        <w:t xml:space="preserve"> a </w:t>
      </w:r>
      <w:r w:rsidR="0020486F" w:rsidRPr="00DE14A9">
        <w:rPr>
          <w:rFonts w:ascii="Times New Roman" w:eastAsia="Tahoma" w:hAnsi="Times New Roman" w:cs="Times New Roman"/>
        </w:rPr>
        <w:t xml:space="preserve">SDK </w:t>
      </w:r>
      <w:r w:rsidR="00845565" w:rsidRPr="00DE14A9">
        <w:rPr>
          <w:rFonts w:ascii="Times New Roman" w:eastAsia="Tahoma" w:hAnsi="Times New Roman" w:cs="Times New Roman"/>
        </w:rPr>
        <w:t>stopem</w:t>
      </w:r>
      <w:r w:rsidR="001C43B6" w:rsidRPr="00DE14A9">
        <w:rPr>
          <w:rFonts w:ascii="Times New Roman" w:eastAsia="Tahoma" w:hAnsi="Times New Roman" w:cs="Times New Roman"/>
        </w:rPr>
        <w:t>.</w:t>
      </w:r>
      <w:r w:rsidR="00357557" w:rsidRPr="00DE14A9">
        <w:rPr>
          <w:rFonts w:ascii="Times New Roman" w:eastAsia="Tahoma" w:hAnsi="Times New Roman" w:cs="Times New Roman"/>
          <w:color w:val="FF0000"/>
        </w:rPr>
        <w:t xml:space="preserve"> </w:t>
      </w:r>
      <w:r w:rsidR="00357557" w:rsidRPr="00DE14A9">
        <w:rPr>
          <w:rFonts w:ascii="Times New Roman" w:eastAsia="Tahoma" w:hAnsi="Times New Roman" w:cs="Times New Roman"/>
        </w:rPr>
        <w:t xml:space="preserve">Přípojné body pro napájení </w:t>
      </w:r>
      <w:r w:rsidR="0020486F" w:rsidRPr="00DE14A9">
        <w:rPr>
          <w:rFonts w:ascii="Times New Roman" w:eastAsia="Tahoma" w:hAnsi="Times New Roman" w:cs="Times New Roman"/>
        </w:rPr>
        <w:t>koncových prvků</w:t>
      </w:r>
      <w:r w:rsidR="00536B80" w:rsidRPr="00DE14A9">
        <w:rPr>
          <w:rFonts w:ascii="Times New Roman" w:eastAsia="Tahoma" w:hAnsi="Times New Roman" w:cs="Times New Roman"/>
        </w:rPr>
        <w:t xml:space="preserve"> budou na</w:t>
      </w:r>
      <w:r w:rsidR="00E5686D" w:rsidRPr="00DE14A9">
        <w:rPr>
          <w:rFonts w:ascii="Times New Roman" w:eastAsia="Tahoma" w:hAnsi="Times New Roman" w:cs="Times New Roman"/>
        </w:rPr>
        <w:t xml:space="preserve"> </w:t>
      </w:r>
      <w:r w:rsidR="00536B80" w:rsidRPr="00DE14A9">
        <w:rPr>
          <w:rFonts w:ascii="Times New Roman" w:eastAsia="Tahoma" w:hAnsi="Times New Roman" w:cs="Times New Roman"/>
        </w:rPr>
        <w:t>stěně dle projektu interiéru</w:t>
      </w:r>
      <w:r w:rsidR="00E5686D" w:rsidRPr="00DE14A9">
        <w:rPr>
          <w:rFonts w:ascii="Times New Roman" w:eastAsia="Tahoma" w:hAnsi="Times New Roman" w:cs="Times New Roman"/>
        </w:rPr>
        <w:t xml:space="preserve"> a následně </w:t>
      </w:r>
      <w:r w:rsidR="00D862DD" w:rsidRPr="00DE14A9">
        <w:rPr>
          <w:rFonts w:ascii="Times New Roman" w:eastAsia="Tahoma" w:hAnsi="Times New Roman" w:cs="Times New Roman"/>
        </w:rPr>
        <w:t>vedeny podlahou</w:t>
      </w:r>
      <w:r w:rsidR="00225EDA" w:rsidRPr="00DE14A9">
        <w:rPr>
          <w:rFonts w:ascii="Times New Roman" w:eastAsia="Tahoma" w:hAnsi="Times New Roman" w:cs="Times New Roman"/>
        </w:rPr>
        <w:t xml:space="preserve"> či </w:t>
      </w:r>
      <w:r w:rsidR="00754FA2" w:rsidRPr="00DE14A9">
        <w:rPr>
          <w:rFonts w:ascii="Times New Roman" w:eastAsia="Tahoma" w:hAnsi="Times New Roman" w:cs="Times New Roman"/>
        </w:rPr>
        <w:t>za spotřebiči ulo</w:t>
      </w:r>
      <w:r w:rsidR="00371F4D" w:rsidRPr="00DE14A9">
        <w:rPr>
          <w:rFonts w:ascii="Times New Roman" w:eastAsia="Tahoma" w:hAnsi="Times New Roman" w:cs="Times New Roman"/>
        </w:rPr>
        <w:t>ženy v chráničkách, nebo budou vedeny nábytkem</w:t>
      </w:r>
      <w:r w:rsidR="00536B80" w:rsidRPr="00DE14A9">
        <w:rPr>
          <w:rFonts w:ascii="Times New Roman" w:eastAsia="Tahoma" w:hAnsi="Times New Roman" w:cs="Times New Roman"/>
        </w:rPr>
        <w:t>.</w:t>
      </w:r>
    </w:p>
    <w:p w14:paraId="10DCD2C2" w14:textId="77777777" w:rsidR="00357557" w:rsidRPr="00DE14A9" w:rsidRDefault="00357557" w:rsidP="00357557">
      <w:pPr>
        <w:spacing w:line="367" w:lineRule="exact"/>
        <w:rPr>
          <w:rFonts w:ascii="Times New Roman" w:eastAsia="Times New Roman" w:hAnsi="Times New Roman" w:cs="Times New Roman"/>
        </w:rPr>
      </w:pPr>
    </w:p>
    <w:p w14:paraId="415286AF" w14:textId="66CD4ACD" w:rsidR="00227F46" w:rsidRPr="00DE14A9" w:rsidRDefault="00357557" w:rsidP="00227F46">
      <w:pPr>
        <w:spacing w:line="358" w:lineRule="auto"/>
        <w:ind w:right="260"/>
        <w:jc w:val="both"/>
        <w:rPr>
          <w:rFonts w:ascii="Times New Roman" w:eastAsia="Tahoma" w:hAnsi="Times New Roman" w:cs="Times New Roman"/>
          <w:color w:val="FF0000"/>
        </w:rPr>
      </w:pPr>
      <w:r w:rsidRPr="00DE14A9">
        <w:rPr>
          <w:rFonts w:ascii="Times New Roman" w:eastAsia="Tahoma" w:hAnsi="Times New Roman" w:cs="Times New Roman"/>
        </w:rPr>
        <w:t xml:space="preserve">Při instalaci rozvodů je nutno dodržovat instalační zóny dle ČSN 33 2130 </w:t>
      </w:r>
      <w:proofErr w:type="spellStart"/>
      <w:r w:rsidRPr="00DE14A9">
        <w:rPr>
          <w:rFonts w:ascii="Times New Roman" w:eastAsia="Tahoma" w:hAnsi="Times New Roman" w:cs="Times New Roman"/>
        </w:rPr>
        <w:t>ed</w:t>
      </w:r>
      <w:proofErr w:type="spellEnd"/>
      <w:r w:rsidRPr="00DE14A9">
        <w:rPr>
          <w:rFonts w:ascii="Times New Roman" w:eastAsia="Tahoma" w:hAnsi="Times New Roman" w:cs="Times New Roman"/>
        </w:rPr>
        <w:t xml:space="preserve">. 3. Při ukládání vedení a výběru přístrojů je nutno respektovat požární vlastnosti podkladů, na které budou přístroje a vedení montovány. Kabely budou ukončeny </w:t>
      </w:r>
      <w:proofErr w:type="spellStart"/>
      <w:r w:rsidRPr="00DE14A9">
        <w:rPr>
          <w:rFonts w:ascii="Times New Roman" w:eastAsia="Tahoma" w:hAnsi="Times New Roman" w:cs="Times New Roman"/>
        </w:rPr>
        <w:t>zás</w:t>
      </w:r>
      <w:proofErr w:type="spellEnd"/>
      <w:r w:rsidRPr="00DE14A9">
        <w:rPr>
          <w:rFonts w:ascii="Times New Roman" w:eastAsia="Tahoma" w:hAnsi="Times New Roman" w:cs="Times New Roman"/>
        </w:rPr>
        <w:t xml:space="preserve">. a </w:t>
      </w:r>
      <w:proofErr w:type="spellStart"/>
      <w:r w:rsidRPr="00DE14A9">
        <w:rPr>
          <w:rFonts w:ascii="Times New Roman" w:eastAsia="Tahoma" w:hAnsi="Times New Roman" w:cs="Times New Roman"/>
        </w:rPr>
        <w:t>vyp</w:t>
      </w:r>
      <w:proofErr w:type="spellEnd"/>
      <w:r w:rsidRPr="00DE14A9">
        <w:rPr>
          <w:rFonts w:ascii="Times New Roman" w:eastAsia="Tahoma" w:hAnsi="Times New Roman" w:cs="Times New Roman"/>
        </w:rPr>
        <w:t xml:space="preserve">. V sestavách v jedno a </w:t>
      </w:r>
      <w:r w:rsidR="006645E2" w:rsidRPr="00DE14A9">
        <w:rPr>
          <w:rFonts w:ascii="Times New Roman" w:eastAsia="Tahoma" w:hAnsi="Times New Roman" w:cs="Times New Roman"/>
        </w:rPr>
        <w:t>více rámečcích</w:t>
      </w:r>
      <w:r w:rsidRPr="00DE14A9">
        <w:rPr>
          <w:rFonts w:ascii="Times New Roman" w:eastAsia="Tahoma" w:hAnsi="Times New Roman" w:cs="Times New Roman"/>
        </w:rPr>
        <w:t xml:space="preserve"> dle projektu interiéru. Ostatní kabely budou buď zapojeny v koncových prvcích </w:t>
      </w:r>
      <w:proofErr w:type="gramStart"/>
      <w:r w:rsidRPr="00DE14A9">
        <w:rPr>
          <w:rFonts w:ascii="Times New Roman" w:eastAsia="Tahoma" w:hAnsi="Times New Roman" w:cs="Times New Roman"/>
        </w:rPr>
        <w:t>elektroinstalace</w:t>
      </w:r>
      <w:proofErr w:type="gramEnd"/>
      <w:r w:rsidRPr="00DE14A9">
        <w:rPr>
          <w:rFonts w:ascii="Times New Roman" w:eastAsia="Tahoma" w:hAnsi="Times New Roman" w:cs="Times New Roman"/>
        </w:rPr>
        <w:t xml:space="preserve"> popřípadě bezpečně ukončeny svorkami, jako příprava dle požadavků jednotlivých profesí pro napájení technologií, které si zapojí a zprovozní dodavatelé technologií. Případné uložení přístrojových krabic v nábytku – otvory pro přístrojové krabice předpřipraví dodavatel nábytku.</w:t>
      </w:r>
      <w:bookmarkStart w:id="37" w:name="_Toc8808921"/>
    </w:p>
    <w:p w14:paraId="1F62D12D" w14:textId="28A6E7AE" w:rsidR="00357557" w:rsidRPr="00DE14A9" w:rsidRDefault="00DB7A93" w:rsidP="00357557">
      <w:pPr>
        <w:pStyle w:val="Nadpis3"/>
        <w:rPr>
          <w:rFonts w:ascii="Times New Roman" w:eastAsia="Arial" w:hAnsi="Times New Roman" w:cs="Times New Roman"/>
        </w:rPr>
      </w:pPr>
      <w:bookmarkStart w:id="38" w:name="_Toc168166513"/>
      <w:r w:rsidRPr="00DE14A9">
        <w:rPr>
          <w:rFonts w:ascii="Times New Roman" w:eastAsia="Arial" w:hAnsi="Times New Roman" w:cs="Times New Roman"/>
        </w:rPr>
        <w:t xml:space="preserve">2.4.3 </w:t>
      </w:r>
      <w:r w:rsidR="00357557" w:rsidRPr="00DE14A9">
        <w:rPr>
          <w:rFonts w:ascii="Times New Roman" w:eastAsia="Arial" w:hAnsi="Times New Roman" w:cs="Times New Roman"/>
        </w:rPr>
        <w:t>Rozvad</w:t>
      </w:r>
      <w:r w:rsidR="00357557" w:rsidRPr="00DE14A9">
        <w:rPr>
          <w:rFonts w:ascii="Times New Roman" w:hAnsi="Times New Roman" w:cs="Times New Roman"/>
        </w:rPr>
        <w:t>ěč</w:t>
      </w:r>
      <w:r w:rsidR="00357557" w:rsidRPr="00DE14A9">
        <w:rPr>
          <w:rFonts w:ascii="Times New Roman" w:eastAsia="Arial" w:hAnsi="Times New Roman" w:cs="Times New Roman"/>
        </w:rPr>
        <w:t>e</w:t>
      </w:r>
      <w:bookmarkEnd w:id="37"/>
      <w:bookmarkEnd w:id="38"/>
    </w:p>
    <w:p w14:paraId="4E2ACBC5" w14:textId="0A25402E" w:rsidR="00AC76BD" w:rsidRPr="00DE14A9" w:rsidRDefault="00832B3D" w:rsidP="00E6434D">
      <w:pPr>
        <w:spacing w:line="360" w:lineRule="auto"/>
        <w:rPr>
          <w:rFonts w:ascii="Times New Roman" w:eastAsia="Times New Roman" w:hAnsi="Times New Roman" w:cs="Times New Roman"/>
        </w:rPr>
      </w:pPr>
      <w:r w:rsidRPr="00DE14A9">
        <w:rPr>
          <w:rFonts w:ascii="Times New Roman" w:eastAsia="Times New Roman" w:hAnsi="Times New Roman" w:cs="Times New Roman"/>
        </w:rPr>
        <w:t xml:space="preserve">Do bytu </w:t>
      </w:r>
      <w:r w:rsidR="00AC76BD" w:rsidRPr="00DE14A9">
        <w:rPr>
          <w:rFonts w:ascii="Times New Roman" w:eastAsia="Times New Roman" w:hAnsi="Times New Roman" w:cs="Times New Roman"/>
        </w:rPr>
        <w:t>bude nainstalován nový bytový rozvaděč na stávající místo předešlého rozvaděče (v chodbě za dveřmi)</w:t>
      </w:r>
      <w:r w:rsidR="00AE3CA2" w:rsidRPr="00DE14A9">
        <w:rPr>
          <w:rFonts w:ascii="Times New Roman" w:eastAsia="Times New Roman" w:hAnsi="Times New Roman" w:cs="Times New Roman"/>
        </w:rPr>
        <w:t xml:space="preserve">. Bude využit model </w:t>
      </w:r>
      <w:r w:rsidR="001E09C6" w:rsidRPr="00DE14A9">
        <w:rPr>
          <w:rFonts w:ascii="Times New Roman" w:eastAsia="Times New Roman" w:hAnsi="Times New Roman" w:cs="Times New Roman"/>
        </w:rPr>
        <w:t>Mistral41F s 48 moduly</w:t>
      </w:r>
      <w:r w:rsidR="00204166" w:rsidRPr="00DE14A9">
        <w:rPr>
          <w:rFonts w:ascii="Times New Roman" w:eastAsia="Times New Roman" w:hAnsi="Times New Roman" w:cs="Times New Roman"/>
        </w:rPr>
        <w:t>. Pro dodatečnou budoucí elektroi</w:t>
      </w:r>
      <w:r w:rsidR="009D3815" w:rsidRPr="00DE14A9">
        <w:rPr>
          <w:rFonts w:ascii="Times New Roman" w:eastAsia="Times New Roman" w:hAnsi="Times New Roman" w:cs="Times New Roman"/>
        </w:rPr>
        <w:t xml:space="preserve">nstalaci, bude ve rozvaděči </w:t>
      </w:r>
      <w:r w:rsidR="003B0FFA" w:rsidRPr="00DE14A9">
        <w:rPr>
          <w:rFonts w:ascii="Times New Roman" w:eastAsia="Times New Roman" w:hAnsi="Times New Roman" w:cs="Times New Roman"/>
        </w:rPr>
        <w:t xml:space="preserve">rezerva </w:t>
      </w:r>
      <w:r w:rsidR="00F61E22">
        <w:rPr>
          <w:rFonts w:ascii="Times New Roman" w:eastAsia="Times New Roman" w:hAnsi="Times New Roman" w:cs="Times New Roman"/>
        </w:rPr>
        <w:t>21</w:t>
      </w:r>
      <w:r w:rsidR="003B0FFA" w:rsidRPr="00DE14A9">
        <w:rPr>
          <w:rFonts w:ascii="Times New Roman" w:eastAsia="Times New Roman" w:hAnsi="Times New Roman" w:cs="Times New Roman"/>
        </w:rPr>
        <w:t xml:space="preserve"> modulů</w:t>
      </w:r>
      <w:r w:rsidR="006350C0">
        <w:rPr>
          <w:rFonts w:ascii="Times New Roman" w:eastAsia="Times New Roman" w:hAnsi="Times New Roman" w:cs="Times New Roman"/>
        </w:rPr>
        <w:t xml:space="preserve"> po dokončení realizace </w:t>
      </w:r>
      <w:proofErr w:type="spellStart"/>
      <w:r w:rsidR="00140F8E">
        <w:rPr>
          <w:rFonts w:ascii="Times New Roman" w:eastAsia="Times New Roman" w:hAnsi="Times New Roman" w:cs="Times New Roman"/>
        </w:rPr>
        <w:t>elin</w:t>
      </w:r>
      <w:proofErr w:type="spellEnd"/>
      <w:r w:rsidR="00140F8E">
        <w:rPr>
          <w:rFonts w:ascii="Times New Roman" w:eastAsia="Times New Roman" w:hAnsi="Times New Roman" w:cs="Times New Roman"/>
        </w:rPr>
        <w:t>.</w:t>
      </w:r>
      <w:r w:rsidR="00CC3EEF" w:rsidRPr="00DE14A9">
        <w:rPr>
          <w:rFonts w:ascii="Times New Roman" w:eastAsia="Times New Roman" w:hAnsi="Times New Roman" w:cs="Times New Roman"/>
        </w:rPr>
        <w:t xml:space="preserve"> Jedná se o rozv</w:t>
      </w:r>
      <w:r w:rsidR="007947B2" w:rsidRPr="00DE14A9">
        <w:rPr>
          <w:rFonts w:ascii="Times New Roman" w:eastAsia="Times New Roman" w:hAnsi="Times New Roman" w:cs="Times New Roman"/>
        </w:rPr>
        <w:t>aděč</w:t>
      </w:r>
      <w:r w:rsidR="00CC3EEF" w:rsidRPr="00DE14A9">
        <w:rPr>
          <w:rFonts w:ascii="Times New Roman" w:eastAsia="Times New Roman" w:hAnsi="Times New Roman" w:cs="Times New Roman"/>
        </w:rPr>
        <w:t xml:space="preserve"> zapuštěn</w:t>
      </w:r>
      <w:r w:rsidR="007947B2" w:rsidRPr="00DE14A9">
        <w:rPr>
          <w:rFonts w:ascii="Times New Roman" w:eastAsia="Times New Roman" w:hAnsi="Times New Roman" w:cs="Times New Roman"/>
        </w:rPr>
        <w:t>ý</w:t>
      </w:r>
      <w:r w:rsidR="00CC3EEF" w:rsidRPr="00DE14A9">
        <w:rPr>
          <w:rFonts w:ascii="Times New Roman" w:eastAsia="Times New Roman" w:hAnsi="Times New Roman" w:cs="Times New Roman"/>
        </w:rPr>
        <w:t xml:space="preserve"> do zdi. Rozvaděč bude mít hlavní vypínač B25A </w:t>
      </w:r>
      <w:proofErr w:type="gramStart"/>
      <w:r w:rsidR="00CC3EEF" w:rsidRPr="00DE14A9">
        <w:rPr>
          <w:rFonts w:ascii="Times New Roman" w:eastAsia="Times New Roman" w:hAnsi="Times New Roman" w:cs="Times New Roman"/>
        </w:rPr>
        <w:t>3F</w:t>
      </w:r>
      <w:proofErr w:type="gramEnd"/>
      <w:r w:rsidR="00A855D6" w:rsidRPr="00DE14A9">
        <w:rPr>
          <w:rFonts w:ascii="Times New Roman" w:eastAsia="Times New Roman" w:hAnsi="Times New Roman" w:cs="Times New Roman"/>
        </w:rPr>
        <w:t xml:space="preserve"> </w:t>
      </w:r>
      <w:r w:rsidR="00221929" w:rsidRPr="00DE14A9">
        <w:rPr>
          <w:rFonts w:ascii="Times New Roman" w:eastAsia="Times New Roman" w:hAnsi="Times New Roman" w:cs="Times New Roman"/>
        </w:rPr>
        <w:t xml:space="preserve">10KA </w:t>
      </w:r>
      <w:r w:rsidR="00A855D6" w:rsidRPr="00DE14A9">
        <w:rPr>
          <w:rFonts w:ascii="Times New Roman" w:eastAsia="Times New Roman" w:hAnsi="Times New Roman" w:cs="Times New Roman"/>
        </w:rPr>
        <w:t xml:space="preserve">a bude napájen </w:t>
      </w:r>
      <w:r w:rsidR="0020138A" w:rsidRPr="00DE14A9">
        <w:rPr>
          <w:rFonts w:ascii="Times New Roman" w:eastAsia="Times New Roman" w:hAnsi="Times New Roman" w:cs="Times New Roman"/>
        </w:rPr>
        <w:t>kabelem</w:t>
      </w:r>
      <w:r w:rsidR="00A855D6" w:rsidRPr="00DE14A9">
        <w:rPr>
          <w:rFonts w:ascii="Times New Roman" w:eastAsia="Times New Roman" w:hAnsi="Times New Roman" w:cs="Times New Roman"/>
        </w:rPr>
        <w:t xml:space="preserve"> CYKY – J 5x</w:t>
      </w:r>
      <w:r w:rsidR="00AC69B1">
        <w:rPr>
          <w:rFonts w:ascii="Times New Roman" w:eastAsia="Times New Roman" w:hAnsi="Times New Roman" w:cs="Times New Roman"/>
        </w:rPr>
        <w:t>10</w:t>
      </w:r>
      <w:r w:rsidR="00A855D6" w:rsidRPr="00DE14A9">
        <w:rPr>
          <w:rFonts w:ascii="Times New Roman" w:eastAsia="Times New Roman" w:hAnsi="Times New Roman" w:cs="Times New Roman"/>
        </w:rPr>
        <w:t xml:space="preserve"> z</w:t>
      </w:r>
      <w:r w:rsidR="0020138A" w:rsidRPr="00DE14A9">
        <w:rPr>
          <w:rFonts w:ascii="Times New Roman" w:eastAsia="Times New Roman" w:hAnsi="Times New Roman" w:cs="Times New Roman"/>
        </w:rPr>
        <w:t> </w:t>
      </w:r>
      <w:r w:rsidR="005E02EC" w:rsidRPr="00DE14A9">
        <w:rPr>
          <w:rFonts w:ascii="Times New Roman" w:eastAsia="Times New Roman" w:hAnsi="Times New Roman" w:cs="Times New Roman"/>
        </w:rPr>
        <w:t>RE</w:t>
      </w:r>
      <w:r w:rsidR="0020138A" w:rsidRPr="00DE14A9">
        <w:rPr>
          <w:rFonts w:ascii="Times New Roman" w:eastAsia="Times New Roman" w:hAnsi="Times New Roman" w:cs="Times New Roman"/>
        </w:rPr>
        <w:t xml:space="preserve">. </w:t>
      </w:r>
      <w:r w:rsidR="000B051A" w:rsidRPr="00DE14A9">
        <w:rPr>
          <w:rFonts w:ascii="Times New Roman" w:eastAsia="Tahoma" w:hAnsi="Times New Roman" w:cs="Times New Roman"/>
        </w:rPr>
        <w:t>Provedení rozvaděče RB bude odpovídat požadavkům pro laickou obsluhu dle ČSN EN 60439-3.</w:t>
      </w:r>
      <w:r w:rsidR="00221929" w:rsidRPr="00DE14A9">
        <w:rPr>
          <w:rFonts w:ascii="Times New Roman" w:eastAsia="Tahoma" w:hAnsi="Times New Roman" w:cs="Times New Roman"/>
        </w:rPr>
        <w:t xml:space="preserve"> </w:t>
      </w:r>
      <w:r w:rsidR="00D861A7" w:rsidRPr="00DE14A9">
        <w:rPr>
          <w:rFonts w:ascii="Times New Roman" w:eastAsia="Tahoma" w:hAnsi="Times New Roman" w:cs="Times New Roman"/>
        </w:rPr>
        <w:t xml:space="preserve">Přístrojová náplň rozvaděče – přístroje se zkratovou odolností 6kA (až na hl. vypínač </w:t>
      </w:r>
      <w:r w:rsidR="00227F46" w:rsidRPr="00DE14A9">
        <w:rPr>
          <w:rFonts w:ascii="Times New Roman" w:eastAsia="Tahoma" w:hAnsi="Times New Roman" w:cs="Times New Roman"/>
        </w:rPr>
        <w:t>s 10KA). Na rozvaděč byl zhotoven samostatný dokument.</w:t>
      </w:r>
    </w:p>
    <w:p w14:paraId="5F1048DB" w14:textId="02E60BC9" w:rsidR="00357557" w:rsidRPr="00DE14A9" w:rsidRDefault="00357557" w:rsidP="00357557">
      <w:pPr>
        <w:spacing w:line="231" w:lineRule="exact"/>
        <w:rPr>
          <w:rFonts w:ascii="Times New Roman" w:eastAsia="Times New Roman" w:hAnsi="Times New Roman" w:cs="Times New Roman"/>
        </w:rPr>
      </w:pPr>
    </w:p>
    <w:p w14:paraId="25A94356" w14:textId="0BDC7AAA" w:rsidR="00357557" w:rsidRPr="00DE14A9" w:rsidRDefault="00DB7A93" w:rsidP="00357557">
      <w:pPr>
        <w:pStyle w:val="Nadpis3"/>
        <w:rPr>
          <w:rFonts w:ascii="Times New Roman" w:eastAsia="Arial" w:hAnsi="Times New Roman" w:cs="Times New Roman"/>
        </w:rPr>
      </w:pPr>
      <w:bookmarkStart w:id="39" w:name="page10"/>
      <w:bookmarkStart w:id="40" w:name="_Toc8808922"/>
      <w:bookmarkStart w:id="41" w:name="_Toc168166514"/>
      <w:bookmarkEnd w:id="39"/>
      <w:r w:rsidRPr="00DE14A9">
        <w:rPr>
          <w:rFonts w:ascii="Times New Roman" w:eastAsia="Arial" w:hAnsi="Times New Roman" w:cs="Times New Roman"/>
        </w:rPr>
        <w:t xml:space="preserve">2.4.4 </w:t>
      </w:r>
      <w:r w:rsidR="00357557" w:rsidRPr="00DE14A9">
        <w:rPr>
          <w:rFonts w:ascii="Times New Roman" w:eastAsia="Arial" w:hAnsi="Times New Roman" w:cs="Times New Roman"/>
        </w:rPr>
        <w:t>Um</w:t>
      </w:r>
      <w:r w:rsidR="00357557" w:rsidRPr="00DE14A9">
        <w:rPr>
          <w:rFonts w:ascii="Times New Roman" w:hAnsi="Times New Roman" w:cs="Times New Roman"/>
        </w:rPr>
        <w:t>ě</w:t>
      </w:r>
      <w:r w:rsidR="00357557" w:rsidRPr="00DE14A9">
        <w:rPr>
          <w:rFonts w:ascii="Times New Roman" w:eastAsia="Arial" w:hAnsi="Times New Roman" w:cs="Times New Roman"/>
        </w:rPr>
        <w:t>lé osv</w:t>
      </w:r>
      <w:r w:rsidR="00357557" w:rsidRPr="00DE14A9">
        <w:rPr>
          <w:rFonts w:ascii="Times New Roman" w:hAnsi="Times New Roman" w:cs="Times New Roman"/>
        </w:rPr>
        <w:t>ě</w:t>
      </w:r>
      <w:r w:rsidR="00357557" w:rsidRPr="00DE14A9">
        <w:rPr>
          <w:rFonts w:ascii="Times New Roman" w:eastAsia="Arial" w:hAnsi="Times New Roman" w:cs="Times New Roman"/>
        </w:rPr>
        <w:t>tlení</w:t>
      </w:r>
      <w:bookmarkEnd w:id="40"/>
      <w:bookmarkEnd w:id="41"/>
    </w:p>
    <w:p w14:paraId="69890A43" w14:textId="77777777" w:rsidR="00357557" w:rsidRPr="00DE14A9" w:rsidRDefault="00357557" w:rsidP="00357557">
      <w:pPr>
        <w:spacing w:line="200" w:lineRule="exact"/>
        <w:rPr>
          <w:rFonts w:ascii="Times New Roman" w:eastAsia="Times New Roman" w:hAnsi="Times New Roman" w:cs="Times New Roman"/>
        </w:rPr>
      </w:pPr>
    </w:p>
    <w:p w14:paraId="495BAC3E" w14:textId="77777777" w:rsidR="00357557" w:rsidRPr="00DE14A9" w:rsidRDefault="00357557" w:rsidP="00357557">
      <w:pPr>
        <w:spacing w:line="231" w:lineRule="exact"/>
        <w:rPr>
          <w:rFonts w:ascii="Times New Roman" w:eastAsia="Times New Roman" w:hAnsi="Times New Roman" w:cs="Times New Roman"/>
        </w:rPr>
      </w:pPr>
    </w:p>
    <w:p w14:paraId="5CEBA2AF" w14:textId="29ADCFDD" w:rsidR="00357557" w:rsidRPr="00DE14A9" w:rsidRDefault="00357557" w:rsidP="00357557">
      <w:pPr>
        <w:spacing w:line="360" w:lineRule="auto"/>
        <w:jc w:val="both"/>
        <w:rPr>
          <w:rFonts w:ascii="Times New Roman" w:eastAsia="Tahoma" w:hAnsi="Times New Roman" w:cs="Times New Roman"/>
        </w:rPr>
      </w:pPr>
      <w:r w:rsidRPr="00DE14A9">
        <w:rPr>
          <w:rFonts w:ascii="Times New Roman" w:eastAsia="Tahoma" w:hAnsi="Times New Roman" w:cs="Times New Roman"/>
        </w:rPr>
        <w:t xml:space="preserve">Světelné rozvody budou provedeny kabely </w:t>
      </w:r>
      <w:r w:rsidR="00852798" w:rsidRPr="00DE14A9">
        <w:rPr>
          <w:rFonts w:ascii="Times New Roman" w:eastAsia="Tahoma" w:hAnsi="Times New Roman" w:cs="Times New Roman"/>
        </w:rPr>
        <w:t>CYKY – J</w:t>
      </w:r>
      <w:r w:rsidRPr="00DE14A9">
        <w:rPr>
          <w:rFonts w:ascii="Times New Roman" w:eastAsia="Tahoma" w:hAnsi="Times New Roman" w:cs="Times New Roman"/>
        </w:rPr>
        <w:t xml:space="preserve"> 3x1,5, </w:t>
      </w:r>
      <w:r w:rsidR="00951979" w:rsidRPr="00DE14A9">
        <w:rPr>
          <w:rFonts w:ascii="Times New Roman" w:eastAsia="Tahoma" w:hAnsi="Times New Roman" w:cs="Times New Roman"/>
        </w:rPr>
        <w:t>CYKY – J</w:t>
      </w:r>
      <w:r w:rsidRPr="00DE14A9">
        <w:rPr>
          <w:rFonts w:ascii="Times New Roman" w:eastAsia="Tahoma" w:hAnsi="Times New Roman" w:cs="Times New Roman"/>
        </w:rPr>
        <w:t xml:space="preserve"> 5x1,5. Umělé osvětlení obytných místností, příslušenství a ostatních prostorů obytných budov je nutno řešit tak, aby při hospodárném využití energie zajistilo vytvoření zrakové pohody, při splnění hygienických, technických, estetických požadavků a požadavků na bezpečnost osob. Umělé osvětlení musí být v každém vnitřním prostoru. </w:t>
      </w:r>
    </w:p>
    <w:p w14:paraId="56CCFD72" w14:textId="77777777" w:rsidR="00357557" w:rsidRPr="00DE14A9" w:rsidRDefault="00357557" w:rsidP="00357557">
      <w:pPr>
        <w:spacing w:line="360" w:lineRule="auto"/>
        <w:jc w:val="both"/>
        <w:rPr>
          <w:rFonts w:ascii="Times New Roman" w:eastAsia="Tahoma" w:hAnsi="Times New Roman" w:cs="Times New Roman"/>
        </w:rPr>
      </w:pPr>
    </w:p>
    <w:p w14:paraId="1123F182" w14:textId="77777777" w:rsidR="00357557" w:rsidRPr="00DE14A9" w:rsidRDefault="00357557" w:rsidP="00357557">
      <w:pPr>
        <w:spacing w:line="360" w:lineRule="auto"/>
        <w:jc w:val="both"/>
        <w:rPr>
          <w:rFonts w:ascii="Times New Roman" w:eastAsia="Tahoma" w:hAnsi="Times New Roman" w:cs="Times New Roman"/>
        </w:rPr>
      </w:pPr>
      <w:r w:rsidRPr="00DE14A9">
        <w:rPr>
          <w:rFonts w:ascii="Times New Roman" w:eastAsia="Tahoma" w:hAnsi="Times New Roman" w:cs="Times New Roman"/>
        </w:rPr>
        <w:t xml:space="preserve">Umělé osvětlení by mělo být navrženo tak, aby byly zaručeny minimální normové požadavky udržované intenzity osvětlení, indexu oslnění, indexu podání barev v jednotlivých místnostech ve srovnávacích rovinách dle ČSN 73 4301 vč. změn Z1 až Z3. Ve vnitřních prostorech bytu, kde není celkovým, či odstupňovaným osvětlením zajištěno dosažených požadovaných hodnot dle ČSN 73 4301 Z3, tab. B.1, je nutno zajistit místní osvětlení, či možnost jeho připojení. </w:t>
      </w:r>
    </w:p>
    <w:p w14:paraId="2AF4BBB4" w14:textId="77777777" w:rsidR="00357557" w:rsidRPr="00DE14A9" w:rsidRDefault="00357557" w:rsidP="00357557">
      <w:pPr>
        <w:spacing w:line="360" w:lineRule="auto"/>
        <w:jc w:val="both"/>
        <w:rPr>
          <w:rFonts w:ascii="Times New Roman" w:eastAsia="Tahoma" w:hAnsi="Times New Roman" w:cs="Times New Roman"/>
        </w:rPr>
      </w:pPr>
    </w:p>
    <w:p w14:paraId="31357EBB" w14:textId="77777777" w:rsidR="00C87673" w:rsidRPr="00DE14A9" w:rsidRDefault="00C87673" w:rsidP="00357557">
      <w:pPr>
        <w:spacing w:line="360" w:lineRule="auto"/>
        <w:rPr>
          <w:rFonts w:ascii="Times New Roman" w:hAnsi="Times New Roman" w:cs="Times New Roman"/>
        </w:rPr>
      </w:pPr>
    </w:p>
    <w:p w14:paraId="09D1BA11" w14:textId="73E84895" w:rsidR="00357557" w:rsidRPr="00DE14A9" w:rsidRDefault="00357557" w:rsidP="00357557">
      <w:pPr>
        <w:spacing w:line="360" w:lineRule="auto"/>
        <w:rPr>
          <w:rFonts w:ascii="Times New Roman" w:hAnsi="Times New Roman" w:cs="Times New Roman"/>
        </w:rPr>
      </w:pPr>
      <w:r w:rsidRPr="00DE14A9">
        <w:rPr>
          <w:rFonts w:ascii="Times New Roman" w:hAnsi="Times New Roman" w:cs="Times New Roman"/>
        </w:rPr>
        <w:t xml:space="preserve">Návrh osvětlení, rozmístění a druhy svítidel </w:t>
      </w:r>
      <w:proofErr w:type="gramStart"/>
      <w:r w:rsidRPr="00DE14A9">
        <w:rPr>
          <w:rFonts w:ascii="Times New Roman" w:hAnsi="Times New Roman" w:cs="Times New Roman"/>
        </w:rPr>
        <w:t>řeší</w:t>
      </w:r>
      <w:proofErr w:type="gramEnd"/>
      <w:r w:rsidRPr="00DE14A9">
        <w:rPr>
          <w:rFonts w:ascii="Times New Roman" w:hAnsi="Times New Roman" w:cs="Times New Roman"/>
        </w:rPr>
        <w:t xml:space="preserve"> studie interiéru. Dodavatel svítidel </w:t>
      </w:r>
      <w:r w:rsidR="00D144E6" w:rsidRPr="00DE14A9">
        <w:rPr>
          <w:rFonts w:ascii="Times New Roman" w:hAnsi="Times New Roman" w:cs="Times New Roman"/>
        </w:rPr>
        <w:t xml:space="preserve">Svět </w:t>
      </w:r>
      <w:r w:rsidR="0080465E" w:rsidRPr="00DE14A9">
        <w:rPr>
          <w:rFonts w:ascii="Times New Roman" w:hAnsi="Times New Roman" w:cs="Times New Roman"/>
        </w:rPr>
        <w:t>svítidel</w:t>
      </w:r>
      <w:r w:rsidRPr="00DE14A9">
        <w:rPr>
          <w:rFonts w:ascii="Times New Roman" w:hAnsi="Times New Roman" w:cs="Times New Roman"/>
        </w:rPr>
        <w:t>.</w:t>
      </w:r>
    </w:p>
    <w:p w14:paraId="4DDBD134" w14:textId="2C75C49B" w:rsidR="00357557" w:rsidRPr="00DE14A9" w:rsidRDefault="008F1DD5" w:rsidP="00357557">
      <w:pPr>
        <w:spacing w:line="360" w:lineRule="auto"/>
        <w:rPr>
          <w:rFonts w:ascii="Times New Roman" w:hAnsi="Times New Roman" w:cs="Times New Roman"/>
        </w:rPr>
      </w:pPr>
      <w:r w:rsidRPr="00DE14A9">
        <w:rPr>
          <w:rFonts w:ascii="Times New Roman" w:hAnsi="Times New Roman" w:cs="Times New Roman"/>
        </w:rPr>
        <w:lastRenderedPageBreak/>
        <w:t>Pražská 2532/4, Blansko 678 01,</w:t>
      </w:r>
      <w:r w:rsidR="00357557" w:rsidRPr="00DE14A9">
        <w:rPr>
          <w:rFonts w:ascii="Times New Roman" w:hAnsi="Times New Roman" w:cs="Times New Roman"/>
        </w:rPr>
        <w:t xml:space="preserve"> IČ: 04548434.</w:t>
      </w:r>
    </w:p>
    <w:p w14:paraId="04F5861F" w14:textId="77777777" w:rsidR="00357557" w:rsidRPr="00DE14A9" w:rsidRDefault="00357557" w:rsidP="00357557">
      <w:pPr>
        <w:spacing w:line="360" w:lineRule="auto"/>
        <w:jc w:val="both"/>
        <w:rPr>
          <w:rFonts w:ascii="Times New Roman" w:eastAsia="Tahoma" w:hAnsi="Times New Roman" w:cs="Times New Roman"/>
        </w:rPr>
      </w:pPr>
    </w:p>
    <w:p w14:paraId="241DEAA6" w14:textId="77777777" w:rsidR="00357557" w:rsidRPr="00DE14A9" w:rsidRDefault="00357557" w:rsidP="00357557">
      <w:pPr>
        <w:spacing w:line="360" w:lineRule="auto"/>
        <w:jc w:val="both"/>
        <w:rPr>
          <w:rFonts w:ascii="Times New Roman" w:eastAsia="Tahoma" w:hAnsi="Times New Roman" w:cs="Times New Roman"/>
          <w:color w:val="FF0000"/>
        </w:rPr>
      </w:pPr>
    </w:p>
    <w:p w14:paraId="2ABF9CD3" w14:textId="37CDD084" w:rsidR="00357557" w:rsidRPr="00DE14A9" w:rsidRDefault="00357557" w:rsidP="00357557">
      <w:pPr>
        <w:spacing w:line="360" w:lineRule="auto"/>
        <w:jc w:val="both"/>
        <w:rPr>
          <w:rFonts w:ascii="Times New Roman" w:eastAsia="Tahoma" w:hAnsi="Times New Roman" w:cs="Times New Roman"/>
        </w:rPr>
      </w:pPr>
      <w:r w:rsidRPr="00DE14A9">
        <w:rPr>
          <w:rFonts w:ascii="Times New Roman" w:eastAsia="Tahoma" w:hAnsi="Times New Roman" w:cs="Times New Roman"/>
        </w:rPr>
        <w:t xml:space="preserve">Osvětlení bude ovládáno spínači </w:t>
      </w:r>
      <w:r w:rsidR="005F1FF1" w:rsidRPr="00DE14A9">
        <w:rPr>
          <w:rFonts w:ascii="Times New Roman" w:eastAsia="Tahoma" w:hAnsi="Times New Roman" w:cs="Times New Roman"/>
        </w:rPr>
        <w:t>ABB</w:t>
      </w:r>
      <w:r w:rsidR="0037697D" w:rsidRPr="00DE14A9">
        <w:rPr>
          <w:rFonts w:ascii="Times New Roman" w:eastAsia="Tahoma" w:hAnsi="Times New Roman" w:cs="Times New Roman"/>
        </w:rPr>
        <w:t xml:space="preserve">. V objektu je využit spínač jednopólový, </w:t>
      </w:r>
      <w:r w:rsidR="00AD4CDA" w:rsidRPr="00DE14A9">
        <w:rPr>
          <w:rFonts w:ascii="Times New Roman" w:eastAsia="Tahoma" w:hAnsi="Times New Roman" w:cs="Times New Roman"/>
        </w:rPr>
        <w:t>sériový, střídavý a křížový.</w:t>
      </w:r>
      <w:r w:rsidR="0037697D" w:rsidRPr="00DE14A9">
        <w:rPr>
          <w:rFonts w:ascii="Times New Roman" w:eastAsia="Tahoma" w:hAnsi="Times New Roman" w:cs="Times New Roman"/>
        </w:rPr>
        <w:t xml:space="preserve"> </w:t>
      </w:r>
      <w:r w:rsidR="00AD4CDA" w:rsidRPr="00DE14A9">
        <w:rPr>
          <w:rFonts w:ascii="Times New Roman" w:eastAsia="Tahoma" w:hAnsi="Times New Roman" w:cs="Times New Roman"/>
        </w:rPr>
        <w:t xml:space="preserve">Spínače </w:t>
      </w:r>
      <w:r w:rsidR="00BA1737" w:rsidRPr="00DE14A9">
        <w:rPr>
          <w:rFonts w:ascii="Times New Roman" w:eastAsia="Tahoma" w:hAnsi="Times New Roman" w:cs="Times New Roman"/>
        </w:rPr>
        <w:t xml:space="preserve">jsou použity </w:t>
      </w:r>
      <w:r w:rsidRPr="00DE14A9">
        <w:rPr>
          <w:rFonts w:ascii="Times New Roman" w:eastAsia="Tahoma" w:hAnsi="Times New Roman" w:cs="Times New Roman"/>
        </w:rPr>
        <w:t xml:space="preserve">v závislosti na místnosti dle studie interiéru. </w:t>
      </w:r>
    </w:p>
    <w:p w14:paraId="62CCDB91" w14:textId="77777777" w:rsidR="00357557" w:rsidRPr="00DE14A9" w:rsidRDefault="00357557" w:rsidP="00357557">
      <w:pPr>
        <w:spacing w:line="360" w:lineRule="auto"/>
        <w:jc w:val="both"/>
        <w:rPr>
          <w:rFonts w:ascii="Times New Roman" w:eastAsia="Tahoma" w:hAnsi="Times New Roman" w:cs="Times New Roman"/>
          <w:color w:val="FF0000"/>
        </w:rPr>
      </w:pPr>
    </w:p>
    <w:p w14:paraId="681023D0" w14:textId="77777777" w:rsidR="00357557" w:rsidRPr="00DE14A9" w:rsidRDefault="00357557" w:rsidP="00357557">
      <w:pPr>
        <w:spacing w:line="360" w:lineRule="auto"/>
        <w:jc w:val="both"/>
        <w:rPr>
          <w:rFonts w:ascii="Times New Roman" w:eastAsia="Tahoma" w:hAnsi="Times New Roman" w:cs="Times New Roman"/>
        </w:rPr>
      </w:pPr>
      <w:r w:rsidRPr="00DE14A9">
        <w:rPr>
          <w:rFonts w:ascii="Times New Roman" w:eastAsia="Tahoma" w:hAnsi="Times New Roman" w:cs="Times New Roman"/>
        </w:rPr>
        <w:t xml:space="preserve">V případě umístění spínače na nebo do hořlavého podkladu je nutné instalovat instalační krabice a spínače určené pro montáž do hořlavých podkladů a na ně. </w:t>
      </w:r>
    </w:p>
    <w:p w14:paraId="4E3AD01B" w14:textId="77777777" w:rsidR="00357557" w:rsidRPr="00DE14A9" w:rsidRDefault="00357557" w:rsidP="00357557">
      <w:pPr>
        <w:spacing w:line="360" w:lineRule="auto"/>
        <w:jc w:val="both"/>
        <w:rPr>
          <w:rFonts w:ascii="Times New Roman" w:eastAsia="Tahoma" w:hAnsi="Times New Roman" w:cs="Times New Roman"/>
          <w:color w:val="FF0000"/>
        </w:rPr>
      </w:pPr>
    </w:p>
    <w:p w14:paraId="414E8B14" w14:textId="7E74B9AE" w:rsidR="00357557" w:rsidRPr="00DE14A9" w:rsidRDefault="007137DB" w:rsidP="00357557">
      <w:pPr>
        <w:spacing w:line="360" w:lineRule="auto"/>
        <w:jc w:val="both"/>
        <w:rPr>
          <w:rFonts w:ascii="Times New Roman" w:eastAsia="Tahoma" w:hAnsi="Times New Roman" w:cs="Times New Roman"/>
        </w:rPr>
      </w:pPr>
      <w:r w:rsidRPr="00DE14A9">
        <w:rPr>
          <w:rFonts w:ascii="Times New Roman" w:eastAsia="Tahoma" w:hAnsi="Times New Roman" w:cs="Times New Roman"/>
        </w:rPr>
        <w:t>Přibližné r</w:t>
      </w:r>
      <w:r w:rsidR="00357557" w:rsidRPr="00DE14A9">
        <w:rPr>
          <w:rFonts w:ascii="Times New Roman" w:eastAsia="Tahoma" w:hAnsi="Times New Roman" w:cs="Times New Roman"/>
        </w:rPr>
        <w:t>ozmístění ovládacích prvků je uvedeno ve studii interiéru.</w:t>
      </w:r>
    </w:p>
    <w:p w14:paraId="7D3A4DFC" w14:textId="77777777" w:rsidR="00357557" w:rsidRPr="00DE14A9" w:rsidRDefault="00357557" w:rsidP="00357557">
      <w:pPr>
        <w:spacing w:line="360" w:lineRule="auto"/>
        <w:jc w:val="both"/>
        <w:rPr>
          <w:rFonts w:ascii="Times New Roman" w:eastAsia="Tahoma" w:hAnsi="Times New Roman" w:cs="Times New Roman"/>
          <w:color w:val="FF0000"/>
        </w:rPr>
      </w:pPr>
    </w:p>
    <w:p w14:paraId="40CEC6F1" w14:textId="77777777" w:rsidR="00357557" w:rsidRPr="00DE14A9" w:rsidRDefault="00357557" w:rsidP="00357557">
      <w:pPr>
        <w:spacing w:line="360" w:lineRule="auto"/>
        <w:jc w:val="both"/>
        <w:rPr>
          <w:rFonts w:ascii="Times New Roman" w:eastAsia="Tahoma" w:hAnsi="Times New Roman" w:cs="Times New Roman"/>
        </w:rPr>
      </w:pPr>
      <w:r w:rsidRPr="00DE14A9">
        <w:rPr>
          <w:rFonts w:ascii="Times New Roman" w:eastAsia="Tahoma" w:hAnsi="Times New Roman" w:cs="Times New Roman"/>
        </w:rPr>
        <w:t xml:space="preserve">Osazení svítidel dle studie interiéru. Svítidla, která budou zapuštěna do SDK, budou instalovány do předem vytvořených otvorů stavbou. </w:t>
      </w:r>
    </w:p>
    <w:p w14:paraId="57B2D1E8" w14:textId="77777777" w:rsidR="00357557" w:rsidRPr="00DE14A9" w:rsidRDefault="00357557" w:rsidP="00357557">
      <w:pPr>
        <w:spacing w:line="360" w:lineRule="auto"/>
        <w:jc w:val="both"/>
        <w:rPr>
          <w:rFonts w:ascii="Times New Roman" w:eastAsia="Tahoma" w:hAnsi="Times New Roman" w:cs="Times New Roman"/>
          <w:color w:val="FF0000"/>
        </w:rPr>
      </w:pPr>
    </w:p>
    <w:p w14:paraId="022BA0A1" w14:textId="2EE5B293" w:rsidR="00357557" w:rsidRPr="00DE14A9" w:rsidRDefault="00357557" w:rsidP="00357557">
      <w:pPr>
        <w:spacing w:line="360" w:lineRule="auto"/>
        <w:jc w:val="both"/>
        <w:rPr>
          <w:rFonts w:ascii="Times New Roman" w:eastAsia="Tahoma" w:hAnsi="Times New Roman" w:cs="Times New Roman"/>
        </w:rPr>
      </w:pPr>
      <w:r w:rsidRPr="00DE14A9">
        <w:rPr>
          <w:rFonts w:ascii="Times New Roman" w:eastAsia="Tahoma" w:hAnsi="Times New Roman" w:cs="Times New Roman"/>
        </w:rPr>
        <w:t xml:space="preserve">Podklad, na který bude svítidlo připevněno a připevňovací prostředky, musí mít nosnost nejméně </w:t>
      </w:r>
      <w:proofErr w:type="gramStart"/>
      <w:r w:rsidRPr="00DE14A9">
        <w:rPr>
          <w:rFonts w:ascii="Times New Roman" w:eastAsia="Tahoma" w:hAnsi="Times New Roman" w:cs="Times New Roman"/>
        </w:rPr>
        <w:t>5kg</w:t>
      </w:r>
      <w:proofErr w:type="gramEnd"/>
      <w:r w:rsidRPr="00DE14A9">
        <w:rPr>
          <w:rFonts w:ascii="Times New Roman" w:eastAsia="Tahoma" w:hAnsi="Times New Roman" w:cs="Times New Roman"/>
        </w:rPr>
        <w:t xml:space="preserve">. Pokud má být hmotnost elektrického svítidla vyšší než </w:t>
      </w:r>
      <w:r w:rsidR="00743451" w:rsidRPr="00DE14A9">
        <w:rPr>
          <w:rFonts w:ascii="Times New Roman" w:eastAsia="Tahoma" w:hAnsi="Times New Roman" w:cs="Times New Roman"/>
        </w:rPr>
        <w:t>5 kg</w:t>
      </w:r>
      <w:r w:rsidRPr="00DE14A9">
        <w:rPr>
          <w:rFonts w:ascii="Times New Roman" w:eastAsia="Tahoma" w:hAnsi="Times New Roman" w:cs="Times New Roman"/>
        </w:rPr>
        <w:t>, musí stavbyvedoucí posoudit, zda závěsné zařízení je schopno nést hmotnost zavěšovaného svítidla. Na místech, kde se uvažují těžší svítidla stavba zajistí zvýšenou hustotu rastrů SDK, popřípadě se připevňovací prostředky pro svítidlo instalují přímo do stropu.</w:t>
      </w:r>
    </w:p>
    <w:p w14:paraId="5EBDF0D1" w14:textId="77777777" w:rsidR="00357557" w:rsidRPr="00DE14A9" w:rsidRDefault="00357557" w:rsidP="00357557">
      <w:pPr>
        <w:spacing w:line="360" w:lineRule="auto"/>
        <w:jc w:val="both"/>
        <w:rPr>
          <w:rFonts w:ascii="Times New Roman" w:eastAsia="Tahoma" w:hAnsi="Times New Roman" w:cs="Times New Roman"/>
          <w:color w:val="FF0000"/>
        </w:rPr>
      </w:pPr>
    </w:p>
    <w:p w14:paraId="37CC61D6" w14:textId="3C3ACABA" w:rsidR="00357557" w:rsidRPr="00DE14A9" w:rsidRDefault="00357557" w:rsidP="00357557">
      <w:pPr>
        <w:spacing w:line="360" w:lineRule="auto"/>
        <w:jc w:val="both"/>
        <w:rPr>
          <w:rFonts w:ascii="Times New Roman" w:eastAsia="Tahoma" w:hAnsi="Times New Roman" w:cs="Times New Roman"/>
        </w:rPr>
      </w:pPr>
      <w:r w:rsidRPr="00DE14A9">
        <w:rPr>
          <w:rFonts w:ascii="Times New Roman" w:eastAsia="Tahoma" w:hAnsi="Times New Roman" w:cs="Times New Roman"/>
        </w:rPr>
        <w:t>Umístění svítidel a ovládacích prvků osvětlení b</w:t>
      </w:r>
      <w:r w:rsidR="00B74946" w:rsidRPr="00DE14A9">
        <w:rPr>
          <w:rFonts w:ascii="Times New Roman" w:eastAsia="Tahoma" w:hAnsi="Times New Roman" w:cs="Times New Roman"/>
        </w:rPr>
        <w:t>ude</w:t>
      </w:r>
      <w:r w:rsidRPr="00DE14A9">
        <w:rPr>
          <w:rFonts w:ascii="Times New Roman" w:eastAsia="Tahoma" w:hAnsi="Times New Roman" w:cs="Times New Roman"/>
        </w:rPr>
        <w:t xml:space="preserve"> v souladu s ČSN 33 2000-7-701, ed.2. Ovládací prvky osvětlení a svítidla</w:t>
      </w:r>
      <w:r w:rsidR="00B95DDA" w:rsidRPr="00DE14A9">
        <w:rPr>
          <w:rFonts w:ascii="Times New Roman" w:eastAsia="Tahoma" w:hAnsi="Times New Roman" w:cs="Times New Roman"/>
        </w:rPr>
        <w:t xml:space="preserve"> – osvětlení v zóně 2. </w:t>
      </w:r>
      <w:r w:rsidR="005101E3" w:rsidRPr="00DE14A9">
        <w:rPr>
          <w:rFonts w:ascii="Times New Roman" w:eastAsia="Tahoma" w:hAnsi="Times New Roman" w:cs="Times New Roman"/>
        </w:rPr>
        <w:t xml:space="preserve">v koupelně je </w:t>
      </w:r>
      <w:r w:rsidR="00DB2980" w:rsidRPr="00DE14A9">
        <w:rPr>
          <w:rFonts w:ascii="Times New Roman" w:eastAsia="Tahoma" w:hAnsi="Times New Roman" w:cs="Times New Roman"/>
        </w:rPr>
        <w:t>bezpečně</w:t>
      </w:r>
      <w:r w:rsidR="005101E3" w:rsidRPr="00DE14A9">
        <w:rPr>
          <w:rFonts w:ascii="Times New Roman" w:eastAsia="Tahoma" w:hAnsi="Times New Roman" w:cs="Times New Roman"/>
        </w:rPr>
        <w:t xml:space="preserve"> opatřeno </w:t>
      </w:r>
      <w:r w:rsidR="00264989" w:rsidRPr="00DE14A9">
        <w:rPr>
          <w:rFonts w:ascii="Times New Roman" w:eastAsia="Tahoma" w:hAnsi="Times New Roman" w:cs="Times New Roman"/>
        </w:rPr>
        <w:t xml:space="preserve">zapuštěným LED svítidlem </w:t>
      </w:r>
      <w:r w:rsidR="00E14AA9" w:rsidRPr="00DE14A9">
        <w:rPr>
          <w:rFonts w:ascii="Times New Roman" w:eastAsia="Tahoma" w:hAnsi="Times New Roman" w:cs="Times New Roman"/>
        </w:rPr>
        <w:t>s ochranou IP54</w:t>
      </w:r>
    </w:p>
    <w:p w14:paraId="37FE4735" w14:textId="77777777" w:rsidR="00357557" w:rsidRPr="00DE14A9" w:rsidRDefault="00357557" w:rsidP="00357557">
      <w:pPr>
        <w:spacing w:line="200" w:lineRule="exact"/>
        <w:rPr>
          <w:rFonts w:ascii="Times New Roman" w:eastAsia="Times New Roman" w:hAnsi="Times New Roman" w:cs="Times New Roman"/>
          <w:color w:val="FF0000"/>
        </w:rPr>
      </w:pPr>
    </w:p>
    <w:p w14:paraId="30FE834A" w14:textId="77777777" w:rsidR="00357557" w:rsidRPr="00DE14A9" w:rsidRDefault="00357557" w:rsidP="00357557">
      <w:pPr>
        <w:spacing w:line="358" w:lineRule="auto"/>
        <w:ind w:right="20"/>
        <w:jc w:val="both"/>
        <w:rPr>
          <w:rFonts w:ascii="Times New Roman" w:eastAsia="Tahoma" w:hAnsi="Times New Roman" w:cs="Times New Roman"/>
        </w:rPr>
      </w:pPr>
      <w:r w:rsidRPr="00DE14A9">
        <w:rPr>
          <w:rFonts w:ascii="Times New Roman" w:eastAsia="Tahoma" w:hAnsi="Times New Roman" w:cs="Times New Roman"/>
        </w:rPr>
        <w:t xml:space="preserve">V řešených prostorech není uvažováno nouzové osvětlení. </w:t>
      </w:r>
    </w:p>
    <w:p w14:paraId="4F52EFB5" w14:textId="77777777" w:rsidR="00357557" w:rsidRPr="00DE14A9" w:rsidRDefault="00357557" w:rsidP="00357557">
      <w:pPr>
        <w:spacing w:line="200" w:lineRule="exact"/>
        <w:rPr>
          <w:rFonts w:ascii="Times New Roman" w:eastAsia="Times New Roman" w:hAnsi="Times New Roman" w:cs="Times New Roman"/>
          <w:color w:val="FF0000"/>
        </w:rPr>
      </w:pPr>
    </w:p>
    <w:p w14:paraId="3BC2C9D2" w14:textId="04B62957" w:rsidR="00357557" w:rsidRPr="00DE14A9" w:rsidRDefault="009139EA" w:rsidP="00357557">
      <w:pPr>
        <w:pStyle w:val="Nadpis3"/>
        <w:rPr>
          <w:rFonts w:ascii="Times New Roman" w:eastAsia="Arial" w:hAnsi="Times New Roman" w:cs="Times New Roman"/>
        </w:rPr>
      </w:pPr>
      <w:bookmarkStart w:id="42" w:name="_Toc8808923"/>
      <w:bookmarkStart w:id="43" w:name="_Toc168166515"/>
      <w:r w:rsidRPr="00DE14A9">
        <w:rPr>
          <w:rFonts w:ascii="Times New Roman" w:eastAsia="Arial" w:hAnsi="Times New Roman" w:cs="Times New Roman"/>
        </w:rPr>
        <w:t xml:space="preserve">2.4.5 </w:t>
      </w:r>
      <w:r w:rsidR="00357557" w:rsidRPr="00DE14A9">
        <w:rPr>
          <w:rFonts w:ascii="Times New Roman" w:eastAsia="Arial" w:hAnsi="Times New Roman" w:cs="Times New Roman"/>
        </w:rPr>
        <w:t>Zásuvkové obvody</w:t>
      </w:r>
      <w:bookmarkEnd w:id="42"/>
      <w:bookmarkEnd w:id="43"/>
    </w:p>
    <w:p w14:paraId="3AC559AD" w14:textId="77777777" w:rsidR="00357557" w:rsidRPr="00DE14A9" w:rsidRDefault="00357557" w:rsidP="00357557">
      <w:pPr>
        <w:spacing w:line="200" w:lineRule="exact"/>
        <w:rPr>
          <w:rFonts w:ascii="Times New Roman" w:eastAsia="Times New Roman" w:hAnsi="Times New Roman" w:cs="Times New Roman"/>
        </w:rPr>
      </w:pPr>
    </w:p>
    <w:p w14:paraId="400E1A43" w14:textId="77777777" w:rsidR="00357557" w:rsidRPr="00DE14A9" w:rsidRDefault="00357557" w:rsidP="00357557">
      <w:pPr>
        <w:spacing w:line="200" w:lineRule="exact"/>
        <w:rPr>
          <w:rFonts w:ascii="Times New Roman" w:eastAsia="Times New Roman" w:hAnsi="Times New Roman" w:cs="Times New Roman"/>
        </w:rPr>
      </w:pPr>
    </w:p>
    <w:p w14:paraId="78126310" w14:textId="65666649" w:rsidR="00357557" w:rsidRPr="00DE14A9" w:rsidRDefault="00357557" w:rsidP="00357557">
      <w:pPr>
        <w:spacing w:line="359" w:lineRule="auto"/>
        <w:ind w:right="20"/>
        <w:jc w:val="both"/>
        <w:rPr>
          <w:rFonts w:ascii="Times New Roman" w:eastAsia="Tahoma" w:hAnsi="Times New Roman" w:cs="Times New Roman"/>
        </w:rPr>
      </w:pPr>
      <w:r w:rsidRPr="00DE14A9">
        <w:rPr>
          <w:rFonts w:ascii="Times New Roman" w:eastAsia="Tahoma" w:hAnsi="Times New Roman" w:cs="Times New Roman"/>
        </w:rPr>
        <w:t xml:space="preserve">Nové zásuvkové obvody budou napájeny kabely CYKY-J 3x2,5, jištěny v rozvaděči RB. </w:t>
      </w:r>
    </w:p>
    <w:p w14:paraId="746F5E23" w14:textId="77777777" w:rsidR="00357557" w:rsidRPr="00DE14A9" w:rsidRDefault="00357557" w:rsidP="00357557">
      <w:pPr>
        <w:spacing w:line="359" w:lineRule="auto"/>
        <w:ind w:right="20"/>
        <w:jc w:val="both"/>
        <w:rPr>
          <w:rFonts w:ascii="Times New Roman" w:eastAsia="Tahoma" w:hAnsi="Times New Roman" w:cs="Times New Roman"/>
        </w:rPr>
      </w:pPr>
    </w:p>
    <w:p w14:paraId="6F7B5255" w14:textId="77777777" w:rsidR="00357557" w:rsidRPr="00DE14A9" w:rsidRDefault="00357557" w:rsidP="00357557">
      <w:pPr>
        <w:spacing w:line="359" w:lineRule="auto"/>
        <w:ind w:right="20"/>
        <w:jc w:val="both"/>
        <w:rPr>
          <w:rFonts w:ascii="Times New Roman" w:eastAsia="Tahoma" w:hAnsi="Times New Roman" w:cs="Times New Roman"/>
        </w:rPr>
      </w:pPr>
      <w:r w:rsidRPr="00DE14A9">
        <w:rPr>
          <w:rFonts w:ascii="Times New Roman" w:eastAsia="Tahoma" w:hAnsi="Times New Roman" w:cs="Times New Roman"/>
        </w:rPr>
        <w:t>Všechny všeobecné zásuvkové obvody budou zapojeny přes proudové chrániče s reziduálním proudem 30 mA mimo zásuvek určených pro speciální zařízení (např. chladící a mrazící zařízení, zařízení, jehož nežádoucí vypnutí by mohlo být příčinou značných škod – viz ČSN 33 2000-4-41 ed.2).</w:t>
      </w:r>
    </w:p>
    <w:p w14:paraId="69127D30" w14:textId="77777777" w:rsidR="00357557" w:rsidRPr="00DE14A9" w:rsidRDefault="00357557" w:rsidP="00357557">
      <w:pPr>
        <w:spacing w:line="359" w:lineRule="auto"/>
        <w:ind w:right="20"/>
        <w:jc w:val="both"/>
        <w:rPr>
          <w:rFonts w:ascii="Times New Roman" w:eastAsia="Tahoma" w:hAnsi="Times New Roman" w:cs="Times New Roman"/>
          <w:color w:val="FF0000"/>
        </w:rPr>
      </w:pPr>
    </w:p>
    <w:p w14:paraId="05599373" w14:textId="77777777" w:rsidR="00357557" w:rsidRPr="00DE14A9" w:rsidRDefault="00357557" w:rsidP="00357557">
      <w:pPr>
        <w:spacing w:line="359" w:lineRule="auto"/>
        <w:ind w:right="20"/>
        <w:jc w:val="both"/>
        <w:rPr>
          <w:rFonts w:ascii="Times New Roman" w:eastAsia="Tahoma" w:hAnsi="Times New Roman" w:cs="Times New Roman"/>
        </w:rPr>
      </w:pPr>
      <w:r w:rsidRPr="00DE14A9">
        <w:rPr>
          <w:rFonts w:ascii="Times New Roman" w:eastAsia="Tahoma" w:hAnsi="Times New Roman" w:cs="Times New Roman"/>
        </w:rPr>
        <w:t>Pro elektrické spotřebiče, u nichž je to výrobcem určeno v návodu k montáži, se zřídí samostatný zásuvkový obvod.</w:t>
      </w:r>
    </w:p>
    <w:p w14:paraId="587A63AA" w14:textId="77777777" w:rsidR="00357557" w:rsidRPr="00DE14A9" w:rsidRDefault="00357557" w:rsidP="00357557">
      <w:pPr>
        <w:spacing w:line="359" w:lineRule="auto"/>
        <w:ind w:right="20"/>
        <w:jc w:val="both"/>
        <w:rPr>
          <w:rFonts w:ascii="Times New Roman" w:eastAsia="Tahoma" w:hAnsi="Times New Roman" w:cs="Times New Roman"/>
        </w:rPr>
      </w:pPr>
    </w:p>
    <w:p w14:paraId="2843C34A" w14:textId="77777777" w:rsidR="007B79D3" w:rsidRPr="00DE14A9" w:rsidRDefault="00357557" w:rsidP="00357557">
      <w:pPr>
        <w:spacing w:line="359" w:lineRule="auto"/>
        <w:ind w:right="20"/>
        <w:jc w:val="both"/>
        <w:rPr>
          <w:rFonts w:ascii="Times New Roman" w:eastAsia="Tahoma" w:hAnsi="Times New Roman" w:cs="Times New Roman"/>
        </w:rPr>
      </w:pPr>
      <w:r w:rsidRPr="00DE14A9">
        <w:rPr>
          <w:rFonts w:ascii="Times New Roman" w:eastAsia="Tahoma" w:hAnsi="Times New Roman" w:cs="Times New Roman"/>
        </w:rPr>
        <w:t xml:space="preserve">Pro pevně připojené spotřebiče o příkonu 2000 VA a více se zřídí samostatně jištěné obvody. </w:t>
      </w:r>
    </w:p>
    <w:p w14:paraId="1D2529BE" w14:textId="77777777" w:rsidR="007B79D3" w:rsidRPr="00DE14A9" w:rsidRDefault="007B79D3" w:rsidP="00357557">
      <w:pPr>
        <w:spacing w:line="359" w:lineRule="auto"/>
        <w:ind w:right="20"/>
        <w:jc w:val="both"/>
        <w:rPr>
          <w:rFonts w:ascii="Times New Roman" w:eastAsia="Tahoma" w:hAnsi="Times New Roman" w:cs="Times New Roman"/>
        </w:rPr>
      </w:pPr>
    </w:p>
    <w:p w14:paraId="7E6E08E7" w14:textId="6321EF39" w:rsidR="007B79D3" w:rsidRPr="00DE14A9" w:rsidRDefault="007B79D3" w:rsidP="00357557">
      <w:pPr>
        <w:spacing w:line="359" w:lineRule="auto"/>
        <w:ind w:right="20"/>
        <w:jc w:val="both"/>
        <w:rPr>
          <w:rFonts w:ascii="Times New Roman" w:eastAsia="Tahoma" w:hAnsi="Times New Roman" w:cs="Times New Roman"/>
        </w:rPr>
      </w:pPr>
      <w:r w:rsidRPr="00DE14A9">
        <w:rPr>
          <w:rFonts w:ascii="Times New Roman" w:eastAsia="Tahoma" w:hAnsi="Times New Roman" w:cs="Times New Roman"/>
        </w:rPr>
        <w:t>Spotřebiče nevyžadující samostatně jištění budou připojen</w:t>
      </w:r>
      <w:r w:rsidR="00E84596" w:rsidRPr="00DE14A9">
        <w:rPr>
          <w:rFonts w:ascii="Times New Roman" w:eastAsia="Tahoma" w:hAnsi="Times New Roman" w:cs="Times New Roman"/>
        </w:rPr>
        <w:t>y</w:t>
      </w:r>
      <w:r w:rsidR="00436B79" w:rsidRPr="00DE14A9">
        <w:rPr>
          <w:rFonts w:ascii="Times New Roman" w:eastAsia="Tahoma" w:hAnsi="Times New Roman" w:cs="Times New Roman"/>
        </w:rPr>
        <w:t xml:space="preserve"> na společný obvod s jiným zařízením</w:t>
      </w:r>
    </w:p>
    <w:p w14:paraId="5A4B4D56" w14:textId="77777777" w:rsidR="00357557" w:rsidRPr="00DE14A9" w:rsidRDefault="00357557" w:rsidP="00357557">
      <w:pPr>
        <w:spacing w:line="359" w:lineRule="auto"/>
        <w:ind w:right="20"/>
        <w:jc w:val="both"/>
        <w:rPr>
          <w:rFonts w:ascii="Times New Roman" w:eastAsia="Tahoma" w:hAnsi="Times New Roman" w:cs="Times New Roman"/>
          <w:color w:val="FF0000"/>
        </w:rPr>
      </w:pPr>
    </w:p>
    <w:p w14:paraId="15E2C72B" w14:textId="77777777" w:rsidR="00357557" w:rsidRPr="00DE14A9" w:rsidRDefault="00357557" w:rsidP="00357557">
      <w:pPr>
        <w:spacing w:line="359" w:lineRule="auto"/>
        <w:ind w:right="20"/>
        <w:jc w:val="both"/>
        <w:rPr>
          <w:rFonts w:ascii="Times New Roman" w:eastAsia="Tahoma" w:hAnsi="Times New Roman" w:cs="Times New Roman"/>
        </w:rPr>
      </w:pPr>
      <w:r w:rsidRPr="00DE14A9">
        <w:rPr>
          <w:rFonts w:ascii="Times New Roman" w:eastAsia="Tahoma" w:hAnsi="Times New Roman" w:cs="Times New Roman"/>
        </w:rPr>
        <w:t xml:space="preserve">Motory vestavné do spotřebičů se jistí dle údajů výrobce. </w:t>
      </w:r>
    </w:p>
    <w:p w14:paraId="37FF77D1" w14:textId="77777777" w:rsidR="00357557" w:rsidRPr="00DE14A9" w:rsidRDefault="00357557" w:rsidP="00357557">
      <w:pPr>
        <w:spacing w:line="359" w:lineRule="auto"/>
        <w:ind w:right="20"/>
        <w:jc w:val="both"/>
        <w:rPr>
          <w:rFonts w:ascii="Times New Roman" w:eastAsia="Tahoma" w:hAnsi="Times New Roman" w:cs="Times New Roman"/>
        </w:rPr>
      </w:pPr>
    </w:p>
    <w:p w14:paraId="5EA4536F" w14:textId="166AE9CB" w:rsidR="00357557" w:rsidRPr="00DE14A9" w:rsidRDefault="00357557" w:rsidP="00357557">
      <w:pPr>
        <w:spacing w:line="360" w:lineRule="auto"/>
        <w:jc w:val="both"/>
        <w:rPr>
          <w:rFonts w:ascii="Times New Roman" w:eastAsia="Tahoma" w:hAnsi="Times New Roman" w:cs="Times New Roman"/>
        </w:rPr>
      </w:pPr>
      <w:r w:rsidRPr="00DE14A9">
        <w:rPr>
          <w:rFonts w:ascii="Times New Roman" w:eastAsia="Tahoma" w:hAnsi="Times New Roman" w:cs="Times New Roman"/>
        </w:rPr>
        <w:t xml:space="preserve">Zásuvky </w:t>
      </w:r>
      <w:r w:rsidR="00743451" w:rsidRPr="00DE14A9">
        <w:rPr>
          <w:rFonts w:ascii="Times New Roman" w:eastAsia="Tahoma" w:hAnsi="Times New Roman" w:cs="Times New Roman"/>
        </w:rPr>
        <w:t>ABB,</w:t>
      </w:r>
      <w:r w:rsidR="00EF25CA" w:rsidRPr="00DE14A9">
        <w:rPr>
          <w:rFonts w:ascii="Times New Roman" w:eastAsia="Tahoma" w:hAnsi="Times New Roman" w:cs="Times New Roman"/>
        </w:rPr>
        <w:t xml:space="preserve"> jednonásobné a dvojnásobné a kryté budou umístěny </w:t>
      </w:r>
      <w:r w:rsidRPr="00DE14A9">
        <w:rPr>
          <w:rFonts w:ascii="Times New Roman" w:eastAsia="Tahoma" w:hAnsi="Times New Roman" w:cs="Times New Roman"/>
        </w:rPr>
        <w:t xml:space="preserve">v závislosti na místnosti dle studie interiéru. </w:t>
      </w:r>
    </w:p>
    <w:p w14:paraId="6121A03D" w14:textId="77777777" w:rsidR="00357557" w:rsidRPr="00DE14A9" w:rsidRDefault="00357557" w:rsidP="00357557">
      <w:pPr>
        <w:spacing w:line="360" w:lineRule="auto"/>
        <w:jc w:val="both"/>
        <w:rPr>
          <w:rFonts w:ascii="Times New Roman" w:eastAsia="Tahoma" w:hAnsi="Times New Roman" w:cs="Times New Roman"/>
          <w:color w:val="FF0000"/>
        </w:rPr>
      </w:pPr>
    </w:p>
    <w:p w14:paraId="304F891E" w14:textId="4A791DD6" w:rsidR="00357557" w:rsidRPr="00DE14A9" w:rsidRDefault="00EF25CA" w:rsidP="00357557">
      <w:pPr>
        <w:spacing w:line="360" w:lineRule="auto"/>
        <w:jc w:val="both"/>
        <w:rPr>
          <w:rFonts w:ascii="Times New Roman" w:eastAsia="Tahoma" w:hAnsi="Times New Roman" w:cs="Times New Roman"/>
        </w:rPr>
      </w:pPr>
      <w:r w:rsidRPr="00DE14A9">
        <w:rPr>
          <w:rFonts w:ascii="Times New Roman" w:eastAsia="Tahoma" w:hAnsi="Times New Roman" w:cs="Times New Roman"/>
        </w:rPr>
        <w:t xml:space="preserve">Zásuvka přivedena na balkon bude chráněna </w:t>
      </w:r>
      <w:r w:rsidR="0023187A" w:rsidRPr="00DE14A9">
        <w:rPr>
          <w:rFonts w:ascii="Times New Roman" w:eastAsia="Tahoma" w:hAnsi="Times New Roman" w:cs="Times New Roman"/>
        </w:rPr>
        <w:t>faktorem IP44 proti vnějším vlivům.</w:t>
      </w:r>
    </w:p>
    <w:p w14:paraId="38D4789C" w14:textId="77777777" w:rsidR="00914E89" w:rsidRPr="00DE14A9" w:rsidRDefault="00914E89" w:rsidP="00357557">
      <w:pPr>
        <w:spacing w:line="360" w:lineRule="auto"/>
        <w:jc w:val="both"/>
        <w:rPr>
          <w:rFonts w:ascii="Times New Roman" w:eastAsia="Tahoma" w:hAnsi="Times New Roman" w:cs="Times New Roman"/>
        </w:rPr>
      </w:pPr>
    </w:p>
    <w:p w14:paraId="764C0382" w14:textId="77777777" w:rsidR="00357557" w:rsidRPr="00DE14A9" w:rsidRDefault="00357557" w:rsidP="00357557">
      <w:pPr>
        <w:spacing w:line="360" w:lineRule="auto"/>
        <w:jc w:val="both"/>
        <w:rPr>
          <w:rFonts w:ascii="Times New Roman" w:eastAsia="Tahoma" w:hAnsi="Times New Roman" w:cs="Times New Roman"/>
        </w:rPr>
      </w:pPr>
      <w:r w:rsidRPr="00DE14A9">
        <w:rPr>
          <w:rFonts w:ascii="Times New Roman" w:eastAsia="Tahoma" w:hAnsi="Times New Roman" w:cs="Times New Roman"/>
        </w:rPr>
        <w:t>V kuchyni budou kabely napájející koncové prvky v kuchyňském ostrůvku ukončeny krabicí dle projektu interiéru a z těchto napájecích míst bude dále pokračováno na požadovaná místa dle projektu interiéru kuchyně – řešení dodavatele kuchyně. Viz též bod 2.4.2.</w:t>
      </w:r>
    </w:p>
    <w:p w14:paraId="5D2F9A98" w14:textId="77777777" w:rsidR="00357557" w:rsidRPr="00DE14A9" w:rsidRDefault="00357557" w:rsidP="00357557">
      <w:pPr>
        <w:spacing w:line="360" w:lineRule="auto"/>
        <w:jc w:val="both"/>
        <w:rPr>
          <w:rFonts w:ascii="Times New Roman" w:eastAsia="Tahoma" w:hAnsi="Times New Roman" w:cs="Times New Roman"/>
        </w:rPr>
      </w:pPr>
    </w:p>
    <w:p w14:paraId="064AA98A" w14:textId="77777777" w:rsidR="00357557" w:rsidRPr="00DE14A9" w:rsidRDefault="00357557" w:rsidP="00357557">
      <w:pPr>
        <w:spacing w:line="360" w:lineRule="auto"/>
        <w:jc w:val="both"/>
        <w:rPr>
          <w:rFonts w:ascii="Times New Roman" w:eastAsia="Tahoma" w:hAnsi="Times New Roman" w:cs="Times New Roman"/>
        </w:rPr>
      </w:pPr>
    </w:p>
    <w:p w14:paraId="7956D152" w14:textId="77777777" w:rsidR="00357557" w:rsidRPr="00DE14A9" w:rsidRDefault="00357557" w:rsidP="00357557">
      <w:pPr>
        <w:spacing w:line="360" w:lineRule="auto"/>
        <w:jc w:val="both"/>
        <w:rPr>
          <w:rFonts w:ascii="Times New Roman" w:eastAsia="Tahoma" w:hAnsi="Times New Roman" w:cs="Times New Roman"/>
        </w:rPr>
      </w:pPr>
      <w:r w:rsidRPr="00DE14A9">
        <w:rPr>
          <w:rFonts w:ascii="Times New Roman" w:eastAsia="Tahoma" w:hAnsi="Times New Roman" w:cs="Times New Roman"/>
        </w:rPr>
        <w:t xml:space="preserve">V případě umístění zásuvky na nebo do hořlavého podkladu je nutné instalovat instalační krabice a spínače určené pro montáž do hořlavých podkladů a na ně. </w:t>
      </w:r>
    </w:p>
    <w:p w14:paraId="12A92DDA" w14:textId="77777777" w:rsidR="00357557" w:rsidRPr="00DE14A9" w:rsidRDefault="00357557" w:rsidP="00357557">
      <w:pPr>
        <w:spacing w:line="360" w:lineRule="auto"/>
        <w:jc w:val="both"/>
        <w:rPr>
          <w:rFonts w:ascii="Times New Roman" w:eastAsia="Tahoma" w:hAnsi="Times New Roman" w:cs="Times New Roman"/>
          <w:color w:val="FF0000"/>
        </w:rPr>
      </w:pPr>
    </w:p>
    <w:p w14:paraId="5A40A983" w14:textId="77777777" w:rsidR="00357557" w:rsidRPr="00DE14A9" w:rsidRDefault="00357557" w:rsidP="00357557">
      <w:pPr>
        <w:spacing w:line="359" w:lineRule="auto"/>
        <w:ind w:right="20"/>
        <w:jc w:val="both"/>
        <w:rPr>
          <w:rFonts w:ascii="Times New Roman" w:eastAsia="Tahoma" w:hAnsi="Times New Roman" w:cs="Times New Roman"/>
        </w:rPr>
      </w:pPr>
    </w:p>
    <w:p w14:paraId="41006AE3" w14:textId="255511E9" w:rsidR="00357557" w:rsidRPr="00DE14A9" w:rsidRDefault="009139EA" w:rsidP="007904AC">
      <w:pPr>
        <w:pStyle w:val="Nadpis3"/>
        <w:rPr>
          <w:rFonts w:ascii="Times New Roman" w:eastAsia="Arial" w:hAnsi="Times New Roman" w:cs="Times New Roman"/>
        </w:rPr>
      </w:pPr>
      <w:bookmarkStart w:id="44" w:name="_Toc8808925"/>
      <w:bookmarkStart w:id="45" w:name="_Toc168166516"/>
      <w:r w:rsidRPr="00DE14A9">
        <w:rPr>
          <w:rFonts w:ascii="Times New Roman" w:eastAsia="Arial" w:hAnsi="Times New Roman" w:cs="Times New Roman"/>
        </w:rPr>
        <w:t xml:space="preserve">2.4.6 </w:t>
      </w:r>
      <w:r w:rsidR="00357557" w:rsidRPr="00DE14A9">
        <w:rPr>
          <w:rFonts w:ascii="Times New Roman" w:eastAsia="Arial" w:hAnsi="Times New Roman" w:cs="Times New Roman"/>
        </w:rPr>
        <w:t>Vzduchotechnika</w:t>
      </w:r>
      <w:bookmarkEnd w:id="44"/>
      <w:bookmarkEnd w:id="45"/>
      <w:r w:rsidR="00357557" w:rsidRPr="00DE14A9">
        <w:rPr>
          <w:rFonts w:ascii="Times New Roman" w:eastAsia="Arial" w:hAnsi="Times New Roman" w:cs="Times New Roman"/>
        </w:rPr>
        <w:t xml:space="preserve"> </w:t>
      </w:r>
    </w:p>
    <w:p w14:paraId="4D087092" w14:textId="20ABE374" w:rsidR="00FA36A4" w:rsidRPr="00DE14A9" w:rsidRDefault="00FA36A4" w:rsidP="00FA36A4">
      <w:pPr>
        <w:rPr>
          <w:rFonts w:ascii="Times New Roman" w:hAnsi="Times New Roman" w:cs="Times New Roman"/>
        </w:rPr>
      </w:pPr>
      <w:r w:rsidRPr="00DE14A9">
        <w:rPr>
          <w:rFonts w:ascii="Times New Roman" w:hAnsi="Times New Roman" w:cs="Times New Roman"/>
        </w:rPr>
        <w:t>Ventilátor na záchod</w:t>
      </w:r>
      <w:r w:rsidR="00687EED" w:rsidRPr="00DE14A9">
        <w:rPr>
          <w:rFonts w:ascii="Times New Roman" w:hAnsi="Times New Roman" w:cs="Times New Roman"/>
        </w:rPr>
        <w:t>ě a v koupelně je napojen na světelný obvod. Vzduch je vede</w:t>
      </w:r>
      <w:r w:rsidR="00FE2B85" w:rsidRPr="00DE14A9">
        <w:rPr>
          <w:rFonts w:ascii="Times New Roman" w:hAnsi="Times New Roman" w:cs="Times New Roman"/>
        </w:rPr>
        <w:t xml:space="preserve">n do </w:t>
      </w:r>
      <w:r w:rsidR="006330A6" w:rsidRPr="00DE14A9">
        <w:rPr>
          <w:rFonts w:ascii="Times New Roman" w:hAnsi="Times New Roman" w:cs="Times New Roman"/>
        </w:rPr>
        <w:t xml:space="preserve">ústřední </w:t>
      </w:r>
      <w:r w:rsidR="00FE2B85" w:rsidRPr="00DE14A9">
        <w:rPr>
          <w:rFonts w:ascii="Times New Roman" w:hAnsi="Times New Roman" w:cs="Times New Roman"/>
        </w:rPr>
        <w:t>šachty</w:t>
      </w:r>
      <w:r w:rsidR="006330A6" w:rsidRPr="00DE14A9">
        <w:rPr>
          <w:rFonts w:ascii="Times New Roman" w:hAnsi="Times New Roman" w:cs="Times New Roman"/>
        </w:rPr>
        <w:t xml:space="preserve"> baráku.</w:t>
      </w:r>
    </w:p>
    <w:p w14:paraId="4811548A" w14:textId="77777777" w:rsidR="00357557" w:rsidRPr="00DE14A9" w:rsidRDefault="00357557" w:rsidP="00357557">
      <w:pPr>
        <w:spacing w:line="356" w:lineRule="auto"/>
        <w:ind w:right="120"/>
        <w:rPr>
          <w:rFonts w:ascii="Times New Roman" w:eastAsia="Tahoma" w:hAnsi="Times New Roman" w:cs="Times New Roman"/>
        </w:rPr>
      </w:pPr>
    </w:p>
    <w:p w14:paraId="76D76180" w14:textId="66586D64" w:rsidR="00357557" w:rsidRPr="00DE14A9" w:rsidRDefault="009139EA" w:rsidP="00357557">
      <w:pPr>
        <w:pStyle w:val="Nadpis3"/>
        <w:rPr>
          <w:rFonts w:ascii="Times New Roman" w:eastAsia="Arial" w:hAnsi="Times New Roman" w:cs="Times New Roman"/>
        </w:rPr>
      </w:pPr>
      <w:bookmarkStart w:id="46" w:name="_Toc8808926"/>
      <w:bookmarkStart w:id="47" w:name="_Toc168166517"/>
      <w:r w:rsidRPr="00DE14A9">
        <w:rPr>
          <w:rFonts w:ascii="Times New Roman" w:eastAsia="Arial" w:hAnsi="Times New Roman" w:cs="Times New Roman"/>
        </w:rPr>
        <w:t xml:space="preserve">2.4.7 </w:t>
      </w:r>
      <w:r w:rsidR="00357557" w:rsidRPr="00DE14A9">
        <w:rPr>
          <w:rFonts w:ascii="Times New Roman" w:eastAsia="Arial" w:hAnsi="Times New Roman" w:cs="Times New Roman"/>
        </w:rPr>
        <w:t>Vytápění</w:t>
      </w:r>
      <w:bookmarkEnd w:id="46"/>
      <w:bookmarkEnd w:id="47"/>
      <w:r w:rsidR="00357557" w:rsidRPr="00DE14A9">
        <w:rPr>
          <w:rFonts w:ascii="Times New Roman" w:eastAsia="Arial" w:hAnsi="Times New Roman" w:cs="Times New Roman"/>
        </w:rPr>
        <w:t xml:space="preserve"> </w:t>
      </w:r>
    </w:p>
    <w:p w14:paraId="4621489D" w14:textId="43194CD2" w:rsidR="006D4E8A" w:rsidRPr="00DE14A9" w:rsidRDefault="006D4E8A" w:rsidP="006D4E8A">
      <w:pPr>
        <w:rPr>
          <w:rFonts w:ascii="Times New Roman" w:hAnsi="Times New Roman" w:cs="Times New Roman"/>
        </w:rPr>
      </w:pPr>
      <w:r w:rsidRPr="00DE14A9">
        <w:rPr>
          <w:rFonts w:ascii="Times New Roman" w:hAnsi="Times New Roman" w:cs="Times New Roman"/>
        </w:rPr>
        <w:t>Jednotka je vytápěna ústředním topením.</w:t>
      </w:r>
    </w:p>
    <w:p w14:paraId="3FC46915" w14:textId="77777777" w:rsidR="00357557" w:rsidRPr="00DE14A9" w:rsidRDefault="00357557" w:rsidP="00357557">
      <w:pPr>
        <w:rPr>
          <w:rFonts w:ascii="Times New Roman" w:hAnsi="Times New Roman" w:cs="Times New Roman"/>
        </w:rPr>
      </w:pPr>
    </w:p>
    <w:p w14:paraId="3DE02F36" w14:textId="26436928" w:rsidR="00357557" w:rsidRPr="00DE14A9" w:rsidRDefault="004729F0" w:rsidP="00357557">
      <w:pPr>
        <w:pStyle w:val="Nadpis3"/>
        <w:rPr>
          <w:rFonts w:ascii="Times New Roman" w:eastAsia="Arial" w:hAnsi="Times New Roman" w:cs="Times New Roman"/>
        </w:rPr>
      </w:pPr>
      <w:bookmarkStart w:id="48" w:name="_Toc8808928"/>
      <w:bookmarkStart w:id="49" w:name="_Toc168166518"/>
      <w:r w:rsidRPr="00DE14A9">
        <w:rPr>
          <w:rFonts w:ascii="Times New Roman" w:eastAsia="Arial" w:hAnsi="Times New Roman" w:cs="Times New Roman"/>
        </w:rPr>
        <w:t xml:space="preserve">2.4.8 </w:t>
      </w:r>
      <w:r w:rsidR="00357557" w:rsidRPr="00DE14A9">
        <w:rPr>
          <w:rFonts w:ascii="Times New Roman" w:eastAsia="Arial" w:hAnsi="Times New Roman" w:cs="Times New Roman"/>
        </w:rPr>
        <w:t>Domácí videotelefon</w:t>
      </w:r>
      <w:bookmarkEnd w:id="48"/>
      <w:bookmarkEnd w:id="49"/>
      <w:r w:rsidR="00357557" w:rsidRPr="00DE14A9">
        <w:rPr>
          <w:rFonts w:ascii="Times New Roman" w:eastAsia="Arial" w:hAnsi="Times New Roman" w:cs="Times New Roman"/>
        </w:rPr>
        <w:t xml:space="preserve"> </w:t>
      </w:r>
    </w:p>
    <w:p w14:paraId="5C7FF53F" w14:textId="77777777" w:rsidR="00357557" w:rsidRPr="00DE14A9" w:rsidRDefault="00357557" w:rsidP="00357557">
      <w:pPr>
        <w:spacing w:line="356" w:lineRule="auto"/>
        <w:ind w:right="120"/>
        <w:rPr>
          <w:rFonts w:ascii="Times New Roman" w:eastAsia="Tahoma" w:hAnsi="Times New Roman" w:cs="Times New Roman"/>
        </w:rPr>
      </w:pPr>
    </w:p>
    <w:p w14:paraId="241775EF" w14:textId="4B0DF142" w:rsidR="00357557" w:rsidRPr="00DE14A9" w:rsidRDefault="001D6BF9" w:rsidP="00357557">
      <w:pPr>
        <w:spacing w:line="356" w:lineRule="auto"/>
        <w:ind w:right="120"/>
        <w:jc w:val="both"/>
        <w:rPr>
          <w:rFonts w:ascii="Times New Roman" w:eastAsia="Tahoma" w:hAnsi="Times New Roman" w:cs="Times New Roman"/>
        </w:rPr>
      </w:pPr>
      <w:r w:rsidRPr="00DE14A9">
        <w:rPr>
          <w:rFonts w:ascii="Times New Roman" w:eastAsia="Tahoma" w:hAnsi="Times New Roman" w:cs="Times New Roman"/>
        </w:rPr>
        <w:t>Domácí telefon je řešen</w:t>
      </w:r>
      <w:r w:rsidR="0045236B" w:rsidRPr="00DE14A9">
        <w:rPr>
          <w:rFonts w:ascii="Times New Roman" w:eastAsia="Tahoma" w:hAnsi="Times New Roman" w:cs="Times New Roman"/>
        </w:rPr>
        <w:t xml:space="preserve"> </w:t>
      </w:r>
      <w:r w:rsidR="005B3F45" w:rsidRPr="00DE14A9">
        <w:rPr>
          <w:rFonts w:ascii="Times New Roman" w:eastAsia="Tahoma" w:hAnsi="Times New Roman" w:cs="Times New Roman"/>
        </w:rPr>
        <w:t xml:space="preserve">panem </w:t>
      </w:r>
      <w:r w:rsidR="0045236B" w:rsidRPr="00DE14A9">
        <w:rPr>
          <w:rFonts w:ascii="Times New Roman" w:eastAsia="Tahoma" w:hAnsi="Times New Roman" w:cs="Times New Roman"/>
        </w:rPr>
        <w:t xml:space="preserve">Bc. </w:t>
      </w:r>
      <w:r w:rsidR="00033664" w:rsidRPr="00DE14A9">
        <w:rPr>
          <w:rFonts w:ascii="Times New Roman" w:eastAsia="Tahoma" w:hAnsi="Times New Roman" w:cs="Times New Roman"/>
        </w:rPr>
        <w:t xml:space="preserve">John </w:t>
      </w:r>
      <w:proofErr w:type="spellStart"/>
      <w:r w:rsidR="00033664" w:rsidRPr="00DE14A9">
        <w:rPr>
          <w:rFonts w:ascii="Times New Roman" w:eastAsia="Tahoma" w:hAnsi="Times New Roman" w:cs="Times New Roman"/>
        </w:rPr>
        <w:t>Springy</w:t>
      </w:r>
      <w:proofErr w:type="spellEnd"/>
      <w:r w:rsidR="000276B6" w:rsidRPr="00DE14A9">
        <w:rPr>
          <w:rFonts w:ascii="Times New Roman" w:eastAsia="Tahoma" w:hAnsi="Times New Roman" w:cs="Times New Roman"/>
        </w:rPr>
        <w:t xml:space="preserve">, K Doubí 1018, </w:t>
      </w:r>
      <w:r w:rsidR="00356C45" w:rsidRPr="00DE14A9">
        <w:rPr>
          <w:rFonts w:ascii="Times New Roman" w:eastAsia="Tahoma" w:hAnsi="Times New Roman" w:cs="Times New Roman"/>
        </w:rPr>
        <w:t>PSČ 25</w:t>
      </w:r>
      <w:r w:rsidR="00816745" w:rsidRPr="00DE14A9">
        <w:rPr>
          <w:rFonts w:ascii="Times New Roman" w:eastAsia="Tahoma" w:hAnsi="Times New Roman" w:cs="Times New Roman"/>
        </w:rPr>
        <w:t xml:space="preserve">2 43 - </w:t>
      </w:r>
      <w:r w:rsidR="000276B6" w:rsidRPr="00DE14A9">
        <w:rPr>
          <w:rFonts w:ascii="Times New Roman" w:eastAsia="Tahoma" w:hAnsi="Times New Roman" w:cs="Times New Roman"/>
        </w:rPr>
        <w:t>Průhonice</w:t>
      </w:r>
    </w:p>
    <w:p w14:paraId="331420BA" w14:textId="7345F53D" w:rsidR="00357557" w:rsidRPr="00DE14A9" w:rsidRDefault="004729F0" w:rsidP="00357557">
      <w:pPr>
        <w:pStyle w:val="Nadpis3"/>
        <w:rPr>
          <w:rFonts w:ascii="Times New Roman" w:eastAsia="Arial" w:hAnsi="Times New Roman" w:cs="Times New Roman"/>
        </w:rPr>
      </w:pPr>
      <w:bookmarkStart w:id="50" w:name="_Toc8808929"/>
      <w:bookmarkStart w:id="51" w:name="_Toc168166519"/>
      <w:r w:rsidRPr="00DE14A9">
        <w:rPr>
          <w:rFonts w:ascii="Times New Roman" w:eastAsia="Arial" w:hAnsi="Times New Roman" w:cs="Times New Roman"/>
        </w:rPr>
        <w:t xml:space="preserve">2.4.9 </w:t>
      </w:r>
      <w:r w:rsidR="00357557" w:rsidRPr="00DE14A9">
        <w:rPr>
          <w:rFonts w:ascii="Times New Roman" w:eastAsia="Arial" w:hAnsi="Times New Roman" w:cs="Times New Roman"/>
        </w:rPr>
        <w:t>Slaboproudé rozvody</w:t>
      </w:r>
      <w:bookmarkEnd w:id="50"/>
      <w:bookmarkEnd w:id="51"/>
      <w:r w:rsidR="00357557" w:rsidRPr="00DE14A9">
        <w:rPr>
          <w:rFonts w:ascii="Times New Roman" w:eastAsia="Arial" w:hAnsi="Times New Roman" w:cs="Times New Roman"/>
        </w:rPr>
        <w:t xml:space="preserve"> </w:t>
      </w:r>
    </w:p>
    <w:p w14:paraId="06AE50FC" w14:textId="4873DCDB" w:rsidR="008E040C" w:rsidRPr="00DE14A9" w:rsidRDefault="008E040C" w:rsidP="008E040C">
      <w:pPr>
        <w:rPr>
          <w:rFonts w:ascii="Times New Roman" w:hAnsi="Times New Roman" w:cs="Times New Roman"/>
        </w:rPr>
      </w:pPr>
      <w:r w:rsidRPr="00DE14A9">
        <w:rPr>
          <w:rFonts w:ascii="Times New Roman" w:hAnsi="Times New Roman" w:cs="Times New Roman"/>
        </w:rPr>
        <w:t xml:space="preserve">Slaboproudé rozvody nejsou </w:t>
      </w:r>
      <w:r w:rsidR="00BF4979" w:rsidRPr="00DE14A9">
        <w:rPr>
          <w:rFonts w:ascii="Times New Roman" w:hAnsi="Times New Roman" w:cs="Times New Roman"/>
        </w:rPr>
        <w:t>objektem projektu.</w:t>
      </w:r>
    </w:p>
    <w:p w14:paraId="26383D50" w14:textId="77777777" w:rsidR="00357557" w:rsidRPr="00DE14A9" w:rsidRDefault="00357557" w:rsidP="00357557">
      <w:pPr>
        <w:spacing w:line="200" w:lineRule="exact"/>
        <w:rPr>
          <w:rFonts w:ascii="Times New Roman" w:eastAsia="Times New Roman" w:hAnsi="Times New Roman" w:cs="Times New Roman"/>
        </w:rPr>
      </w:pPr>
    </w:p>
    <w:p w14:paraId="5694F350" w14:textId="77777777" w:rsidR="00357557" w:rsidRPr="00DE14A9" w:rsidRDefault="00357557" w:rsidP="00357557">
      <w:pPr>
        <w:spacing w:line="231" w:lineRule="exact"/>
        <w:rPr>
          <w:rFonts w:ascii="Times New Roman" w:eastAsia="Times New Roman" w:hAnsi="Times New Roman" w:cs="Times New Roman"/>
        </w:rPr>
      </w:pPr>
    </w:p>
    <w:p w14:paraId="14CFD7A2" w14:textId="192BD82E" w:rsidR="00357557" w:rsidRPr="00DE14A9" w:rsidRDefault="004729F0" w:rsidP="00350858">
      <w:pPr>
        <w:pStyle w:val="Nadpis3"/>
        <w:rPr>
          <w:rFonts w:ascii="Times New Roman" w:eastAsia="Arial" w:hAnsi="Times New Roman" w:cs="Times New Roman"/>
        </w:rPr>
      </w:pPr>
      <w:bookmarkStart w:id="52" w:name="_Toc8808931"/>
      <w:bookmarkStart w:id="53" w:name="_Toc168166520"/>
      <w:r w:rsidRPr="00DE14A9">
        <w:rPr>
          <w:rFonts w:ascii="Times New Roman" w:eastAsia="Arial" w:hAnsi="Times New Roman" w:cs="Times New Roman"/>
        </w:rPr>
        <w:t xml:space="preserve">2.4.11 </w:t>
      </w:r>
      <w:r w:rsidR="00357557" w:rsidRPr="00DE14A9">
        <w:rPr>
          <w:rFonts w:ascii="Times New Roman" w:eastAsia="Arial" w:hAnsi="Times New Roman" w:cs="Times New Roman"/>
        </w:rPr>
        <w:t>Hromosvod</w:t>
      </w:r>
      <w:bookmarkEnd w:id="52"/>
      <w:bookmarkEnd w:id="53"/>
      <w:r w:rsidR="00357557" w:rsidRPr="00DE14A9">
        <w:rPr>
          <w:rFonts w:ascii="Times New Roman" w:eastAsia="Arial" w:hAnsi="Times New Roman" w:cs="Times New Roman"/>
        </w:rPr>
        <w:t xml:space="preserve"> </w:t>
      </w:r>
    </w:p>
    <w:p w14:paraId="683D203B" w14:textId="32A57C4D" w:rsidR="00350858" w:rsidRPr="00DE14A9" w:rsidRDefault="00350858" w:rsidP="00350858">
      <w:pPr>
        <w:rPr>
          <w:rFonts w:ascii="Times New Roman" w:hAnsi="Times New Roman" w:cs="Times New Roman"/>
        </w:rPr>
      </w:pPr>
      <w:r w:rsidRPr="00DE14A9">
        <w:rPr>
          <w:rFonts w:ascii="Times New Roman" w:hAnsi="Times New Roman" w:cs="Times New Roman"/>
        </w:rPr>
        <w:t>Hromosvod je</w:t>
      </w:r>
      <w:r w:rsidR="00AF57D4" w:rsidRPr="00DE14A9">
        <w:rPr>
          <w:rFonts w:ascii="Times New Roman" w:hAnsi="Times New Roman" w:cs="Times New Roman"/>
        </w:rPr>
        <w:t xml:space="preserve"> vyřešen v rámci celého bytového komplexu.</w:t>
      </w:r>
    </w:p>
    <w:p w14:paraId="049012C9" w14:textId="77777777" w:rsidR="00357557" w:rsidRPr="00DE14A9" w:rsidRDefault="00357557" w:rsidP="00357557">
      <w:pPr>
        <w:spacing w:line="371" w:lineRule="exact"/>
        <w:rPr>
          <w:rFonts w:ascii="Times New Roman" w:eastAsia="Times New Roman" w:hAnsi="Times New Roman" w:cs="Times New Roman"/>
        </w:rPr>
      </w:pPr>
    </w:p>
    <w:p w14:paraId="24FA03DA" w14:textId="77777777" w:rsidR="004729F0" w:rsidRPr="00DE14A9" w:rsidRDefault="004729F0" w:rsidP="00357557">
      <w:pPr>
        <w:pStyle w:val="Nadpis3"/>
        <w:rPr>
          <w:rFonts w:ascii="Times New Roman" w:eastAsia="Arial" w:hAnsi="Times New Roman" w:cs="Times New Roman"/>
        </w:rPr>
      </w:pPr>
      <w:bookmarkStart w:id="54" w:name="_Toc8808932"/>
    </w:p>
    <w:p w14:paraId="25ADE9BB" w14:textId="0BF05EC2" w:rsidR="00357557" w:rsidRPr="00DE14A9" w:rsidRDefault="004729F0" w:rsidP="00357557">
      <w:pPr>
        <w:pStyle w:val="Nadpis3"/>
        <w:rPr>
          <w:rFonts w:ascii="Times New Roman" w:eastAsia="Arial" w:hAnsi="Times New Roman" w:cs="Times New Roman"/>
          <w:color w:val="FF0000"/>
        </w:rPr>
      </w:pPr>
      <w:bookmarkStart w:id="55" w:name="_Toc168166521"/>
      <w:r w:rsidRPr="00DE14A9">
        <w:rPr>
          <w:rFonts w:ascii="Times New Roman" w:eastAsia="Arial" w:hAnsi="Times New Roman" w:cs="Times New Roman"/>
        </w:rPr>
        <w:t xml:space="preserve">2.4.12 </w:t>
      </w:r>
      <w:r w:rsidR="00357557" w:rsidRPr="00DE14A9">
        <w:rPr>
          <w:rFonts w:ascii="Times New Roman" w:eastAsia="Arial" w:hAnsi="Times New Roman" w:cs="Times New Roman"/>
        </w:rPr>
        <w:t>Vnit</w:t>
      </w:r>
      <w:r w:rsidR="00357557" w:rsidRPr="00DE14A9">
        <w:rPr>
          <w:rFonts w:ascii="Times New Roman" w:hAnsi="Times New Roman" w:cs="Times New Roman"/>
        </w:rPr>
        <w:t>ř</w:t>
      </w:r>
      <w:r w:rsidR="00357557" w:rsidRPr="00DE14A9">
        <w:rPr>
          <w:rFonts w:ascii="Times New Roman" w:eastAsia="Arial" w:hAnsi="Times New Roman" w:cs="Times New Roman"/>
        </w:rPr>
        <w:t>ní ochrana p</w:t>
      </w:r>
      <w:r w:rsidR="00357557" w:rsidRPr="00DE14A9">
        <w:rPr>
          <w:rFonts w:ascii="Times New Roman" w:hAnsi="Times New Roman" w:cs="Times New Roman"/>
        </w:rPr>
        <w:t>ř</w:t>
      </w:r>
      <w:r w:rsidR="00357557" w:rsidRPr="00DE14A9">
        <w:rPr>
          <w:rFonts w:ascii="Times New Roman" w:eastAsia="Arial" w:hAnsi="Times New Roman" w:cs="Times New Roman"/>
        </w:rPr>
        <w:t>ed bleskem – ochrana proti p</w:t>
      </w:r>
      <w:r w:rsidR="00357557" w:rsidRPr="00DE14A9">
        <w:rPr>
          <w:rFonts w:ascii="Times New Roman" w:hAnsi="Times New Roman" w:cs="Times New Roman"/>
        </w:rPr>
        <w:t>ř</w:t>
      </w:r>
      <w:r w:rsidR="00357557" w:rsidRPr="00DE14A9">
        <w:rPr>
          <w:rFonts w:ascii="Times New Roman" w:eastAsia="Arial" w:hAnsi="Times New Roman" w:cs="Times New Roman"/>
        </w:rPr>
        <w:t>ep</w:t>
      </w:r>
      <w:r w:rsidR="00357557" w:rsidRPr="00DE14A9">
        <w:rPr>
          <w:rFonts w:ascii="Times New Roman" w:hAnsi="Times New Roman" w:cs="Times New Roman"/>
        </w:rPr>
        <w:t>ě</w:t>
      </w:r>
      <w:r w:rsidR="00357557" w:rsidRPr="00DE14A9">
        <w:rPr>
          <w:rFonts w:ascii="Times New Roman" w:eastAsia="Arial" w:hAnsi="Times New Roman" w:cs="Times New Roman"/>
        </w:rPr>
        <w:t>tí</w:t>
      </w:r>
      <w:bookmarkEnd w:id="54"/>
      <w:bookmarkEnd w:id="55"/>
      <w:r w:rsidR="00357557" w:rsidRPr="00DE14A9">
        <w:rPr>
          <w:rFonts w:ascii="Times New Roman" w:eastAsia="Arial" w:hAnsi="Times New Roman" w:cs="Times New Roman"/>
        </w:rPr>
        <w:t xml:space="preserve"> </w:t>
      </w:r>
    </w:p>
    <w:p w14:paraId="1BEC80F4" w14:textId="77777777" w:rsidR="00357557" w:rsidRPr="00DE14A9" w:rsidRDefault="00357557" w:rsidP="00357557">
      <w:pPr>
        <w:spacing w:line="200" w:lineRule="exact"/>
        <w:rPr>
          <w:rFonts w:ascii="Times New Roman" w:eastAsia="Times New Roman" w:hAnsi="Times New Roman" w:cs="Times New Roman"/>
        </w:rPr>
      </w:pPr>
    </w:p>
    <w:p w14:paraId="5B1BD832" w14:textId="77777777" w:rsidR="00357557" w:rsidRPr="00DE14A9" w:rsidRDefault="00357557" w:rsidP="00357557">
      <w:pPr>
        <w:spacing w:line="231" w:lineRule="exact"/>
        <w:rPr>
          <w:rFonts w:ascii="Times New Roman" w:eastAsia="Times New Roman" w:hAnsi="Times New Roman" w:cs="Times New Roman"/>
        </w:rPr>
      </w:pPr>
    </w:p>
    <w:p w14:paraId="5641E1E9" w14:textId="6BC13328" w:rsidR="00357557" w:rsidRPr="00DE14A9" w:rsidRDefault="00357557" w:rsidP="00357557">
      <w:pPr>
        <w:spacing w:line="359" w:lineRule="auto"/>
        <w:jc w:val="both"/>
        <w:rPr>
          <w:rFonts w:ascii="Times New Roman" w:eastAsia="Tahoma" w:hAnsi="Times New Roman" w:cs="Times New Roman"/>
        </w:rPr>
      </w:pPr>
      <w:r w:rsidRPr="00DE14A9">
        <w:rPr>
          <w:rFonts w:ascii="Times New Roman" w:eastAsia="Tahoma" w:hAnsi="Times New Roman" w:cs="Times New Roman"/>
        </w:rPr>
        <w:t xml:space="preserve">V bytové jednotce bude instalována koordinovaná ochrana proti přepětí v souladu s ČSN EN 62305-4 </w:t>
      </w:r>
      <w:proofErr w:type="spellStart"/>
      <w:r w:rsidRPr="00DE14A9">
        <w:rPr>
          <w:rFonts w:ascii="Times New Roman" w:eastAsia="Tahoma" w:hAnsi="Times New Roman" w:cs="Times New Roman"/>
        </w:rPr>
        <w:t>ed</w:t>
      </w:r>
      <w:proofErr w:type="spellEnd"/>
      <w:r w:rsidRPr="00DE14A9">
        <w:rPr>
          <w:rFonts w:ascii="Times New Roman" w:eastAsia="Tahoma" w:hAnsi="Times New Roman" w:cs="Times New Roman"/>
        </w:rPr>
        <w:t xml:space="preserve">. 2. Ochrana proti přepětí je v řešené části objektu – </w:t>
      </w:r>
      <w:r w:rsidR="00DB2D28" w:rsidRPr="00DE14A9">
        <w:rPr>
          <w:rFonts w:ascii="Times New Roman" w:eastAsia="Tahoma" w:hAnsi="Times New Roman" w:cs="Times New Roman"/>
        </w:rPr>
        <w:t>byt – řešena</w:t>
      </w:r>
      <w:r w:rsidRPr="00DE14A9">
        <w:rPr>
          <w:rFonts w:ascii="Times New Roman" w:eastAsia="Tahoma" w:hAnsi="Times New Roman" w:cs="Times New Roman"/>
        </w:rPr>
        <w:t xml:space="preserve"> </w:t>
      </w:r>
      <w:r w:rsidR="00DB2D28" w:rsidRPr="00DE14A9">
        <w:rPr>
          <w:rFonts w:ascii="Times New Roman" w:eastAsia="Tahoma" w:hAnsi="Times New Roman" w:cs="Times New Roman"/>
        </w:rPr>
        <w:t>dvoustupňově</w:t>
      </w:r>
      <w:r w:rsidRPr="00DE14A9">
        <w:rPr>
          <w:rFonts w:ascii="Times New Roman" w:eastAsia="Tahoma" w:hAnsi="Times New Roman" w:cs="Times New Roman"/>
        </w:rPr>
        <w:t xml:space="preserve">. Přepěťová ochrana stupně I a II (B+C) – bude instalována v bytovém rozvaděči RB v technické místnosti. </w:t>
      </w:r>
    </w:p>
    <w:p w14:paraId="4F8D7687" w14:textId="77777777" w:rsidR="00357557" w:rsidRPr="00DE14A9" w:rsidRDefault="00357557" w:rsidP="00357557">
      <w:pPr>
        <w:spacing w:line="310" w:lineRule="exact"/>
        <w:rPr>
          <w:rFonts w:ascii="Times New Roman" w:eastAsia="Times New Roman" w:hAnsi="Times New Roman" w:cs="Times New Roman"/>
          <w:color w:val="FF0000"/>
        </w:rPr>
      </w:pPr>
    </w:p>
    <w:p w14:paraId="4F8897B4" w14:textId="77777777" w:rsidR="00357557" w:rsidRPr="00DE14A9" w:rsidRDefault="00357557" w:rsidP="00357557">
      <w:pPr>
        <w:spacing w:line="356" w:lineRule="auto"/>
        <w:jc w:val="both"/>
        <w:rPr>
          <w:rFonts w:ascii="Times New Roman" w:eastAsia="Tahoma" w:hAnsi="Times New Roman" w:cs="Times New Roman"/>
        </w:rPr>
      </w:pPr>
    </w:p>
    <w:p w14:paraId="4630B892" w14:textId="77777777" w:rsidR="00357557" w:rsidRPr="00DE14A9" w:rsidRDefault="00357557" w:rsidP="00357557">
      <w:pPr>
        <w:spacing w:line="356" w:lineRule="auto"/>
        <w:jc w:val="both"/>
        <w:rPr>
          <w:rFonts w:ascii="Times New Roman" w:eastAsia="Tahoma" w:hAnsi="Times New Roman" w:cs="Times New Roman"/>
        </w:rPr>
      </w:pPr>
    </w:p>
    <w:p w14:paraId="4F9D276E" w14:textId="5A5FDABD" w:rsidR="00303126" w:rsidRPr="00DE14A9" w:rsidRDefault="004729F0" w:rsidP="00303126">
      <w:pPr>
        <w:pStyle w:val="Nadpis3"/>
        <w:rPr>
          <w:rFonts w:ascii="Times New Roman" w:eastAsia="Arial" w:hAnsi="Times New Roman" w:cs="Times New Roman"/>
        </w:rPr>
      </w:pPr>
      <w:bookmarkStart w:id="56" w:name="page12"/>
      <w:bookmarkStart w:id="57" w:name="_Toc8808933"/>
      <w:bookmarkStart w:id="58" w:name="_Toc168166522"/>
      <w:bookmarkEnd w:id="56"/>
      <w:r w:rsidRPr="00DE14A9">
        <w:rPr>
          <w:rFonts w:ascii="Times New Roman" w:eastAsia="Arial" w:hAnsi="Times New Roman" w:cs="Times New Roman"/>
        </w:rPr>
        <w:lastRenderedPageBreak/>
        <w:t>2.4.13</w:t>
      </w:r>
      <w:r w:rsidR="00AA0428">
        <w:rPr>
          <w:rFonts w:ascii="Times New Roman" w:eastAsia="Arial" w:hAnsi="Times New Roman" w:cs="Times New Roman"/>
        </w:rPr>
        <w:t xml:space="preserve"> </w:t>
      </w:r>
      <w:r w:rsidR="00357557" w:rsidRPr="00DE14A9">
        <w:rPr>
          <w:rFonts w:ascii="Times New Roman" w:eastAsia="Arial" w:hAnsi="Times New Roman" w:cs="Times New Roman"/>
        </w:rPr>
        <w:t>Pospojování</w:t>
      </w:r>
      <w:bookmarkEnd w:id="57"/>
      <w:bookmarkEnd w:id="58"/>
      <w:r w:rsidR="00357557" w:rsidRPr="00DE14A9">
        <w:rPr>
          <w:rFonts w:ascii="Times New Roman" w:eastAsia="Arial" w:hAnsi="Times New Roman" w:cs="Times New Roman"/>
        </w:rPr>
        <w:t xml:space="preserve"> </w:t>
      </w:r>
    </w:p>
    <w:p w14:paraId="704F8DC3" w14:textId="77777777" w:rsidR="00303126" w:rsidRPr="00DE14A9" w:rsidRDefault="00303126" w:rsidP="00357557">
      <w:pPr>
        <w:spacing w:line="231" w:lineRule="exact"/>
        <w:rPr>
          <w:rFonts w:ascii="Times New Roman" w:eastAsia="Times New Roman" w:hAnsi="Times New Roman" w:cs="Times New Roman"/>
        </w:rPr>
      </w:pPr>
    </w:p>
    <w:p w14:paraId="7B74433E" w14:textId="77777777" w:rsidR="00303126" w:rsidRPr="00DE14A9" w:rsidRDefault="00303126" w:rsidP="00357557">
      <w:pPr>
        <w:spacing w:line="358" w:lineRule="auto"/>
        <w:jc w:val="both"/>
        <w:rPr>
          <w:rFonts w:ascii="Times New Roman" w:eastAsia="Tahoma" w:hAnsi="Times New Roman" w:cs="Times New Roman"/>
        </w:rPr>
      </w:pPr>
    </w:p>
    <w:p w14:paraId="7C5C51E2" w14:textId="34AFA832" w:rsidR="00357557" w:rsidRPr="00AA0428" w:rsidRDefault="00357557" w:rsidP="00357557">
      <w:pPr>
        <w:spacing w:line="358" w:lineRule="auto"/>
        <w:jc w:val="both"/>
        <w:rPr>
          <w:rFonts w:ascii="Times New Roman" w:eastAsia="Tahoma" w:hAnsi="Times New Roman" w:cs="Times New Roman"/>
        </w:rPr>
      </w:pPr>
      <w:r w:rsidRPr="00AA0428">
        <w:rPr>
          <w:rFonts w:ascii="Times New Roman" w:eastAsia="Tahoma" w:hAnsi="Times New Roman" w:cs="Times New Roman"/>
        </w:rPr>
        <w:t xml:space="preserve">Dle požadavku vyhlášky 268/2009 Sb. o technických požadavcích na stavby bude v objektu zřízena ochranná přípojnice (MET, dříve označována HOP) ve smyslu ČSN 33 2000-5-54 ed.3., která bude instalována v bytovém rozvaděči RB. Na přípojnici ekvipotenciálního pospojování MET budou spojeny všechny cizí vodivé části přístupné dotyku a uzemněny </w:t>
      </w:r>
      <w:r w:rsidR="00C0693D" w:rsidRPr="00AA0428">
        <w:rPr>
          <w:rFonts w:ascii="Times New Roman" w:eastAsia="Tahoma" w:hAnsi="Times New Roman" w:cs="Times New Roman"/>
        </w:rPr>
        <w:t>speciální</w:t>
      </w:r>
      <w:r w:rsidRPr="00AA0428">
        <w:rPr>
          <w:rFonts w:ascii="Times New Roman" w:eastAsia="Tahoma" w:hAnsi="Times New Roman" w:cs="Times New Roman"/>
        </w:rPr>
        <w:t xml:space="preserve"> a technologické rozvody v řešených prostorech.</w:t>
      </w:r>
    </w:p>
    <w:p w14:paraId="598B2E05" w14:textId="77777777" w:rsidR="00C0693D" w:rsidRPr="00AA0428" w:rsidRDefault="00C0693D" w:rsidP="00357557">
      <w:pPr>
        <w:spacing w:line="358" w:lineRule="auto"/>
        <w:jc w:val="both"/>
        <w:rPr>
          <w:rFonts w:ascii="Times New Roman" w:eastAsia="Tahoma" w:hAnsi="Times New Roman" w:cs="Times New Roman"/>
        </w:rPr>
      </w:pPr>
    </w:p>
    <w:p w14:paraId="5679A126" w14:textId="1BA51779" w:rsidR="00C0693D" w:rsidRPr="00AA0428" w:rsidRDefault="00C0693D" w:rsidP="00357557">
      <w:pPr>
        <w:spacing w:line="358" w:lineRule="auto"/>
        <w:jc w:val="both"/>
        <w:rPr>
          <w:rFonts w:ascii="Times New Roman" w:eastAsia="Tahoma" w:hAnsi="Times New Roman" w:cs="Times New Roman"/>
        </w:rPr>
      </w:pPr>
      <w:r w:rsidRPr="00AA0428">
        <w:rPr>
          <w:rFonts w:ascii="Times New Roman" w:eastAsia="Tahoma" w:hAnsi="Times New Roman" w:cs="Times New Roman"/>
        </w:rPr>
        <w:t xml:space="preserve">V bytové jednotce nebude plyn. Vana není nutná uzemňovat, jelikož bude smaltovaná vana </w:t>
      </w:r>
      <w:r w:rsidR="001D34E8" w:rsidRPr="00AA0428">
        <w:rPr>
          <w:rFonts w:ascii="Times New Roman" w:eastAsia="Tahoma" w:hAnsi="Times New Roman" w:cs="Times New Roman"/>
        </w:rPr>
        <w:t>v rekonstrukci vyměněna za keramickou.</w:t>
      </w:r>
    </w:p>
    <w:p w14:paraId="5A3D9CCF" w14:textId="77777777" w:rsidR="00303126" w:rsidRPr="00DE14A9" w:rsidRDefault="00303126" w:rsidP="00357557">
      <w:pPr>
        <w:spacing w:line="358" w:lineRule="auto"/>
        <w:jc w:val="both"/>
        <w:rPr>
          <w:rFonts w:ascii="Times New Roman" w:eastAsia="Tahoma" w:hAnsi="Times New Roman" w:cs="Times New Roman"/>
        </w:rPr>
      </w:pPr>
    </w:p>
    <w:p w14:paraId="04444CE0" w14:textId="77777777" w:rsidR="009E3F51" w:rsidRPr="00DE14A9" w:rsidRDefault="009E3F51" w:rsidP="00357557">
      <w:pPr>
        <w:spacing w:line="358" w:lineRule="auto"/>
        <w:jc w:val="both"/>
        <w:rPr>
          <w:rFonts w:ascii="Times New Roman" w:eastAsia="Tahoma" w:hAnsi="Times New Roman" w:cs="Times New Roman"/>
        </w:rPr>
      </w:pPr>
    </w:p>
    <w:p w14:paraId="7CBE3E0A" w14:textId="1815C0A2" w:rsidR="00357557" w:rsidRPr="00DE14A9" w:rsidRDefault="004729F0" w:rsidP="00357557">
      <w:pPr>
        <w:pStyle w:val="Nadpis2"/>
        <w:rPr>
          <w:rFonts w:ascii="Times New Roman" w:eastAsia="Arial" w:hAnsi="Times New Roman" w:cs="Times New Roman"/>
        </w:rPr>
      </w:pPr>
      <w:bookmarkStart w:id="59" w:name="_Toc8808934"/>
      <w:bookmarkStart w:id="60" w:name="_Toc168166523"/>
      <w:r w:rsidRPr="00DE14A9">
        <w:rPr>
          <w:rFonts w:ascii="Times New Roman" w:eastAsia="Arial" w:hAnsi="Times New Roman" w:cs="Times New Roman"/>
        </w:rPr>
        <w:t xml:space="preserve">2.5 </w:t>
      </w:r>
      <w:r w:rsidR="00357557" w:rsidRPr="00DE14A9">
        <w:rPr>
          <w:rFonts w:ascii="Times New Roman" w:eastAsia="Arial" w:hAnsi="Times New Roman" w:cs="Times New Roman"/>
        </w:rPr>
        <w:t>Požární ochrana</w:t>
      </w:r>
      <w:bookmarkEnd w:id="59"/>
      <w:bookmarkEnd w:id="60"/>
    </w:p>
    <w:p w14:paraId="295EF80D" w14:textId="77777777" w:rsidR="00357557" w:rsidRPr="00DE14A9" w:rsidRDefault="00357557" w:rsidP="00357557">
      <w:pPr>
        <w:spacing w:line="200" w:lineRule="exact"/>
        <w:rPr>
          <w:rFonts w:ascii="Times New Roman" w:eastAsia="Times New Roman" w:hAnsi="Times New Roman" w:cs="Times New Roman"/>
        </w:rPr>
      </w:pPr>
    </w:p>
    <w:p w14:paraId="3B5ECC49" w14:textId="77777777" w:rsidR="00357557" w:rsidRPr="00DE14A9" w:rsidRDefault="00357557" w:rsidP="00357557">
      <w:pPr>
        <w:spacing w:line="224" w:lineRule="exact"/>
        <w:rPr>
          <w:rFonts w:ascii="Times New Roman" w:eastAsia="Times New Roman" w:hAnsi="Times New Roman" w:cs="Times New Roman"/>
        </w:rPr>
      </w:pPr>
    </w:p>
    <w:p w14:paraId="3ECFE3E3" w14:textId="77777777" w:rsidR="00357557" w:rsidRPr="00AA0428" w:rsidRDefault="00357557" w:rsidP="00357557">
      <w:pPr>
        <w:spacing w:line="358" w:lineRule="auto"/>
        <w:jc w:val="both"/>
        <w:rPr>
          <w:rFonts w:ascii="Times New Roman" w:eastAsia="Tahoma" w:hAnsi="Times New Roman" w:cs="Times New Roman"/>
        </w:rPr>
      </w:pPr>
      <w:r w:rsidRPr="00AA0428">
        <w:rPr>
          <w:rFonts w:ascii="Times New Roman" w:eastAsia="Tahoma" w:hAnsi="Times New Roman" w:cs="Times New Roman"/>
        </w:rPr>
        <w:t>Elektrická instalace musí svým provedením odpovídat požadavkům stanoveným ČSN 34 1054 „Předpisy pro kladení elektrických vedení, jištění a zatížitelnost vodičů požadavkům ČSN 33 2000-</w:t>
      </w:r>
      <w:proofErr w:type="gramStart"/>
      <w:r w:rsidRPr="00AA0428">
        <w:rPr>
          <w:rFonts w:ascii="Times New Roman" w:eastAsia="Tahoma" w:hAnsi="Times New Roman" w:cs="Times New Roman"/>
        </w:rPr>
        <w:t>5– 523</w:t>
      </w:r>
      <w:proofErr w:type="gramEnd"/>
      <w:r w:rsidRPr="00AA0428">
        <w:rPr>
          <w:rFonts w:ascii="Times New Roman" w:eastAsia="Tahoma" w:hAnsi="Times New Roman" w:cs="Times New Roman"/>
        </w:rPr>
        <w:t xml:space="preserve"> ed.2. Pokud vedení prochází do jiného požárního úseku, budou tyto prostupy ošetřeny dle čl. 6.2, ČSN 73 0810. Protipožární prostupy musí </w:t>
      </w:r>
      <w:proofErr w:type="gramStart"/>
      <w:r w:rsidRPr="00AA0428">
        <w:rPr>
          <w:rFonts w:ascii="Times New Roman" w:eastAsia="Tahoma" w:hAnsi="Times New Roman" w:cs="Times New Roman"/>
        </w:rPr>
        <w:t>byt</w:t>
      </w:r>
      <w:proofErr w:type="gramEnd"/>
      <w:r w:rsidRPr="00AA0428">
        <w:rPr>
          <w:rFonts w:ascii="Times New Roman" w:eastAsia="Tahoma" w:hAnsi="Times New Roman" w:cs="Times New Roman"/>
        </w:rPr>
        <w:t xml:space="preserve"> provedeny certifikovanou odbornou firmou. </w:t>
      </w:r>
    </w:p>
    <w:p w14:paraId="3D3244B5" w14:textId="77777777" w:rsidR="00357557" w:rsidRPr="00AA0428" w:rsidRDefault="00357557" w:rsidP="00357557">
      <w:pPr>
        <w:spacing w:line="358" w:lineRule="auto"/>
        <w:jc w:val="both"/>
        <w:rPr>
          <w:rFonts w:ascii="Times New Roman" w:eastAsia="Tahoma" w:hAnsi="Times New Roman" w:cs="Times New Roman"/>
        </w:rPr>
      </w:pPr>
    </w:p>
    <w:p w14:paraId="4C82A0A1" w14:textId="77777777" w:rsidR="00357557" w:rsidRPr="00AA0428" w:rsidRDefault="00357557" w:rsidP="00357557">
      <w:pPr>
        <w:spacing w:line="358" w:lineRule="auto"/>
        <w:ind w:right="800"/>
        <w:jc w:val="both"/>
        <w:rPr>
          <w:rFonts w:ascii="Times New Roman" w:eastAsia="Tahoma" w:hAnsi="Times New Roman" w:cs="Times New Roman"/>
        </w:rPr>
      </w:pPr>
      <w:r w:rsidRPr="00AA0428">
        <w:rPr>
          <w:rFonts w:ascii="Times New Roman" w:eastAsia="Tahoma" w:hAnsi="Times New Roman" w:cs="Times New Roman"/>
        </w:rPr>
        <w:t>Vstupní bytové dveře mají požární odolnost EI30DP3.</w:t>
      </w:r>
    </w:p>
    <w:p w14:paraId="4A592843" w14:textId="77777777" w:rsidR="00357557" w:rsidRPr="00AA0428" w:rsidRDefault="00357557" w:rsidP="00357557">
      <w:pPr>
        <w:spacing w:line="358" w:lineRule="auto"/>
        <w:jc w:val="both"/>
        <w:rPr>
          <w:rFonts w:ascii="Times New Roman" w:eastAsia="Tahoma" w:hAnsi="Times New Roman" w:cs="Times New Roman"/>
        </w:rPr>
      </w:pPr>
    </w:p>
    <w:p w14:paraId="596A8222" w14:textId="77777777" w:rsidR="00357557" w:rsidRPr="00AA0428" w:rsidRDefault="00357557" w:rsidP="00357557">
      <w:pPr>
        <w:spacing w:line="358" w:lineRule="auto"/>
        <w:jc w:val="both"/>
        <w:rPr>
          <w:rFonts w:ascii="Times New Roman" w:eastAsia="Tahoma" w:hAnsi="Times New Roman" w:cs="Times New Roman"/>
        </w:rPr>
      </w:pPr>
      <w:r w:rsidRPr="00AA0428">
        <w:rPr>
          <w:rFonts w:ascii="Times New Roman" w:eastAsia="Tahoma" w:hAnsi="Times New Roman" w:cs="Times New Roman"/>
        </w:rPr>
        <w:t xml:space="preserve">Požárně bezpečnostní řešení stavby není předmětem této PD. </w:t>
      </w:r>
    </w:p>
    <w:p w14:paraId="660F2C7D" w14:textId="77777777" w:rsidR="00357557" w:rsidRPr="00AA0428" w:rsidRDefault="00357557" w:rsidP="00357557">
      <w:pPr>
        <w:spacing w:line="358" w:lineRule="auto"/>
        <w:jc w:val="both"/>
        <w:rPr>
          <w:rFonts w:ascii="Times New Roman" w:eastAsia="Tahoma" w:hAnsi="Times New Roman" w:cs="Times New Roman"/>
          <w:color w:val="FF0000"/>
          <w:sz w:val="18"/>
          <w:szCs w:val="18"/>
        </w:rPr>
      </w:pPr>
    </w:p>
    <w:p w14:paraId="074B317B" w14:textId="77777777" w:rsidR="004729F0" w:rsidRPr="00DE14A9" w:rsidRDefault="004729F0" w:rsidP="00357557">
      <w:pPr>
        <w:pStyle w:val="Nadpis2"/>
        <w:rPr>
          <w:rFonts w:ascii="Times New Roman" w:eastAsia="Arial" w:hAnsi="Times New Roman" w:cs="Times New Roman"/>
        </w:rPr>
      </w:pPr>
      <w:bookmarkStart w:id="61" w:name="_Toc8808935"/>
    </w:p>
    <w:p w14:paraId="6F2AA4F4" w14:textId="743DF0C8" w:rsidR="00357557" w:rsidRPr="00DE14A9" w:rsidRDefault="004729F0" w:rsidP="00357557">
      <w:pPr>
        <w:pStyle w:val="Nadpis2"/>
        <w:rPr>
          <w:rFonts w:ascii="Times New Roman" w:eastAsia="Arial" w:hAnsi="Times New Roman" w:cs="Times New Roman"/>
        </w:rPr>
      </w:pPr>
      <w:bookmarkStart w:id="62" w:name="_Toc168166524"/>
      <w:r w:rsidRPr="00DE14A9">
        <w:rPr>
          <w:rFonts w:ascii="Times New Roman" w:eastAsia="Arial" w:hAnsi="Times New Roman" w:cs="Times New Roman"/>
        </w:rPr>
        <w:t xml:space="preserve">2.6 </w:t>
      </w:r>
      <w:r w:rsidR="00357557" w:rsidRPr="00DE14A9">
        <w:rPr>
          <w:rFonts w:ascii="Times New Roman" w:eastAsia="Arial" w:hAnsi="Times New Roman" w:cs="Times New Roman"/>
        </w:rPr>
        <w:t>Bezpe</w:t>
      </w:r>
      <w:r w:rsidR="00357557" w:rsidRPr="00DE14A9">
        <w:rPr>
          <w:rFonts w:ascii="Times New Roman" w:hAnsi="Times New Roman" w:cs="Times New Roman"/>
        </w:rPr>
        <w:t>č</w:t>
      </w:r>
      <w:r w:rsidR="00357557" w:rsidRPr="00DE14A9">
        <w:rPr>
          <w:rFonts w:ascii="Times New Roman" w:eastAsia="Arial" w:hAnsi="Times New Roman" w:cs="Times New Roman"/>
        </w:rPr>
        <w:t>nost práce</w:t>
      </w:r>
      <w:bookmarkEnd w:id="61"/>
      <w:bookmarkEnd w:id="62"/>
    </w:p>
    <w:p w14:paraId="520713E9" w14:textId="77777777" w:rsidR="00357557" w:rsidRPr="00DE14A9" w:rsidRDefault="00357557" w:rsidP="00357557">
      <w:pPr>
        <w:spacing w:line="200" w:lineRule="exact"/>
        <w:rPr>
          <w:rFonts w:ascii="Times New Roman" w:eastAsia="Times New Roman" w:hAnsi="Times New Roman" w:cs="Times New Roman"/>
        </w:rPr>
      </w:pPr>
    </w:p>
    <w:p w14:paraId="7493A171" w14:textId="77777777" w:rsidR="00357557" w:rsidRPr="00DE14A9" w:rsidRDefault="00357557" w:rsidP="00357557">
      <w:pPr>
        <w:spacing w:line="220" w:lineRule="exact"/>
        <w:rPr>
          <w:rFonts w:ascii="Times New Roman" w:eastAsia="Times New Roman" w:hAnsi="Times New Roman" w:cs="Times New Roman"/>
        </w:rPr>
      </w:pPr>
    </w:p>
    <w:p w14:paraId="5EA5570C" w14:textId="77777777" w:rsidR="00357557" w:rsidRPr="00DE14A9" w:rsidRDefault="00357557" w:rsidP="00357557">
      <w:pPr>
        <w:spacing w:line="0" w:lineRule="atLeast"/>
        <w:rPr>
          <w:rFonts w:ascii="Times New Roman" w:eastAsia="Tahoma" w:hAnsi="Times New Roman" w:cs="Times New Roman"/>
        </w:rPr>
      </w:pPr>
      <w:r w:rsidRPr="00DE14A9">
        <w:rPr>
          <w:rFonts w:ascii="Times New Roman" w:eastAsia="Tahoma" w:hAnsi="Times New Roman" w:cs="Times New Roman"/>
        </w:rPr>
        <w:t>Projekt byl zpracován v souladu s platnými předpisy týkajícími se bezpečnosti práce.</w:t>
      </w:r>
    </w:p>
    <w:p w14:paraId="08094FE3" w14:textId="77777777" w:rsidR="00357557" w:rsidRPr="00DE14A9" w:rsidRDefault="00357557" w:rsidP="00357557">
      <w:pPr>
        <w:spacing w:line="200" w:lineRule="exact"/>
        <w:rPr>
          <w:rFonts w:ascii="Times New Roman" w:eastAsia="Times New Roman" w:hAnsi="Times New Roman" w:cs="Times New Roman"/>
        </w:rPr>
      </w:pPr>
    </w:p>
    <w:p w14:paraId="684A79D9" w14:textId="77777777" w:rsidR="00357557" w:rsidRPr="00DE14A9" w:rsidRDefault="00357557" w:rsidP="00357557">
      <w:pPr>
        <w:spacing w:line="285" w:lineRule="exact"/>
        <w:rPr>
          <w:rFonts w:ascii="Times New Roman" w:eastAsia="Times New Roman" w:hAnsi="Times New Roman" w:cs="Times New Roman"/>
        </w:rPr>
      </w:pPr>
    </w:p>
    <w:p w14:paraId="0C31777E" w14:textId="29D6FDAC" w:rsidR="00357557" w:rsidRPr="00DE14A9" w:rsidRDefault="00357557" w:rsidP="00357557">
      <w:pPr>
        <w:spacing w:line="358" w:lineRule="auto"/>
        <w:jc w:val="both"/>
        <w:rPr>
          <w:rFonts w:ascii="Times New Roman" w:eastAsia="Tahoma" w:hAnsi="Times New Roman" w:cs="Times New Roman"/>
        </w:rPr>
      </w:pPr>
      <w:r w:rsidRPr="00DE14A9">
        <w:rPr>
          <w:rFonts w:ascii="Times New Roman" w:eastAsia="Tahoma" w:hAnsi="Times New Roman" w:cs="Times New Roman"/>
        </w:rPr>
        <w:t xml:space="preserve">Bezpečnost a ochrana zdraví při práci musí být zajištěna splněním příslušných </w:t>
      </w:r>
      <w:r w:rsidR="004F1B2F" w:rsidRPr="00DE14A9">
        <w:rPr>
          <w:rFonts w:ascii="Times New Roman" w:eastAsia="Tahoma" w:hAnsi="Times New Roman" w:cs="Times New Roman"/>
        </w:rPr>
        <w:t>technickoorganizačních</w:t>
      </w:r>
      <w:r w:rsidRPr="00DE14A9">
        <w:rPr>
          <w:rFonts w:ascii="Times New Roman" w:eastAsia="Tahoma" w:hAnsi="Times New Roman" w:cs="Times New Roman"/>
        </w:rPr>
        <w:t xml:space="preserve"> opatření. Během stavby a následného provozu, obsluze a údržbě elektrických zařízení je nutno dodržet příslušná ustanovení platné legislativy.</w:t>
      </w:r>
    </w:p>
    <w:p w14:paraId="60C1C156" w14:textId="77777777" w:rsidR="00357557" w:rsidRPr="00DE14A9" w:rsidRDefault="00357557" w:rsidP="00357557">
      <w:pPr>
        <w:spacing w:line="358" w:lineRule="auto"/>
        <w:jc w:val="both"/>
        <w:rPr>
          <w:rFonts w:ascii="Times New Roman" w:eastAsia="Tahoma" w:hAnsi="Times New Roman" w:cs="Times New Roman"/>
        </w:rPr>
      </w:pPr>
    </w:p>
    <w:p w14:paraId="0422F2A9" w14:textId="25069F85" w:rsidR="00F37D87" w:rsidRPr="00DE14A9" w:rsidRDefault="00357557" w:rsidP="00F37D87">
      <w:pPr>
        <w:spacing w:line="360" w:lineRule="auto"/>
        <w:jc w:val="both"/>
        <w:rPr>
          <w:rFonts w:ascii="Times New Roman" w:hAnsi="Times New Roman" w:cs="Times New Roman"/>
        </w:rPr>
      </w:pPr>
      <w:r w:rsidRPr="00DE14A9">
        <w:rPr>
          <w:rFonts w:ascii="Times New Roman" w:hAnsi="Times New Roman" w:cs="Times New Roman"/>
        </w:rPr>
        <w:t>Dle požadavku vyhlášky 73/2010 Sb. o stanovení vyhrazených elektrických technických zařízení mohou být veškeré montáže, opravy, revize a zkoušky prováděny pouze osobami s platným oprávněním dle zákona 174/1968 Sb. o státním odborném dozoru nad bezpečností práce. Pracovníci provádějící elektromontáže musí rovněž splňovat kvalifikační požadavky podle jednotlivých paragrafů vyhlášky č. 50/1978 Sb.</w:t>
      </w:r>
    </w:p>
    <w:p w14:paraId="4BC3FEE2" w14:textId="2E016582" w:rsidR="00357557" w:rsidRPr="00DE14A9" w:rsidRDefault="00357557" w:rsidP="00357557">
      <w:pPr>
        <w:spacing w:line="360" w:lineRule="auto"/>
        <w:jc w:val="both"/>
        <w:rPr>
          <w:rFonts w:ascii="Times New Roman" w:hAnsi="Times New Roman" w:cs="Times New Roman"/>
        </w:rPr>
      </w:pPr>
    </w:p>
    <w:p w14:paraId="1A51A885" w14:textId="4FE0FE9A" w:rsidR="00357557" w:rsidRPr="00DE14A9" w:rsidRDefault="004729F0" w:rsidP="00357557">
      <w:pPr>
        <w:pStyle w:val="Nadpis2"/>
        <w:rPr>
          <w:rFonts w:ascii="Times New Roman" w:eastAsia="Arial" w:hAnsi="Times New Roman" w:cs="Times New Roman"/>
        </w:rPr>
      </w:pPr>
      <w:bookmarkStart w:id="63" w:name="_Toc8808936"/>
      <w:bookmarkStart w:id="64" w:name="_Toc168166525"/>
      <w:r w:rsidRPr="00DE14A9">
        <w:rPr>
          <w:rFonts w:ascii="Times New Roman" w:eastAsia="Arial" w:hAnsi="Times New Roman" w:cs="Times New Roman"/>
        </w:rPr>
        <w:lastRenderedPageBreak/>
        <w:t xml:space="preserve">2.7 </w:t>
      </w:r>
      <w:r w:rsidR="00357557" w:rsidRPr="00DE14A9">
        <w:rPr>
          <w:rFonts w:ascii="Times New Roman" w:eastAsia="Arial" w:hAnsi="Times New Roman" w:cs="Times New Roman"/>
        </w:rPr>
        <w:t>Zkoušky a revize</w:t>
      </w:r>
      <w:bookmarkEnd w:id="63"/>
      <w:bookmarkEnd w:id="64"/>
    </w:p>
    <w:p w14:paraId="49BABDDF" w14:textId="77777777" w:rsidR="00357557" w:rsidRPr="00DE14A9" w:rsidRDefault="00357557" w:rsidP="00357557">
      <w:pPr>
        <w:spacing w:line="200" w:lineRule="exact"/>
        <w:rPr>
          <w:rFonts w:ascii="Times New Roman" w:eastAsia="Times New Roman" w:hAnsi="Times New Roman" w:cs="Times New Roman"/>
        </w:rPr>
      </w:pPr>
    </w:p>
    <w:p w14:paraId="1C12FFC3" w14:textId="77777777" w:rsidR="00357557" w:rsidRPr="00DE14A9" w:rsidRDefault="00357557" w:rsidP="00357557">
      <w:pPr>
        <w:spacing w:line="224" w:lineRule="exact"/>
        <w:rPr>
          <w:rFonts w:ascii="Times New Roman" w:eastAsia="Times New Roman" w:hAnsi="Times New Roman" w:cs="Times New Roman"/>
        </w:rPr>
      </w:pPr>
    </w:p>
    <w:p w14:paraId="1FEA96F6" w14:textId="77777777" w:rsidR="00357557" w:rsidRPr="00DE14A9" w:rsidRDefault="00357557" w:rsidP="00357557">
      <w:pPr>
        <w:spacing w:line="358" w:lineRule="auto"/>
        <w:jc w:val="both"/>
        <w:rPr>
          <w:rFonts w:ascii="Times New Roman" w:eastAsia="Tahoma" w:hAnsi="Times New Roman" w:cs="Times New Roman"/>
        </w:rPr>
      </w:pPr>
      <w:r w:rsidRPr="00DE14A9">
        <w:rPr>
          <w:rFonts w:ascii="Times New Roman" w:eastAsia="Tahoma" w:hAnsi="Times New Roman" w:cs="Times New Roman"/>
        </w:rPr>
        <w:t>Po dokončení elektroinstalace musí být zhotovitelem vytvořena projektová dokumentace skutečného provedení, popřípadě tuto prováděcí dokumentaci upravit podle skutečného stavu. Na základě PD budou před uvedením elektroinstalace do trvalého provozu provedeny předepsané zkoušky a vyhotovena výchozí revizní zpráva elektroinstalace.</w:t>
      </w:r>
    </w:p>
    <w:p w14:paraId="05AE1AE9" w14:textId="77777777" w:rsidR="00357557" w:rsidRPr="00DE14A9" w:rsidRDefault="00357557" w:rsidP="00357557">
      <w:pPr>
        <w:spacing w:line="367" w:lineRule="exact"/>
        <w:rPr>
          <w:rFonts w:ascii="Times New Roman" w:eastAsia="Times New Roman" w:hAnsi="Times New Roman" w:cs="Times New Roman"/>
        </w:rPr>
      </w:pPr>
    </w:p>
    <w:p w14:paraId="034B1153" w14:textId="77777777" w:rsidR="00357557" w:rsidRPr="00DE14A9" w:rsidRDefault="00357557" w:rsidP="00357557">
      <w:pPr>
        <w:spacing w:line="0" w:lineRule="atLeast"/>
        <w:rPr>
          <w:rFonts w:ascii="Times New Roman" w:eastAsia="Tahoma" w:hAnsi="Times New Roman" w:cs="Times New Roman"/>
        </w:rPr>
      </w:pPr>
      <w:r w:rsidRPr="00DE14A9">
        <w:rPr>
          <w:rFonts w:ascii="Times New Roman" w:eastAsia="Tahoma" w:hAnsi="Times New Roman" w:cs="Times New Roman"/>
        </w:rPr>
        <w:t>Uživateli musí být předán projekt skutečného provedení spolu s protokoly, kusovými zkouškami a</w:t>
      </w:r>
    </w:p>
    <w:p w14:paraId="71E444DD" w14:textId="77777777" w:rsidR="00357557" w:rsidRPr="00DE14A9" w:rsidRDefault="00357557" w:rsidP="00357557">
      <w:pPr>
        <w:spacing w:line="110" w:lineRule="exact"/>
        <w:rPr>
          <w:rFonts w:ascii="Times New Roman" w:eastAsia="Times New Roman" w:hAnsi="Times New Roman" w:cs="Times New Roman"/>
        </w:rPr>
      </w:pPr>
    </w:p>
    <w:p w14:paraId="5D32B677" w14:textId="77777777" w:rsidR="00357557" w:rsidRPr="00DE14A9" w:rsidRDefault="00357557" w:rsidP="00357557">
      <w:pPr>
        <w:spacing w:line="0" w:lineRule="atLeast"/>
        <w:ind w:left="2"/>
        <w:rPr>
          <w:rFonts w:ascii="Times New Roman" w:eastAsia="Tahoma" w:hAnsi="Times New Roman" w:cs="Times New Roman"/>
        </w:rPr>
      </w:pPr>
      <w:r w:rsidRPr="00DE14A9">
        <w:rPr>
          <w:rFonts w:ascii="Times New Roman" w:eastAsia="Tahoma" w:hAnsi="Times New Roman" w:cs="Times New Roman"/>
        </w:rPr>
        <w:t>výkresy rozvaděčů, schématy zapojení a jejich případnými změnami, návody pro provoz a údržbu.</w:t>
      </w:r>
    </w:p>
    <w:p w14:paraId="7D8EDE73" w14:textId="77777777" w:rsidR="00357557" w:rsidRPr="00DE14A9" w:rsidRDefault="00357557" w:rsidP="00357557">
      <w:pPr>
        <w:spacing w:line="121" w:lineRule="exact"/>
        <w:rPr>
          <w:rFonts w:ascii="Times New Roman" w:eastAsia="Times New Roman" w:hAnsi="Times New Roman" w:cs="Times New Roman"/>
        </w:rPr>
      </w:pPr>
    </w:p>
    <w:p w14:paraId="47D6135C" w14:textId="34B1485C" w:rsidR="005D4A45" w:rsidRPr="00DE14A9" w:rsidRDefault="00357557" w:rsidP="00892905">
      <w:pPr>
        <w:spacing w:line="0" w:lineRule="atLeast"/>
        <w:ind w:left="2"/>
        <w:rPr>
          <w:rFonts w:ascii="Times New Roman" w:eastAsia="Tahoma" w:hAnsi="Times New Roman" w:cs="Times New Roman"/>
        </w:rPr>
      </w:pPr>
      <w:r w:rsidRPr="00DE14A9">
        <w:rPr>
          <w:rFonts w:ascii="Times New Roman" w:eastAsia="Tahoma" w:hAnsi="Times New Roman" w:cs="Times New Roman"/>
        </w:rPr>
        <w:t>Uživatel elektroinstalace musí být seznámen s její obsluhou a s možnými riziky.</w:t>
      </w:r>
    </w:p>
    <w:sectPr w:rsidR="005D4A45" w:rsidRPr="00DE14A9">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A0FBA" w14:textId="77777777" w:rsidR="00267DC3" w:rsidRDefault="00267DC3" w:rsidP="00C87673">
      <w:r>
        <w:separator/>
      </w:r>
    </w:p>
  </w:endnote>
  <w:endnote w:type="continuationSeparator" w:id="0">
    <w:p w14:paraId="7DB33E1E" w14:textId="77777777" w:rsidR="00267DC3" w:rsidRDefault="00267DC3" w:rsidP="00C87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8987022"/>
      <w:docPartObj>
        <w:docPartGallery w:val="Page Numbers (Bottom of Page)"/>
        <w:docPartUnique/>
      </w:docPartObj>
    </w:sdtPr>
    <w:sdtEndPr/>
    <w:sdtContent>
      <w:p w14:paraId="1BF9BE01" w14:textId="0CB241C2" w:rsidR="00C87673" w:rsidRDefault="00C87673">
        <w:pPr>
          <w:pStyle w:val="Zpat"/>
          <w:jc w:val="right"/>
        </w:pPr>
        <w:r>
          <w:fldChar w:fldCharType="begin"/>
        </w:r>
        <w:r>
          <w:instrText>PAGE   \* MERGEFORMAT</w:instrText>
        </w:r>
        <w:r>
          <w:fldChar w:fldCharType="separate"/>
        </w:r>
        <w:r>
          <w:t>2</w:t>
        </w:r>
        <w:r>
          <w:fldChar w:fldCharType="end"/>
        </w:r>
      </w:p>
    </w:sdtContent>
  </w:sdt>
  <w:p w14:paraId="51AFE8C1" w14:textId="77777777" w:rsidR="00C87673" w:rsidRDefault="00C87673">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A2513" w14:textId="77777777" w:rsidR="00267DC3" w:rsidRDefault="00267DC3" w:rsidP="00C87673">
      <w:r>
        <w:separator/>
      </w:r>
    </w:p>
  </w:footnote>
  <w:footnote w:type="continuationSeparator" w:id="0">
    <w:p w14:paraId="7C14D43F" w14:textId="77777777" w:rsidR="00267DC3" w:rsidRDefault="00267DC3" w:rsidP="00C876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5C8F2509"/>
    <w:multiLevelType w:val="hybridMultilevel"/>
    <w:tmpl w:val="4BF8E99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357463213">
    <w:abstractNumId w:val="0"/>
  </w:num>
  <w:num w:numId="2" w16cid:durableId="1965766909">
    <w:abstractNumId w:val="1"/>
  </w:num>
  <w:num w:numId="3" w16cid:durableId="948319253">
    <w:abstractNumId w:val="3"/>
  </w:num>
  <w:num w:numId="4" w16cid:durableId="1735277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AEE"/>
    <w:rsid w:val="00003F51"/>
    <w:rsid w:val="0002080A"/>
    <w:rsid w:val="00021026"/>
    <w:rsid w:val="000236BF"/>
    <w:rsid w:val="00023FA3"/>
    <w:rsid w:val="000276B6"/>
    <w:rsid w:val="00033664"/>
    <w:rsid w:val="000351BC"/>
    <w:rsid w:val="00040CC9"/>
    <w:rsid w:val="00070934"/>
    <w:rsid w:val="0009109D"/>
    <w:rsid w:val="0009448E"/>
    <w:rsid w:val="00096308"/>
    <w:rsid w:val="000A1418"/>
    <w:rsid w:val="000A6E3C"/>
    <w:rsid w:val="000B051A"/>
    <w:rsid w:val="000B3AEE"/>
    <w:rsid w:val="000C0BC6"/>
    <w:rsid w:val="000C166A"/>
    <w:rsid w:val="000E7CEC"/>
    <w:rsid w:val="000F54AC"/>
    <w:rsid w:val="000F6453"/>
    <w:rsid w:val="00111A14"/>
    <w:rsid w:val="001126E4"/>
    <w:rsid w:val="00126135"/>
    <w:rsid w:val="00126450"/>
    <w:rsid w:val="00140F8E"/>
    <w:rsid w:val="0014739A"/>
    <w:rsid w:val="00151838"/>
    <w:rsid w:val="00151CC3"/>
    <w:rsid w:val="00174519"/>
    <w:rsid w:val="001847CF"/>
    <w:rsid w:val="00186E4C"/>
    <w:rsid w:val="001A7A6F"/>
    <w:rsid w:val="001B5D17"/>
    <w:rsid w:val="001C43B6"/>
    <w:rsid w:val="001C77F8"/>
    <w:rsid w:val="001D34E8"/>
    <w:rsid w:val="001D6BF9"/>
    <w:rsid w:val="001E09C6"/>
    <w:rsid w:val="001E0FF6"/>
    <w:rsid w:val="001E1B88"/>
    <w:rsid w:val="0020138A"/>
    <w:rsid w:val="00204166"/>
    <w:rsid w:val="0020486F"/>
    <w:rsid w:val="0020556B"/>
    <w:rsid w:val="002076FC"/>
    <w:rsid w:val="00221929"/>
    <w:rsid w:val="00225776"/>
    <w:rsid w:val="00225EDA"/>
    <w:rsid w:val="0022614C"/>
    <w:rsid w:val="00227F46"/>
    <w:rsid w:val="0023187A"/>
    <w:rsid w:val="00235ABC"/>
    <w:rsid w:val="00241535"/>
    <w:rsid w:val="00255888"/>
    <w:rsid w:val="002609C9"/>
    <w:rsid w:val="00264989"/>
    <w:rsid w:val="00267DC3"/>
    <w:rsid w:val="00270F46"/>
    <w:rsid w:val="00271F2D"/>
    <w:rsid w:val="00290846"/>
    <w:rsid w:val="002B0508"/>
    <w:rsid w:val="002B4DCD"/>
    <w:rsid w:val="002C46E9"/>
    <w:rsid w:val="002F2125"/>
    <w:rsid w:val="00303126"/>
    <w:rsid w:val="0032288E"/>
    <w:rsid w:val="003229F7"/>
    <w:rsid w:val="00335C95"/>
    <w:rsid w:val="00350858"/>
    <w:rsid w:val="00356C45"/>
    <w:rsid w:val="00356F75"/>
    <w:rsid w:val="00357557"/>
    <w:rsid w:val="00371F4D"/>
    <w:rsid w:val="0037697D"/>
    <w:rsid w:val="00381201"/>
    <w:rsid w:val="0038467A"/>
    <w:rsid w:val="00386D10"/>
    <w:rsid w:val="003960E5"/>
    <w:rsid w:val="003B0FFA"/>
    <w:rsid w:val="003B2239"/>
    <w:rsid w:val="003D541E"/>
    <w:rsid w:val="003E2E3F"/>
    <w:rsid w:val="003F3E91"/>
    <w:rsid w:val="003F664B"/>
    <w:rsid w:val="00405A6B"/>
    <w:rsid w:val="00416D4E"/>
    <w:rsid w:val="00423B9F"/>
    <w:rsid w:val="0043379B"/>
    <w:rsid w:val="00436B79"/>
    <w:rsid w:val="00441F98"/>
    <w:rsid w:val="00445588"/>
    <w:rsid w:val="004466DC"/>
    <w:rsid w:val="0045236B"/>
    <w:rsid w:val="00465E97"/>
    <w:rsid w:val="004729F0"/>
    <w:rsid w:val="004B0ACF"/>
    <w:rsid w:val="004C11DD"/>
    <w:rsid w:val="004D7076"/>
    <w:rsid w:val="004E1BE9"/>
    <w:rsid w:val="004F1B2F"/>
    <w:rsid w:val="005101E3"/>
    <w:rsid w:val="0051131E"/>
    <w:rsid w:val="00536B80"/>
    <w:rsid w:val="00553F4F"/>
    <w:rsid w:val="00553F55"/>
    <w:rsid w:val="005652D7"/>
    <w:rsid w:val="005724CA"/>
    <w:rsid w:val="0059710B"/>
    <w:rsid w:val="005A28CF"/>
    <w:rsid w:val="005B3F45"/>
    <w:rsid w:val="005B7EDB"/>
    <w:rsid w:val="005C1FD1"/>
    <w:rsid w:val="005C24A1"/>
    <w:rsid w:val="005D3DB7"/>
    <w:rsid w:val="005D4A45"/>
    <w:rsid w:val="005E02EC"/>
    <w:rsid w:val="005E4C88"/>
    <w:rsid w:val="005F1FF1"/>
    <w:rsid w:val="005F5E4C"/>
    <w:rsid w:val="005F6324"/>
    <w:rsid w:val="00610789"/>
    <w:rsid w:val="00613568"/>
    <w:rsid w:val="006330A6"/>
    <w:rsid w:val="006350C0"/>
    <w:rsid w:val="006377FD"/>
    <w:rsid w:val="006559C7"/>
    <w:rsid w:val="006645E2"/>
    <w:rsid w:val="00687EED"/>
    <w:rsid w:val="0069346E"/>
    <w:rsid w:val="006946B0"/>
    <w:rsid w:val="006A4FA7"/>
    <w:rsid w:val="006B323C"/>
    <w:rsid w:val="006B490A"/>
    <w:rsid w:val="006B62B3"/>
    <w:rsid w:val="006C6F72"/>
    <w:rsid w:val="006D4E8A"/>
    <w:rsid w:val="006E61F6"/>
    <w:rsid w:val="007137DB"/>
    <w:rsid w:val="007406AF"/>
    <w:rsid w:val="00742045"/>
    <w:rsid w:val="00743451"/>
    <w:rsid w:val="00747B58"/>
    <w:rsid w:val="00754FA2"/>
    <w:rsid w:val="007565CF"/>
    <w:rsid w:val="00760413"/>
    <w:rsid w:val="00765DB9"/>
    <w:rsid w:val="00775FC7"/>
    <w:rsid w:val="00780998"/>
    <w:rsid w:val="00785BE1"/>
    <w:rsid w:val="007904AC"/>
    <w:rsid w:val="00791DA3"/>
    <w:rsid w:val="00791DE9"/>
    <w:rsid w:val="007947B2"/>
    <w:rsid w:val="00795EF0"/>
    <w:rsid w:val="007B6900"/>
    <w:rsid w:val="007B79D3"/>
    <w:rsid w:val="007E15C7"/>
    <w:rsid w:val="007E17D8"/>
    <w:rsid w:val="00803640"/>
    <w:rsid w:val="0080465E"/>
    <w:rsid w:val="00815940"/>
    <w:rsid w:val="00816745"/>
    <w:rsid w:val="008204D7"/>
    <w:rsid w:val="00832B3D"/>
    <w:rsid w:val="00834A30"/>
    <w:rsid w:val="00834E05"/>
    <w:rsid w:val="00837773"/>
    <w:rsid w:val="00844D1E"/>
    <w:rsid w:val="00845565"/>
    <w:rsid w:val="00852798"/>
    <w:rsid w:val="008570E8"/>
    <w:rsid w:val="00860638"/>
    <w:rsid w:val="00866C9E"/>
    <w:rsid w:val="008901FF"/>
    <w:rsid w:val="00892905"/>
    <w:rsid w:val="008A0DBE"/>
    <w:rsid w:val="008B6C5C"/>
    <w:rsid w:val="008C1B4C"/>
    <w:rsid w:val="008D57BC"/>
    <w:rsid w:val="008E040C"/>
    <w:rsid w:val="008F1DD5"/>
    <w:rsid w:val="008F2412"/>
    <w:rsid w:val="008F494F"/>
    <w:rsid w:val="0091255D"/>
    <w:rsid w:val="009139EA"/>
    <w:rsid w:val="00914E89"/>
    <w:rsid w:val="009169B5"/>
    <w:rsid w:val="00923571"/>
    <w:rsid w:val="00925336"/>
    <w:rsid w:val="00942A73"/>
    <w:rsid w:val="00944416"/>
    <w:rsid w:val="00951979"/>
    <w:rsid w:val="009573E5"/>
    <w:rsid w:val="00992496"/>
    <w:rsid w:val="009A01E3"/>
    <w:rsid w:val="009A2B68"/>
    <w:rsid w:val="009B0E4A"/>
    <w:rsid w:val="009C7170"/>
    <w:rsid w:val="009D3815"/>
    <w:rsid w:val="009D3E78"/>
    <w:rsid w:val="009E08DE"/>
    <w:rsid w:val="009E3F51"/>
    <w:rsid w:val="00A274F2"/>
    <w:rsid w:val="00A36EE6"/>
    <w:rsid w:val="00A4182A"/>
    <w:rsid w:val="00A64CF3"/>
    <w:rsid w:val="00A82048"/>
    <w:rsid w:val="00A855D6"/>
    <w:rsid w:val="00AA0428"/>
    <w:rsid w:val="00AA32DE"/>
    <w:rsid w:val="00AB14E8"/>
    <w:rsid w:val="00AC2BFC"/>
    <w:rsid w:val="00AC4EC0"/>
    <w:rsid w:val="00AC69B1"/>
    <w:rsid w:val="00AC76BD"/>
    <w:rsid w:val="00AD249C"/>
    <w:rsid w:val="00AD4CDA"/>
    <w:rsid w:val="00AE0C8F"/>
    <w:rsid w:val="00AE3CA2"/>
    <w:rsid w:val="00AE6B80"/>
    <w:rsid w:val="00AF57D4"/>
    <w:rsid w:val="00B049A3"/>
    <w:rsid w:val="00B111EB"/>
    <w:rsid w:val="00B5004F"/>
    <w:rsid w:val="00B74946"/>
    <w:rsid w:val="00B77700"/>
    <w:rsid w:val="00B82803"/>
    <w:rsid w:val="00B9406B"/>
    <w:rsid w:val="00B957FC"/>
    <w:rsid w:val="00B95DDA"/>
    <w:rsid w:val="00BA1737"/>
    <w:rsid w:val="00BB086E"/>
    <w:rsid w:val="00BC28BF"/>
    <w:rsid w:val="00BE3330"/>
    <w:rsid w:val="00BE6A94"/>
    <w:rsid w:val="00BF0CC9"/>
    <w:rsid w:val="00BF4979"/>
    <w:rsid w:val="00C0693D"/>
    <w:rsid w:val="00C20E18"/>
    <w:rsid w:val="00C76423"/>
    <w:rsid w:val="00C87673"/>
    <w:rsid w:val="00C87A58"/>
    <w:rsid w:val="00CC3EEF"/>
    <w:rsid w:val="00D144E6"/>
    <w:rsid w:val="00D17BE9"/>
    <w:rsid w:val="00D27D29"/>
    <w:rsid w:val="00D407A8"/>
    <w:rsid w:val="00D45D99"/>
    <w:rsid w:val="00D57134"/>
    <w:rsid w:val="00D635C6"/>
    <w:rsid w:val="00D861A7"/>
    <w:rsid w:val="00D862DD"/>
    <w:rsid w:val="00D87160"/>
    <w:rsid w:val="00D97479"/>
    <w:rsid w:val="00DA4841"/>
    <w:rsid w:val="00DB2980"/>
    <w:rsid w:val="00DB2D28"/>
    <w:rsid w:val="00DB4A47"/>
    <w:rsid w:val="00DB7A93"/>
    <w:rsid w:val="00DD5C26"/>
    <w:rsid w:val="00DE0CC0"/>
    <w:rsid w:val="00DE14A9"/>
    <w:rsid w:val="00DE28FD"/>
    <w:rsid w:val="00DE30E4"/>
    <w:rsid w:val="00E06D57"/>
    <w:rsid w:val="00E14AA9"/>
    <w:rsid w:val="00E16E0F"/>
    <w:rsid w:val="00E41977"/>
    <w:rsid w:val="00E541D0"/>
    <w:rsid w:val="00E5686D"/>
    <w:rsid w:val="00E56A42"/>
    <w:rsid w:val="00E63ED5"/>
    <w:rsid w:val="00E6434D"/>
    <w:rsid w:val="00E819D0"/>
    <w:rsid w:val="00E84596"/>
    <w:rsid w:val="00E84F0D"/>
    <w:rsid w:val="00E97B6C"/>
    <w:rsid w:val="00EA5E07"/>
    <w:rsid w:val="00EA764F"/>
    <w:rsid w:val="00EB0494"/>
    <w:rsid w:val="00EF25CA"/>
    <w:rsid w:val="00F37D87"/>
    <w:rsid w:val="00F4347A"/>
    <w:rsid w:val="00F61E22"/>
    <w:rsid w:val="00F71950"/>
    <w:rsid w:val="00F93431"/>
    <w:rsid w:val="00F94D22"/>
    <w:rsid w:val="00FA1446"/>
    <w:rsid w:val="00FA36A4"/>
    <w:rsid w:val="00FB6808"/>
    <w:rsid w:val="00FC2D9B"/>
    <w:rsid w:val="00FE2B8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FE76"/>
  <w15:chartTrackingRefBased/>
  <w15:docId w15:val="{C4F4D3BE-DD60-4A4A-B5DC-64D9A2ED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B3AEE"/>
    <w:pPr>
      <w:spacing w:after="0" w:line="240" w:lineRule="auto"/>
    </w:pPr>
    <w:rPr>
      <w:rFonts w:ascii="Calibri" w:eastAsia="Calibri" w:hAnsi="Calibri" w:cs="Arial"/>
      <w:kern w:val="0"/>
      <w:sz w:val="20"/>
      <w:szCs w:val="20"/>
      <w:lang w:eastAsia="cs-CZ"/>
      <w14:ligatures w14:val="none"/>
    </w:rPr>
  </w:style>
  <w:style w:type="paragraph" w:styleId="Nadpis1">
    <w:name w:val="heading 1"/>
    <w:basedOn w:val="Normln"/>
    <w:next w:val="Normln"/>
    <w:link w:val="Nadpis1Char"/>
    <w:uiPriority w:val="9"/>
    <w:qFormat/>
    <w:rsid w:val="000B3A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dpis2">
    <w:name w:val="heading 2"/>
    <w:basedOn w:val="Normln"/>
    <w:next w:val="Normln"/>
    <w:link w:val="Nadpis2Char"/>
    <w:uiPriority w:val="9"/>
    <w:unhideWhenUsed/>
    <w:qFormat/>
    <w:rsid w:val="000B3A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dpis3">
    <w:name w:val="heading 3"/>
    <w:basedOn w:val="Normln"/>
    <w:next w:val="Normln"/>
    <w:link w:val="Nadpis3Char"/>
    <w:uiPriority w:val="9"/>
    <w:unhideWhenUsed/>
    <w:qFormat/>
    <w:rsid w:val="000B3AEE"/>
    <w:pPr>
      <w:keepNext/>
      <w:keepLines/>
      <w:spacing w:before="160" w:after="80"/>
      <w:outlineLvl w:val="2"/>
    </w:pPr>
    <w:rPr>
      <w:rFonts w:eastAsiaTheme="majorEastAsia" w:cstheme="majorBidi"/>
      <w:color w:val="2F5496" w:themeColor="accent1" w:themeShade="BF"/>
      <w:sz w:val="28"/>
      <w:szCs w:val="28"/>
    </w:rPr>
  </w:style>
  <w:style w:type="paragraph" w:styleId="Nadpis4">
    <w:name w:val="heading 4"/>
    <w:basedOn w:val="Normln"/>
    <w:next w:val="Normln"/>
    <w:link w:val="Nadpis4Char"/>
    <w:uiPriority w:val="9"/>
    <w:unhideWhenUsed/>
    <w:qFormat/>
    <w:rsid w:val="000B3AEE"/>
    <w:pPr>
      <w:keepNext/>
      <w:keepLines/>
      <w:spacing w:before="80" w:after="40"/>
      <w:outlineLvl w:val="3"/>
    </w:pPr>
    <w:rPr>
      <w:rFonts w:eastAsiaTheme="majorEastAsia" w:cstheme="majorBidi"/>
      <w:i/>
      <w:iCs/>
      <w:color w:val="2F5496" w:themeColor="accent1" w:themeShade="BF"/>
    </w:rPr>
  </w:style>
  <w:style w:type="paragraph" w:styleId="Nadpis5">
    <w:name w:val="heading 5"/>
    <w:basedOn w:val="Normln"/>
    <w:next w:val="Normln"/>
    <w:link w:val="Nadpis5Char"/>
    <w:uiPriority w:val="9"/>
    <w:unhideWhenUsed/>
    <w:qFormat/>
    <w:rsid w:val="000B3AEE"/>
    <w:pPr>
      <w:keepNext/>
      <w:keepLines/>
      <w:spacing w:before="80" w:after="40"/>
      <w:outlineLvl w:val="4"/>
    </w:pPr>
    <w:rPr>
      <w:rFonts w:eastAsiaTheme="majorEastAsia" w:cstheme="majorBidi"/>
      <w:color w:val="2F5496" w:themeColor="accent1" w:themeShade="BF"/>
    </w:rPr>
  </w:style>
  <w:style w:type="paragraph" w:styleId="Nadpis6">
    <w:name w:val="heading 6"/>
    <w:basedOn w:val="Normln"/>
    <w:next w:val="Normln"/>
    <w:link w:val="Nadpis6Char"/>
    <w:uiPriority w:val="9"/>
    <w:unhideWhenUsed/>
    <w:qFormat/>
    <w:rsid w:val="000B3AEE"/>
    <w:pPr>
      <w:keepNext/>
      <w:keepLines/>
      <w:spacing w:before="4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unhideWhenUsed/>
    <w:qFormat/>
    <w:rsid w:val="000B3AEE"/>
    <w:pPr>
      <w:keepNext/>
      <w:keepLines/>
      <w:spacing w:before="4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unhideWhenUsed/>
    <w:qFormat/>
    <w:rsid w:val="000B3AEE"/>
    <w:pPr>
      <w:keepNext/>
      <w:keepLines/>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unhideWhenUsed/>
    <w:qFormat/>
    <w:rsid w:val="000B3AEE"/>
    <w:pPr>
      <w:keepNext/>
      <w:keepLines/>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B3AEE"/>
    <w:rPr>
      <w:rFonts w:asciiTheme="majorHAnsi" w:eastAsiaTheme="majorEastAsia" w:hAnsiTheme="majorHAnsi" w:cstheme="majorBidi"/>
      <w:color w:val="2F5496" w:themeColor="accent1" w:themeShade="BF"/>
      <w:sz w:val="40"/>
      <w:szCs w:val="40"/>
    </w:rPr>
  </w:style>
  <w:style w:type="character" w:customStyle="1" w:styleId="Nadpis2Char">
    <w:name w:val="Nadpis 2 Char"/>
    <w:basedOn w:val="Standardnpsmoodstavce"/>
    <w:link w:val="Nadpis2"/>
    <w:uiPriority w:val="9"/>
    <w:rsid w:val="000B3AEE"/>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Standardnpsmoodstavce"/>
    <w:link w:val="Nadpis3"/>
    <w:uiPriority w:val="9"/>
    <w:semiHidden/>
    <w:rsid w:val="000B3AEE"/>
    <w:rPr>
      <w:rFonts w:eastAsiaTheme="majorEastAsia" w:cstheme="majorBidi"/>
      <w:color w:val="2F5496" w:themeColor="accent1" w:themeShade="BF"/>
      <w:sz w:val="28"/>
      <w:szCs w:val="28"/>
    </w:rPr>
  </w:style>
  <w:style w:type="character" w:customStyle="1" w:styleId="Nadpis4Char">
    <w:name w:val="Nadpis 4 Char"/>
    <w:basedOn w:val="Standardnpsmoodstavce"/>
    <w:link w:val="Nadpis4"/>
    <w:uiPriority w:val="9"/>
    <w:semiHidden/>
    <w:rsid w:val="000B3AEE"/>
    <w:rPr>
      <w:rFonts w:eastAsiaTheme="majorEastAsia" w:cstheme="majorBidi"/>
      <w:i/>
      <w:iCs/>
      <w:color w:val="2F5496" w:themeColor="accent1" w:themeShade="BF"/>
    </w:rPr>
  </w:style>
  <w:style w:type="character" w:customStyle="1" w:styleId="Nadpis5Char">
    <w:name w:val="Nadpis 5 Char"/>
    <w:basedOn w:val="Standardnpsmoodstavce"/>
    <w:link w:val="Nadpis5"/>
    <w:uiPriority w:val="9"/>
    <w:semiHidden/>
    <w:rsid w:val="000B3AEE"/>
    <w:rPr>
      <w:rFonts w:eastAsiaTheme="majorEastAsia" w:cstheme="majorBidi"/>
      <w:color w:val="2F5496" w:themeColor="accent1" w:themeShade="BF"/>
    </w:rPr>
  </w:style>
  <w:style w:type="character" w:customStyle="1" w:styleId="Nadpis6Char">
    <w:name w:val="Nadpis 6 Char"/>
    <w:basedOn w:val="Standardnpsmoodstavce"/>
    <w:link w:val="Nadpis6"/>
    <w:uiPriority w:val="9"/>
    <w:semiHidden/>
    <w:rsid w:val="000B3AEE"/>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0B3AEE"/>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0B3AEE"/>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0B3AEE"/>
    <w:rPr>
      <w:rFonts w:eastAsiaTheme="majorEastAsia" w:cstheme="majorBidi"/>
      <w:color w:val="272727" w:themeColor="text1" w:themeTint="D8"/>
    </w:rPr>
  </w:style>
  <w:style w:type="paragraph" w:styleId="Nzev">
    <w:name w:val="Title"/>
    <w:basedOn w:val="Normln"/>
    <w:next w:val="Normln"/>
    <w:link w:val="NzevChar"/>
    <w:uiPriority w:val="10"/>
    <w:qFormat/>
    <w:rsid w:val="000B3AEE"/>
    <w:pPr>
      <w:spacing w:after="80"/>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0B3AEE"/>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0B3AEE"/>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0B3AEE"/>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0B3AEE"/>
    <w:pPr>
      <w:spacing w:before="160"/>
      <w:jc w:val="center"/>
    </w:pPr>
    <w:rPr>
      <w:i/>
      <w:iCs/>
      <w:color w:val="404040" w:themeColor="text1" w:themeTint="BF"/>
    </w:rPr>
  </w:style>
  <w:style w:type="character" w:customStyle="1" w:styleId="CittChar">
    <w:name w:val="Citát Char"/>
    <w:basedOn w:val="Standardnpsmoodstavce"/>
    <w:link w:val="Citt"/>
    <w:uiPriority w:val="29"/>
    <w:rsid w:val="000B3AEE"/>
    <w:rPr>
      <w:i/>
      <w:iCs/>
      <w:color w:val="404040" w:themeColor="text1" w:themeTint="BF"/>
    </w:rPr>
  </w:style>
  <w:style w:type="paragraph" w:styleId="Odstavecseseznamem">
    <w:name w:val="List Paragraph"/>
    <w:basedOn w:val="Normln"/>
    <w:uiPriority w:val="34"/>
    <w:qFormat/>
    <w:rsid w:val="000B3AEE"/>
    <w:pPr>
      <w:ind w:left="720"/>
      <w:contextualSpacing/>
    </w:pPr>
  </w:style>
  <w:style w:type="character" w:styleId="Zdraznnintenzivn">
    <w:name w:val="Intense Emphasis"/>
    <w:basedOn w:val="Standardnpsmoodstavce"/>
    <w:uiPriority w:val="21"/>
    <w:qFormat/>
    <w:rsid w:val="000B3AEE"/>
    <w:rPr>
      <w:i/>
      <w:iCs/>
      <w:color w:val="2F5496" w:themeColor="accent1" w:themeShade="BF"/>
    </w:rPr>
  </w:style>
  <w:style w:type="paragraph" w:styleId="Vrazncitt">
    <w:name w:val="Intense Quote"/>
    <w:basedOn w:val="Normln"/>
    <w:next w:val="Normln"/>
    <w:link w:val="VrazncittChar"/>
    <w:uiPriority w:val="30"/>
    <w:qFormat/>
    <w:rsid w:val="000B3A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VrazncittChar">
    <w:name w:val="Výrazný citát Char"/>
    <w:basedOn w:val="Standardnpsmoodstavce"/>
    <w:link w:val="Vrazncitt"/>
    <w:uiPriority w:val="30"/>
    <w:rsid w:val="000B3AEE"/>
    <w:rPr>
      <w:i/>
      <w:iCs/>
      <w:color w:val="2F5496" w:themeColor="accent1" w:themeShade="BF"/>
    </w:rPr>
  </w:style>
  <w:style w:type="character" w:styleId="Odkazintenzivn">
    <w:name w:val="Intense Reference"/>
    <w:basedOn w:val="Standardnpsmoodstavce"/>
    <w:uiPriority w:val="32"/>
    <w:qFormat/>
    <w:rsid w:val="000B3AEE"/>
    <w:rPr>
      <w:b/>
      <w:bCs/>
      <w:smallCaps/>
      <w:color w:val="2F5496" w:themeColor="accent1" w:themeShade="BF"/>
      <w:spacing w:val="5"/>
    </w:rPr>
  </w:style>
  <w:style w:type="paragraph" w:styleId="Obsah1">
    <w:name w:val="toc 1"/>
    <w:basedOn w:val="Normln"/>
    <w:next w:val="Normln"/>
    <w:autoRedefine/>
    <w:uiPriority w:val="39"/>
    <w:unhideWhenUsed/>
    <w:rsid w:val="000B3AEE"/>
  </w:style>
  <w:style w:type="paragraph" w:styleId="Obsah2">
    <w:name w:val="toc 2"/>
    <w:basedOn w:val="Normln"/>
    <w:next w:val="Normln"/>
    <w:autoRedefine/>
    <w:uiPriority w:val="39"/>
    <w:unhideWhenUsed/>
    <w:rsid w:val="000B3AEE"/>
    <w:pPr>
      <w:ind w:left="200"/>
    </w:pPr>
  </w:style>
  <w:style w:type="paragraph" w:styleId="Obsah3">
    <w:name w:val="toc 3"/>
    <w:basedOn w:val="Normln"/>
    <w:next w:val="Normln"/>
    <w:autoRedefine/>
    <w:uiPriority w:val="39"/>
    <w:unhideWhenUsed/>
    <w:rsid w:val="000B3AEE"/>
    <w:pPr>
      <w:ind w:left="400"/>
    </w:pPr>
  </w:style>
  <w:style w:type="character" w:styleId="Hypertextovodkaz">
    <w:name w:val="Hyperlink"/>
    <w:uiPriority w:val="99"/>
    <w:unhideWhenUsed/>
    <w:rsid w:val="000B3AEE"/>
    <w:rPr>
      <w:color w:val="0000FF"/>
      <w:u w:val="single"/>
    </w:rPr>
  </w:style>
  <w:style w:type="paragraph" w:styleId="Nadpisobsahu">
    <w:name w:val="TOC Heading"/>
    <w:basedOn w:val="Nadpis1"/>
    <w:next w:val="Normln"/>
    <w:uiPriority w:val="39"/>
    <w:unhideWhenUsed/>
    <w:qFormat/>
    <w:rsid w:val="00151CC3"/>
    <w:pPr>
      <w:spacing w:before="240" w:after="0" w:line="259" w:lineRule="auto"/>
      <w:outlineLvl w:val="9"/>
    </w:pPr>
    <w:rPr>
      <w:sz w:val="32"/>
      <w:szCs w:val="32"/>
    </w:rPr>
  </w:style>
  <w:style w:type="character" w:styleId="Siln">
    <w:name w:val="Strong"/>
    <w:uiPriority w:val="22"/>
    <w:qFormat/>
    <w:rsid w:val="00357557"/>
    <w:rPr>
      <w:b/>
      <w:bCs/>
    </w:rPr>
  </w:style>
  <w:style w:type="paragraph" w:styleId="Zkladntext">
    <w:name w:val="Body Text"/>
    <w:basedOn w:val="Normln"/>
    <w:link w:val="ZkladntextChar"/>
    <w:semiHidden/>
    <w:rsid w:val="00357557"/>
    <w:rPr>
      <w:rFonts w:ascii="Times New Roman" w:eastAsia="Times New Roman" w:hAnsi="Times New Roman" w:cs="Times New Roman"/>
      <w:b/>
      <w:sz w:val="24"/>
      <w:szCs w:val="24"/>
      <w:lang w:val="x-none" w:eastAsia="x-none"/>
    </w:rPr>
  </w:style>
  <w:style w:type="character" w:customStyle="1" w:styleId="ZkladntextChar">
    <w:name w:val="Základní text Char"/>
    <w:basedOn w:val="Standardnpsmoodstavce"/>
    <w:link w:val="Zkladntext"/>
    <w:semiHidden/>
    <w:rsid w:val="00357557"/>
    <w:rPr>
      <w:rFonts w:ascii="Times New Roman" w:eastAsia="Times New Roman" w:hAnsi="Times New Roman" w:cs="Times New Roman"/>
      <w:b/>
      <w:kern w:val="0"/>
      <w:sz w:val="24"/>
      <w:szCs w:val="24"/>
      <w:lang w:val="x-none" w:eastAsia="x-none"/>
      <w14:ligatures w14:val="none"/>
    </w:rPr>
  </w:style>
  <w:style w:type="paragraph" w:styleId="Zhlav">
    <w:name w:val="header"/>
    <w:basedOn w:val="Normln"/>
    <w:link w:val="ZhlavChar"/>
    <w:uiPriority w:val="99"/>
    <w:unhideWhenUsed/>
    <w:rsid w:val="00C87673"/>
    <w:pPr>
      <w:tabs>
        <w:tab w:val="center" w:pos="4536"/>
        <w:tab w:val="right" w:pos="9072"/>
      </w:tabs>
    </w:pPr>
  </w:style>
  <w:style w:type="character" w:customStyle="1" w:styleId="ZhlavChar">
    <w:name w:val="Záhlaví Char"/>
    <w:basedOn w:val="Standardnpsmoodstavce"/>
    <w:link w:val="Zhlav"/>
    <w:uiPriority w:val="99"/>
    <w:rsid w:val="00C87673"/>
    <w:rPr>
      <w:rFonts w:ascii="Calibri" w:eastAsia="Calibri" w:hAnsi="Calibri" w:cs="Arial"/>
      <w:kern w:val="0"/>
      <w:sz w:val="20"/>
      <w:szCs w:val="20"/>
      <w:lang w:eastAsia="cs-CZ"/>
      <w14:ligatures w14:val="none"/>
    </w:rPr>
  </w:style>
  <w:style w:type="paragraph" w:styleId="Zpat">
    <w:name w:val="footer"/>
    <w:basedOn w:val="Normln"/>
    <w:link w:val="ZpatChar"/>
    <w:uiPriority w:val="99"/>
    <w:unhideWhenUsed/>
    <w:rsid w:val="00C87673"/>
    <w:pPr>
      <w:tabs>
        <w:tab w:val="center" w:pos="4536"/>
        <w:tab w:val="right" w:pos="9072"/>
      </w:tabs>
    </w:pPr>
  </w:style>
  <w:style w:type="character" w:customStyle="1" w:styleId="ZpatChar">
    <w:name w:val="Zápatí Char"/>
    <w:basedOn w:val="Standardnpsmoodstavce"/>
    <w:link w:val="Zpat"/>
    <w:uiPriority w:val="99"/>
    <w:rsid w:val="00C87673"/>
    <w:rPr>
      <w:rFonts w:ascii="Calibri" w:eastAsia="Calibri" w:hAnsi="Calibri" w:cs="Arial"/>
      <w:kern w:val="0"/>
      <w:sz w:val="20"/>
      <w:szCs w:val="20"/>
      <w:lang w:eastAsia="cs-C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89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87229-13AE-4E13-88EB-ED1730AA9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12</Pages>
  <Words>2942</Words>
  <Characters>17359</Characters>
  <Application>Microsoft Office Word</Application>
  <DocSecurity>0</DocSecurity>
  <Lines>144</Lines>
  <Paragraphs>40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Balcar</dc:creator>
  <cp:keywords/>
  <dc:description/>
  <cp:lastModifiedBy>Jakub Balcar</cp:lastModifiedBy>
  <cp:revision>214</cp:revision>
  <cp:lastPrinted>2024-06-02T20:51:00Z</cp:lastPrinted>
  <dcterms:created xsi:type="dcterms:W3CDTF">2024-05-31T23:02:00Z</dcterms:created>
  <dcterms:modified xsi:type="dcterms:W3CDTF">2024-06-02T20:58:00Z</dcterms:modified>
</cp:coreProperties>
</file>