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F032B" w:rsidRDefault="00016979">
      <w:pPr>
        <w:rPr>
          <w:lang w:val="en-GB"/>
        </w:rPr>
      </w:pPr>
      <w:r>
        <w:rPr>
          <w:lang w:val="en-GB"/>
        </w:rPr>
        <w:t>Visioning for 2024.</w:t>
      </w:r>
    </w:p>
    <w:p w:rsidR="00016979" w:rsidRDefault="00016979">
      <w:pPr>
        <w:rPr>
          <w:lang w:val="en-GB"/>
        </w:rPr>
      </w:pPr>
    </w:p>
    <w:p w:rsidR="00016979" w:rsidRDefault="00016979">
      <w:pPr>
        <w:rPr>
          <w:lang w:val="en-GB"/>
        </w:rPr>
      </w:pPr>
      <w:r>
        <w:rPr>
          <w:lang w:val="en-GB"/>
        </w:rPr>
        <w:t>Like why should I really be bothered, can’t I just continue from where I stopped while continuity is okay there’s also a need for a self-audit.   Self-audit is the process of cross examining our activity, roadmaps and outputs bimonthly, annually or quarterly. It’s an assessment measure put into use to assess performances.</w:t>
      </w:r>
    </w:p>
    <w:p w:rsidR="00016979" w:rsidRDefault="00016979">
      <w:pPr>
        <w:rPr>
          <w:lang w:val="en-GB"/>
        </w:rPr>
      </w:pPr>
    </w:p>
    <w:p w:rsidR="00016979" w:rsidRPr="00825F88" w:rsidRDefault="00016979" w:rsidP="00825F88">
      <w:pPr>
        <w:pStyle w:val="ListParagraph"/>
        <w:numPr>
          <w:ilvl w:val="0"/>
          <w:numId w:val="1"/>
        </w:numPr>
        <w:rPr>
          <w:lang w:val="en-GB"/>
        </w:rPr>
      </w:pPr>
      <w:r w:rsidRPr="00825F88">
        <w:rPr>
          <w:lang w:val="en-GB"/>
        </w:rPr>
        <w:t xml:space="preserve">Why vision: God always has a plan </w:t>
      </w:r>
    </w:p>
    <w:p w:rsidR="00825F88" w:rsidRDefault="00825F88">
      <w:pPr>
        <w:rPr>
          <w:lang w:val="en-GB"/>
        </w:rPr>
      </w:pPr>
    </w:p>
    <w:p w:rsidR="00825F88" w:rsidRPr="00825F88" w:rsidRDefault="00825F88" w:rsidP="00825F88">
      <w:pPr>
        <w:rPr>
          <w:sz w:val="28"/>
          <w:szCs w:val="28"/>
          <w:lang w:val="en-GB"/>
        </w:rPr>
      </w:pPr>
      <w:r w:rsidRPr="00825F88">
        <w:rPr>
          <w:sz w:val="28"/>
          <w:szCs w:val="28"/>
          <w:lang w:val="en-GB"/>
        </w:rPr>
        <w:t>Psalm 33:11</w:t>
      </w:r>
    </w:p>
    <w:p w:rsidR="00825F88" w:rsidRPr="00825F88" w:rsidRDefault="00825F88" w:rsidP="00825F88">
      <w:pPr>
        <w:rPr>
          <w:sz w:val="28"/>
          <w:szCs w:val="28"/>
          <w:lang w:val="en-GB"/>
        </w:rPr>
      </w:pPr>
      <w:r w:rsidRPr="00825F88">
        <w:rPr>
          <w:sz w:val="28"/>
          <w:szCs w:val="28"/>
          <w:lang w:val="en-GB"/>
        </w:rPr>
        <w:t>The plans of the LORD stand firm forever, the purposes of His heart through all generations.</w:t>
      </w:r>
    </w:p>
    <w:p w:rsidR="00016979" w:rsidRPr="00825F88" w:rsidRDefault="00016979">
      <w:pPr>
        <w:rPr>
          <w:sz w:val="28"/>
          <w:szCs w:val="28"/>
          <w:lang w:val="en-GB"/>
        </w:rPr>
      </w:pPr>
    </w:p>
    <w:p w:rsidR="008E68D8" w:rsidRPr="008E68D8" w:rsidRDefault="00716EDA" w:rsidP="008E68D8">
      <w:pPr>
        <w:spacing w:after="120"/>
        <w:outlineLvl w:val="1"/>
        <w:rPr>
          <w:rFonts w:eastAsia="Times New Roman" w:cstheme="minorHAnsi"/>
          <w:color w:val="111111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theme="minorHAnsi"/>
          <w:color w:val="111111"/>
          <w:kern w:val="0"/>
          <w:sz w:val="28"/>
          <w:szCs w:val="28"/>
          <w:lang w:val="en-GB" w:eastAsia="en-GB"/>
          <w14:ligatures w14:val="none"/>
        </w:rPr>
        <w:t>b</w:t>
      </w:r>
      <w:r w:rsidR="008E68D8" w:rsidRPr="008E68D8">
        <w:rPr>
          <w:rFonts w:eastAsia="Times New Roman" w:cstheme="minorHAnsi"/>
          <w:color w:val="111111"/>
          <w:kern w:val="0"/>
          <w:sz w:val="28"/>
          <w:szCs w:val="28"/>
          <w:lang w:eastAsia="en-GB"/>
          <w14:ligatures w14:val="none"/>
        </w:rPr>
        <w:t>. Psalm 32:8</w:t>
      </w:r>
    </w:p>
    <w:p w:rsidR="008E68D8" w:rsidRDefault="008E68D8" w:rsidP="008E68D8">
      <w:pPr>
        <w:spacing w:before="100" w:beforeAutospacing="1" w:after="100" w:afterAutospacing="1"/>
        <w:rPr>
          <w:rFonts w:eastAsia="Times New Roman" w:cstheme="minorHAnsi"/>
          <w:color w:val="111111"/>
          <w:kern w:val="0"/>
          <w:sz w:val="28"/>
          <w:szCs w:val="28"/>
          <w:lang w:eastAsia="en-GB"/>
          <w14:ligatures w14:val="none"/>
        </w:rPr>
      </w:pPr>
      <w:r w:rsidRPr="008E68D8">
        <w:rPr>
          <w:rFonts w:eastAsia="Times New Roman" w:cstheme="minorHAnsi"/>
          <w:color w:val="111111"/>
          <w:kern w:val="0"/>
          <w:sz w:val="28"/>
          <w:szCs w:val="28"/>
          <w:lang w:eastAsia="en-GB"/>
          <w14:ligatures w14:val="none"/>
        </w:rPr>
        <w:t>I will instruct you and teach you in the way you should go; I will counsel you with my eye upon you.</w:t>
      </w:r>
    </w:p>
    <w:p w:rsidR="008E68D8" w:rsidRDefault="00250FDE" w:rsidP="008E68D8">
      <w:pPr>
        <w:spacing w:before="100" w:beforeAutospacing="1" w:after="100" w:afterAutospacing="1"/>
        <w:rPr>
          <w:rFonts w:eastAsia="Times New Roman" w:cstheme="minorHAnsi"/>
          <w:color w:val="111111"/>
          <w:kern w:val="0"/>
          <w:sz w:val="28"/>
          <w:szCs w:val="28"/>
          <w:lang w:val="en-GB" w:eastAsia="en-GB"/>
          <w14:ligatures w14:val="none"/>
        </w:rPr>
      </w:pPr>
      <w:r>
        <w:rPr>
          <w:rFonts w:eastAsia="Times New Roman" w:cstheme="minorHAnsi"/>
          <w:noProof/>
          <w:color w:val="111111"/>
          <w:kern w:val="0"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5264426</wp:posOffset>
                </wp:positionH>
                <wp:positionV relativeFrom="paragraph">
                  <wp:posOffset>527685</wp:posOffset>
                </wp:positionV>
                <wp:extent cx="203200" cy="431800"/>
                <wp:effectExtent l="12700" t="0" r="25400" b="25400"/>
                <wp:wrapNone/>
                <wp:docPr id="1" name="Down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4318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B24AF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" o:spid="_x0000_s1026" type="#_x0000_t67" style="position:absolute;margin-left:414.5pt;margin-top:41.55pt;width:16pt;height:3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" adj="16518" fillcolor="#4472c4 [3204]" strokecolor="#09101d [484]" strokeweight="1pt"/>
            </w:pict>
          </mc:Fallback>
        </mc:AlternateContent>
      </w:r>
      <w:r w:rsidR="00D725DD">
        <w:rPr>
          <w:rFonts w:eastAsia="Times New Roman" w:cstheme="minorHAnsi"/>
          <w:noProof/>
          <w:color w:val="111111"/>
          <w:kern w:val="0"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E936C3" wp14:editId="78E6BAB7">
                <wp:simplePos x="0" y="0"/>
                <wp:positionH relativeFrom="column">
                  <wp:posOffset>4699000</wp:posOffset>
                </wp:positionH>
                <wp:positionV relativeFrom="paragraph">
                  <wp:posOffset>522605</wp:posOffset>
                </wp:positionV>
                <wp:extent cx="203200" cy="431800"/>
                <wp:effectExtent l="12700" t="0" r="25400" b="25400"/>
                <wp:wrapNone/>
                <wp:docPr id="2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4318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BB59E2" id="Down Arrow 2" o:spid="_x0000_s1026" type="#_x0000_t67" style="position:absolute;margin-left:370pt;margin-top:41.15pt;width:16pt;height:3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" adj="16518" fillcolor="#4472c4 [3204]" strokecolor="#09101d [484]" strokeweight="1pt"/>
            </w:pict>
          </mc:Fallback>
        </mc:AlternateContent>
      </w:r>
      <w:r w:rsidR="008E68D8">
        <w:rPr>
          <w:rFonts w:eastAsia="Times New Roman" w:cstheme="minorHAnsi"/>
          <w:color w:val="111111"/>
          <w:kern w:val="0"/>
          <w:sz w:val="28"/>
          <w:szCs w:val="28"/>
          <w:lang w:val="en-GB" w:eastAsia="en-GB"/>
          <w14:ligatures w14:val="none"/>
        </w:rPr>
        <w:t>It’s basically unwise to run with a plan or vision that keeps God out of the picture, the wise thing to do would have been to sit and scribble down all the desires for you to do.</w:t>
      </w:r>
      <w:r w:rsidR="00D725DD">
        <w:rPr>
          <w:rFonts w:eastAsia="Times New Roman" w:cstheme="minorHAnsi"/>
          <w:color w:val="111111"/>
          <w:kern w:val="0"/>
          <w:sz w:val="28"/>
          <w:szCs w:val="28"/>
          <w:lang w:val="en-GB" w:eastAsia="en-GB"/>
          <w14:ligatures w14:val="none"/>
        </w:rPr>
        <w:t xml:space="preserve"> By so doing you are simply adhering to</w:t>
      </w:r>
    </w:p>
    <w:p w:rsidR="00D725DD" w:rsidRPr="00D725DD" w:rsidRDefault="00D725DD" w:rsidP="00D725DD">
      <w:pPr>
        <w:spacing w:after="120"/>
        <w:outlineLvl w:val="1"/>
        <w:rPr>
          <w:rFonts w:eastAsia="Times New Roman" w:cstheme="minorHAnsi"/>
          <w:color w:val="111111"/>
          <w:kern w:val="0"/>
          <w:sz w:val="28"/>
          <w:szCs w:val="28"/>
          <w:lang w:eastAsia="en-GB"/>
          <w14:ligatures w14:val="none"/>
        </w:rPr>
      </w:pPr>
      <w:r w:rsidRPr="00D725DD">
        <w:rPr>
          <w:rFonts w:eastAsia="Times New Roman" w:cstheme="minorHAnsi"/>
          <w:color w:val="111111"/>
          <w:kern w:val="0"/>
          <w:sz w:val="28"/>
          <w:szCs w:val="28"/>
          <w:lang w:eastAsia="en-GB"/>
          <w14:ligatures w14:val="none"/>
        </w:rPr>
        <w:t>Proverbs 3:5-6</w:t>
      </w:r>
    </w:p>
    <w:p w:rsidR="00D725DD" w:rsidRDefault="00D725DD" w:rsidP="00D725DD">
      <w:pPr>
        <w:spacing w:before="100" w:beforeAutospacing="1" w:after="100" w:afterAutospacing="1"/>
        <w:rPr>
          <w:rFonts w:eastAsia="Times New Roman" w:cstheme="minorHAnsi"/>
          <w:color w:val="111111"/>
          <w:kern w:val="0"/>
          <w:sz w:val="28"/>
          <w:szCs w:val="28"/>
          <w:lang w:eastAsia="en-GB"/>
          <w14:ligatures w14:val="none"/>
        </w:rPr>
      </w:pPr>
      <w:r w:rsidRPr="00D725DD">
        <w:rPr>
          <w:rFonts w:eastAsia="Times New Roman" w:cstheme="minorHAnsi"/>
          <w:color w:val="111111"/>
          <w:kern w:val="0"/>
          <w:sz w:val="28"/>
          <w:szCs w:val="28"/>
          <w:lang w:eastAsia="en-GB"/>
          <w14:ligatures w14:val="none"/>
        </w:rPr>
        <w:t>Trust in the LORD with all your heart and lean not on your own understanding; in all your ways submit to him, and he will make your paths straight.</w:t>
      </w:r>
    </w:p>
    <w:p w:rsidR="00716EDA" w:rsidRDefault="00716EDA" w:rsidP="00D725DD">
      <w:pPr>
        <w:spacing w:before="100" w:beforeAutospacing="1" w:after="100" w:afterAutospacing="1"/>
        <w:rPr>
          <w:rFonts w:eastAsia="Times New Roman" w:cstheme="minorHAnsi"/>
          <w:color w:val="111111"/>
          <w:kern w:val="0"/>
          <w:sz w:val="28"/>
          <w:szCs w:val="28"/>
          <w:lang w:eastAsia="en-GB"/>
          <w14:ligatures w14:val="none"/>
        </w:rPr>
      </w:pPr>
    </w:p>
    <w:p w:rsidR="00D725DD" w:rsidRDefault="00D725DD" w:rsidP="00D725DD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color w:val="111111"/>
          <w:kern w:val="0"/>
          <w:sz w:val="28"/>
          <w:szCs w:val="28"/>
          <w:lang w:val="en-GB" w:eastAsia="en-GB"/>
          <w14:ligatures w14:val="none"/>
        </w:rPr>
      </w:pPr>
      <w:r>
        <w:rPr>
          <w:rFonts w:eastAsia="Times New Roman" w:cstheme="minorHAnsi"/>
          <w:color w:val="111111"/>
          <w:kern w:val="0"/>
          <w:sz w:val="28"/>
          <w:szCs w:val="28"/>
          <w:lang w:val="en-GB" w:eastAsia="en-GB"/>
          <w14:ligatures w14:val="none"/>
        </w:rPr>
        <w:t xml:space="preserve">Why vision: Because </w:t>
      </w:r>
      <w:r w:rsidR="00716EDA">
        <w:rPr>
          <w:rFonts w:eastAsia="Times New Roman" w:cstheme="minorHAnsi"/>
          <w:color w:val="111111"/>
          <w:kern w:val="0"/>
          <w:sz w:val="28"/>
          <w:szCs w:val="28"/>
          <w:lang w:val="en-GB" w:eastAsia="en-GB"/>
          <w14:ligatures w14:val="none"/>
        </w:rPr>
        <w:t>as an</w:t>
      </w:r>
      <w:r>
        <w:rPr>
          <w:rFonts w:eastAsia="Times New Roman" w:cstheme="minorHAnsi"/>
          <w:color w:val="111111"/>
          <w:kern w:val="0"/>
          <w:sz w:val="28"/>
          <w:szCs w:val="28"/>
          <w:lang w:val="en-GB" w:eastAsia="en-GB"/>
          <w14:ligatures w14:val="none"/>
        </w:rPr>
        <w:t xml:space="preserve"> individual you owe it to the Father to be the best </w:t>
      </w:r>
      <w:proofErr w:type="gramStart"/>
      <w:r>
        <w:rPr>
          <w:rFonts w:eastAsia="Times New Roman" w:cstheme="minorHAnsi"/>
          <w:color w:val="111111"/>
          <w:kern w:val="0"/>
          <w:sz w:val="28"/>
          <w:szCs w:val="28"/>
          <w:lang w:val="en-GB" w:eastAsia="en-GB"/>
          <w14:ligatures w14:val="none"/>
        </w:rPr>
        <w:t>version .</w:t>
      </w:r>
      <w:proofErr w:type="gramEnd"/>
    </w:p>
    <w:p w:rsidR="003E6220" w:rsidRPr="003E6220" w:rsidRDefault="003E6220" w:rsidP="003E6220">
      <w:pPr>
        <w:pStyle w:val="ListParagraph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hyperlink r:id="rId5" w:history="1">
        <w:r w:rsidRPr="003E6220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:shd w:val="clear" w:color="auto" w:fill="FFFFFF"/>
            <w:lang w:eastAsia="en-GB"/>
            <w14:ligatures w14:val="none"/>
          </w:rPr>
          <w:t>MSG</w:t>
        </w:r>
      </w:hyperlink>
      <w:r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  GEN 1:</w:t>
      </w:r>
    </w:p>
    <w:p w:rsidR="00716EDA" w:rsidRDefault="003E6220" w:rsidP="003E6220">
      <w:pPr>
        <w:pStyle w:val="ListParagraph"/>
        <w:shd w:val="clear" w:color="auto" w:fill="FFFFFF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/>
          <w14:ligatures w14:val="none"/>
        </w:rPr>
      </w:pPr>
      <w:hyperlink r:id="rId6" w:history="1">
        <w:r w:rsidRPr="003E6220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:lang w:eastAsia="en-GB"/>
            <w14:ligatures w14:val="none"/>
          </w:rPr>
          <w:t>28</w:t>
        </w:r>
      </w:hyperlink>
      <w:r w:rsidRPr="003E6220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/>
          <w14:ligatures w14:val="none"/>
        </w:rPr>
        <w:t> God blessed them: "Prosper! Reproduce! Fill Earth! Take charge! Be responsible for fish in the sea and birds in the air, for every living thing that moves on the face of Earth."</w:t>
      </w:r>
    </w:p>
    <w:p w:rsidR="00632ED3" w:rsidRDefault="00632ED3" w:rsidP="003E6220">
      <w:pPr>
        <w:pStyle w:val="ListParagraph"/>
        <w:shd w:val="clear" w:color="auto" w:fill="FFFFFF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/>
          <w14:ligatures w14:val="none"/>
        </w:rPr>
      </w:pPr>
    </w:p>
    <w:p w:rsidR="00632ED3" w:rsidRPr="00394091" w:rsidRDefault="00632ED3" w:rsidP="00632ED3">
      <w:pPr>
        <w:pStyle w:val="ListParagraph"/>
        <w:numPr>
          <w:ilvl w:val="0"/>
          <w:numId w:val="2"/>
        </w:numPr>
        <w:shd w:val="clear" w:color="auto" w:fill="FFFFFF"/>
        <w:rPr>
          <w:rFonts w:ascii="Segoe UI" w:eastAsia="Times New Roman" w:hAnsi="Segoe UI" w:cs="Segoe UI"/>
          <w:color w:val="D9E2F3" w:themeColor="accent1" w:themeTint="33"/>
          <w:kern w:val="0"/>
          <w:sz w:val="27"/>
          <w:szCs w:val="27"/>
          <w:lang w:val="en-GB" w:eastAsia="en-GB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7"/>
          <w:szCs w:val="27"/>
          <w:lang w:val="en-GB" w:eastAsia="en-GB"/>
          <w14:ligatures w14:val="none"/>
        </w:rPr>
        <w:t>How are you taking charge?</w:t>
      </w:r>
      <w:r w:rsidR="00394091">
        <w:rPr>
          <w:rFonts w:ascii="Segoe UI" w:eastAsia="Times New Roman" w:hAnsi="Segoe UI" w:cs="Segoe UI"/>
          <w:color w:val="000000"/>
          <w:kern w:val="0"/>
          <w:sz w:val="27"/>
          <w:szCs w:val="27"/>
          <w:lang w:val="en-GB" w:eastAsia="en-GB"/>
          <w14:ligatures w14:val="none"/>
        </w:rPr>
        <w:t xml:space="preserve"> Just like the parable of talents in </w:t>
      </w:r>
      <w:r w:rsidR="00394091" w:rsidRPr="003413A2">
        <w:t>Matthew 25:14–30</w:t>
      </w:r>
    </w:p>
    <w:p w:rsidR="003E6220" w:rsidRDefault="003E6220" w:rsidP="003E6220">
      <w:pPr>
        <w:pStyle w:val="ListParagraph"/>
        <w:shd w:val="clear" w:color="auto" w:fill="FFFFFF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/>
          <w14:ligatures w14:val="none"/>
        </w:rPr>
      </w:pP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4013BD" w:rsidRPr="004013BD" w:rsidTr="004013BD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4013BD" w:rsidRPr="004013BD" w:rsidRDefault="004013BD" w:rsidP="0040539E">
            <w:pPr>
              <w:rPr>
                <w:rFonts w:eastAsia="Times New Roman" w:cstheme="minorHAnsi"/>
                <w:b/>
                <w:bCs/>
                <w:color w:val="001320"/>
                <w:kern w:val="0"/>
                <w:sz w:val="28"/>
                <w:szCs w:val="28"/>
                <w:lang w:eastAsia="en-GB"/>
                <w14:ligatures w14:val="none"/>
              </w:rPr>
            </w:pPr>
            <w:r w:rsidRPr="004013BD">
              <w:rPr>
                <w:rFonts w:eastAsia="Times New Roman" w:cstheme="minorHAnsi"/>
                <w:b/>
                <w:bCs/>
                <w:color w:val="001320"/>
                <w:kern w:val="0"/>
                <w:sz w:val="28"/>
                <w:szCs w:val="28"/>
                <w:lang w:eastAsia="en-GB"/>
                <w14:ligatures w14:val="none"/>
              </w:rPr>
              <w:t>John 15:2 </w:t>
            </w:r>
          </w:p>
        </w:tc>
      </w:tr>
      <w:tr w:rsidR="004013BD" w:rsidRPr="004013BD" w:rsidTr="00250FDE">
        <w:trPr>
          <w:trHeight w:val="383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4013BD" w:rsidRPr="004013BD" w:rsidRDefault="00000000" w:rsidP="004013BD">
            <w:pPr>
              <w:jc w:val="both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hyperlink r:id="rId7" w:history="1">
              <w:r w:rsidR="004013BD" w:rsidRPr="004013BD">
                <w:rPr>
                  <w:rFonts w:ascii="Times New Roman" w:eastAsia="Times New Roman" w:hAnsi="Times New Roman" w:cs="Times New Roman"/>
                  <w:b/>
                  <w:bCs/>
                  <w:color w:val="008AE6"/>
                  <w:kern w:val="0"/>
                  <w:u w:val="single"/>
                  <w:lang w:eastAsia="en-GB"/>
                  <w14:ligatures w14:val="none"/>
                </w:rPr>
                <w:t>NewInternationalVersion</w:t>
              </w:r>
            </w:hyperlink>
            <w:r w:rsidR="004013BD" w:rsidRPr="004013B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br/>
              <w:t>He cuts off every branch in me that bears no fruit, while every branch that does bear fruit he prunes so that it will be even more fruitful.</w:t>
            </w:r>
          </w:p>
        </w:tc>
      </w:tr>
    </w:tbl>
    <w:p w:rsidR="003E6220" w:rsidRPr="003E6220" w:rsidRDefault="003E6220" w:rsidP="003E6220">
      <w:pPr>
        <w:pStyle w:val="ListParagraph"/>
        <w:shd w:val="clear" w:color="auto" w:fill="FFFFFF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/>
          <w14:ligatures w14:val="none"/>
        </w:rPr>
      </w:pPr>
    </w:p>
    <w:p w:rsidR="00D725DD" w:rsidRPr="003413A2" w:rsidRDefault="00716EDA" w:rsidP="003413A2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color w:val="111111"/>
          <w:kern w:val="0"/>
          <w:sz w:val="28"/>
          <w:szCs w:val="28"/>
          <w:lang w:val="en-GB" w:eastAsia="en-GB"/>
          <w14:ligatures w14:val="none"/>
        </w:rPr>
      </w:pPr>
      <w:proofErr w:type="gramStart"/>
      <w:r w:rsidRPr="003413A2">
        <w:rPr>
          <w:rFonts w:eastAsia="Times New Roman" w:cstheme="minorHAnsi"/>
          <w:color w:val="111111"/>
          <w:kern w:val="0"/>
          <w:sz w:val="28"/>
          <w:szCs w:val="28"/>
          <w:lang w:val="en-GB" w:eastAsia="en-GB"/>
          <w14:ligatures w14:val="none"/>
        </w:rPr>
        <w:t>Also</w:t>
      </w:r>
      <w:proofErr w:type="gramEnd"/>
      <w:r w:rsidRPr="003413A2">
        <w:rPr>
          <w:rFonts w:eastAsia="Times New Roman" w:cstheme="minorHAnsi"/>
          <w:color w:val="111111"/>
          <w:kern w:val="0"/>
          <w:sz w:val="28"/>
          <w:szCs w:val="28"/>
          <w:lang w:val="en-GB" w:eastAsia="en-GB"/>
          <w14:ligatures w14:val="none"/>
        </w:rPr>
        <w:t xml:space="preserve"> you owe it to yourself to be better than you were in the previous year</w:t>
      </w:r>
    </w:p>
    <w:p w:rsidR="003413A2" w:rsidRDefault="003413A2" w:rsidP="003413A2">
      <w:pPr>
        <w:shd w:val="clear" w:color="auto" w:fill="FFFFFF"/>
        <w:spacing w:before="100" w:beforeAutospacing="1" w:after="100" w:afterAutospacing="1"/>
        <w:ind w:left="1080"/>
        <w:rPr>
          <w:rFonts w:ascii="Lato" w:eastAsia="Times New Roman" w:hAnsi="Lato" w:cs="Times New Roman"/>
          <w:kern w:val="0"/>
          <w:sz w:val="27"/>
          <w:szCs w:val="27"/>
          <w:lang w:eastAsia="en-GB"/>
          <w14:ligatures w14:val="none"/>
        </w:rPr>
      </w:pPr>
      <w:r w:rsidRPr="003413A2">
        <w:rPr>
          <w:rFonts w:ascii="Lato" w:eastAsia="Times New Roman" w:hAnsi="Lato" w:cs="Times New Roman"/>
          <w:kern w:val="0"/>
          <w:sz w:val="27"/>
          <w:szCs w:val="27"/>
          <w:lang w:eastAsia="en-GB"/>
          <w14:ligatures w14:val="none"/>
        </w:rPr>
        <w:t>"When we give ourselves compassion, we are opening our hearts in a way that can transform our lives."– Kristin Neff</w:t>
      </w:r>
    </w:p>
    <w:p w:rsidR="003413A2" w:rsidRDefault="003413A2" w:rsidP="003413A2">
      <w:pPr>
        <w:shd w:val="clear" w:color="auto" w:fill="FFFFFF"/>
        <w:spacing w:before="100" w:beforeAutospacing="1" w:after="100" w:afterAutospacing="1"/>
        <w:ind w:left="720"/>
        <w:rPr>
          <w:rFonts w:ascii="Lato" w:eastAsia="Times New Roman" w:hAnsi="Lato" w:cs="Times New Roman"/>
          <w:kern w:val="0"/>
          <w:sz w:val="27"/>
          <w:szCs w:val="27"/>
          <w:lang w:eastAsia="en-GB"/>
          <w14:ligatures w14:val="none"/>
        </w:rPr>
      </w:pPr>
      <w:r>
        <w:rPr>
          <w:rFonts w:ascii="Lato" w:eastAsia="Times New Roman" w:hAnsi="Lato" w:cs="Times New Roman"/>
          <w:kern w:val="0"/>
          <w:sz w:val="27"/>
          <w:szCs w:val="27"/>
          <w:lang w:val="en-GB" w:eastAsia="en-GB"/>
          <w14:ligatures w14:val="none"/>
        </w:rPr>
        <w:t xml:space="preserve">     </w:t>
      </w:r>
      <w:r w:rsidRPr="003413A2">
        <w:rPr>
          <w:rFonts w:ascii="Lato" w:eastAsia="Times New Roman" w:hAnsi="Lato" w:cs="Times New Roman"/>
          <w:kern w:val="0"/>
          <w:sz w:val="27"/>
          <w:szCs w:val="27"/>
          <w:lang w:eastAsia="en-GB"/>
          <w14:ligatures w14:val="none"/>
        </w:rPr>
        <w:t>"Take time to do what makes your soul happy."– Unknown</w:t>
      </w:r>
    </w:p>
    <w:p w:rsidR="003413A2" w:rsidRDefault="003413A2" w:rsidP="003413A2">
      <w:pPr>
        <w:shd w:val="clear" w:color="auto" w:fill="FFFFFF"/>
        <w:spacing w:before="100" w:beforeAutospacing="1" w:after="100" w:afterAutospacing="1"/>
        <w:ind w:left="720"/>
        <w:rPr>
          <w:rFonts w:ascii="Lato" w:eastAsia="Times New Roman" w:hAnsi="Lato" w:cs="Times New Roman"/>
          <w:kern w:val="0"/>
          <w:sz w:val="27"/>
          <w:szCs w:val="27"/>
          <w:lang w:eastAsia="en-GB"/>
          <w14:ligatures w14:val="none"/>
        </w:rPr>
      </w:pPr>
    </w:p>
    <w:p w:rsidR="003413A2" w:rsidRDefault="003413A2" w:rsidP="003413A2">
      <w:pPr>
        <w:shd w:val="clear" w:color="auto" w:fill="FFFFFF"/>
        <w:spacing w:before="100" w:beforeAutospacing="1" w:after="100" w:afterAutospacing="1"/>
        <w:ind w:left="720"/>
        <w:rPr>
          <w:rFonts w:ascii="Lato" w:eastAsia="Times New Roman" w:hAnsi="Lato" w:cs="Times New Roman"/>
          <w:kern w:val="0"/>
          <w:sz w:val="27"/>
          <w:szCs w:val="27"/>
          <w:lang w:eastAsia="en-GB"/>
          <w14:ligatures w14:val="none"/>
        </w:rPr>
      </w:pPr>
    </w:p>
    <w:p w:rsidR="003413A2" w:rsidRDefault="003413A2" w:rsidP="003413A2">
      <w:pPr>
        <w:shd w:val="clear" w:color="auto" w:fill="FFFFFF"/>
        <w:spacing w:before="100" w:beforeAutospacing="1" w:after="100" w:afterAutospacing="1"/>
        <w:ind w:left="720"/>
        <w:rPr>
          <w:rFonts w:ascii="Lato" w:eastAsia="Times New Roman" w:hAnsi="Lato" w:cs="Times New Roman"/>
          <w:kern w:val="0"/>
          <w:sz w:val="27"/>
          <w:szCs w:val="27"/>
          <w:lang w:val="en-GB" w:eastAsia="en-GB"/>
          <w14:ligatures w14:val="none"/>
        </w:rPr>
      </w:pPr>
      <w:r>
        <w:rPr>
          <w:rFonts w:ascii="Lato" w:eastAsia="Times New Roman" w:hAnsi="Lato" w:cs="Times New Roman"/>
          <w:kern w:val="0"/>
          <w:sz w:val="27"/>
          <w:szCs w:val="27"/>
          <w:lang w:val="en-GB" w:eastAsia="en-GB"/>
          <w14:ligatures w14:val="none"/>
        </w:rPr>
        <w:t xml:space="preserve">How to create a vision board </w:t>
      </w:r>
    </w:p>
    <w:p w:rsidR="003413A2" w:rsidRPr="003413A2" w:rsidRDefault="003413A2" w:rsidP="003413A2">
      <w:pPr>
        <w:shd w:val="clear" w:color="auto" w:fill="FFFFFF"/>
        <w:spacing w:before="100" w:beforeAutospacing="1" w:after="100" w:afterAutospacing="1"/>
        <w:ind w:left="720"/>
        <w:rPr>
          <w:rFonts w:ascii="Lato" w:eastAsia="Times New Roman" w:hAnsi="Lato" w:cs="Times New Roman"/>
          <w:kern w:val="0"/>
          <w:sz w:val="27"/>
          <w:szCs w:val="27"/>
          <w:lang w:val="en-GB" w:eastAsia="en-GB"/>
          <w14:ligatures w14:val="none"/>
        </w:rPr>
      </w:pPr>
      <w:r>
        <w:rPr>
          <w:rFonts w:ascii="Lato" w:eastAsia="Times New Roman" w:hAnsi="Lato" w:cs="Times New Roman"/>
          <w:kern w:val="0"/>
          <w:sz w:val="27"/>
          <w:szCs w:val="27"/>
          <w:lang w:val="en-GB" w:eastAsia="en-GB"/>
          <w14:ligatures w14:val="none"/>
        </w:rPr>
        <w:t>Write your vision,</w:t>
      </w:r>
      <w:r w:rsidR="00E12571">
        <w:rPr>
          <w:rFonts w:ascii="Lato" w:eastAsia="Times New Roman" w:hAnsi="Lato" w:cs="Times New Roman"/>
          <w:kern w:val="0"/>
          <w:sz w:val="27"/>
          <w:szCs w:val="27"/>
          <w:lang w:val="en-GB" w:eastAsia="en-GB"/>
          <w14:ligatures w14:val="none"/>
        </w:rPr>
        <w:t xml:space="preserve"> look up a picture ,</w:t>
      </w:r>
      <w:r w:rsidR="00A76011">
        <w:rPr>
          <w:rFonts w:ascii="Lato" w:eastAsia="Times New Roman" w:hAnsi="Lato" w:cs="Times New Roman"/>
          <w:kern w:val="0"/>
          <w:sz w:val="27"/>
          <w:szCs w:val="27"/>
          <w:lang w:val="en-GB" w:eastAsia="en-GB"/>
          <w14:ligatures w14:val="none"/>
        </w:rPr>
        <w:t xml:space="preserve"> W</w:t>
      </w:r>
      <w:r>
        <w:rPr>
          <w:rFonts w:ascii="Lato" w:eastAsia="Times New Roman" w:hAnsi="Lato" w:cs="Times New Roman"/>
          <w:kern w:val="0"/>
          <w:sz w:val="27"/>
          <w:szCs w:val="27"/>
          <w:lang w:val="en-GB" w:eastAsia="en-GB"/>
          <w14:ligatures w14:val="none"/>
        </w:rPr>
        <w:t>rite a scripture that buttresses it</w:t>
      </w:r>
      <w:r w:rsidR="00A76011">
        <w:rPr>
          <w:rFonts w:ascii="Lato" w:eastAsia="Times New Roman" w:hAnsi="Lato" w:cs="Times New Roman"/>
          <w:kern w:val="0"/>
          <w:sz w:val="27"/>
          <w:szCs w:val="27"/>
          <w:lang w:val="en-GB" w:eastAsia="en-GB"/>
          <w14:ligatures w14:val="none"/>
        </w:rPr>
        <w:t>, mode of operation how to ,duration, accountability partner.</w:t>
      </w:r>
    </w:p>
    <w:p w:rsidR="003413A2" w:rsidRDefault="003413A2" w:rsidP="003413A2">
      <w:pPr>
        <w:shd w:val="clear" w:color="auto" w:fill="FFFFFF"/>
        <w:spacing w:before="100" w:beforeAutospacing="1" w:after="100" w:afterAutospacing="1"/>
        <w:ind w:left="1080"/>
        <w:rPr>
          <w:rFonts w:ascii="Lato" w:eastAsia="Times New Roman" w:hAnsi="Lato" w:cs="Times New Roman"/>
          <w:kern w:val="0"/>
          <w:sz w:val="27"/>
          <w:szCs w:val="27"/>
          <w:lang w:eastAsia="en-GB"/>
          <w14:ligatures w14:val="none"/>
        </w:rPr>
      </w:pPr>
    </w:p>
    <w:p w:rsidR="003413A2" w:rsidRPr="003413A2" w:rsidRDefault="003413A2" w:rsidP="003413A2">
      <w:pPr>
        <w:shd w:val="clear" w:color="auto" w:fill="FFFFFF"/>
        <w:spacing w:before="100" w:beforeAutospacing="1" w:after="100" w:afterAutospacing="1"/>
        <w:ind w:left="1080"/>
        <w:rPr>
          <w:rFonts w:ascii="Lato" w:eastAsia="Times New Roman" w:hAnsi="Lato" w:cs="Times New Roman"/>
          <w:kern w:val="0"/>
          <w:sz w:val="27"/>
          <w:szCs w:val="27"/>
          <w:lang w:eastAsia="en-GB"/>
          <w14:ligatures w14:val="none"/>
        </w:rPr>
      </w:pPr>
    </w:p>
    <w:p w:rsidR="003413A2" w:rsidRPr="003413A2" w:rsidRDefault="003413A2" w:rsidP="003413A2">
      <w:pPr>
        <w:pStyle w:val="ListParagraph"/>
        <w:spacing w:before="100" w:beforeAutospacing="1" w:after="100" w:afterAutospacing="1"/>
        <w:ind w:left="1080"/>
        <w:rPr>
          <w:rFonts w:eastAsia="Times New Roman" w:cstheme="minorHAnsi"/>
          <w:color w:val="111111"/>
          <w:kern w:val="0"/>
          <w:sz w:val="28"/>
          <w:szCs w:val="28"/>
          <w:lang w:val="en-GB" w:eastAsia="en-GB"/>
          <w14:ligatures w14:val="none"/>
        </w:rPr>
      </w:pPr>
    </w:p>
    <w:p w:rsidR="00D725DD" w:rsidRDefault="00D725DD" w:rsidP="00D725DD">
      <w:pPr>
        <w:spacing w:before="100" w:beforeAutospacing="1" w:after="100" w:afterAutospacing="1"/>
        <w:rPr>
          <w:rFonts w:eastAsia="Times New Roman" w:cstheme="minorHAnsi"/>
          <w:color w:val="111111"/>
          <w:kern w:val="0"/>
          <w:sz w:val="28"/>
          <w:szCs w:val="28"/>
          <w:lang w:eastAsia="en-GB"/>
          <w14:ligatures w14:val="none"/>
        </w:rPr>
      </w:pPr>
    </w:p>
    <w:p w:rsidR="00D725DD" w:rsidRPr="00D725DD" w:rsidRDefault="00D725DD" w:rsidP="00D725DD">
      <w:pPr>
        <w:spacing w:before="100" w:beforeAutospacing="1" w:after="100" w:afterAutospacing="1"/>
        <w:rPr>
          <w:rFonts w:eastAsia="Times New Roman" w:cstheme="minorHAnsi"/>
          <w:color w:val="111111"/>
          <w:kern w:val="0"/>
          <w:sz w:val="28"/>
          <w:szCs w:val="28"/>
          <w:lang w:eastAsia="en-GB"/>
          <w14:ligatures w14:val="none"/>
        </w:rPr>
      </w:pPr>
    </w:p>
    <w:p w:rsidR="00D725DD" w:rsidRPr="00D725DD" w:rsidRDefault="00D725DD" w:rsidP="00D725DD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D725DD" w:rsidRPr="008E68D8" w:rsidRDefault="00D725DD" w:rsidP="008E68D8">
      <w:pPr>
        <w:spacing w:before="100" w:beforeAutospacing="1" w:after="100" w:afterAutospacing="1"/>
        <w:rPr>
          <w:rFonts w:eastAsia="Times New Roman" w:cstheme="minorHAnsi"/>
          <w:color w:val="111111"/>
          <w:kern w:val="0"/>
          <w:sz w:val="28"/>
          <w:szCs w:val="28"/>
          <w:lang w:val="en-GB" w:eastAsia="en-GB"/>
          <w14:ligatures w14:val="none"/>
        </w:rPr>
      </w:pPr>
    </w:p>
    <w:p w:rsidR="00016979" w:rsidRPr="008E68D8" w:rsidRDefault="00016979" w:rsidP="008E68D8">
      <w:pPr>
        <w:rPr>
          <w:sz w:val="28"/>
          <w:szCs w:val="28"/>
          <w:lang w:val="en-GB"/>
        </w:rPr>
      </w:pPr>
    </w:p>
    <w:sectPr w:rsidR="00016979" w:rsidRPr="008E68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66EF8"/>
    <w:multiLevelType w:val="hybridMultilevel"/>
    <w:tmpl w:val="5784C72E"/>
    <w:lvl w:ilvl="0" w:tplc="8D661F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F2621F"/>
    <w:multiLevelType w:val="multilevel"/>
    <w:tmpl w:val="2DACA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B43423"/>
    <w:multiLevelType w:val="multilevel"/>
    <w:tmpl w:val="A47A4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C95599"/>
    <w:multiLevelType w:val="hybridMultilevel"/>
    <w:tmpl w:val="7214C9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6116081">
    <w:abstractNumId w:val="3"/>
  </w:num>
  <w:num w:numId="2" w16cid:durableId="1572502421">
    <w:abstractNumId w:val="0"/>
  </w:num>
  <w:num w:numId="3" w16cid:durableId="306470290">
    <w:abstractNumId w:val="2"/>
  </w:num>
  <w:num w:numId="4" w16cid:durableId="19780301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979"/>
    <w:rsid w:val="00016979"/>
    <w:rsid w:val="001D6903"/>
    <w:rsid w:val="00250FDE"/>
    <w:rsid w:val="003413A2"/>
    <w:rsid w:val="003425AA"/>
    <w:rsid w:val="00394091"/>
    <w:rsid w:val="003E6220"/>
    <w:rsid w:val="004013BD"/>
    <w:rsid w:val="0040539E"/>
    <w:rsid w:val="00430E33"/>
    <w:rsid w:val="00632ED3"/>
    <w:rsid w:val="00716EDA"/>
    <w:rsid w:val="00825F88"/>
    <w:rsid w:val="008E68D8"/>
    <w:rsid w:val="00A07D8D"/>
    <w:rsid w:val="00A76011"/>
    <w:rsid w:val="00BB57FA"/>
    <w:rsid w:val="00BF032B"/>
    <w:rsid w:val="00C34DCF"/>
    <w:rsid w:val="00D725DD"/>
    <w:rsid w:val="00E12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D664E18-F9D6-C842-AE3B-3F4295316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E68D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F8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E68D8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E68D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3E6220"/>
    <w:rPr>
      <w:color w:val="0000FF"/>
      <w:u w:val="single"/>
    </w:rPr>
  </w:style>
  <w:style w:type="character" w:customStyle="1" w:styleId="versiontext">
    <w:name w:val="versiontext"/>
    <w:basedOn w:val="DefaultParagraphFont"/>
    <w:rsid w:val="004013BD"/>
  </w:style>
  <w:style w:type="character" w:customStyle="1" w:styleId="jpfdse">
    <w:name w:val="jpfdse"/>
    <w:basedOn w:val="DefaultParagraphFont"/>
    <w:rsid w:val="003940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8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80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03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842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9338168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01800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iblehub.com/niv/john/15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iblestudytools.com/msg/genesis/1-28.html" TargetMode="External"/><Relationship Id="rId5" Type="http://schemas.openxmlformats.org/officeDocument/2006/relationships/hyperlink" Target="https://www.biblestudytools.com/msg/genesis/1-28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2024-01-03T10:39:00Z</dcterms:created>
  <dcterms:modified xsi:type="dcterms:W3CDTF">2024-02-01T15:08:00Z</dcterms:modified>
</cp:coreProperties>
</file>