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8D15E" w14:textId="477C79F0" w:rsidR="00966AF2" w:rsidRPr="007A6A97" w:rsidRDefault="00872FF3">
      <w:pPr>
        <w:rPr>
          <w:rStyle w:val="transcript"/>
          <w:rFonts w:cs="Helvetica"/>
          <w:color w:val="333333"/>
          <w:shd w:val="clear" w:color="auto" w:fill="FFFFFF"/>
        </w:rPr>
      </w:pPr>
      <w:r w:rsidRPr="007A6A97">
        <w:rPr>
          <w:rStyle w:val="transcript"/>
          <w:rFonts w:cs="Helvetica"/>
          <w:color w:val="333333"/>
          <w:shd w:val="clear" w:color="auto" w:fill="FFFFFF"/>
        </w:rPr>
        <w:t>Spring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IOC container</w:t>
      </w:r>
      <w:r w:rsidR="005C0F96" w:rsidRPr="007A6A97">
        <w:rPr>
          <w:rStyle w:val="transcript"/>
          <w:rFonts w:cs="Helvetica"/>
          <w:color w:val="333333"/>
          <w:shd w:val="clear" w:color="auto" w:fill="FFFFFF"/>
        </w:rPr>
        <w:t xml:space="preserve"> manages all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dependencies</w:t>
      </w:r>
      <w:r w:rsidRPr="007A6A97">
        <w:rPr>
          <w:rStyle w:val="transcript"/>
        </w:rPr>
        <w:t> </w:t>
      </w:r>
      <w:r w:rsidR="005C0F96" w:rsidRPr="007A6A97">
        <w:rPr>
          <w:rStyle w:val="transcript"/>
          <w:rFonts w:cs="Helvetica"/>
          <w:color w:val="333333"/>
          <w:shd w:val="clear" w:color="auto" w:fill="FFFFFF"/>
        </w:rPr>
        <w:t>at run time for us</w:t>
      </w:r>
      <w:r w:rsidRPr="007A6A97">
        <w:rPr>
          <w:rStyle w:val="transcript"/>
          <w:rFonts w:cs="Helvetica"/>
          <w:color w:val="333333"/>
          <w:shd w:val="clear" w:color="auto" w:fill="FFFFFF"/>
        </w:rPr>
        <w:t>.</w:t>
      </w:r>
      <w:r w:rsidRPr="007A6A97">
        <w:rPr>
          <w:rStyle w:val="transcript"/>
        </w:rPr>
        <w:t> </w:t>
      </w:r>
      <w:r w:rsidR="00C72B68" w:rsidRPr="007A6A97">
        <w:rPr>
          <w:rStyle w:val="transcript"/>
          <w:rFonts w:cs="Helvetica"/>
          <w:color w:val="333333"/>
          <w:shd w:val="clear" w:color="auto" w:fill="FFFFFF"/>
        </w:rPr>
        <w:t>Once they're configured we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never have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to construct them again.</w:t>
      </w:r>
    </w:p>
    <w:p w14:paraId="0D5EBB17" w14:textId="4231B7D9" w:rsidR="00A57CC8" w:rsidRDefault="00A57CC8">
      <w:pPr>
        <w:rPr>
          <w:rStyle w:val="transcript"/>
          <w:rFonts w:cs="Helvetica"/>
          <w:color w:val="333333"/>
          <w:shd w:val="clear" w:color="auto" w:fill="FFFFFF"/>
        </w:rPr>
      </w:pPr>
      <w:r w:rsidRPr="007A6A97">
        <w:rPr>
          <w:rStyle w:val="transcript"/>
          <w:rFonts w:cs="Helvetica"/>
          <w:color w:val="333333"/>
          <w:shd w:val="clear" w:color="auto" w:fill="FFFFFF"/>
        </w:rPr>
        <w:t>We no longer have to spend time in code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managing these dependencies,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we just simply let the container bring it in.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And that </w:t>
      </w:r>
      <w:r w:rsidR="007A6A97" w:rsidRPr="007A6A97">
        <w:rPr>
          <w:rStyle w:val="transcript"/>
          <w:rFonts w:cs="Helvetica"/>
          <w:color w:val="333333"/>
          <w:shd w:val="clear" w:color="auto" w:fill="FFFFFF"/>
        </w:rPr>
        <w:t>is</w:t>
      </w:r>
      <w:r w:rsidRPr="007A6A97">
        <w:rPr>
          <w:rStyle w:val="transcript"/>
          <w:rFonts w:cs="Helvetica"/>
          <w:color w:val="333333"/>
          <w:shd w:val="clear" w:color="auto" w:fill="FFFFFF"/>
        </w:rPr>
        <w:t xml:space="preserve"> a huge performance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improvement from the way that we traditionally wrote code,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where we would construct our dependencies,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manage its state throughout its life cycle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and make sure that we clean it up appropriately</w:t>
      </w:r>
      <w:r w:rsidRPr="007A6A97">
        <w:rPr>
          <w:rStyle w:val="transcript"/>
        </w:rPr>
        <w:t> </w:t>
      </w:r>
      <w:r w:rsidRPr="007A6A97">
        <w:rPr>
          <w:rStyle w:val="transcript"/>
          <w:rFonts w:cs="Helvetica"/>
          <w:color w:val="333333"/>
          <w:shd w:val="clear" w:color="auto" w:fill="FFFFFF"/>
        </w:rPr>
        <w:t>when we're done</w:t>
      </w:r>
      <w:r w:rsidR="00C55835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0866CA04" w14:textId="7A86CE4C" w:rsidR="00F0534F" w:rsidRDefault="00F0534F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0A52C1A" wp14:editId="6A8780EC">
            <wp:extent cx="5943600" cy="20336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6535" cy="20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8B3F" w14:textId="7B5DDEF8" w:rsidR="00C55835" w:rsidRDefault="00C55835">
      <w:pPr>
        <w:rPr>
          <w:rStyle w:val="transcript"/>
          <w:rFonts w:cs="Helvetica"/>
          <w:color w:val="333333"/>
          <w:shd w:val="clear" w:color="auto" w:fill="FFFFFF"/>
        </w:rPr>
      </w:pPr>
      <w:r w:rsidRPr="00F03548">
        <w:rPr>
          <w:rStyle w:val="transcript"/>
          <w:rFonts w:cs="Helvetica"/>
          <w:color w:val="333333"/>
          <w:shd w:val="clear" w:color="auto" w:fill="FFFFFF"/>
        </w:rPr>
        <w:t>Inversion of control is essentially a way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of dealing with dependency injection.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Through the inversion of control container,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Spring manages </w:t>
      </w:r>
      <w:r w:rsidR="00614E6F" w:rsidRPr="00F03548">
        <w:rPr>
          <w:rStyle w:val="transcript"/>
          <w:rFonts w:cs="Helvetica"/>
          <w:color w:val="333333"/>
          <w:shd w:val="clear" w:color="auto" w:fill="FFFFFF"/>
        </w:rPr>
        <w:t xml:space="preserve">all </w:t>
      </w:r>
      <w:r w:rsidRPr="00F03548">
        <w:rPr>
          <w:rStyle w:val="transcript"/>
          <w:rFonts w:cs="Helvetica"/>
          <w:color w:val="333333"/>
          <w:shd w:val="clear" w:color="auto" w:fill="FFFFFF"/>
        </w:rPr>
        <w:t>our class dependencies</w:t>
      </w:r>
      <w:r w:rsidRPr="00F03548">
        <w:rPr>
          <w:rFonts w:cs="Helvetica"/>
          <w:color w:val="333333"/>
          <w:shd w:val="clear" w:color="auto" w:fill="FFFFFF"/>
        </w:rPr>
        <w:t> </w:t>
      </w:r>
      <w:r w:rsidR="00F03548" w:rsidRPr="00F03548">
        <w:rPr>
          <w:rStyle w:val="transcript"/>
          <w:rFonts w:cs="Helvetica"/>
          <w:color w:val="333333"/>
          <w:shd w:val="clear" w:color="auto" w:fill="FFFFFF"/>
        </w:rPr>
        <w:t>that we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 rely on.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And in doing so, those objects are injected at runtime,</w:t>
      </w:r>
      <w:r w:rsidRPr="00F03548">
        <w:rPr>
          <w:rFonts w:cs="Helvetica"/>
          <w:color w:val="333333"/>
          <w:shd w:val="clear" w:color="auto" w:fill="FFFFFF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as opposed to being created at compile time.</w:t>
      </w:r>
      <w:r w:rsidRPr="00F03548">
        <w:rPr>
          <w:rStyle w:val="transcript"/>
        </w:rPr>
        <w:t> </w:t>
      </w:r>
      <w:r w:rsidRPr="00F03548">
        <w:rPr>
          <w:rStyle w:val="transcript"/>
          <w:rFonts w:cs="Helvetica"/>
          <w:color w:val="333333"/>
          <w:shd w:val="clear" w:color="auto" w:fill="FFFFFF"/>
        </w:rPr>
        <w:t>This reduces the amount of code</w:t>
      </w:r>
      <w:r w:rsidR="00F03548" w:rsidRPr="00F03548">
        <w:rPr>
          <w:rStyle w:val="transcript"/>
          <w:rFonts w:cs="Helvetica"/>
          <w:color w:val="333333"/>
          <w:shd w:val="clear" w:color="auto" w:fill="FFFFFF"/>
        </w:rPr>
        <w:t xml:space="preserve"> that we need</w:t>
      </w:r>
      <w:r w:rsidRPr="00F03548">
        <w:rPr>
          <w:rStyle w:val="transcript"/>
          <w:rFonts w:cs="Helvetica"/>
          <w:color w:val="333333"/>
          <w:shd w:val="clear" w:color="auto" w:fill="FFFFFF"/>
        </w:rPr>
        <w:t xml:space="preserve"> to manage within a given class file.</w:t>
      </w:r>
    </w:p>
    <w:p w14:paraId="5B3FC25C" w14:textId="5FDDCB5E" w:rsidR="00847111" w:rsidRDefault="00732E2E">
      <w:pPr>
        <w:rPr>
          <w:rStyle w:val="transcript"/>
          <w:rFonts w:ascii="Helvetica" w:hAnsi="Helvetica" w:cs="Helvetica"/>
          <w:color w:val="333333"/>
          <w:shd w:val="clear" w:color="auto" w:fill="FFFFFF"/>
        </w:rPr>
      </w:pPr>
      <w:r w:rsidRPr="007B49DE">
        <w:rPr>
          <w:rStyle w:val="transcript"/>
          <w:rFonts w:cs="Helvetica"/>
          <w:color w:val="333333"/>
          <w:shd w:val="clear" w:color="auto" w:fill="FFFFFF"/>
        </w:rPr>
        <w:t>B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enefits of dependency injection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or inversion of control, as I just briefly alluded to,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is the reduction of noise in your code.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When dealing with dependency injection,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 xml:space="preserve">because 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>we do not copy and paste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that construction code over and over,</w:t>
      </w:r>
      <w:r w:rsidR="00847111" w:rsidRPr="007B49DE">
        <w:rPr>
          <w:rStyle w:val="transcript"/>
        </w:rPr>
        <w:t> 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>our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 xml:space="preserve"> code can focus on the business logic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and not all this construction noise.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It also reduces object coupling.</w:t>
      </w:r>
      <w:r w:rsidR="00847111" w:rsidRPr="007B49DE">
        <w:rPr>
          <w:rStyle w:val="transcript"/>
        </w:rPr>
        <w:t> </w:t>
      </w:r>
      <w:r w:rsidR="00927F66" w:rsidRPr="007B49DE">
        <w:rPr>
          <w:rStyle w:val="transcript"/>
          <w:rFonts w:cs="Helvetica"/>
          <w:color w:val="333333"/>
          <w:shd w:val="clear" w:color="auto" w:fill="FFFFFF"/>
        </w:rPr>
        <w:t xml:space="preserve">Since an object that we are 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creating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doesn't need to know how to create all its dependencies,</w:t>
      </w:r>
      <w:r w:rsidR="00847111" w:rsidRPr="007B49DE">
        <w:rPr>
          <w:rStyle w:val="transcript"/>
        </w:rPr>
        <w:t> </w:t>
      </w:r>
      <w:r w:rsidR="00847111" w:rsidRPr="007B49DE">
        <w:rPr>
          <w:rStyle w:val="transcript"/>
          <w:rFonts w:cs="Helvetica"/>
          <w:color w:val="333333"/>
          <w:shd w:val="clear" w:color="auto" w:fill="FFFFFF"/>
        </w:rPr>
        <w:t>that coupling is dramatically reduced</w:t>
      </w:r>
      <w:r w:rsidR="00847111">
        <w:rPr>
          <w:rStyle w:val="transcript"/>
          <w:rFonts w:ascii="Helvetica" w:hAnsi="Helvetica" w:cs="Helvetica"/>
          <w:color w:val="333333"/>
          <w:shd w:val="clear" w:color="auto" w:fill="FFFFFF"/>
        </w:rPr>
        <w:t>.</w:t>
      </w:r>
    </w:p>
    <w:p w14:paraId="5ACFBD5F" w14:textId="4D54E5A0" w:rsidR="00485EC9" w:rsidRPr="00847111" w:rsidRDefault="00485EC9">
      <w:pPr>
        <w:rPr>
          <w:rStyle w:val="transcript"/>
          <w:rFonts w:cs="Helvetica"/>
          <w:b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CFA19A5" wp14:editId="76ECA2EB">
            <wp:extent cx="5943600" cy="19165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7533" cy="19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CF55" w14:textId="728678E2" w:rsidR="007A6A97" w:rsidRPr="008F068E" w:rsidRDefault="00566456">
      <w:pPr>
        <w:rPr>
          <w:rStyle w:val="transcript"/>
          <w:rFonts w:cs="Helvetica"/>
          <w:color w:val="333333"/>
          <w:shd w:val="clear" w:color="auto" w:fill="FFFFFF"/>
        </w:rPr>
      </w:pPr>
      <w:r w:rsidRPr="008F068E">
        <w:rPr>
          <w:rStyle w:val="transcript"/>
          <w:rFonts w:cs="Helvetica"/>
          <w:color w:val="333333"/>
          <w:shd w:val="clear" w:color="auto" w:fill="FFFFFF"/>
        </w:rPr>
        <w:t>The ApplicationContext is the heart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>of an application leveraging the Spring Framework</w:t>
      </w:r>
      <w:r w:rsidRPr="0010640E">
        <w:rPr>
          <w:rStyle w:val="transcript"/>
          <w:rFonts w:cs="Helvetica"/>
          <w:color w:val="333333"/>
          <w:shd w:val="clear" w:color="auto" w:fill="FFFFFF"/>
        </w:rPr>
        <w:t>.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ApplicationContext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is a read-only wrapper of that BeanFactory,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and </w:t>
      </w:r>
      <w:r w:rsidR="00AA3B7B" w:rsidRPr="008F068E">
        <w:rPr>
          <w:rStyle w:val="transcript"/>
          <w:rFonts w:cs="Helvetica"/>
          <w:color w:val="333333"/>
          <w:shd w:val="clear" w:color="auto" w:fill="FFFFFF"/>
        </w:rPr>
        <w:t>all</w:t>
      </w:r>
      <w:r w:rsidR="00AA3B7B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our runtime interactions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with the BeanFactory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>or any beans contained in that factory is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through this ApplicationContext.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The ApplicationContext provides the metadata</w:t>
      </w:r>
      <w:r w:rsidRPr="0010640E">
        <w:rPr>
          <w:rStyle w:val="transcript"/>
        </w:rPr>
        <w:t> </w:t>
      </w:r>
      <w:r w:rsidRPr="0010640E">
        <w:rPr>
          <w:rStyle w:val="transcript"/>
          <w:rFonts w:cs="Helvetica"/>
          <w:color w:val="333333"/>
          <w:shd w:val="clear" w:color="auto" w:fill="FFFFFF"/>
        </w:rPr>
        <w:t xml:space="preserve">for all beans </w:t>
      </w:r>
      <w:r w:rsidR="00CD22BA" w:rsidRPr="0010640E">
        <w:rPr>
          <w:rStyle w:val="transcript"/>
          <w:rFonts w:cs="Helvetica"/>
          <w:color w:val="333333"/>
          <w:shd w:val="clear" w:color="auto" w:fill="FFFFFF"/>
        </w:rPr>
        <w:t>created and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 provides a mechanism</w:t>
      </w:r>
      <w:r w:rsidRPr="0010640E">
        <w:rPr>
          <w:rStyle w:val="transcript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for creating </w:t>
      </w:r>
      <w:r w:rsidRPr="008F068E">
        <w:rPr>
          <w:rStyle w:val="transcript"/>
          <w:rFonts w:cs="Helvetica"/>
          <w:color w:val="333333"/>
          <w:shd w:val="clear" w:color="auto" w:fill="FFFFFF"/>
        </w:rPr>
        <w:lastRenderedPageBreak/>
        <w:t>beans in the correct order.</w:t>
      </w:r>
      <w:r w:rsidRPr="008F068E">
        <w:rPr>
          <w:rFonts w:cs="Helvetica"/>
          <w:color w:val="333333"/>
          <w:shd w:val="clear" w:color="auto" w:fill="FFFFFF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>The ApplicationContext is the Inversion of Control Container</w:t>
      </w:r>
      <w:r w:rsidRPr="008F068E">
        <w:rPr>
          <w:rFonts w:cs="Helvetica"/>
          <w:color w:val="333333"/>
          <w:shd w:val="clear" w:color="auto" w:fill="FFFFFF"/>
        </w:rPr>
        <w:t> </w:t>
      </w:r>
      <w:r w:rsidRPr="008F068E">
        <w:rPr>
          <w:rStyle w:val="transcript"/>
          <w:rFonts w:cs="Helvetica"/>
          <w:color w:val="333333"/>
          <w:shd w:val="clear" w:color="auto" w:fill="FFFFFF"/>
        </w:rPr>
        <w:t xml:space="preserve">and </w:t>
      </w:r>
      <w:r w:rsidR="00065288" w:rsidRPr="008F068E">
        <w:rPr>
          <w:rStyle w:val="transcript"/>
          <w:rFonts w:cs="Helvetica"/>
          <w:color w:val="333333"/>
          <w:shd w:val="clear" w:color="auto" w:fill="FFFFFF"/>
        </w:rPr>
        <w:t>all</w:t>
      </w:r>
      <w:r w:rsidR="004F0D39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8F068E">
        <w:rPr>
          <w:rStyle w:val="transcript"/>
          <w:rFonts w:cs="Helvetica"/>
          <w:color w:val="333333"/>
          <w:shd w:val="clear" w:color="auto" w:fill="FFFFFF"/>
        </w:rPr>
        <w:t>our Dependency Injections occur here.</w:t>
      </w:r>
    </w:p>
    <w:p w14:paraId="237FA65B" w14:textId="764B85A4" w:rsidR="00AC1CCC" w:rsidRDefault="00AC1CCC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FF1E040" wp14:editId="03B8AC79">
            <wp:extent cx="5943600" cy="241401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444" cy="24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DAE4" w14:textId="0EED0960" w:rsidR="00840E94" w:rsidRDefault="00840E94">
      <w:pPr>
        <w:rPr>
          <w:rStyle w:val="transcript"/>
          <w:rFonts w:cs="Helvetica"/>
          <w:color w:val="333333"/>
          <w:shd w:val="clear" w:color="auto" w:fill="FFFFFF"/>
        </w:rPr>
      </w:pPr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The ApplicationContext manages </w:t>
      </w:r>
      <w:r w:rsidR="0010640E" w:rsidRPr="00C80049">
        <w:rPr>
          <w:rStyle w:val="transcript"/>
          <w:rFonts w:cs="Helvetica"/>
          <w:color w:val="333333"/>
          <w:shd w:val="clear" w:color="auto" w:fill="FFFFFF"/>
        </w:rPr>
        <w:t>all</w:t>
      </w:r>
      <w:r w:rsidRPr="00C80049">
        <w:rPr>
          <w:rStyle w:val="transcript"/>
          <w:rFonts w:cs="Helvetica"/>
          <w:color w:val="333333"/>
          <w:shd w:val="clear" w:color="auto" w:fill="FFFFFF"/>
        </w:rPr>
        <w:t xml:space="preserve"> our singleton beans in the application itself.</w:t>
      </w:r>
      <w:r w:rsidRPr="00542A2B">
        <w:rPr>
          <w:rStyle w:val="transcript"/>
        </w:rPr>
        <w:t> </w:t>
      </w:r>
      <w:r w:rsidRPr="00542A2B">
        <w:rPr>
          <w:rStyle w:val="transcript"/>
          <w:rFonts w:cs="Helvetica"/>
          <w:color w:val="333333"/>
          <w:shd w:val="clear" w:color="auto" w:fill="FFFFFF"/>
        </w:rPr>
        <w:t>It also serves all prototype or session scoped beans</w:t>
      </w:r>
      <w:r w:rsidR="00542A2B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368D6910" w14:textId="0E83C93C" w:rsidR="008368F3" w:rsidRDefault="00784CF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5B8ED0E" wp14:editId="5DC6D6AD">
            <wp:extent cx="5943600" cy="2011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986" cy="201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931" w14:textId="5C1AB599" w:rsidR="002C1539" w:rsidRDefault="002C1539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2F4F496" wp14:editId="59246F74">
            <wp:extent cx="5943600" cy="166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A44C" w14:textId="002E0CD9" w:rsidR="006D5648" w:rsidRDefault="006D5648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95C829" wp14:editId="503023EC">
            <wp:extent cx="5943600" cy="167518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16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8A1F" w14:textId="041B8DE0" w:rsidR="00D96341" w:rsidRPr="00C80049" w:rsidRDefault="00D9634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01E8ABD" wp14:editId="42D6F1A9">
            <wp:extent cx="5943600" cy="22677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8386" cy="22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DC8" w14:textId="77777777" w:rsidR="009D4D85" w:rsidRPr="009D4D85" w:rsidRDefault="002D028E" w:rsidP="002E23FB">
      <w:pPr>
        <w:tabs>
          <w:tab w:val="left" w:pos="4055"/>
        </w:tabs>
        <w:spacing w:after="0"/>
        <w:rPr>
          <w:rStyle w:val="transcript"/>
          <w:rFonts w:cs="Helvetica"/>
          <w:b/>
          <w:color w:val="000000"/>
          <w:shd w:val="clear" w:color="auto" w:fill="F4F9AF"/>
        </w:rPr>
      </w:pPr>
      <w:r w:rsidRPr="009D4D85">
        <w:rPr>
          <w:rStyle w:val="transcript"/>
          <w:rFonts w:cs="Helvetica"/>
          <w:b/>
          <w:color w:val="333333"/>
          <w:shd w:val="clear" w:color="auto" w:fill="FFFFFF"/>
        </w:rPr>
        <w:t>@Configuration annotation</w:t>
      </w:r>
    </w:p>
    <w:p w14:paraId="05D1875E" w14:textId="508F7645" w:rsidR="00557CEB" w:rsidRPr="009D4D85" w:rsidRDefault="002D028E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When using auto configuration,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this annotation allows the class to be component scanned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73FA44FB" w14:textId="77777777" w:rsidR="009D4D85" w:rsidRPr="009D4D85" w:rsidRDefault="00557CEB" w:rsidP="002E23FB">
      <w:pPr>
        <w:tabs>
          <w:tab w:val="left" w:pos="4055"/>
        </w:tabs>
        <w:spacing w:after="0"/>
        <w:rPr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To define a Spring Bean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for injection by the application context,</w:t>
      </w:r>
      <w:r w:rsidRPr="009D4D85">
        <w:rPr>
          <w:rFonts w:cs="Helvetica"/>
          <w:color w:val="333333"/>
          <w:shd w:val="clear" w:color="auto" w:fill="FFFFFF"/>
        </w:rPr>
        <w:t> </w:t>
      </w:r>
      <w:r w:rsidR="009D4D85" w:rsidRPr="009D4D85">
        <w:rPr>
          <w:rStyle w:val="transcript"/>
          <w:rFonts w:cs="Helvetica"/>
          <w:color w:val="333333"/>
          <w:shd w:val="clear" w:color="auto" w:fill="FFFFFF"/>
        </w:rPr>
        <w:t>we can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 create a method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and annotate it with the </w:t>
      </w:r>
      <w:r w:rsidRPr="009D4D85">
        <w:rPr>
          <w:rStyle w:val="transcript"/>
          <w:rFonts w:cs="Helvetica"/>
          <w:b/>
          <w:color w:val="333333"/>
          <w:shd w:val="clear" w:color="auto" w:fill="FFFFFF"/>
        </w:rPr>
        <w:t>@Bean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 annotation.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The name of the bean will be the method name</w:t>
      </w:r>
      <w:r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 xml:space="preserve">that </w:t>
      </w:r>
      <w:r w:rsidR="009D4D85" w:rsidRPr="009D4D85">
        <w:rPr>
          <w:rStyle w:val="transcript"/>
          <w:rFonts w:cs="Helvetica"/>
          <w:color w:val="333333"/>
          <w:shd w:val="clear" w:color="auto" w:fill="FFFFFF"/>
        </w:rPr>
        <w:t xml:space="preserve">we choose in </w:t>
      </w:r>
      <w:r w:rsidRPr="009D4D85">
        <w:rPr>
          <w:rStyle w:val="transcript"/>
          <w:rFonts w:cs="Helvetica"/>
          <w:color w:val="333333"/>
          <w:shd w:val="clear" w:color="auto" w:fill="FFFFFF"/>
        </w:rPr>
        <w:t>our class file.</w:t>
      </w:r>
      <w:r w:rsidRPr="009D4D85">
        <w:rPr>
          <w:rFonts w:cs="Helvetica"/>
          <w:color w:val="333333"/>
          <w:shd w:val="clear" w:color="auto" w:fill="FFFFFF"/>
        </w:rPr>
        <w:t> </w:t>
      </w:r>
    </w:p>
    <w:p w14:paraId="3AC8217D" w14:textId="77777777" w:rsidR="00A37FEA" w:rsidRDefault="009D4D85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  <w:r w:rsidRPr="009D4D85">
        <w:rPr>
          <w:rStyle w:val="transcript"/>
          <w:rFonts w:cs="Helvetica"/>
          <w:color w:val="333333"/>
          <w:shd w:val="clear" w:color="auto" w:fill="FFFFFF"/>
        </w:rPr>
        <w:t>T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>o leverage properties or static values</w:t>
      </w:r>
      <w:r w:rsidR="00557CEB" w:rsidRPr="009D4D85">
        <w:rPr>
          <w:rFonts w:cs="Helvetica"/>
          <w:color w:val="333333"/>
          <w:shd w:val="clear" w:color="auto" w:fill="FFFFFF"/>
        </w:rPr>
        <w:t> </w:t>
      </w:r>
      <w:r w:rsidRPr="009D4D85">
        <w:rPr>
          <w:rStyle w:val="transcript"/>
          <w:rFonts w:cs="Helvetica"/>
          <w:color w:val="333333"/>
          <w:shd w:val="clear" w:color="auto" w:fill="FFFFFF"/>
        </w:rPr>
        <w:t>we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 can create attributes of the class</w:t>
      </w:r>
      <w:r w:rsidR="00557CEB" w:rsidRPr="009D4D85">
        <w:rPr>
          <w:rFonts w:cs="Helvetica"/>
          <w:color w:val="333333"/>
          <w:shd w:val="clear" w:color="auto" w:fill="FFFFFF"/>
        </w:rPr>
        <w:t> 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and annotate them with the </w:t>
      </w:r>
      <w:r w:rsidR="00557CEB" w:rsidRPr="009D4D85">
        <w:rPr>
          <w:rStyle w:val="transcript"/>
          <w:rFonts w:cs="Helvetica"/>
          <w:b/>
          <w:color w:val="333333"/>
          <w:shd w:val="clear" w:color="auto" w:fill="FFFFFF"/>
        </w:rPr>
        <w:t>@Value</w:t>
      </w:r>
      <w:r w:rsidR="00557CEB" w:rsidRPr="009D4D85">
        <w:rPr>
          <w:rStyle w:val="transcript"/>
          <w:rFonts w:cs="Helvetica"/>
          <w:color w:val="333333"/>
          <w:shd w:val="clear" w:color="auto" w:fill="FFFFFF"/>
        </w:rPr>
        <w:t xml:space="preserve"> annotation</w:t>
      </w:r>
      <w:r w:rsidR="00A37FEA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AC5B11A" w14:textId="77777777" w:rsidR="00D04719" w:rsidRDefault="00D04719" w:rsidP="002E23FB">
      <w:pPr>
        <w:tabs>
          <w:tab w:val="left" w:pos="4055"/>
        </w:tabs>
        <w:spacing w:after="0"/>
        <w:rPr>
          <w:rStyle w:val="transcript"/>
          <w:rFonts w:cs="Helvetica"/>
          <w:color w:val="333333"/>
          <w:shd w:val="clear" w:color="auto" w:fill="FFFFFF"/>
        </w:rPr>
      </w:pPr>
    </w:p>
    <w:p w14:paraId="297D5D5A" w14:textId="7F15BC90" w:rsidR="00F03548" w:rsidRDefault="00D04719" w:rsidP="002E23FB">
      <w:pPr>
        <w:tabs>
          <w:tab w:val="left" w:pos="4055"/>
        </w:tabs>
        <w:spacing w:after="0"/>
      </w:pPr>
      <w:r>
        <w:rPr>
          <w:rStyle w:val="transcript"/>
          <w:rFonts w:cs="Helvetica"/>
          <w:color w:val="333333"/>
          <w:shd w:val="clear" w:color="auto" w:fill="FFFFFF"/>
        </w:rPr>
        <w:t xml:space="preserve">To leverage a Spring configuration </w:t>
      </w:r>
      <w:r w:rsidR="00006D7C">
        <w:rPr>
          <w:rStyle w:val="transcript"/>
          <w:rFonts w:cs="Helvetica"/>
          <w:color w:val="333333"/>
          <w:shd w:val="clear" w:color="auto" w:fill="FFFFFF"/>
        </w:rPr>
        <w:t>file,</w:t>
      </w:r>
      <w:r>
        <w:rPr>
          <w:rStyle w:val="transcript"/>
          <w:rFonts w:cs="Helvetica"/>
          <w:color w:val="333333"/>
          <w:shd w:val="clear" w:color="auto" w:fill="FFFFFF"/>
        </w:rPr>
        <w:t xml:space="preserve"> we can use import</w:t>
      </w:r>
      <w:r w:rsidR="00006D7C">
        <w:t>:</w:t>
      </w:r>
    </w:p>
    <w:p w14:paraId="7FEFEE86" w14:textId="04C311D2" w:rsidR="00006D7C" w:rsidRDefault="001948AA" w:rsidP="002E23FB">
      <w:pPr>
        <w:tabs>
          <w:tab w:val="left" w:pos="4055"/>
        </w:tabs>
        <w:spacing w:after="0"/>
      </w:pPr>
      <w:r>
        <w:rPr>
          <w:noProof/>
        </w:rPr>
        <w:drawing>
          <wp:inline distT="0" distB="0" distL="0" distR="0" wp14:anchorId="2F1DC93A" wp14:editId="24BD87D2">
            <wp:extent cx="294322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5551" w14:textId="77C8EED2" w:rsidR="002761C1" w:rsidRDefault="002761C1" w:rsidP="002E23FB">
      <w:pPr>
        <w:tabs>
          <w:tab w:val="left" w:pos="4055"/>
        </w:tabs>
        <w:spacing w:after="0"/>
      </w:pPr>
    </w:p>
    <w:p w14:paraId="727EEBCB" w14:textId="53955DB6" w:rsidR="002761C1" w:rsidRPr="00FF5504" w:rsidRDefault="002761C1" w:rsidP="002E23FB">
      <w:pPr>
        <w:tabs>
          <w:tab w:val="left" w:pos="4055"/>
        </w:tabs>
        <w:spacing w:after="0"/>
      </w:pPr>
      <w:r w:rsidRPr="00FF5504">
        <w:rPr>
          <w:rStyle w:val="transcript"/>
          <w:rFonts w:cs="Helvetica"/>
          <w:color w:val="333333"/>
          <w:shd w:val="clear" w:color="auto" w:fill="FFFFFF"/>
        </w:rPr>
        <w:t>Spring provides a very simple way of managing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these properties through the environment construct.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In Spring, an environment is populated by default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with all the environment variables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passed to the application at startup.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In addition to environment variables, however,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you can load properties from the file system,</w:t>
      </w:r>
      <w:r w:rsidRPr="00FF5504">
        <w:rPr>
          <w:rFonts w:cs="Helvetica"/>
          <w:color w:val="333333"/>
          <w:shd w:val="clear" w:color="auto" w:fill="FFFFFF"/>
        </w:rPr>
        <w:t> </w:t>
      </w:r>
      <w:r w:rsidRPr="00FF5504">
        <w:rPr>
          <w:rStyle w:val="transcript"/>
          <w:rFonts w:cs="Helvetica"/>
          <w:color w:val="333333"/>
          <w:shd w:val="clear" w:color="auto" w:fill="FFFFFF"/>
        </w:rPr>
        <w:t>class path, or even remote servers</w:t>
      </w:r>
    </w:p>
    <w:p w14:paraId="549FB8DD" w14:textId="2489CD81" w:rsidR="002C1539" w:rsidRDefault="007C0DD4" w:rsidP="002E23FB">
      <w:pPr>
        <w:tabs>
          <w:tab w:val="left" w:pos="2546"/>
        </w:tabs>
      </w:pPr>
      <w:r>
        <w:rPr>
          <w:noProof/>
        </w:rPr>
        <w:lastRenderedPageBreak/>
        <w:drawing>
          <wp:inline distT="0" distB="0" distL="0" distR="0" wp14:anchorId="3AE829C1" wp14:editId="7796A9D3">
            <wp:extent cx="395287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8F20" w14:textId="0430D27C" w:rsidR="00532477" w:rsidRDefault="00532477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35CA1BA2" wp14:editId="2592E5A7">
            <wp:extent cx="2200275" cy="695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BB4" w14:textId="4F05E72D" w:rsidR="003E5A28" w:rsidRPr="00F22C03" w:rsidRDefault="003E5A28" w:rsidP="002E23FB">
      <w:pPr>
        <w:tabs>
          <w:tab w:val="left" w:pos="2546"/>
        </w:tabs>
        <w:rPr>
          <w:b/>
        </w:rPr>
      </w:pPr>
      <w:r w:rsidRPr="00F22C03">
        <w:rPr>
          <w:b/>
        </w:rPr>
        <w:t>Spring Profiles:</w:t>
      </w:r>
    </w:p>
    <w:p w14:paraId="308283B6" w14:textId="5E158C43" w:rsidR="003E5A28" w:rsidRDefault="003E5A28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250A0E33" wp14:editId="31F9FAC1">
            <wp:extent cx="4210050" cy="15581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072" cy="15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D17C" w14:textId="098E3D05" w:rsidR="00120E1F" w:rsidRDefault="00120E1F" w:rsidP="002E23FB">
      <w:pPr>
        <w:tabs>
          <w:tab w:val="left" w:pos="2546"/>
        </w:tabs>
      </w:pPr>
      <w:r>
        <w:t xml:space="preserve">Based on the </w:t>
      </w:r>
      <w:r w:rsidR="006B3E24">
        <w:t>profile set in the environment variable, corresponding profile will be executed.</w:t>
      </w:r>
    </w:p>
    <w:p w14:paraId="30C7A3C9" w14:textId="03A9AE57" w:rsidR="00F66B3B" w:rsidRDefault="00F66B3B" w:rsidP="002E23FB">
      <w:pPr>
        <w:tabs>
          <w:tab w:val="left" w:pos="2546"/>
        </w:tabs>
      </w:pPr>
      <w:r>
        <w:rPr>
          <w:noProof/>
        </w:rPr>
        <w:drawing>
          <wp:inline distT="0" distB="0" distL="0" distR="0" wp14:anchorId="3F365E48" wp14:editId="1C7A349F">
            <wp:extent cx="5657850" cy="144109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888" cy="144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854" w14:textId="729D5E0C" w:rsidR="0010087B" w:rsidRDefault="0010087B" w:rsidP="002E23FB">
      <w:pPr>
        <w:tabs>
          <w:tab w:val="left" w:pos="2546"/>
        </w:tabs>
        <w:rPr>
          <w:b/>
        </w:rPr>
      </w:pPr>
      <w:r w:rsidRPr="00CA7E97">
        <w:rPr>
          <w:b/>
        </w:rPr>
        <w:t>Spring Expression Language</w:t>
      </w:r>
      <w:r w:rsidR="00CA7E97" w:rsidRPr="00CA7E97">
        <w:rPr>
          <w:b/>
        </w:rPr>
        <w:t xml:space="preserve"> or SpEL</w:t>
      </w:r>
    </w:p>
    <w:p w14:paraId="1A2DEAC6" w14:textId="3C364742" w:rsidR="008D0581" w:rsidRDefault="003A4AA2" w:rsidP="002E23FB">
      <w:pPr>
        <w:tabs>
          <w:tab w:val="left" w:pos="2546"/>
        </w:tabs>
        <w:rPr>
          <w:b/>
        </w:rPr>
      </w:pPr>
      <w:r>
        <w:rPr>
          <w:noProof/>
        </w:rPr>
        <w:drawing>
          <wp:inline distT="0" distB="0" distL="0" distR="0" wp14:anchorId="11FE867B" wp14:editId="741C830C">
            <wp:extent cx="5941911" cy="177759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334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85BF" w14:textId="52728CB8" w:rsidR="004B3349" w:rsidRDefault="004B3349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33D09">
        <w:rPr>
          <w:rStyle w:val="transcript"/>
          <w:rFonts w:cs="Helvetica"/>
          <w:color w:val="333333"/>
          <w:shd w:val="clear" w:color="auto" w:fill="FFFFFF"/>
        </w:rPr>
        <w:lastRenderedPageBreak/>
        <w:t>The most common bean scope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the one that you get by default,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is the singleton bean.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just like its name implies,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you get once instance of this bean per application context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as such, you need to be very careful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with singleton beans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and the storing of static data within them.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However, because most beans in spring are singletons,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it allows you to have a lot of flexibility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 xml:space="preserve">in not creating a lot of </w:t>
      </w:r>
      <w:r w:rsidR="000B2444" w:rsidRPr="00E33D09">
        <w:rPr>
          <w:rStyle w:val="transcript"/>
          <w:rFonts w:cs="Helvetica"/>
          <w:color w:val="333333"/>
          <w:shd w:val="clear" w:color="auto" w:fill="FFFFFF"/>
        </w:rPr>
        <w:t>instances but</w:t>
      </w:r>
      <w:r w:rsidRPr="00E33D09">
        <w:rPr>
          <w:rStyle w:val="transcript"/>
          <w:rFonts w:cs="Helvetica"/>
          <w:color w:val="333333"/>
          <w:shd w:val="clear" w:color="auto" w:fill="FFFFFF"/>
        </w:rPr>
        <w:t xml:space="preserve"> having a lot of behavior that is</w:t>
      </w:r>
      <w:r w:rsidRPr="00E33D09">
        <w:rPr>
          <w:rStyle w:val="transcript"/>
        </w:rPr>
        <w:t> </w:t>
      </w:r>
      <w:r w:rsidRPr="00E33D09">
        <w:rPr>
          <w:rStyle w:val="transcript"/>
          <w:rFonts w:cs="Helvetica"/>
          <w:color w:val="333333"/>
          <w:shd w:val="clear" w:color="auto" w:fill="FFFFFF"/>
        </w:rPr>
        <w:t>replicated across your application.</w:t>
      </w:r>
    </w:p>
    <w:p w14:paraId="0F8D55B9" w14:textId="417BE431" w:rsidR="000B2444" w:rsidRDefault="000B2444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8AB193F" wp14:editId="293A6D32">
            <wp:extent cx="5943600" cy="1850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279" cy="1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FB26" w14:textId="152F49CE" w:rsidR="00A32C27" w:rsidRDefault="004C12A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D56B7F">
        <w:rPr>
          <w:rStyle w:val="transcript"/>
          <w:rFonts w:cs="Helvetica"/>
          <w:color w:val="333333"/>
          <w:shd w:val="clear" w:color="auto" w:fill="FFFFFF"/>
        </w:rPr>
        <w:t>prototype bean is unique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in that you get a new instance of it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every time it's referenced.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Its definition is </w:t>
      </w:r>
      <w:r w:rsidR="00E05D59" w:rsidRPr="00D56B7F">
        <w:rPr>
          <w:rStyle w:val="transcript"/>
          <w:rFonts w:cs="Helvetica"/>
          <w:color w:val="333333"/>
          <w:shd w:val="clear" w:color="auto" w:fill="FFFFFF"/>
        </w:rPr>
        <w:t>stored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 in the bean factory,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but the instances are not,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and unlike a singleton bean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that </w:t>
      </w:r>
      <w:r w:rsidR="009411BC" w:rsidRPr="00D56B7F">
        <w:rPr>
          <w:rStyle w:val="transcript"/>
          <w:rFonts w:cs="Helvetica"/>
          <w:color w:val="333333"/>
          <w:shd w:val="clear" w:color="auto" w:fill="FFFFFF"/>
        </w:rPr>
        <w:t>closes</w:t>
      </w:r>
      <w:r w:rsidRPr="00D56B7F">
        <w:rPr>
          <w:rStyle w:val="transcript"/>
          <w:rFonts w:cs="Helvetica"/>
          <w:color w:val="333333"/>
          <w:shd w:val="clear" w:color="auto" w:fill="FFFFFF"/>
        </w:rPr>
        <w:t xml:space="preserve"> and cleans up its beans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through garbage collection as the application shuts down,</w:t>
      </w:r>
      <w:r w:rsidRPr="00D56B7F">
        <w:rPr>
          <w:rStyle w:val="transcript"/>
        </w:rPr>
        <w:t> </w:t>
      </w:r>
      <w:r w:rsidRPr="00D56B7F">
        <w:rPr>
          <w:rStyle w:val="transcript"/>
          <w:rFonts w:cs="Helvetica"/>
          <w:color w:val="333333"/>
          <w:shd w:val="clear" w:color="auto" w:fill="FFFFFF"/>
        </w:rPr>
        <w:t>a prototype bean is available for garbage collection</w:t>
      </w:r>
      <w:r w:rsidR="00E05D59" w:rsidRPr="00D56B7F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D56B7F">
        <w:rPr>
          <w:rStyle w:val="transcript"/>
          <w:rFonts w:cs="Helvetica"/>
          <w:color w:val="333333"/>
          <w:shd w:val="clear" w:color="auto" w:fill="FFFFFF"/>
        </w:rPr>
        <w:t>the minute the instance itself goes out of scope.</w:t>
      </w:r>
    </w:p>
    <w:p w14:paraId="522F0F4B" w14:textId="39FDEBB9" w:rsidR="00CA0D26" w:rsidRDefault="00CA0D26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9AE237D" wp14:editId="19D137A0">
            <wp:extent cx="5942317" cy="1638604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049" cy="164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EA2D" w14:textId="479C7CB7" w:rsidR="00956D8C" w:rsidRPr="00E27829" w:rsidRDefault="00CF1460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27829">
        <w:rPr>
          <w:rStyle w:val="transcript"/>
          <w:rFonts w:cs="Helvetica"/>
          <w:color w:val="333333"/>
          <w:shd w:val="clear" w:color="auto" w:fill="FFFFFF"/>
        </w:rPr>
        <w:t>session scoped bean, as its name implies,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allows you to have one instance of that bean,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per user session.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So, if you choose to,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this allows you to store session specific data in a bean,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knowing that it's going to go out of scope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when the session itself goes out of scope</w:t>
      </w:r>
      <w:r w:rsidR="00F27F38" w:rsidRPr="00E27829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5969408F" w14:textId="01E5AB99" w:rsidR="00F27F38" w:rsidRDefault="00F27F38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985C414" wp14:editId="6AD4D469">
            <wp:extent cx="5943600" cy="17775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638" cy="178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BFA" w14:textId="5B81F49B" w:rsidR="005B2D01" w:rsidRDefault="005B2D01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E27829">
        <w:rPr>
          <w:rStyle w:val="transcript"/>
          <w:rFonts w:cs="Helvetica"/>
          <w:color w:val="333333"/>
          <w:shd w:val="clear" w:color="auto" w:fill="FFFFFF"/>
        </w:rPr>
        <w:lastRenderedPageBreak/>
        <w:t>once instance of a request scope bean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per request and that's a little bit more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of a stateless model that we would deal with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in a web environment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and once again, just like prototype and session scope beans,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the definition of these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is stored in the bean factory,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but the instance itself is not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and is available for garbage collection,</w:t>
      </w:r>
      <w:r w:rsidRPr="00E27829">
        <w:rPr>
          <w:rStyle w:val="transcript"/>
        </w:rPr>
        <w:t> </w:t>
      </w:r>
      <w:r w:rsidRPr="00E27829">
        <w:rPr>
          <w:rStyle w:val="transcript"/>
          <w:rFonts w:cs="Helvetica"/>
          <w:color w:val="333333"/>
          <w:shd w:val="clear" w:color="auto" w:fill="FFFFFF"/>
        </w:rPr>
        <w:t>once it goes out of scope</w:t>
      </w:r>
      <w:r w:rsidR="00C00413">
        <w:rPr>
          <w:rStyle w:val="transcript"/>
          <w:rFonts w:cs="Helvetica"/>
          <w:color w:val="333333"/>
          <w:shd w:val="clear" w:color="auto" w:fill="FFFFFF"/>
        </w:rPr>
        <w:t>.</w:t>
      </w:r>
    </w:p>
    <w:p w14:paraId="2391B800" w14:textId="189FAED9" w:rsidR="00C00413" w:rsidRDefault="00C00413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6063648" wp14:editId="1D63CC42">
            <wp:extent cx="5734050" cy="20263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298" cy="203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72C4" w14:textId="02415F21" w:rsidR="00BF3A42" w:rsidRPr="009D6D2C" w:rsidRDefault="00BF3A42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r w:rsidRPr="009D6D2C">
        <w:rPr>
          <w:rStyle w:val="transcript"/>
          <w:rFonts w:cs="Helvetica"/>
          <w:color w:val="333333"/>
          <w:shd w:val="clear" w:color="auto" w:fill="FFFFFF"/>
        </w:rPr>
        <w:t>Proxies are aspects.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These aspects add various behaviors to your class.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Many of the common proxies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include transaction management and caching.</w:t>
      </w:r>
      <w:r w:rsidR="009D6D2C">
        <w:rPr>
          <w:rStyle w:val="transcript"/>
          <w:rFonts w:cs="Helvetica"/>
          <w:color w:val="333333"/>
          <w:shd w:val="clear" w:color="auto" w:fill="FFFFFF"/>
        </w:rPr>
        <w:t xml:space="preserve"> </w:t>
      </w:r>
      <w:r w:rsidRPr="009D6D2C">
        <w:rPr>
          <w:rStyle w:val="transcript"/>
          <w:rFonts w:cs="Helvetica"/>
          <w:color w:val="333333"/>
          <w:shd w:val="clear" w:color="auto" w:fill="FFFFFF"/>
        </w:rPr>
        <w:t>Custom aspects can be written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with which we will discuss later.</w:t>
      </w:r>
    </w:p>
    <w:p w14:paraId="21377CEF" w14:textId="5E2A0CB0" w:rsidR="00B515ED" w:rsidRPr="009D6D2C" w:rsidRDefault="00B515ED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  <w:bookmarkStart w:id="0" w:name="_GoBack"/>
      <w:bookmarkEnd w:id="0"/>
      <w:r w:rsidRPr="009D6D2C">
        <w:rPr>
          <w:rStyle w:val="transcript"/>
          <w:rFonts w:cs="Helvetica"/>
          <w:color w:val="333333"/>
          <w:shd w:val="clear" w:color="auto" w:fill="FFFFFF"/>
        </w:rPr>
        <w:t>Since Spring 4.0, every class you load into the bean factory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gets at least one proxy.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Now as I mentioned,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these proxies add behavior to your classes during runtime.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Spring leverages two primary mechanisms for proxies: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the JDK-based proxies which leverage an interface model,</w:t>
      </w:r>
      <w:r w:rsidRPr="009D6D2C">
        <w:rPr>
          <w:rStyle w:val="transcript"/>
        </w:rPr>
        <w:t> </w:t>
      </w:r>
      <w:r w:rsidRPr="009D6D2C">
        <w:rPr>
          <w:rStyle w:val="transcript"/>
          <w:rFonts w:cs="Helvetica"/>
          <w:color w:val="333333"/>
          <w:shd w:val="clear" w:color="auto" w:fill="FFFFFF"/>
        </w:rPr>
        <w:t>and the CGLIB-based proxies which leverage a subclass model.</w:t>
      </w:r>
    </w:p>
    <w:p w14:paraId="7CD27F09" w14:textId="77777777" w:rsidR="00B515ED" w:rsidRPr="00D56B7F" w:rsidRDefault="00B515ED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</w:p>
    <w:p w14:paraId="44B8C974" w14:textId="2C682396" w:rsidR="009411BC" w:rsidRPr="00D56B7F" w:rsidRDefault="009411BC" w:rsidP="002E23FB">
      <w:pPr>
        <w:tabs>
          <w:tab w:val="left" w:pos="2546"/>
        </w:tabs>
        <w:rPr>
          <w:rStyle w:val="transcript"/>
          <w:rFonts w:cs="Helvetica"/>
          <w:color w:val="333333"/>
          <w:shd w:val="clear" w:color="auto" w:fill="FFFFFF"/>
        </w:rPr>
      </w:pPr>
    </w:p>
    <w:p w14:paraId="3229FA19" w14:textId="434B7BA2" w:rsidR="00797660" w:rsidRPr="009411BC" w:rsidRDefault="009411BC" w:rsidP="00D56B7F">
      <w:pPr>
        <w:tabs>
          <w:tab w:val="left" w:pos="3364"/>
          <w:tab w:val="center" w:pos="4680"/>
        </w:tabs>
      </w:pPr>
      <w:r>
        <w:tab/>
      </w:r>
      <w:r w:rsidR="00D56B7F">
        <w:tab/>
      </w:r>
    </w:p>
    <w:sectPr w:rsidR="00797660" w:rsidRPr="00941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51"/>
    <w:rsid w:val="00006D7C"/>
    <w:rsid w:val="00065288"/>
    <w:rsid w:val="000B2444"/>
    <w:rsid w:val="000E4AB1"/>
    <w:rsid w:val="0010087B"/>
    <w:rsid w:val="0010640E"/>
    <w:rsid w:val="00120E1F"/>
    <w:rsid w:val="001824E2"/>
    <w:rsid w:val="001948AA"/>
    <w:rsid w:val="001F366A"/>
    <w:rsid w:val="002761C1"/>
    <w:rsid w:val="002C1539"/>
    <w:rsid w:val="002D028E"/>
    <w:rsid w:val="002E23FB"/>
    <w:rsid w:val="003A4AA2"/>
    <w:rsid w:val="003E5A28"/>
    <w:rsid w:val="00485EC9"/>
    <w:rsid w:val="004A0879"/>
    <w:rsid w:val="004B3349"/>
    <w:rsid w:val="004C12A0"/>
    <w:rsid w:val="004F0D39"/>
    <w:rsid w:val="00532477"/>
    <w:rsid w:val="00542A2B"/>
    <w:rsid w:val="00557CEB"/>
    <w:rsid w:val="00566456"/>
    <w:rsid w:val="005B2D01"/>
    <w:rsid w:val="005C0F96"/>
    <w:rsid w:val="00614E6F"/>
    <w:rsid w:val="00660F0B"/>
    <w:rsid w:val="006B3E24"/>
    <w:rsid w:val="006D5648"/>
    <w:rsid w:val="00732E2E"/>
    <w:rsid w:val="00743651"/>
    <w:rsid w:val="00784CF1"/>
    <w:rsid w:val="00797660"/>
    <w:rsid w:val="007A6A97"/>
    <w:rsid w:val="007B49DE"/>
    <w:rsid w:val="007C0DD4"/>
    <w:rsid w:val="008368F3"/>
    <w:rsid w:val="00840E94"/>
    <w:rsid w:val="00847111"/>
    <w:rsid w:val="00872FF3"/>
    <w:rsid w:val="008D0581"/>
    <w:rsid w:val="008F068E"/>
    <w:rsid w:val="00927F66"/>
    <w:rsid w:val="009411BC"/>
    <w:rsid w:val="00956D8C"/>
    <w:rsid w:val="009D4D85"/>
    <w:rsid w:val="009D6D2C"/>
    <w:rsid w:val="00A32C27"/>
    <w:rsid w:val="00A37FEA"/>
    <w:rsid w:val="00A57CC8"/>
    <w:rsid w:val="00AA3B7B"/>
    <w:rsid w:val="00AC1CCC"/>
    <w:rsid w:val="00B515ED"/>
    <w:rsid w:val="00BF3A42"/>
    <w:rsid w:val="00C00413"/>
    <w:rsid w:val="00C503F6"/>
    <w:rsid w:val="00C55835"/>
    <w:rsid w:val="00C72B68"/>
    <w:rsid w:val="00C80049"/>
    <w:rsid w:val="00C82453"/>
    <w:rsid w:val="00CA0D26"/>
    <w:rsid w:val="00CA7E97"/>
    <w:rsid w:val="00CD22BA"/>
    <w:rsid w:val="00CD709B"/>
    <w:rsid w:val="00CF1460"/>
    <w:rsid w:val="00D04719"/>
    <w:rsid w:val="00D56B7F"/>
    <w:rsid w:val="00D96341"/>
    <w:rsid w:val="00E05D59"/>
    <w:rsid w:val="00E27829"/>
    <w:rsid w:val="00E33D09"/>
    <w:rsid w:val="00E44C20"/>
    <w:rsid w:val="00F03548"/>
    <w:rsid w:val="00F0534F"/>
    <w:rsid w:val="00F22C03"/>
    <w:rsid w:val="00F27F38"/>
    <w:rsid w:val="00F66B3B"/>
    <w:rsid w:val="00FF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3AC3F"/>
  <w15:chartTrackingRefBased/>
  <w15:docId w15:val="{AA8224E8-7E12-4229-86C3-9F321FA1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872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6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73</cp:revision>
  <dcterms:created xsi:type="dcterms:W3CDTF">2018-10-12T08:26:00Z</dcterms:created>
  <dcterms:modified xsi:type="dcterms:W3CDTF">2018-10-12T14:09:00Z</dcterms:modified>
</cp:coreProperties>
</file>