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CE4" w:rsidRPr="00240EE0" w:rsidRDefault="00E41697" w:rsidP="00831CE4">
      <w:pPr>
        <w:ind w:left="1560"/>
        <w:jc w:val="center"/>
        <w:rPr>
          <w:b/>
          <w:sz w:val="44"/>
        </w:rPr>
      </w:pPr>
      <w:r>
        <w:rPr>
          <w:b/>
          <w:noProof/>
          <w:sz w:val="44"/>
          <w:lang w:eastAsia="pt-BR"/>
        </w:rPr>
        <w:drawing>
          <wp:anchor distT="0" distB="0" distL="114300" distR="114300" simplePos="0" relativeHeight="251665408" behindDoc="1" locked="0" layoutInCell="1" allowOverlap="1" wp14:anchorId="2CF809F0" wp14:editId="42A202B2">
            <wp:simplePos x="0" y="0"/>
            <wp:positionH relativeFrom="column">
              <wp:posOffset>43404</wp:posOffset>
            </wp:positionH>
            <wp:positionV relativeFrom="paragraph">
              <wp:posOffset>-3437</wp:posOffset>
            </wp:positionV>
            <wp:extent cx="1322705" cy="77724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pe-log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2705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5969">
        <w:rPr>
          <w:b/>
          <w:noProof/>
          <w:sz w:val="44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-147955</wp:posOffset>
                </wp:positionH>
                <wp:positionV relativeFrom="paragraph">
                  <wp:posOffset>-302260</wp:posOffset>
                </wp:positionV>
                <wp:extent cx="5534660" cy="1488440"/>
                <wp:effectExtent l="8255" t="6985" r="10160" b="9525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34660" cy="14884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76C4FA" id="Rectangle 5" o:spid="_x0000_s1026" style="position:absolute;margin-left:-11.65pt;margin-top:-23.8pt;width:435.8pt;height:117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" filled="f"/>
            </w:pict>
          </mc:Fallback>
        </mc:AlternateContent>
      </w:r>
      <w:r w:rsidR="00831CE4">
        <w:rPr>
          <w:b/>
          <w:sz w:val="44"/>
        </w:rPr>
        <w:t>PLANO DE AULA</w:t>
      </w:r>
    </w:p>
    <w:p w:rsidR="00831CE4" w:rsidRPr="00D04854" w:rsidRDefault="00831CE4" w:rsidP="00831CE4">
      <w:pPr>
        <w:ind w:left="1560"/>
        <w:jc w:val="center"/>
      </w:pPr>
      <w:r w:rsidRPr="00BC028E">
        <w:rPr>
          <w:sz w:val="18"/>
        </w:rPr>
        <w:t xml:space="preserve">CONCURSO PARA PROFESSOR DE </w:t>
      </w:r>
      <w:r>
        <w:rPr>
          <w:sz w:val="18"/>
        </w:rPr>
        <w:t>CARREIRA DO MAGISTÉRIO SUPERIOR</w:t>
      </w:r>
      <w:r w:rsidRPr="00BC028E">
        <w:rPr>
          <w:sz w:val="18"/>
        </w:rPr>
        <w:br/>
        <w:t xml:space="preserve">UNIVERSIDADE </w:t>
      </w:r>
      <w:r w:rsidR="00E41697">
        <w:rPr>
          <w:sz w:val="18"/>
        </w:rPr>
        <w:t>DE PERNAMBUCO – U</w:t>
      </w:r>
      <w:r w:rsidRPr="00BC028E">
        <w:rPr>
          <w:sz w:val="18"/>
        </w:rPr>
        <w:t>PE</w:t>
      </w:r>
      <w:r w:rsidR="00E41697">
        <w:rPr>
          <w:sz w:val="18"/>
        </w:rPr>
        <w:t xml:space="preserve"> / CAMPUS CARUARU</w:t>
      </w:r>
      <w:r w:rsidRPr="00BC028E">
        <w:rPr>
          <w:sz w:val="18"/>
        </w:rPr>
        <w:br/>
      </w:r>
      <w:r w:rsidR="00E41697">
        <w:rPr>
          <w:sz w:val="18"/>
        </w:rPr>
        <w:t>BACHARELADO EM SISTEMAS DE INFORMAÇÃO</w:t>
      </w:r>
    </w:p>
    <w:p w:rsidR="00831CE4" w:rsidRDefault="004A5969" w:rsidP="00831CE4">
      <w:pPr>
        <w:spacing w:after="0"/>
        <w:ind w:left="1701" w:hanging="1701"/>
        <w:rPr>
          <w:b/>
          <w:sz w:val="24"/>
        </w:rPr>
      </w:pPr>
      <w:r>
        <w:rPr>
          <w:b/>
          <w:noProof/>
          <w:sz w:val="8"/>
          <w:lang w:eastAsia="pt-BR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-147955</wp:posOffset>
                </wp:positionH>
                <wp:positionV relativeFrom="paragraph">
                  <wp:posOffset>255270</wp:posOffset>
                </wp:positionV>
                <wp:extent cx="5534660" cy="490220"/>
                <wp:effectExtent l="0" t="0" r="635" b="0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34660" cy="4902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7374F6" id="Rectangle 4" o:spid="_x0000_s1026" style="position:absolute;margin-left:-11.65pt;margin-top:20.1pt;width:435.8pt;height:38.6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" fillcolor="#d8d8d8 [2732]" stroked="f"/>
            </w:pict>
          </mc:Fallback>
        </mc:AlternateContent>
      </w:r>
    </w:p>
    <w:p w:rsidR="00831CE4" w:rsidRPr="00354895" w:rsidRDefault="00831CE4" w:rsidP="00831CE4">
      <w:pPr>
        <w:spacing w:after="0"/>
        <w:ind w:left="1701" w:hanging="1701"/>
        <w:rPr>
          <w:b/>
          <w:sz w:val="8"/>
        </w:rPr>
      </w:pPr>
    </w:p>
    <w:p w:rsidR="00831CE4" w:rsidRDefault="00831CE4" w:rsidP="00831CE4">
      <w:pPr>
        <w:spacing w:after="0"/>
        <w:ind w:left="1701" w:hanging="1701"/>
        <w:rPr>
          <w:b/>
          <w:sz w:val="24"/>
        </w:rPr>
      </w:pPr>
      <w:r w:rsidRPr="00D04854">
        <w:rPr>
          <w:b/>
          <w:sz w:val="24"/>
        </w:rPr>
        <w:t>Candidato:</w:t>
      </w:r>
      <w:r>
        <w:rPr>
          <w:sz w:val="24"/>
        </w:rPr>
        <w:t xml:space="preserve"> Esdras Lins Bispo Junior</w:t>
      </w:r>
    </w:p>
    <w:p w:rsidR="00831CE4" w:rsidRDefault="00831CE4" w:rsidP="00831CE4">
      <w:pPr>
        <w:spacing w:after="0"/>
        <w:ind w:left="1701" w:hanging="1701"/>
        <w:rPr>
          <w:sz w:val="24"/>
        </w:rPr>
      </w:pPr>
      <w:r w:rsidRPr="00240EE0">
        <w:rPr>
          <w:b/>
          <w:sz w:val="24"/>
        </w:rPr>
        <w:t xml:space="preserve">Área: </w:t>
      </w:r>
      <w:r>
        <w:rPr>
          <w:b/>
          <w:sz w:val="24"/>
        </w:rPr>
        <w:t xml:space="preserve"> </w:t>
      </w:r>
      <w:r w:rsidR="00E41697">
        <w:rPr>
          <w:sz w:val="24"/>
        </w:rPr>
        <w:t>Linguagem de Programação</w:t>
      </w:r>
    </w:p>
    <w:p w:rsidR="00831CE4" w:rsidRDefault="00661DAE" w:rsidP="00E41697">
      <w:pPr>
        <w:rPr>
          <w:sz w:val="24"/>
        </w:rPr>
      </w:pPr>
      <w:r>
        <w:rPr>
          <w:sz w:val="24"/>
        </w:rPr>
        <w:br/>
      </w:r>
      <w:r w:rsidR="009754A7">
        <w:rPr>
          <w:b/>
          <w:sz w:val="24"/>
        </w:rPr>
        <w:t xml:space="preserve">1. </w:t>
      </w:r>
      <w:r w:rsidR="00831CE4">
        <w:rPr>
          <w:b/>
          <w:sz w:val="24"/>
        </w:rPr>
        <w:t>Ponto sorteado</w:t>
      </w:r>
      <w:r w:rsidRPr="003117C5">
        <w:rPr>
          <w:b/>
          <w:sz w:val="24"/>
        </w:rPr>
        <w:t>:</w:t>
      </w:r>
      <w:r>
        <w:rPr>
          <w:sz w:val="24"/>
        </w:rPr>
        <w:t xml:space="preserve"> </w:t>
      </w:r>
      <w:r w:rsidR="00831CE4">
        <w:rPr>
          <w:sz w:val="24"/>
        </w:rPr>
        <w:t>(</w:t>
      </w:r>
      <w:r w:rsidR="007B43D7">
        <w:rPr>
          <w:sz w:val="24"/>
        </w:rPr>
        <w:t>1</w:t>
      </w:r>
      <w:r w:rsidR="00831CE4">
        <w:rPr>
          <w:sz w:val="24"/>
        </w:rPr>
        <w:t xml:space="preserve">) </w:t>
      </w:r>
      <w:r w:rsidR="007B43D7" w:rsidRPr="007B43D7">
        <w:rPr>
          <w:sz w:val="24"/>
        </w:rPr>
        <w:t>Programação Imperativa, Programação Orientada a Objetos</w:t>
      </w:r>
      <w:r w:rsidR="0089595B">
        <w:rPr>
          <w:sz w:val="24"/>
        </w:rPr>
        <w:t>.</w:t>
      </w:r>
    </w:p>
    <w:p w:rsidR="007F063D" w:rsidRDefault="007F063D" w:rsidP="00E41697">
      <w:pPr>
        <w:rPr>
          <w:sz w:val="24"/>
        </w:rPr>
      </w:pPr>
      <w:r w:rsidRPr="007F063D">
        <w:rPr>
          <w:b/>
          <w:sz w:val="24"/>
        </w:rPr>
        <w:t>2. Tema da aula:</w:t>
      </w:r>
      <w:r>
        <w:rPr>
          <w:sz w:val="24"/>
        </w:rPr>
        <w:t xml:space="preserve"> Programação Imperativa</w:t>
      </w:r>
      <w:r w:rsidR="0089595B">
        <w:rPr>
          <w:sz w:val="24"/>
        </w:rPr>
        <w:t xml:space="preserve"> (</w:t>
      </w:r>
      <w:r w:rsidR="0089595B" w:rsidRPr="00FC4F97">
        <w:rPr>
          <w:sz w:val="24"/>
        </w:rPr>
        <w:t>TUCKER</w:t>
      </w:r>
      <w:r w:rsidR="0089595B">
        <w:rPr>
          <w:sz w:val="24"/>
        </w:rPr>
        <w:t xml:space="preserve"> e</w:t>
      </w:r>
      <w:r w:rsidR="0089595B" w:rsidRPr="00FC4F97">
        <w:rPr>
          <w:sz w:val="24"/>
        </w:rPr>
        <w:t xml:space="preserve"> NOONAN</w:t>
      </w:r>
      <w:r w:rsidR="0089595B">
        <w:rPr>
          <w:sz w:val="24"/>
        </w:rPr>
        <w:t>, 2010</w:t>
      </w:r>
      <w:r w:rsidR="004854BD">
        <w:rPr>
          <w:sz w:val="24"/>
        </w:rPr>
        <w:t>; SEBESTA, 2011</w:t>
      </w:r>
      <w:bookmarkStart w:id="0" w:name="_GoBack"/>
      <w:bookmarkEnd w:id="0"/>
      <w:r w:rsidR="0089595B">
        <w:rPr>
          <w:sz w:val="24"/>
        </w:rPr>
        <w:t>).</w:t>
      </w:r>
    </w:p>
    <w:p w:rsidR="0089595B" w:rsidRPr="0089595B" w:rsidRDefault="007F063D" w:rsidP="0089595B">
      <w:pPr>
        <w:ind w:left="1843" w:hanging="1843"/>
        <w:rPr>
          <w:sz w:val="24"/>
        </w:rPr>
      </w:pPr>
      <w:r>
        <w:rPr>
          <w:b/>
          <w:sz w:val="24"/>
        </w:rPr>
        <w:t>3</w:t>
      </w:r>
      <w:r w:rsidR="009754A7">
        <w:rPr>
          <w:b/>
          <w:sz w:val="24"/>
        </w:rPr>
        <w:t xml:space="preserve">. </w:t>
      </w:r>
      <w:r w:rsidR="00591068" w:rsidRPr="003117C5">
        <w:rPr>
          <w:b/>
          <w:sz w:val="24"/>
        </w:rPr>
        <w:t>Pré-requisitos</w:t>
      </w:r>
      <w:proofErr w:type="gramStart"/>
      <w:r w:rsidR="00591068" w:rsidRPr="003117C5">
        <w:rPr>
          <w:b/>
          <w:sz w:val="24"/>
        </w:rPr>
        <w:t>:</w:t>
      </w:r>
      <w:r w:rsidR="003117C5">
        <w:rPr>
          <w:sz w:val="24"/>
        </w:rPr>
        <w:t xml:space="preserve"> </w:t>
      </w:r>
      <w:r w:rsidR="0089595B">
        <w:rPr>
          <w:sz w:val="24"/>
        </w:rPr>
        <w:t xml:space="preserve"> (</w:t>
      </w:r>
      <w:proofErr w:type="gramEnd"/>
      <w:r w:rsidR="0089595B">
        <w:rPr>
          <w:sz w:val="24"/>
        </w:rPr>
        <w:t xml:space="preserve">a) Conceitos de </w:t>
      </w:r>
      <w:r w:rsidR="006335D1">
        <w:rPr>
          <w:sz w:val="24"/>
        </w:rPr>
        <w:t>Programação 1</w:t>
      </w:r>
      <w:r w:rsidR="0089595B">
        <w:rPr>
          <w:sz w:val="24"/>
        </w:rPr>
        <w:t>;</w:t>
      </w:r>
      <w:r w:rsidR="0089595B">
        <w:rPr>
          <w:sz w:val="24"/>
        </w:rPr>
        <w:br/>
        <w:t>(b</w:t>
      </w:r>
      <w:r w:rsidR="0089595B">
        <w:rPr>
          <w:sz w:val="24"/>
        </w:rPr>
        <w:t xml:space="preserve">) </w:t>
      </w:r>
      <w:r w:rsidR="0089595B">
        <w:rPr>
          <w:sz w:val="24"/>
        </w:rPr>
        <w:t>Resolução do Exercício de Aquecimento 01 (ver Seção 10.1 (a)).</w:t>
      </w:r>
    </w:p>
    <w:p w:rsidR="00831CE4" w:rsidRDefault="007F063D" w:rsidP="00F95143">
      <w:pPr>
        <w:spacing w:after="0"/>
        <w:rPr>
          <w:sz w:val="24"/>
        </w:rPr>
      </w:pPr>
      <w:r>
        <w:rPr>
          <w:b/>
          <w:sz w:val="24"/>
        </w:rPr>
        <w:t>4</w:t>
      </w:r>
      <w:r w:rsidR="009754A7">
        <w:rPr>
          <w:b/>
          <w:sz w:val="24"/>
        </w:rPr>
        <w:t xml:space="preserve">. </w:t>
      </w:r>
      <w:r w:rsidR="003117C5" w:rsidRPr="003117C5">
        <w:rPr>
          <w:b/>
          <w:sz w:val="24"/>
        </w:rPr>
        <w:t>Objetivos:</w:t>
      </w:r>
      <w:r w:rsidR="003117C5" w:rsidRPr="003117C5">
        <w:rPr>
          <w:sz w:val="24"/>
        </w:rPr>
        <w:t xml:space="preserve"> </w:t>
      </w:r>
      <w:r w:rsidR="00831CE4">
        <w:rPr>
          <w:sz w:val="24"/>
        </w:rPr>
        <w:t xml:space="preserve">(i) </w:t>
      </w:r>
      <w:r w:rsidR="00520ECE">
        <w:rPr>
          <w:sz w:val="24"/>
        </w:rPr>
        <w:t>situar historicamente o paradigma da programação imperativa</w:t>
      </w:r>
      <w:r w:rsidR="00831CE4">
        <w:rPr>
          <w:sz w:val="24"/>
        </w:rPr>
        <w:t xml:space="preserve">; </w:t>
      </w:r>
    </w:p>
    <w:p w:rsidR="00520ECE" w:rsidRDefault="00520ECE" w:rsidP="00520ECE">
      <w:pPr>
        <w:ind w:left="1276"/>
        <w:rPr>
          <w:sz w:val="24"/>
        </w:rPr>
      </w:pPr>
      <w:r>
        <w:rPr>
          <w:sz w:val="24"/>
        </w:rPr>
        <w:t>(</w:t>
      </w:r>
      <w:proofErr w:type="spellStart"/>
      <w:r>
        <w:rPr>
          <w:sz w:val="24"/>
        </w:rPr>
        <w:t>ii</w:t>
      </w:r>
      <w:proofErr w:type="spellEnd"/>
      <w:r w:rsidR="00831CE4">
        <w:rPr>
          <w:sz w:val="24"/>
        </w:rPr>
        <w:t xml:space="preserve">) </w:t>
      </w:r>
      <w:r>
        <w:rPr>
          <w:sz w:val="24"/>
        </w:rPr>
        <w:t xml:space="preserve">apresentar as características comuns de uma linguagem </w:t>
      </w:r>
      <w:proofErr w:type="gramStart"/>
      <w:r>
        <w:rPr>
          <w:sz w:val="24"/>
        </w:rPr>
        <w:t>imperativa</w:t>
      </w:r>
      <w:r w:rsidR="00F95143">
        <w:rPr>
          <w:sz w:val="24"/>
        </w:rPr>
        <w:t>;</w:t>
      </w:r>
      <w:r>
        <w:rPr>
          <w:sz w:val="24"/>
        </w:rPr>
        <w:br/>
        <w:t>(</w:t>
      </w:r>
      <w:proofErr w:type="spellStart"/>
      <w:proofErr w:type="gramEnd"/>
      <w:r>
        <w:rPr>
          <w:sz w:val="24"/>
        </w:rPr>
        <w:t>iii</w:t>
      </w:r>
      <w:proofErr w:type="spellEnd"/>
      <w:r>
        <w:rPr>
          <w:sz w:val="24"/>
        </w:rPr>
        <w:t>) pontuar as potencialidades e fragilidades do paradigma.</w:t>
      </w:r>
    </w:p>
    <w:p w:rsidR="004B5A2D" w:rsidRPr="004B5A2D" w:rsidRDefault="007F063D" w:rsidP="00661DAE">
      <w:pPr>
        <w:ind w:right="-1"/>
        <w:rPr>
          <w:sz w:val="24"/>
        </w:rPr>
      </w:pPr>
      <w:r>
        <w:rPr>
          <w:b/>
          <w:sz w:val="24"/>
        </w:rPr>
        <w:t>5</w:t>
      </w:r>
      <w:r w:rsidR="004B5A2D">
        <w:rPr>
          <w:b/>
          <w:sz w:val="24"/>
        </w:rPr>
        <w:t xml:space="preserve">. Duração: </w:t>
      </w:r>
      <w:r w:rsidR="00CB0049">
        <w:rPr>
          <w:sz w:val="24"/>
        </w:rPr>
        <w:t>55</w:t>
      </w:r>
      <w:r w:rsidR="004B5A2D">
        <w:rPr>
          <w:sz w:val="24"/>
        </w:rPr>
        <w:t xml:space="preserve"> minutos.</w:t>
      </w:r>
    </w:p>
    <w:p w:rsidR="00511DB3" w:rsidRPr="00511DB3" w:rsidRDefault="007F063D" w:rsidP="00661DAE">
      <w:pPr>
        <w:ind w:right="-1"/>
        <w:rPr>
          <w:sz w:val="24"/>
        </w:rPr>
      </w:pPr>
      <w:r>
        <w:rPr>
          <w:b/>
          <w:sz w:val="24"/>
        </w:rPr>
        <w:t>6</w:t>
      </w:r>
      <w:r w:rsidR="00511DB3">
        <w:rPr>
          <w:b/>
          <w:sz w:val="24"/>
        </w:rPr>
        <w:t xml:space="preserve">. Metodologia: </w:t>
      </w:r>
      <w:r w:rsidR="00CB0049">
        <w:rPr>
          <w:sz w:val="24"/>
        </w:rPr>
        <w:t>Aula e</w:t>
      </w:r>
      <w:r w:rsidR="00511DB3">
        <w:rPr>
          <w:sz w:val="24"/>
        </w:rPr>
        <w:t>xposi</w:t>
      </w:r>
      <w:r w:rsidR="00CB0049">
        <w:rPr>
          <w:sz w:val="24"/>
        </w:rPr>
        <w:t>tiva</w:t>
      </w:r>
      <w:r w:rsidR="008C0749">
        <w:rPr>
          <w:rStyle w:val="Refdenotaderodap"/>
          <w:sz w:val="24"/>
        </w:rPr>
        <w:footnoteReference w:id="1"/>
      </w:r>
      <w:r w:rsidR="006107C1">
        <w:rPr>
          <w:sz w:val="24"/>
        </w:rPr>
        <w:t xml:space="preserve"> e Ensino sob Medida (NOVAK, </w:t>
      </w:r>
      <w:r w:rsidR="0089595B">
        <w:rPr>
          <w:sz w:val="24"/>
        </w:rPr>
        <w:t>2011)</w:t>
      </w:r>
      <w:r w:rsidR="00511DB3">
        <w:rPr>
          <w:sz w:val="24"/>
        </w:rPr>
        <w:t>.</w:t>
      </w:r>
    </w:p>
    <w:p w:rsidR="00511DB3" w:rsidRPr="00511DB3" w:rsidRDefault="007F063D" w:rsidP="003E3AB7">
      <w:pPr>
        <w:ind w:right="-1"/>
        <w:jc w:val="both"/>
        <w:rPr>
          <w:sz w:val="24"/>
        </w:rPr>
      </w:pPr>
      <w:r>
        <w:rPr>
          <w:b/>
          <w:sz w:val="24"/>
        </w:rPr>
        <w:t>7</w:t>
      </w:r>
      <w:r w:rsidR="00511DB3">
        <w:rPr>
          <w:b/>
          <w:sz w:val="24"/>
        </w:rPr>
        <w:t xml:space="preserve">. Recursos utilizados: </w:t>
      </w:r>
      <w:proofErr w:type="spellStart"/>
      <w:r w:rsidR="00511DB3">
        <w:rPr>
          <w:sz w:val="24"/>
        </w:rPr>
        <w:t>DataShow</w:t>
      </w:r>
      <w:proofErr w:type="spellEnd"/>
      <w:r w:rsidR="00E223B1">
        <w:rPr>
          <w:sz w:val="24"/>
        </w:rPr>
        <w:t>,</w:t>
      </w:r>
      <w:r w:rsidR="00511DB3">
        <w:rPr>
          <w:sz w:val="24"/>
        </w:rPr>
        <w:t xml:space="preserve"> Quadro Branco</w:t>
      </w:r>
      <w:r w:rsidR="00E223B1">
        <w:rPr>
          <w:sz w:val="24"/>
        </w:rPr>
        <w:t xml:space="preserve"> e </w:t>
      </w:r>
      <w:r w:rsidR="00EF700A">
        <w:rPr>
          <w:sz w:val="24"/>
        </w:rPr>
        <w:t>recursos</w:t>
      </w:r>
      <w:r w:rsidR="00E223B1">
        <w:rPr>
          <w:sz w:val="24"/>
        </w:rPr>
        <w:t xml:space="preserve"> </w:t>
      </w:r>
      <w:r w:rsidR="00E223B1" w:rsidRPr="00E223B1">
        <w:rPr>
          <w:i/>
          <w:sz w:val="24"/>
        </w:rPr>
        <w:t>online</w:t>
      </w:r>
      <w:r w:rsidR="00E223B1">
        <w:rPr>
          <w:sz w:val="24"/>
        </w:rPr>
        <w:t xml:space="preserve"> (ver Seção 9)</w:t>
      </w:r>
      <w:r w:rsidR="00511DB3">
        <w:rPr>
          <w:sz w:val="24"/>
        </w:rPr>
        <w:t>.</w:t>
      </w:r>
      <w:r w:rsidR="003E3AB7">
        <w:rPr>
          <w:sz w:val="24"/>
        </w:rPr>
        <w:t xml:space="preserve"> Todos os recursos utilizados nesta aula estão abertos (</w:t>
      </w:r>
      <w:r w:rsidR="003E3AB7" w:rsidRPr="003E3AB7">
        <w:rPr>
          <w:sz w:val="24"/>
        </w:rPr>
        <w:t>D'ANTONI</w:t>
      </w:r>
      <w:r w:rsidR="003E3AB7" w:rsidRPr="003E3AB7">
        <w:rPr>
          <w:sz w:val="24"/>
        </w:rPr>
        <w:t>, 2008</w:t>
      </w:r>
      <w:r w:rsidR="003E3AB7">
        <w:rPr>
          <w:sz w:val="24"/>
        </w:rPr>
        <w:t>) e disponíveis em</w:t>
      </w:r>
      <w:r w:rsidR="0085192B">
        <w:rPr>
          <w:sz w:val="24"/>
        </w:rPr>
        <w:t xml:space="preserve"> </w:t>
      </w:r>
      <w:hyperlink r:id="rId8" w:history="1">
        <w:proofErr w:type="gramStart"/>
        <w:r w:rsidR="0085192B" w:rsidRPr="00AF0155">
          <w:rPr>
            <w:rStyle w:val="Hyperlink"/>
            <w:sz w:val="24"/>
          </w:rPr>
          <w:t>https://github.com/bispojr/upe-prova-didatica</w:t>
        </w:r>
      </w:hyperlink>
      <w:r w:rsidR="0085192B">
        <w:rPr>
          <w:sz w:val="24"/>
        </w:rPr>
        <w:t xml:space="preserve"> .</w:t>
      </w:r>
      <w:proofErr w:type="gramEnd"/>
    </w:p>
    <w:p w:rsidR="00CC6BB7" w:rsidRDefault="007F063D" w:rsidP="00661DAE">
      <w:pPr>
        <w:ind w:right="-1"/>
        <w:rPr>
          <w:sz w:val="24"/>
        </w:rPr>
      </w:pPr>
      <w:r>
        <w:rPr>
          <w:b/>
          <w:sz w:val="24"/>
        </w:rPr>
        <w:t>8</w:t>
      </w:r>
      <w:r w:rsidR="009754A7">
        <w:rPr>
          <w:b/>
          <w:sz w:val="24"/>
        </w:rPr>
        <w:t xml:space="preserve">. </w:t>
      </w:r>
      <w:r w:rsidR="00511DB3">
        <w:rPr>
          <w:b/>
          <w:sz w:val="24"/>
        </w:rPr>
        <w:t>Organização do conteúdo</w:t>
      </w:r>
      <w:r w:rsidR="003117C5" w:rsidRPr="003117C5">
        <w:rPr>
          <w:b/>
          <w:sz w:val="24"/>
        </w:rPr>
        <w:t>:</w:t>
      </w:r>
      <w:r w:rsidR="003117C5" w:rsidRPr="003117C5">
        <w:rPr>
          <w:sz w:val="24"/>
        </w:rPr>
        <w:t xml:space="preserve"> </w:t>
      </w:r>
    </w:p>
    <w:p w:rsidR="003117C5" w:rsidRDefault="00754243" w:rsidP="00797095">
      <w:pPr>
        <w:ind w:right="-1"/>
        <w:rPr>
          <w:sz w:val="24"/>
        </w:rPr>
      </w:pPr>
      <w:r>
        <w:rPr>
          <w:sz w:val="24"/>
        </w:rPr>
        <w:t xml:space="preserve">(1) </w:t>
      </w:r>
      <w:r w:rsidR="00310363">
        <w:rPr>
          <w:sz w:val="24"/>
        </w:rPr>
        <w:t>Motivação</w:t>
      </w:r>
      <w:r>
        <w:rPr>
          <w:sz w:val="24"/>
        </w:rPr>
        <w:br/>
      </w:r>
      <w:r w:rsidRPr="00797095">
        <w:rPr>
          <w:color w:val="000000" w:themeColor="text1"/>
          <w:sz w:val="24"/>
        </w:rPr>
        <w:tab/>
        <w:t xml:space="preserve">(a) </w:t>
      </w:r>
      <w:r w:rsidR="00797095" w:rsidRPr="00797095">
        <w:rPr>
          <w:color w:val="000000" w:themeColor="text1"/>
          <w:sz w:val="24"/>
        </w:rPr>
        <w:t>O que você está vendo?</w:t>
      </w:r>
      <w:r w:rsidRPr="00797095">
        <w:rPr>
          <w:color w:val="000000" w:themeColor="text1"/>
          <w:sz w:val="24"/>
        </w:rPr>
        <w:br/>
      </w:r>
      <w:r w:rsidRPr="00797095">
        <w:rPr>
          <w:color w:val="000000" w:themeColor="text1"/>
          <w:sz w:val="24"/>
        </w:rPr>
        <w:tab/>
        <w:t xml:space="preserve">(b) </w:t>
      </w:r>
      <w:r w:rsidR="00797095" w:rsidRPr="00797095">
        <w:rPr>
          <w:color w:val="000000" w:themeColor="text1"/>
          <w:sz w:val="24"/>
        </w:rPr>
        <w:t>O que é paradigma?</w:t>
      </w:r>
      <w:r w:rsidRPr="00797095">
        <w:rPr>
          <w:color w:val="000000" w:themeColor="text1"/>
          <w:sz w:val="24"/>
        </w:rPr>
        <w:br/>
      </w:r>
      <w:r w:rsidRPr="00797095">
        <w:rPr>
          <w:color w:val="000000" w:themeColor="text1"/>
          <w:sz w:val="24"/>
        </w:rPr>
        <w:tab/>
        <w:t xml:space="preserve">(c) </w:t>
      </w:r>
      <w:r w:rsidR="00797095" w:rsidRPr="00797095">
        <w:rPr>
          <w:color w:val="000000" w:themeColor="text1"/>
          <w:sz w:val="24"/>
        </w:rPr>
        <w:t xml:space="preserve">O que é paradigma de </w:t>
      </w:r>
      <w:proofErr w:type="gramStart"/>
      <w:r w:rsidR="00797095" w:rsidRPr="00797095">
        <w:rPr>
          <w:color w:val="000000" w:themeColor="text1"/>
          <w:sz w:val="24"/>
        </w:rPr>
        <w:t>programação?</w:t>
      </w:r>
      <w:r w:rsidRPr="00797095">
        <w:rPr>
          <w:color w:val="000000" w:themeColor="text1"/>
          <w:sz w:val="24"/>
        </w:rPr>
        <w:br/>
      </w:r>
      <w:r>
        <w:rPr>
          <w:sz w:val="24"/>
        </w:rPr>
        <w:t>(</w:t>
      </w:r>
      <w:proofErr w:type="gramEnd"/>
      <w:r>
        <w:rPr>
          <w:sz w:val="24"/>
        </w:rPr>
        <w:t xml:space="preserve">2) </w:t>
      </w:r>
      <w:r w:rsidR="00310363">
        <w:rPr>
          <w:sz w:val="24"/>
        </w:rPr>
        <w:t>Breve histórico do Paradigma</w:t>
      </w:r>
      <w:r>
        <w:rPr>
          <w:sz w:val="24"/>
        </w:rPr>
        <w:br/>
      </w:r>
      <w:r w:rsidRPr="00797095">
        <w:rPr>
          <w:color w:val="000000" w:themeColor="text1"/>
          <w:sz w:val="24"/>
        </w:rPr>
        <w:tab/>
        <w:t xml:space="preserve">(a) </w:t>
      </w:r>
      <w:r w:rsidR="00797095" w:rsidRPr="00797095">
        <w:rPr>
          <w:color w:val="000000" w:themeColor="text1"/>
          <w:sz w:val="24"/>
        </w:rPr>
        <w:t>Evolução dos Computadores</w:t>
      </w:r>
      <w:r w:rsidRPr="00797095">
        <w:rPr>
          <w:color w:val="000000" w:themeColor="text1"/>
          <w:sz w:val="24"/>
        </w:rPr>
        <w:br/>
      </w:r>
      <w:r w:rsidRPr="00797095">
        <w:rPr>
          <w:color w:val="000000" w:themeColor="text1"/>
          <w:sz w:val="24"/>
        </w:rPr>
        <w:tab/>
        <w:t xml:space="preserve">(b) </w:t>
      </w:r>
      <w:r w:rsidR="00797095" w:rsidRPr="00797095">
        <w:rPr>
          <w:color w:val="000000" w:themeColor="text1"/>
          <w:sz w:val="24"/>
        </w:rPr>
        <w:t>Modelo Neumann-</w:t>
      </w:r>
      <w:proofErr w:type="spellStart"/>
      <w:r w:rsidR="00797095" w:rsidRPr="00797095">
        <w:rPr>
          <w:color w:val="000000" w:themeColor="text1"/>
          <w:sz w:val="24"/>
        </w:rPr>
        <w:t>Eckert</w:t>
      </w:r>
      <w:proofErr w:type="spellEnd"/>
      <w:r w:rsidRPr="00797095">
        <w:rPr>
          <w:color w:val="000000" w:themeColor="text1"/>
          <w:sz w:val="24"/>
        </w:rPr>
        <w:br/>
      </w:r>
      <w:r w:rsidRPr="00797095">
        <w:rPr>
          <w:color w:val="000000" w:themeColor="text1"/>
          <w:sz w:val="24"/>
        </w:rPr>
        <w:tab/>
        <w:t xml:space="preserve">(c) </w:t>
      </w:r>
      <w:r w:rsidR="00797095" w:rsidRPr="00797095">
        <w:rPr>
          <w:color w:val="000000" w:themeColor="text1"/>
          <w:sz w:val="24"/>
        </w:rPr>
        <w:t>Linguagem completa quanto a Turing</w:t>
      </w:r>
      <w:r w:rsidRPr="00797095">
        <w:rPr>
          <w:color w:val="000000" w:themeColor="text1"/>
          <w:sz w:val="24"/>
        </w:rPr>
        <w:br/>
      </w:r>
      <w:r>
        <w:rPr>
          <w:sz w:val="24"/>
        </w:rPr>
        <w:t xml:space="preserve">(3) </w:t>
      </w:r>
      <w:r w:rsidR="00310363">
        <w:rPr>
          <w:sz w:val="24"/>
        </w:rPr>
        <w:t>Características do Paradigma</w:t>
      </w:r>
      <w:r w:rsidR="00797095">
        <w:rPr>
          <w:sz w:val="24"/>
        </w:rPr>
        <w:br/>
      </w:r>
      <w:r w:rsidR="00797095" w:rsidRPr="00797095">
        <w:rPr>
          <w:color w:val="000000" w:themeColor="text1"/>
          <w:sz w:val="24"/>
        </w:rPr>
        <w:tab/>
        <w:t xml:space="preserve">(a) </w:t>
      </w:r>
      <w:r w:rsidR="00797095">
        <w:rPr>
          <w:color w:val="000000" w:themeColor="text1"/>
          <w:sz w:val="24"/>
        </w:rPr>
        <w:t>Estruturas de Controle</w:t>
      </w:r>
      <w:r w:rsidR="00797095" w:rsidRPr="00797095">
        <w:rPr>
          <w:color w:val="000000" w:themeColor="text1"/>
          <w:sz w:val="24"/>
        </w:rPr>
        <w:br/>
      </w:r>
      <w:r w:rsidR="00797095" w:rsidRPr="00797095">
        <w:rPr>
          <w:color w:val="000000" w:themeColor="text1"/>
          <w:sz w:val="24"/>
        </w:rPr>
        <w:tab/>
        <w:t xml:space="preserve">(b) </w:t>
      </w:r>
      <w:r w:rsidR="00797095">
        <w:rPr>
          <w:sz w:val="24"/>
        </w:rPr>
        <w:t>Entrada e Saída</w:t>
      </w:r>
      <w:r w:rsidR="00797095">
        <w:rPr>
          <w:sz w:val="24"/>
        </w:rPr>
        <w:br/>
      </w:r>
      <w:r w:rsidR="00797095">
        <w:rPr>
          <w:sz w:val="24"/>
        </w:rPr>
        <w:lastRenderedPageBreak/>
        <w:tab/>
        <w:t>(c) M</w:t>
      </w:r>
      <w:r w:rsidR="00797095" w:rsidRPr="00310363">
        <w:rPr>
          <w:sz w:val="24"/>
        </w:rPr>
        <w:t>anipulação de exceções</w:t>
      </w:r>
      <w:r w:rsidR="00797095">
        <w:rPr>
          <w:sz w:val="24"/>
        </w:rPr>
        <w:br/>
      </w:r>
      <w:r w:rsidR="00797095">
        <w:rPr>
          <w:sz w:val="24"/>
        </w:rPr>
        <w:tab/>
        <w:t>(d) A</w:t>
      </w:r>
      <w:r w:rsidR="00797095" w:rsidRPr="00310363">
        <w:rPr>
          <w:sz w:val="24"/>
        </w:rPr>
        <w:t>bstração procedural</w:t>
      </w:r>
      <w:r w:rsidR="00797095">
        <w:rPr>
          <w:sz w:val="24"/>
        </w:rPr>
        <w:br/>
      </w:r>
      <w:r w:rsidR="00797095">
        <w:rPr>
          <w:sz w:val="24"/>
        </w:rPr>
        <w:tab/>
        <w:t>(e) E</w:t>
      </w:r>
      <w:r w:rsidR="00797095" w:rsidRPr="00310363">
        <w:rPr>
          <w:sz w:val="24"/>
        </w:rPr>
        <w:t>xpressões de atribuição</w:t>
      </w:r>
      <w:r w:rsidR="00797095">
        <w:rPr>
          <w:sz w:val="24"/>
        </w:rPr>
        <w:br/>
      </w:r>
      <w:r w:rsidR="00797095">
        <w:rPr>
          <w:sz w:val="24"/>
        </w:rPr>
        <w:tab/>
        <w:t>(f) S</w:t>
      </w:r>
      <w:r w:rsidR="00797095" w:rsidRPr="00310363">
        <w:rPr>
          <w:sz w:val="24"/>
        </w:rPr>
        <w:t>uporte de biblioteca para ED</w:t>
      </w:r>
      <w:r w:rsidR="00797095">
        <w:rPr>
          <w:color w:val="000000" w:themeColor="text1"/>
          <w:sz w:val="24"/>
        </w:rPr>
        <w:br/>
      </w:r>
      <w:r>
        <w:rPr>
          <w:sz w:val="24"/>
        </w:rPr>
        <w:t xml:space="preserve">(4) </w:t>
      </w:r>
      <w:r w:rsidR="00310363">
        <w:rPr>
          <w:sz w:val="24"/>
        </w:rPr>
        <w:t>Potencialidades e Fragilidades</w:t>
      </w:r>
      <w:r w:rsidR="00310363">
        <w:rPr>
          <w:sz w:val="24"/>
        </w:rPr>
        <w:br/>
      </w:r>
      <w:r>
        <w:rPr>
          <w:sz w:val="24"/>
        </w:rPr>
        <w:t xml:space="preserve">(5) </w:t>
      </w:r>
      <w:r w:rsidR="006107C1">
        <w:rPr>
          <w:sz w:val="24"/>
        </w:rPr>
        <w:t>Próxima Aula</w:t>
      </w:r>
      <w:r w:rsidR="00797095">
        <w:rPr>
          <w:sz w:val="24"/>
        </w:rPr>
        <w:br/>
      </w:r>
      <w:r w:rsidR="00797095">
        <w:rPr>
          <w:sz w:val="24"/>
        </w:rPr>
        <w:br/>
      </w:r>
      <w:r w:rsidR="007F063D">
        <w:rPr>
          <w:b/>
          <w:sz w:val="24"/>
        </w:rPr>
        <w:t>9</w:t>
      </w:r>
      <w:r w:rsidR="009754A7">
        <w:rPr>
          <w:b/>
          <w:sz w:val="24"/>
        </w:rPr>
        <w:t xml:space="preserve">. </w:t>
      </w:r>
      <w:r w:rsidR="003117C5" w:rsidRPr="003117C5">
        <w:rPr>
          <w:b/>
          <w:sz w:val="24"/>
        </w:rPr>
        <w:t>Avaliação:</w:t>
      </w:r>
      <w:r w:rsidR="003117C5" w:rsidRPr="003117C5">
        <w:rPr>
          <w:sz w:val="24"/>
        </w:rPr>
        <w:t xml:space="preserve"> </w:t>
      </w:r>
    </w:p>
    <w:p w:rsidR="00CC6BB7" w:rsidRDefault="00CC6BB7" w:rsidP="00CC6BB7">
      <w:pPr>
        <w:spacing w:after="0"/>
        <w:ind w:left="142" w:hanging="142"/>
        <w:rPr>
          <w:sz w:val="24"/>
        </w:rPr>
      </w:pPr>
      <w:r w:rsidRPr="006E7B5B">
        <w:rPr>
          <w:sz w:val="24"/>
        </w:rPr>
        <w:t xml:space="preserve">Serão utilizados </w:t>
      </w:r>
      <w:r>
        <w:rPr>
          <w:sz w:val="24"/>
        </w:rPr>
        <w:t>como instrumentos de avaliação</w:t>
      </w:r>
      <w:r w:rsidR="00754243">
        <w:rPr>
          <w:sz w:val="24"/>
        </w:rPr>
        <w:t xml:space="preserve"> (formativa e de controle)</w:t>
      </w:r>
      <w:r>
        <w:rPr>
          <w:sz w:val="24"/>
        </w:rPr>
        <w:t>:</w:t>
      </w:r>
    </w:p>
    <w:p w:rsidR="00CC6BB7" w:rsidRPr="00FC4F97" w:rsidRDefault="00CC6BB7" w:rsidP="00511DB3">
      <w:pPr>
        <w:spacing w:after="0"/>
        <w:ind w:left="142" w:hanging="142"/>
        <w:jc w:val="both"/>
        <w:rPr>
          <w:color w:val="FF0000"/>
          <w:sz w:val="24"/>
        </w:rPr>
      </w:pPr>
      <w:r w:rsidRPr="00754243">
        <w:rPr>
          <w:b/>
          <w:sz w:val="24"/>
        </w:rPr>
        <w:t xml:space="preserve">a) </w:t>
      </w:r>
      <w:r w:rsidR="00754243" w:rsidRPr="00754243">
        <w:rPr>
          <w:b/>
          <w:sz w:val="24"/>
        </w:rPr>
        <w:t>[</w:t>
      </w:r>
      <w:r w:rsidR="00754243">
        <w:rPr>
          <w:b/>
          <w:sz w:val="24"/>
        </w:rPr>
        <w:t xml:space="preserve">avaliação </w:t>
      </w:r>
      <w:r w:rsidR="00754243" w:rsidRPr="00754243">
        <w:rPr>
          <w:b/>
          <w:sz w:val="24"/>
        </w:rPr>
        <w:t>formativa]</w:t>
      </w:r>
      <w:r w:rsidR="00754243">
        <w:rPr>
          <w:sz w:val="24"/>
        </w:rPr>
        <w:t xml:space="preserve"> </w:t>
      </w:r>
      <w:r w:rsidR="00754243" w:rsidRPr="004854BD">
        <w:rPr>
          <w:color w:val="000000" w:themeColor="text1"/>
          <w:sz w:val="24"/>
        </w:rPr>
        <w:t>Suporte para a r</w:t>
      </w:r>
      <w:r w:rsidRPr="004854BD">
        <w:rPr>
          <w:color w:val="000000" w:themeColor="text1"/>
          <w:sz w:val="24"/>
        </w:rPr>
        <w:t xml:space="preserve">esolução dos exercícios propostos (ver Seção </w:t>
      </w:r>
      <w:r w:rsidR="0085192B" w:rsidRPr="004854BD">
        <w:rPr>
          <w:color w:val="000000" w:themeColor="text1"/>
          <w:sz w:val="24"/>
        </w:rPr>
        <w:t>10</w:t>
      </w:r>
      <w:r w:rsidRPr="004854BD">
        <w:rPr>
          <w:color w:val="000000" w:themeColor="text1"/>
          <w:sz w:val="24"/>
        </w:rPr>
        <w:t>)</w:t>
      </w:r>
      <w:r w:rsidR="0085192B" w:rsidRPr="004854BD">
        <w:rPr>
          <w:color w:val="000000" w:themeColor="text1"/>
          <w:sz w:val="24"/>
        </w:rPr>
        <w:t>. Serão reservados e</w:t>
      </w:r>
      <w:r w:rsidRPr="004854BD">
        <w:rPr>
          <w:color w:val="000000" w:themeColor="text1"/>
          <w:sz w:val="24"/>
        </w:rPr>
        <w:t xml:space="preserve">spaços </w:t>
      </w:r>
      <w:r w:rsidR="00754243" w:rsidRPr="004854BD">
        <w:rPr>
          <w:color w:val="000000" w:themeColor="text1"/>
          <w:sz w:val="24"/>
        </w:rPr>
        <w:t xml:space="preserve">tanto </w:t>
      </w:r>
      <w:r w:rsidRPr="004854BD">
        <w:rPr>
          <w:color w:val="000000" w:themeColor="text1"/>
          <w:sz w:val="24"/>
        </w:rPr>
        <w:t xml:space="preserve">nas aulas </w:t>
      </w:r>
      <w:r w:rsidR="00754243" w:rsidRPr="004854BD">
        <w:rPr>
          <w:color w:val="000000" w:themeColor="text1"/>
          <w:sz w:val="24"/>
        </w:rPr>
        <w:t xml:space="preserve">como </w:t>
      </w:r>
      <w:r w:rsidR="0085192B" w:rsidRPr="004854BD">
        <w:rPr>
          <w:color w:val="000000" w:themeColor="text1"/>
          <w:sz w:val="24"/>
        </w:rPr>
        <w:t>em</w:t>
      </w:r>
      <w:r w:rsidR="00754243" w:rsidRPr="004854BD">
        <w:rPr>
          <w:color w:val="000000" w:themeColor="text1"/>
          <w:sz w:val="24"/>
        </w:rPr>
        <w:t xml:space="preserve"> horários de atendimento aos alunos</w:t>
      </w:r>
      <w:r w:rsidR="0085192B" w:rsidRPr="004854BD">
        <w:rPr>
          <w:color w:val="000000" w:themeColor="text1"/>
          <w:sz w:val="24"/>
        </w:rPr>
        <w:t>. Estes espaços</w:t>
      </w:r>
      <w:r w:rsidR="00754243" w:rsidRPr="004854BD">
        <w:rPr>
          <w:color w:val="000000" w:themeColor="text1"/>
          <w:sz w:val="24"/>
        </w:rPr>
        <w:t xml:space="preserve"> </w:t>
      </w:r>
      <w:r w:rsidRPr="004854BD">
        <w:rPr>
          <w:color w:val="000000" w:themeColor="text1"/>
          <w:sz w:val="24"/>
        </w:rPr>
        <w:t xml:space="preserve">serão destinados para as correções e </w:t>
      </w:r>
      <w:r w:rsidR="0085192B" w:rsidRPr="004854BD">
        <w:rPr>
          <w:color w:val="000000" w:themeColor="text1"/>
          <w:sz w:val="24"/>
        </w:rPr>
        <w:t xml:space="preserve">esclarecimento de </w:t>
      </w:r>
      <w:r w:rsidRPr="004854BD">
        <w:rPr>
          <w:color w:val="000000" w:themeColor="text1"/>
          <w:sz w:val="24"/>
        </w:rPr>
        <w:t xml:space="preserve">dúvidas que naturalmente </w:t>
      </w:r>
      <w:r w:rsidR="0085192B" w:rsidRPr="004854BD">
        <w:rPr>
          <w:color w:val="000000" w:themeColor="text1"/>
          <w:sz w:val="24"/>
        </w:rPr>
        <w:t xml:space="preserve">podem </w:t>
      </w:r>
      <w:r w:rsidRPr="004854BD">
        <w:rPr>
          <w:color w:val="000000" w:themeColor="text1"/>
          <w:sz w:val="24"/>
        </w:rPr>
        <w:t xml:space="preserve">surgir </w:t>
      </w:r>
      <w:r w:rsidR="0085192B" w:rsidRPr="004854BD">
        <w:rPr>
          <w:color w:val="000000" w:themeColor="text1"/>
          <w:sz w:val="24"/>
        </w:rPr>
        <w:t>durante o processo.</w:t>
      </w:r>
    </w:p>
    <w:p w:rsidR="00CC6BB7" w:rsidRDefault="00511DB3" w:rsidP="00511DB3">
      <w:pPr>
        <w:spacing w:after="0"/>
        <w:ind w:left="142" w:hanging="142"/>
        <w:jc w:val="both"/>
        <w:rPr>
          <w:sz w:val="24"/>
        </w:rPr>
      </w:pPr>
      <w:r w:rsidRPr="00754243">
        <w:rPr>
          <w:b/>
          <w:sz w:val="24"/>
        </w:rPr>
        <w:t>b</w:t>
      </w:r>
      <w:r w:rsidR="00CC6BB7" w:rsidRPr="00754243">
        <w:rPr>
          <w:b/>
          <w:sz w:val="24"/>
        </w:rPr>
        <w:t xml:space="preserve">) </w:t>
      </w:r>
      <w:r w:rsidR="00754243" w:rsidRPr="00754243">
        <w:rPr>
          <w:b/>
          <w:sz w:val="24"/>
        </w:rPr>
        <w:t>[avaliação de controle]</w:t>
      </w:r>
      <w:r w:rsidR="00754243">
        <w:rPr>
          <w:sz w:val="24"/>
        </w:rPr>
        <w:t xml:space="preserve"> </w:t>
      </w:r>
      <w:r w:rsidR="00CC6BB7">
        <w:rPr>
          <w:sz w:val="24"/>
        </w:rPr>
        <w:t>Q</w:t>
      </w:r>
      <w:r w:rsidR="00CC6BB7" w:rsidRPr="006E7B5B">
        <w:rPr>
          <w:sz w:val="24"/>
        </w:rPr>
        <w:t xml:space="preserve">uestões dissertativas </w:t>
      </w:r>
      <w:r w:rsidR="004854BD">
        <w:rPr>
          <w:sz w:val="24"/>
        </w:rPr>
        <w:t>em</w:t>
      </w:r>
      <w:r w:rsidR="00CC6BB7">
        <w:rPr>
          <w:sz w:val="24"/>
        </w:rPr>
        <w:t xml:space="preserve"> </w:t>
      </w:r>
      <w:r>
        <w:rPr>
          <w:sz w:val="24"/>
        </w:rPr>
        <w:t>t</w:t>
      </w:r>
      <w:r w:rsidR="00CC6BB7">
        <w:rPr>
          <w:sz w:val="24"/>
        </w:rPr>
        <w:t>estes</w:t>
      </w:r>
      <w:r>
        <w:rPr>
          <w:sz w:val="24"/>
        </w:rPr>
        <w:t xml:space="preserve"> e provas</w:t>
      </w:r>
      <w:r w:rsidR="00CC6BB7">
        <w:rPr>
          <w:sz w:val="24"/>
        </w:rPr>
        <w:t xml:space="preserve"> a serem realizados sobre o</w:t>
      </w:r>
      <w:r>
        <w:rPr>
          <w:sz w:val="24"/>
        </w:rPr>
        <w:t>s conceitos abordados.</w:t>
      </w:r>
      <w:r w:rsidR="00CC6BB7" w:rsidRPr="006E7B5B">
        <w:rPr>
          <w:sz w:val="24"/>
        </w:rPr>
        <w:t xml:space="preserve"> </w:t>
      </w:r>
      <w:r>
        <w:rPr>
          <w:sz w:val="24"/>
        </w:rPr>
        <w:t>A resolução das questões exigirá o conhecimento dos</w:t>
      </w:r>
      <w:r w:rsidR="00CC6BB7">
        <w:rPr>
          <w:sz w:val="24"/>
        </w:rPr>
        <w:t xml:space="preserve"> vários conceitos abordados em sala de aula</w:t>
      </w:r>
      <w:r>
        <w:rPr>
          <w:sz w:val="24"/>
        </w:rPr>
        <w:t>.</w:t>
      </w:r>
      <w:r w:rsidR="00CC6BB7">
        <w:rPr>
          <w:sz w:val="24"/>
        </w:rPr>
        <w:t xml:space="preserve"> </w:t>
      </w:r>
      <w:r>
        <w:rPr>
          <w:sz w:val="24"/>
        </w:rPr>
        <w:t>Os testes e as provas terão questões escolhidas</w:t>
      </w:r>
      <w:r w:rsidR="00CC6BB7">
        <w:rPr>
          <w:sz w:val="24"/>
        </w:rPr>
        <w:t xml:space="preserve"> </w:t>
      </w:r>
      <w:r w:rsidR="00CC6BB7" w:rsidRPr="006E7B5B">
        <w:rPr>
          <w:sz w:val="24"/>
        </w:rPr>
        <w:t>adequadament</w:t>
      </w:r>
      <w:r w:rsidR="00CC6BB7">
        <w:rPr>
          <w:sz w:val="24"/>
        </w:rPr>
        <w:t>e</w:t>
      </w:r>
      <w:r w:rsidR="00CC6BB7" w:rsidRPr="006E7B5B">
        <w:rPr>
          <w:sz w:val="24"/>
        </w:rPr>
        <w:t xml:space="preserve"> </w:t>
      </w:r>
      <w:r w:rsidR="004854BD">
        <w:rPr>
          <w:sz w:val="24"/>
        </w:rPr>
        <w:t>de acordo com os</w:t>
      </w:r>
      <w:r w:rsidR="00CC6BB7" w:rsidRPr="006E7B5B">
        <w:rPr>
          <w:sz w:val="24"/>
        </w:rPr>
        <w:t xml:space="preserve"> níveis de dificuldade</w:t>
      </w:r>
      <w:r>
        <w:rPr>
          <w:sz w:val="24"/>
        </w:rPr>
        <w:t>s e profundidade compatíveis com a</w:t>
      </w:r>
      <w:r w:rsidR="004854BD">
        <w:rPr>
          <w:sz w:val="24"/>
        </w:rPr>
        <w:t>s exigências da</w:t>
      </w:r>
      <w:r>
        <w:rPr>
          <w:sz w:val="24"/>
        </w:rPr>
        <w:t xml:space="preserve"> ementa</w:t>
      </w:r>
      <w:r w:rsidR="004854BD">
        <w:rPr>
          <w:sz w:val="24"/>
        </w:rPr>
        <w:t>,</w:t>
      </w:r>
      <w:r>
        <w:rPr>
          <w:sz w:val="24"/>
        </w:rPr>
        <w:t xml:space="preserve"> carga horária da disciplina </w:t>
      </w:r>
      <w:r w:rsidR="004854BD">
        <w:rPr>
          <w:sz w:val="24"/>
        </w:rPr>
        <w:t>e realidade do corpo discente</w:t>
      </w:r>
      <w:r w:rsidR="00CC6BB7" w:rsidRPr="006E7B5B">
        <w:rPr>
          <w:sz w:val="24"/>
        </w:rPr>
        <w:t>.</w:t>
      </w:r>
    </w:p>
    <w:p w:rsidR="003117C5" w:rsidRDefault="007F063D" w:rsidP="0085192B">
      <w:pPr>
        <w:spacing w:before="360"/>
        <w:rPr>
          <w:sz w:val="24"/>
        </w:rPr>
      </w:pPr>
      <w:r>
        <w:rPr>
          <w:b/>
          <w:sz w:val="24"/>
        </w:rPr>
        <w:t>10</w:t>
      </w:r>
      <w:r w:rsidR="009754A7">
        <w:rPr>
          <w:b/>
          <w:sz w:val="24"/>
        </w:rPr>
        <w:t xml:space="preserve">. </w:t>
      </w:r>
      <w:r w:rsidR="00E223B1">
        <w:rPr>
          <w:b/>
          <w:sz w:val="24"/>
        </w:rPr>
        <w:t>Exercícios</w:t>
      </w:r>
      <w:r w:rsidR="003117C5" w:rsidRPr="003117C5">
        <w:rPr>
          <w:sz w:val="24"/>
        </w:rPr>
        <w:t xml:space="preserve"> </w:t>
      </w:r>
    </w:p>
    <w:p w:rsidR="00E223B1" w:rsidRDefault="00E223B1" w:rsidP="00E223B1">
      <w:pPr>
        <w:ind w:left="284"/>
        <w:rPr>
          <w:sz w:val="24"/>
        </w:rPr>
      </w:pPr>
      <w:r>
        <w:rPr>
          <w:i/>
          <w:sz w:val="24"/>
        </w:rPr>
        <w:t>10.1 Exercícios de Aquecimento</w:t>
      </w:r>
      <w:r w:rsidR="006107C1">
        <w:rPr>
          <w:rStyle w:val="Refdenotaderodap"/>
          <w:i/>
          <w:sz w:val="24"/>
        </w:rPr>
        <w:footnoteReference w:id="2"/>
      </w:r>
    </w:p>
    <w:p w:rsidR="00E223B1" w:rsidRDefault="00E223B1" w:rsidP="00E223B1">
      <w:pPr>
        <w:ind w:left="709"/>
        <w:rPr>
          <w:sz w:val="24"/>
        </w:rPr>
      </w:pPr>
      <w:r>
        <w:rPr>
          <w:sz w:val="24"/>
        </w:rPr>
        <w:t>(a) Aquecimento</w:t>
      </w:r>
      <w:r w:rsidR="000A7B4E">
        <w:rPr>
          <w:sz w:val="24"/>
        </w:rPr>
        <w:t xml:space="preserve"> 01</w:t>
      </w:r>
      <w:r>
        <w:rPr>
          <w:sz w:val="24"/>
        </w:rPr>
        <w:t xml:space="preserve"> (Programação Imperativa): </w:t>
      </w:r>
      <w:r w:rsidR="000A7B4E">
        <w:rPr>
          <w:sz w:val="24"/>
        </w:rPr>
        <w:br/>
      </w:r>
      <w:r>
        <w:rPr>
          <w:sz w:val="24"/>
        </w:rPr>
        <w:t xml:space="preserve">Disponível em </w:t>
      </w:r>
      <w:hyperlink r:id="rId9" w:history="1">
        <w:r w:rsidRPr="000A7B4E">
          <w:rPr>
            <w:rStyle w:val="Hyperlink"/>
            <w:sz w:val="24"/>
          </w:rPr>
          <w:t>https://tinyurl.com/aquecimento-prog-imp</w:t>
        </w:r>
      </w:hyperlink>
    </w:p>
    <w:p w:rsidR="000A7B4E" w:rsidRDefault="000A7B4E" w:rsidP="000A7B4E">
      <w:pPr>
        <w:ind w:left="709"/>
        <w:rPr>
          <w:sz w:val="24"/>
        </w:rPr>
      </w:pPr>
      <w:r>
        <w:rPr>
          <w:sz w:val="24"/>
        </w:rPr>
        <w:t xml:space="preserve">(a) Aquecimento </w:t>
      </w:r>
      <w:r>
        <w:rPr>
          <w:sz w:val="24"/>
        </w:rPr>
        <w:t xml:space="preserve">02 </w:t>
      </w:r>
      <w:r>
        <w:rPr>
          <w:sz w:val="24"/>
        </w:rPr>
        <w:t xml:space="preserve">(Programação </w:t>
      </w:r>
      <w:r>
        <w:rPr>
          <w:sz w:val="24"/>
        </w:rPr>
        <w:t>Orientada a Objetos</w:t>
      </w:r>
      <w:r>
        <w:rPr>
          <w:sz w:val="24"/>
        </w:rPr>
        <w:t xml:space="preserve">): </w:t>
      </w:r>
      <w:r>
        <w:rPr>
          <w:sz w:val="24"/>
        </w:rPr>
        <w:br/>
        <w:t xml:space="preserve">Disponível em </w:t>
      </w:r>
      <w:hyperlink r:id="rId10" w:history="1">
        <w:r w:rsidRPr="000A7B4E">
          <w:rPr>
            <w:rStyle w:val="Hyperlink"/>
            <w:sz w:val="24"/>
          </w:rPr>
          <w:t>https://tinyurl.com/aquecimento-poo</w:t>
        </w:r>
      </w:hyperlink>
    </w:p>
    <w:p w:rsidR="00E223B1" w:rsidRPr="00E223B1" w:rsidRDefault="00E223B1" w:rsidP="000A7B4E">
      <w:pPr>
        <w:spacing w:before="360"/>
        <w:ind w:left="284"/>
        <w:rPr>
          <w:b/>
          <w:i/>
          <w:sz w:val="24"/>
        </w:rPr>
      </w:pPr>
      <w:r w:rsidRPr="00E223B1">
        <w:rPr>
          <w:i/>
          <w:sz w:val="24"/>
        </w:rPr>
        <w:t>10.2 Exercícios de Fixação</w:t>
      </w:r>
    </w:p>
    <w:p w:rsidR="001E6381" w:rsidRPr="000A7B4E" w:rsidRDefault="001E6381" w:rsidP="000A7B4E">
      <w:pPr>
        <w:spacing w:after="0"/>
        <w:ind w:left="284" w:right="-1" w:hanging="142"/>
        <w:jc w:val="both"/>
        <w:rPr>
          <w:color w:val="000000" w:themeColor="text1"/>
          <w:sz w:val="24"/>
        </w:rPr>
      </w:pPr>
      <w:r>
        <w:rPr>
          <w:b/>
          <w:sz w:val="24"/>
        </w:rPr>
        <w:t>(</w:t>
      </w:r>
      <w:r w:rsidR="00207E22" w:rsidRPr="000A7B4E">
        <w:rPr>
          <w:b/>
          <w:color w:val="000000" w:themeColor="text1"/>
          <w:sz w:val="24"/>
        </w:rPr>
        <w:t>1)</w:t>
      </w:r>
      <w:r w:rsidR="00207E22" w:rsidRPr="000A7B4E">
        <w:rPr>
          <w:color w:val="000000" w:themeColor="text1"/>
          <w:sz w:val="24"/>
        </w:rPr>
        <w:t xml:space="preserve"> </w:t>
      </w:r>
      <w:r w:rsidR="000A7B4E" w:rsidRPr="000A7B4E">
        <w:rPr>
          <w:color w:val="000000" w:themeColor="text1"/>
          <w:sz w:val="24"/>
        </w:rPr>
        <w:t>Descreva em detalhes o modelo de Neumann-</w:t>
      </w:r>
      <w:proofErr w:type="spellStart"/>
      <w:r w:rsidR="000A7B4E" w:rsidRPr="000A7B4E">
        <w:rPr>
          <w:color w:val="000000" w:themeColor="text1"/>
          <w:sz w:val="24"/>
        </w:rPr>
        <w:t>Eckert</w:t>
      </w:r>
      <w:proofErr w:type="spellEnd"/>
      <w:r w:rsidR="000A7B4E" w:rsidRPr="000A7B4E">
        <w:rPr>
          <w:color w:val="000000" w:themeColor="text1"/>
          <w:sz w:val="24"/>
        </w:rPr>
        <w:t xml:space="preserve"> e a sua relação com às linguagens que são ditas “completas quanto a Turing”.</w:t>
      </w:r>
    </w:p>
    <w:p w:rsidR="001E6381" w:rsidRPr="000A7B4E" w:rsidRDefault="001E6381" w:rsidP="000A7B4E">
      <w:pPr>
        <w:spacing w:after="0"/>
        <w:ind w:left="284" w:right="-1" w:hanging="142"/>
        <w:jc w:val="both"/>
        <w:rPr>
          <w:color w:val="000000" w:themeColor="text1"/>
          <w:sz w:val="24"/>
        </w:rPr>
      </w:pPr>
      <w:r w:rsidRPr="000A7B4E">
        <w:rPr>
          <w:b/>
          <w:color w:val="000000" w:themeColor="text1"/>
          <w:sz w:val="24"/>
        </w:rPr>
        <w:t>(2)</w:t>
      </w:r>
      <w:r w:rsidRPr="000A7B4E">
        <w:rPr>
          <w:color w:val="000000" w:themeColor="text1"/>
          <w:sz w:val="24"/>
        </w:rPr>
        <w:t xml:space="preserve"> </w:t>
      </w:r>
      <w:r w:rsidR="000A7B4E" w:rsidRPr="000A7B4E">
        <w:rPr>
          <w:color w:val="000000" w:themeColor="text1"/>
          <w:sz w:val="24"/>
        </w:rPr>
        <w:t xml:space="preserve">Elenque quatro características necessárias em linguagem dita imperativa. </w:t>
      </w:r>
      <w:r w:rsidR="000A7B4E" w:rsidRPr="000A7B4E">
        <w:rPr>
          <w:color w:val="000000" w:themeColor="text1"/>
          <w:sz w:val="24"/>
        </w:rPr>
        <w:br/>
        <w:t>Discorra sobre cada uma delas.</w:t>
      </w:r>
    </w:p>
    <w:p w:rsidR="000A7B4E" w:rsidRDefault="001E6381" w:rsidP="000A7B4E">
      <w:pPr>
        <w:spacing w:after="0"/>
        <w:ind w:left="284" w:right="-1" w:hanging="142"/>
        <w:jc w:val="both"/>
        <w:rPr>
          <w:color w:val="000000" w:themeColor="text1"/>
          <w:sz w:val="24"/>
        </w:rPr>
      </w:pPr>
      <w:r w:rsidRPr="000A7B4E">
        <w:rPr>
          <w:b/>
          <w:color w:val="000000" w:themeColor="text1"/>
          <w:sz w:val="24"/>
        </w:rPr>
        <w:t>(3)</w:t>
      </w:r>
      <w:r w:rsidRPr="000A7B4E">
        <w:rPr>
          <w:color w:val="000000" w:themeColor="text1"/>
          <w:sz w:val="24"/>
        </w:rPr>
        <w:t xml:space="preserve"> </w:t>
      </w:r>
      <w:r w:rsidR="008870BD" w:rsidRPr="000A7B4E">
        <w:rPr>
          <w:color w:val="000000" w:themeColor="text1"/>
          <w:sz w:val="24"/>
        </w:rPr>
        <w:t xml:space="preserve"> </w:t>
      </w:r>
      <w:r w:rsidR="000A7B4E" w:rsidRPr="000A7B4E">
        <w:rPr>
          <w:color w:val="000000" w:themeColor="text1"/>
          <w:sz w:val="24"/>
        </w:rPr>
        <w:t>Escreva um código em C++, utilizando o paradigma imperativo, para realizar a soma de duas matrizes quaisquer 3x3. Explore todas as características apresentadas em sala de aula</w:t>
      </w:r>
      <w:r w:rsidRPr="000A7B4E">
        <w:rPr>
          <w:color w:val="000000" w:themeColor="text1"/>
          <w:sz w:val="24"/>
        </w:rPr>
        <w:t>.</w:t>
      </w:r>
    </w:p>
    <w:p w:rsidR="000A7B4E" w:rsidRDefault="000A7B4E" w:rsidP="00661DAE">
      <w:pPr>
        <w:ind w:right="-1"/>
        <w:rPr>
          <w:b/>
          <w:sz w:val="24"/>
        </w:rPr>
      </w:pPr>
    </w:p>
    <w:p w:rsidR="003117C5" w:rsidRPr="00FC4F97" w:rsidRDefault="004B5A2D" w:rsidP="00661DAE">
      <w:pPr>
        <w:ind w:right="-1"/>
        <w:rPr>
          <w:sz w:val="24"/>
        </w:rPr>
      </w:pPr>
      <w:r w:rsidRPr="00FC4F97">
        <w:rPr>
          <w:b/>
          <w:sz w:val="24"/>
        </w:rPr>
        <w:t>1</w:t>
      </w:r>
      <w:r w:rsidR="007F063D">
        <w:rPr>
          <w:b/>
          <w:sz w:val="24"/>
        </w:rPr>
        <w:t>1</w:t>
      </w:r>
      <w:r w:rsidR="009754A7" w:rsidRPr="00FC4F97">
        <w:rPr>
          <w:b/>
          <w:sz w:val="24"/>
        </w:rPr>
        <w:t xml:space="preserve">. </w:t>
      </w:r>
      <w:r w:rsidR="003117C5" w:rsidRPr="00FC4F97">
        <w:rPr>
          <w:b/>
          <w:sz w:val="24"/>
        </w:rPr>
        <w:t>Referências Bibliográficas:</w:t>
      </w:r>
      <w:r w:rsidR="003117C5" w:rsidRPr="00FC4F97">
        <w:rPr>
          <w:sz w:val="24"/>
        </w:rPr>
        <w:t xml:space="preserve"> </w:t>
      </w:r>
    </w:p>
    <w:p w:rsidR="001E75B0" w:rsidRDefault="001E75B0" w:rsidP="006335D1">
      <w:pPr>
        <w:ind w:right="-1"/>
        <w:jc w:val="both"/>
        <w:rPr>
          <w:sz w:val="24"/>
          <w:lang w:val="en-US"/>
        </w:rPr>
      </w:pPr>
      <w:r w:rsidRPr="001E75B0">
        <w:rPr>
          <w:sz w:val="24"/>
          <w:lang w:val="en-US"/>
        </w:rPr>
        <w:t xml:space="preserve">D'ANTONI, Susan. </w:t>
      </w:r>
      <w:r w:rsidRPr="00212317">
        <w:rPr>
          <w:b/>
          <w:sz w:val="24"/>
          <w:lang w:val="en-US"/>
        </w:rPr>
        <w:t>Open educational resources</w:t>
      </w:r>
      <w:r w:rsidRPr="001E75B0">
        <w:rPr>
          <w:sz w:val="24"/>
          <w:lang w:val="en-US"/>
        </w:rPr>
        <w:t xml:space="preserve">: The way forward. </w:t>
      </w:r>
      <w:r w:rsidR="00212317">
        <w:rPr>
          <w:sz w:val="24"/>
          <w:lang w:val="en-US"/>
        </w:rPr>
        <w:t xml:space="preserve">United Nations Educational, Scientific and Cultural Organization (UNESCO) / International Institute for Educational Planning (IIEP), </w:t>
      </w:r>
      <w:r w:rsidRPr="001E75B0">
        <w:rPr>
          <w:sz w:val="24"/>
          <w:lang w:val="en-US"/>
        </w:rPr>
        <w:t>2008.</w:t>
      </w:r>
    </w:p>
    <w:p w:rsidR="001E75B0" w:rsidRPr="001E75B0" w:rsidRDefault="001E75B0" w:rsidP="006335D1">
      <w:pPr>
        <w:ind w:right="-1"/>
        <w:jc w:val="both"/>
        <w:rPr>
          <w:sz w:val="24"/>
          <w:lang w:val="en-US"/>
        </w:rPr>
      </w:pPr>
      <w:r w:rsidRPr="001E75B0">
        <w:rPr>
          <w:sz w:val="24"/>
          <w:lang w:val="en-US"/>
        </w:rPr>
        <w:t xml:space="preserve">NOVAK, </w:t>
      </w:r>
      <w:proofErr w:type="spellStart"/>
      <w:r w:rsidRPr="001E75B0">
        <w:rPr>
          <w:sz w:val="24"/>
          <w:lang w:val="en-US"/>
        </w:rPr>
        <w:t>Gregor</w:t>
      </w:r>
      <w:proofErr w:type="spellEnd"/>
      <w:r w:rsidRPr="001E75B0">
        <w:rPr>
          <w:sz w:val="24"/>
          <w:lang w:val="en-US"/>
        </w:rPr>
        <w:t xml:space="preserve"> M. </w:t>
      </w:r>
      <w:r w:rsidRPr="001E75B0">
        <w:rPr>
          <w:i/>
          <w:sz w:val="24"/>
          <w:lang w:val="en-US"/>
        </w:rPr>
        <w:t>Just‐in‐time teaching</w:t>
      </w:r>
      <w:r w:rsidRPr="001E75B0">
        <w:rPr>
          <w:sz w:val="24"/>
          <w:lang w:val="en-US"/>
        </w:rPr>
        <w:t xml:space="preserve">. </w:t>
      </w:r>
      <w:r w:rsidRPr="001E75B0">
        <w:rPr>
          <w:b/>
          <w:sz w:val="24"/>
          <w:lang w:val="en-US"/>
        </w:rPr>
        <w:t>New directions for teaching and learning</w:t>
      </w:r>
      <w:r w:rsidRPr="001E75B0">
        <w:rPr>
          <w:sz w:val="24"/>
          <w:lang w:val="en-US"/>
        </w:rPr>
        <w:t>, v. 2011, n. 128, p. 63-73, 2011.</w:t>
      </w:r>
    </w:p>
    <w:p w:rsidR="00BC450F" w:rsidRDefault="00FC4F97" w:rsidP="00FC4F97">
      <w:pPr>
        <w:ind w:right="-1"/>
        <w:jc w:val="both"/>
        <w:rPr>
          <w:sz w:val="24"/>
        </w:rPr>
      </w:pPr>
      <w:r w:rsidRPr="00FC4F97">
        <w:rPr>
          <w:sz w:val="24"/>
        </w:rPr>
        <w:t xml:space="preserve">SEBESTA, Robert W. </w:t>
      </w:r>
      <w:r w:rsidRPr="00FC4F97">
        <w:rPr>
          <w:b/>
          <w:sz w:val="24"/>
        </w:rPr>
        <w:t>Conceitos de linguagens de programação</w:t>
      </w:r>
      <w:r w:rsidRPr="00FC4F97">
        <w:rPr>
          <w:sz w:val="24"/>
        </w:rPr>
        <w:t xml:space="preserve">. </w:t>
      </w:r>
      <w:proofErr w:type="spellStart"/>
      <w:r w:rsidRPr="00FC4F97">
        <w:rPr>
          <w:sz w:val="24"/>
        </w:rPr>
        <w:t>Bookman</w:t>
      </w:r>
      <w:proofErr w:type="spellEnd"/>
      <w:r w:rsidRPr="00FC4F97">
        <w:rPr>
          <w:sz w:val="24"/>
        </w:rPr>
        <w:t xml:space="preserve"> Editora, 2011, 9ª Edição.</w:t>
      </w:r>
      <w:r w:rsidR="00BC450F" w:rsidRPr="00FC4F97">
        <w:rPr>
          <w:sz w:val="24"/>
        </w:rPr>
        <w:t xml:space="preserve"> </w:t>
      </w:r>
    </w:p>
    <w:p w:rsidR="00C7583F" w:rsidRPr="00FC4F97" w:rsidRDefault="00C7583F" w:rsidP="00C7583F">
      <w:pPr>
        <w:ind w:right="-1"/>
        <w:jc w:val="both"/>
        <w:rPr>
          <w:sz w:val="24"/>
        </w:rPr>
      </w:pPr>
      <w:r w:rsidRPr="00FC4F97">
        <w:rPr>
          <w:sz w:val="24"/>
        </w:rPr>
        <w:t xml:space="preserve">TUCKER, Allen; NOONAN, Robert. </w:t>
      </w:r>
      <w:r w:rsidR="0089595B" w:rsidRPr="0089595B">
        <w:rPr>
          <w:i/>
          <w:sz w:val="24"/>
        </w:rPr>
        <w:t>Capítulo 12 -  Programação Imperativa</w:t>
      </w:r>
      <w:r w:rsidR="0089595B">
        <w:rPr>
          <w:i/>
          <w:sz w:val="24"/>
        </w:rPr>
        <w:t>.</w:t>
      </w:r>
      <w:r w:rsidR="0089595B" w:rsidRPr="00FC4F97">
        <w:rPr>
          <w:b/>
          <w:sz w:val="24"/>
        </w:rPr>
        <w:t xml:space="preserve"> </w:t>
      </w:r>
      <w:r w:rsidRPr="00FC4F97">
        <w:rPr>
          <w:b/>
          <w:sz w:val="24"/>
        </w:rPr>
        <w:t>Linguagens de Programação</w:t>
      </w:r>
      <w:r w:rsidRPr="00FC4F97">
        <w:rPr>
          <w:sz w:val="24"/>
        </w:rPr>
        <w:t>: Princípios e Paradigmas. AMGH Editora, 2010, 2ª Edição.</w:t>
      </w:r>
    </w:p>
    <w:p w:rsidR="00C7583F" w:rsidRPr="00FC4F97" w:rsidRDefault="00C7583F" w:rsidP="00FC4F97">
      <w:pPr>
        <w:ind w:right="-1"/>
        <w:jc w:val="both"/>
        <w:rPr>
          <w:sz w:val="24"/>
        </w:rPr>
      </w:pPr>
    </w:p>
    <w:p w:rsidR="00310363" w:rsidRDefault="00310363">
      <w:pPr>
        <w:rPr>
          <w:sz w:val="24"/>
        </w:rPr>
      </w:pPr>
    </w:p>
    <w:sectPr w:rsidR="00310363" w:rsidSect="002D22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4471" w:rsidRDefault="000D4471" w:rsidP="008C0749">
      <w:pPr>
        <w:spacing w:after="0" w:line="240" w:lineRule="auto"/>
      </w:pPr>
      <w:r>
        <w:separator/>
      </w:r>
    </w:p>
  </w:endnote>
  <w:endnote w:type="continuationSeparator" w:id="0">
    <w:p w:rsidR="000D4471" w:rsidRDefault="000D4471" w:rsidP="008C07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4471" w:rsidRDefault="000D4471" w:rsidP="008C0749">
      <w:pPr>
        <w:spacing w:after="0" w:line="240" w:lineRule="auto"/>
      </w:pPr>
      <w:r>
        <w:separator/>
      </w:r>
    </w:p>
  </w:footnote>
  <w:footnote w:type="continuationSeparator" w:id="0">
    <w:p w:rsidR="000D4471" w:rsidRDefault="000D4471" w:rsidP="008C0749">
      <w:pPr>
        <w:spacing w:after="0" w:line="240" w:lineRule="auto"/>
      </w:pPr>
      <w:r>
        <w:continuationSeparator/>
      </w:r>
    </w:p>
  </w:footnote>
  <w:footnote w:id="1">
    <w:p w:rsidR="008C0749" w:rsidRDefault="008C0749" w:rsidP="00CB0049">
      <w:pPr>
        <w:pStyle w:val="Textodenotaderodap"/>
        <w:jc w:val="both"/>
      </w:pPr>
      <w:r>
        <w:rPr>
          <w:rStyle w:val="Refdenotaderodap"/>
        </w:rPr>
        <w:footnoteRef/>
      </w:r>
      <w:r>
        <w:t xml:space="preserve"> A não-interação com o aluno é uma exigência do concurso</w:t>
      </w:r>
      <w:r w:rsidR="00CB0049">
        <w:t xml:space="preserve"> (Art. 9.1 do Edital)</w:t>
      </w:r>
      <w:r>
        <w:t xml:space="preserve">, não sendo uma opção teórica-metodológica adotada pelo candidato. Em um cenário real, </w:t>
      </w:r>
      <w:r w:rsidR="00CB0049">
        <w:t xml:space="preserve">(i) </w:t>
      </w:r>
      <w:r>
        <w:t>a exposição dialogada</w:t>
      </w:r>
      <w:r w:rsidR="00CB0049">
        <w:t>, (</w:t>
      </w:r>
      <w:proofErr w:type="spellStart"/>
      <w:r w:rsidR="00CB0049">
        <w:t>ii</w:t>
      </w:r>
      <w:proofErr w:type="spellEnd"/>
      <w:r w:rsidR="00CB0049">
        <w:t xml:space="preserve">) o </w:t>
      </w:r>
      <w:r>
        <w:t>uso de metodologias ativas</w:t>
      </w:r>
      <w:r w:rsidR="00CB0049">
        <w:t xml:space="preserve"> e</w:t>
      </w:r>
      <w:r>
        <w:t xml:space="preserve"> </w:t>
      </w:r>
      <w:r w:rsidR="00CB0049">
        <w:t>(</w:t>
      </w:r>
      <w:proofErr w:type="spellStart"/>
      <w:r w:rsidR="00CB0049">
        <w:t>iii</w:t>
      </w:r>
      <w:proofErr w:type="spellEnd"/>
      <w:r w:rsidR="00CB0049">
        <w:t xml:space="preserve">) </w:t>
      </w:r>
      <w:r>
        <w:t>em grupo são normalmente utilizadas pelo candidato.</w:t>
      </w:r>
    </w:p>
  </w:footnote>
  <w:footnote w:id="2">
    <w:p w:rsidR="006107C1" w:rsidRDefault="006107C1">
      <w:pPr>
        <w:pStyle w:val="Textodenotaderodap"/>
      </w:pPr>
      <w:r>
        <w:rPr>
          <w:rStyle w:val="Refdenotaderodap"/>
        </w:rPr>
        <w:footnoteRef/>
      </w:r>
      <w:r>
        <w:t xml:space="preserve"> Os Exercícios de Aquecimento são elementos utilizados </w:t>
      </w:r>
      <w:r w:rsidR="00EF700A">
        <w:t>no Ensino sob Medida (NOVAK, 2011). Eles têm como objetivo provocar respostas dos alunos que sirvam como ponto-de-partida para o professor em sala de aula. Desta forma, o professor expõe o conteúdo a partir da realidade concreta do aluno.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DAE"/>
    <w:rsid w:val="00004A19"/>
    <w:rsid w:val="00013647"/>
    <w:rsid w:val="000A7B4E"/>
    <w:rsid w:val="000C2D14"/>
    <w:rsid w:val="000D4471"/>
    <w:rsid w:val="001E6381"/>
    <w:rsid w:val="001E75B0"/>
    <w:rsid w:val="001F572E"/>
    <w:rsid w:val="00207E22"/>
    <w:rsid w:val="00212317"/>
    <w:rsid w:val="00285755"/>
    <w:rsid w:val="00285C3B"/>
    <w:rsid w:val="002D2235"/>
    <w:rsid w:val="00310363"/>
    <w:rsid w:val="003117C5"/>
    <w:rsid w:val="003E3AB7"/>
    <w:rsid w:val="00461B4C"/>
    <w:rsid w:val="004854BD"/>
    <w:rsid w:val="004A5969"/>
    <w:rsid w:val="004B5A2D"/>
    <w:rsid w:val="004B5C9C"/>
    <w:rsid w:val="004F1DD1"/>
    <w:rsid w:val="00511DB3"/>
    <w:rsid w:val="00520ECE"/>
    <w:rsid w:val="005809CD"/>
    <w:rsid w:val="00591068"/>
    <w:rsid w:val="005A20F6"/>
    <w:rsid w:val="005A3998"/>
    <w:rsid w:val="006107C1"/>
    <w:rsid w:val="006335D1"/>
    <w:rsid w:val="00633692"/>
    <w:rsid w:val="00661DAE"/>
    <w:rsid w:val="006845AC"/>
    <w:rsid w:val="006B1F90"/>
    <w:rsid w:val="006D0880"/>
    <w:rsid w:val="006E782B"/>
    <w:rsid w:val="006E7B5B"/>
    <w:rsid w:val="007459B3"/>
    <w:rsid w:val="00753981"/>
    <w:rsid w:val="00754243"/>
    <w:rsid w:val="00797095"/>
    <w:rsid w:val="007A3788"/>
    <w:rsid w:val="007A6FED"/>
    <w:rsid w:val="007B43D7"/>
    <w:rsid w:val="007D6265"/>
    <w:rsid w:val="007E4180"/>
    <w:rsid w:val="007F063D"/>
    <w:rsid w:val="00831CE4"/>
    <w:rsid w:val="0085192B"/>
    <w:rsid w:val="008805D7"/>
    <w:rsid w:val="008870BD"/>
    <w:rsid w:val="0089595B"/>
    <w:rsid w:val="008C0749"/>
    <w:rsid w:val="008D0A6B"/>
    <w:rsid w:val="008F4C5F"/>
    <w:rsid w:val="008F7DDD"/>
    <w:rsid w:val="009754A7"/>
    <w:rsid w:val="009D731C"/>
    <w:rsid w:val="00BC450F"/>
    <w:rsid w:val="00BD2BA3"/>
    <w:rsid w:val="00C7583F"/>
    <w:rsid w:val="00CB0049"/>
    <w:rsid w:val="00CB4991"/>
    <w:rsid w:val="00CC6BB7"/>
    <w:rsid w:val="00CD20A9"/>
    <w:rsid w:val="00DE0D21"/>
    <w:rsid w:val="00E223B1"/>
    <w:rsid w:val="00E41697"/>
    <w:rsid w:val="00E61BEF"/>
    <w:rsid w:val="00E9282C"/>
    <w:rsid w:val="00EF700A"/>
    <w:rsid w:val="00F63212"/>
    <w:rsid w:val="00F95143"/>
    <w:rsid w:val="00FC4F97"/>
    <w:rsid w:val="00FD5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293941F-7F79-43B1-B56A-F4FECBEED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23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61D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61DA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E7B5B"/>
    <w:pPr>
      <w:ind w:left="720"/>
      <w:contextualSpacing/>
    </w:pPr>
  </w:style>
  <w:style w:type="table" w:styleId="Tabelacomgrade">
    <w:name w:val="Table Grid"/>
    <w:basedOn w:val="Tabelanormal"/>
    <w:uiPriority w:val="59"/>
    <w:rsid w:val="00207E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">
    <w:name w:val="Light Shading"/>
    <w:basedOn w:val="Tabelanormal"/>
    <w:uiPriority w:val="60"/>
    <w:rsid w:val="008F7DD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Fontepargpadro"/>
    <w:uiPriority w:val="99"/>
    <w:unhideWhenUsed/>
    <w:rsid w:val="008F7DDD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8870B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8C0749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8C0749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8C074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ispojr/upe-prova-didatic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tinyurl.com/aquecimento-po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inyurl.com/aquecimento-prog-imp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4C81A7-66CD-4664-9F37-2047F239A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Pages>3</Pages>
  <Words>602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Esdras</dc:creator>
  <cp:lastModifiedBy>Esdras Bispo Jr.</cp:lastModifiedBy>
  <cp:revision>12</cp:revision>
  <cp:lastPrinted>2016-03-16T07:55:00Z</cp:lastPrinted>
  <dcterms:created xsi:type="dcterms:W3CDTF">2018-02-19T18:51:00Z</dcterms:created>
  <dcterms:modified xsi:type="dcterms:W3CDTF">2018-02-20T11:41:00Z</dcterms:modified>
</cp:coreProperties>
</file>