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231" w:rsidRDefault="003C4231" w:rsidP="003C4231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color w:val="FF0000"/>
          <w:sz w:val="36"/>
          <w:szCs w:val="36"/>
          <w:lang w:eastAsia="pt-BR"/>
        </w:rPr>
      </w:pPr>
      <w:r w:rsidRPr="00B01B9D">
        <w:rPr>
          <w:rFonts w:ascii="Segoe UI Symbol" w:eastAsia="Times New Roman" w:hAnsi="Segoe UI Symbol" w:cs="Segoe UI Symbol"/>
          <w:b/>
          <w:color w:val="FF0000"/>
          <w:sz w:val="36"/>
          <w:szCs w:val="36"/>
          <w:lang w:eastAsia="pt-BR"/>
        </w:rPr>
        <w:t>PLANILHA 2</w:t>
      </w:r>
    </w:p>
    <w:p w:rsidR="005B6BAA" w:rsidRPr="005B6BAA" w:rsidRDefault="005B6BAA" w:rsidP="005B6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 Descrição (para programador)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Informações Técnicas Mangueiras de Incêndio conforme ABNT NBR 11861. Tipos 1 a 5 em 15, 20, 25 e 30 m, certificados ABNT + Inmetro.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5" w:tgtFrame="_new" w:history="1">
        <w:r w:rsidRPr="005B6B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www.mangueirasdeincendiobrasil.com.br/informacoes-tecnicas-mangueiras-incendio</w:t>
        </w:r>
      </w:hyperlink>
    </w:p>
    <w:p w:rsidR="005B6BAA" w:rsidRPr="005B6BAA" w:rsidRDefault="00BB2E4E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B6BAA" w:rsidRPr="005B6BAA" w:rsidRDefault="005B6BAA" w:rsidP="005B6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6B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5B6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Informações Técnicas Mangueiras de Incêndio – ABNT NBR 11861</w:t>
      </w:r>
    </w:p>
    <w:p w:rsidR="005B6BAA" w:rsidRPr="00F868EB" w:rsidRDefault="00F868EB" w:rsidP="005B6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 xml:space="preserve">IMAGEM DO </w:t>
      </w:r>
      <w:r w:rsidR="005B6BAA" w:rsidRPr="00F868E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>LOGO MIB EQUIPAMENTOS CONTRA INCÊNDIO</w:t>
      </w:r>
    </w:p>
    <w:p w:rsidR="005B6BAA" w:rsidRDefault="005B6BAA" w:rsidP="005B6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 – Mangueiras de Incêndio Brasil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 mangueiras certificadas ABNT + Inmetro. Este guia apresenta as </w:t>
      </w: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Informações Técnicas Mangueiras de Incêndio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a </w:t>
      </w: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, norma que define construção, pressões, ensaios e desempenho.</w:t>
      </w:r>
    </w:p>
    <w:p w:rsidR="00BB2E4E" w:rsidRPr="005B6BAA" w:rsidRDefault="00BB2E4E" w:rsidP="005B6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 Symbol" w:hAnsi="Segoe UI Symbol" w:cs="Segoe UI Symbol"/>
        </w:rPr>
        <w:t>⚠</w:t>
      </w:r>
      <w:r>
        <w:t>️ A escolha correta garante aprovação em vistorias, segurança de pessoas e preservação do patrimônio.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Ao adquirir sua mangueira de incêndio com a </w:t>
      </w:r>
      <w:r>
        <w:rPr>
          <w:rStyle w:val="Forte"/>
        </w:rPr>
        <w:t>MIB</w:t>
      </w:r>
      <w:r>
        <w:t>, você tem a certeza de receber produtos certificados ABNT + Inmetro, com qualidade superior e suporte especializado do início ao pós-venda.</w:t>
      </w:r>
      <w:bookmarkStart w:id="0" w:name="_GoBack"/>
      <w:bookmarkEnd w:id="0"/>
    </w:p>
    <w:p w:rsidR="00BB2E4E" w:rsidRDefault="00BB2E4E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B6BAA" w:rsidRPr="005B6BAA" w:rsidRDefault="00BB2E4E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B6BAA" w:rsidRPr="005B6BAA" w:rsidRDefault="005B6BAA" w:rsidP="005B6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6BA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🔥</w:t>
      </w:r>
      <w:r w:rsidRPr="005B6B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a NBR 11861 determina</w:t>
      </w:r>
    </w:p>
    <w:p w:rsidR="005B6BAA" w:rsidRPr="005B6BAA" w:rsidRDefault="005B6BAA" w:rsidP="005B6B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: Tipo 1 → 40 mm (1½”); Tipos 2 a 5 → 40 mm (1½”) e 65 mm (2½”).</w:t>
      </w:r>
    </w:p>
    <w:p w:rsidR="005B6BAA" w:rsidRPr="005B6BAA" w:rsidRDefault="005B6BAA" w:rsidP="005B6B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oficiais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: 15, 20, 25 e 30 m (</w:t>
      </w:r>
      <w:r w:rsidRPr="005B6BAA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proibida a venda por metro).</w:t>
      </w:r>
    </w:p>
    <w:p w:rsidR="005B6BAA" w:rsidRPr="005B6BAA" w:rsidRDefault="005B6BAA" w:rsidP="005B6B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Pressões mínimas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gramStart"/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trabalho, ensaio e ruptura definidas</w:t>
      </w:r>
      <w:proofErr w:type="gramEnd"/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tipo.</w:t>
      </w:r>
    </w:p>
    <w:p w:rsidR="005B6BAA" w:rsidRPr="005B6BAA" w:rsidRDefault="005B6BAA" w:rsidP="005B6B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Revestimentos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: interno em borracha sintética; externo em poliéster, borracha nitrílica ou PVC reforçado.</w:t>
      </w:r>
    </w:p>
    <w:p w:rsidR="005B6BAA" w:rsidRPr="005B6BAA" w:rsidRDefault="005B6BAA" w:rsidP="005B6B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Identificação obrigatória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: tipo, fabricante, lote, ano e certificação.</w:t>
      </w:r>
    </w:p>
    <w:p w:rsidR="005B6BAA" w:rsidRPr="005B6BAA" w:rsidRDefault="005B6BAA" w:rsidP="005B6B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Tolerância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: comprimento efetivo ≥ 95% do nominal (ex.: 30 m → mínimo 28,5 m).</w:t>
      </w:r>
    </w:p>
    <w:p w:rsidR="005B6BAA" w:rsidRPr="005B6BAA" w:rsidRDefault="005B6BAA" w:rsidP="005B6B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Massa linear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: limites estabelecidos pela norma.</w:t>
      </w:r>
    </w:p>
    <w:p w:rsidR="005B6BAA" w:rsidRPr="005B6BAA" w:rsidRDefault="005B6BAA" w:rsidP="005B6B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Alongamento sob pressão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: ≤ 10% do comprimento.</w:t>
      </w:r>
    </w:p>
    <w:p w:rsidR="005B6BAA" w:rsidRPr="005B6BAA" w:rsidRDefault="005B6BAA" w:rsidP="005B6B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Torque de acoplamento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: engates devem suportar esforço sem deformações ou vazamentos.</w:t>
      </w:r>
    </w:p>
    <w:p w:rsidR="005B6BAA" w:rsidRPr="005B6BAA" w:rsidRDefault="00BB2E4E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8" style="width:0;height:1.5pt" o:hralign="center" o:hrstd="t" o:hr="t" fillcolor="#a0a0a0" stroked="f"/>
        </w:pict>
      </w:r>
    </w:p>
    <w:p w:rsidR="005B6BAA" w:rsidRPr="005B6BAA" w:rsidRDefault="005B6BAA" w:rsidP="005B6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6BA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5B6B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Ensaios obrigatórios – NBR 11861 (19 testes)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Hidrostático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Perda de carga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Abrasão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Flexão repetida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Aderência entre camadas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Estanqueidade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Envelhecimento acelerado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Ozônio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Superfície quente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Impacto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Tração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Rasgo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Frio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Dimensional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Acoplamento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Massa linear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Alongamento sob pressão</w:t>
      </w:r>
    </w:p>
    <w:p w:rsidR="005B6BAA" w:rsidRPr="005B6BAA" w:rsidRDefault="005B6BAA" w:rsidP="005B6B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Torque de acoplamento</w:t>
      </w:r>
    </w:p>
    <w:p w:rsidR="005B6BAA" w:rsidRDefault="00BB2E4E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bullet="t" o:hrstd="t" o:hr="t" fillcolor="#a0a0a0" stroked="f"/>
        </w:pict>
      </w:r>
    </w:p>
    <w:p w:rsidR="00F868EB" w:rsidRPr="00F868EB" w:rsidRDefault="00F868EB" w:rsidP="00F8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868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🔹</w:t>
      </w:r>
      <w:r w:rsidRPr="00F8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Modelos e Especificações Técnicas (ABNT NBR 11861)</w:t>
      </w:r>
    </w:p>
    <w:p w:rsidR="00F868EB" w:rsidRPr="00F868EB" w:rsidRDefault="00F868EB" w:rsidP="00F86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8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🏠</w:t>
      </w:r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Predyflex</w:t>
      </w:r>
      <w:proofErr w:type="spellEnd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Tipo 1 (Residencial)</w:t>
      </w:r>
    </w:p>
    <w:p w:rsidR="00F868EB" w:rsidRPr="00F868EB" w:rsidRDefault="00F868EB" w:rsidP="00F8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F868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| IMAGEM 1</w:t>
      </w:r>
    </w:p>
    <w:p w:rsidR="00F868EB" w:rsidRPr="00F868EB" w:rsidRDefault="00F868EB" w:rsidP="00F868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edifícios residenciais e hidrantes de uso restrito a moradores</w:t>
      </w:r>
    </w:p>
    <w:p w:rsidR="00F868EB" w:rsidRPr="00F868EB" w:rsidRDefault="00F868EB" w:rsidP="00F868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 interno: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</w:t>
      </w:r>
    </w:p>
    <w:p w:rsidR="00F868EB" w:rsidRPr="00F868EB" w:rsidRDefault="00F868EB" w:rsidP="00F868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F868EB" w:rsidRPr="00F868EB" w:rsidRDefault="00F868EB" w:rsidP="00F868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 (máx.):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 kgf/cm²</w:t>
      </w:r>
    </w:p>
    <w:p w:rsidR="00F868EB" w:rsidRPr="00F868EB" w:rsidRDefault="00F868EB" w:rsidP="00F868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 kgf/cm²</w:t>
      </w:r>
    </w:p>
    <w:p w:rsidR="00F868EB" w:rsidRPr="00F868EB" w:rsidRDefault="00F868EB" w:rsidP="00F868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 kgf/cm²</w:t>
      </w:r>
    </w:p>
    <w:p w:rsidR="00F868EB" w:rsidRPr="00F868EB" w:rsidRDefault="00F868EB" w:rsidP="00F868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vulcanizada, resistente à água potável</w:t>
      </w:r>
    </w:p>
    <w:p w:rsidR="00F868EB" w:rsidRPr="00F868EB" w:rsidRDefault="00F868EB" w:rsidP="00F868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tecido de poliéster de alta tenacidade</w:t>
      </w:r>
    </w:p>
    <w:p w:rsidR="00F868EB" w:rsidRPr="00F868EB" w:rsidRDefault="00F868EB" w:rsidP="00F868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restrito, não indicado para Corpo de Bombeiros</w:t>
      </w:r>
    </w:p>
    <w:p w:rsidR="00F868EB" w:rsidRPr="00F868EB" w:rsidRDefault="00BB2E4E" w:rsidP="00F8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868EB" w:rsidRPr="00F868EB" w:rsidRDefault="00F868EB" w:rsidP="00F86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8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🏢</w:t>
      </w:r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Superflex</w:t>
      </w:r>
      <w:proofErr w:type="spellEnd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Tipo 2 (Comercial e Bombeiros)</w:t>
      </w:r>
    </w:p>
    <w:p w:rsidR="00F868EB" w:rsidRPr="00F868EB" w:rsidRDefault="00F868EB" w:rsidP="00F8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F868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| IMAGEM 2</w:t>
      </w:r>
    </w:p>
    <w:p w:rsidR="00F868EB" w:rsidRPr="00F868EB" w:rsidRDefault="00F868EB" w:rsidP="00F868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prédios comerciais, depósitos, indústrias leves, brigadas particulares e Corpo de Bombeiros</w:t>
      </w:r>
    </w:p>
    <w:p w:rsidR="00F868EB" w:rsidRPr="00F868EB" w:rsidRDefault="00F868EB" w:rsidP="00F868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 disponíveis: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 e 65 mm (2½”)</w:t>
      </w:r>
    </w:p>
    <w:p w:rsidR="00F868EB" w:rsidRPr="00F868EB" w:rsidRDefault="00F868EB" w:rsidP="00F868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F868EB" w:rsidRPr="00F868EB" w:rsidRDefault="00F868EB" w:rsidP="00F868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 (máx.):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14 kgf/cm²</w:t>
      </w:r>
    </w:p>
    <w:p w:rsidR="00F868EB" w:rsidRPr="00F868EB" w:rsidRDefault="00F868EB" w:rsidP="00F868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 kgf/cm²</w:t>
      </w:r>
    </w:p>
    <w:p w:rsidR="00F868EB" w:rsidRPr="00F868EB" w:rsidRDefault="00F868EB" w:rsidP="00F868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45 kgf/cm²</w:t>
      </w:r>
    </w:p>
    <w:p w:rsidR="00F868EB" w:rsidRPr="00F868EB" w:rsidRDefault="00F868EB" w:rsidP="00F868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preta aderente à trama</w:t>
      </w:r>
    </w:p>
    <w:p w:rsidR="00F868EB" w:rsidRPr="00F868EB" w:rsidRDefault="00F868EB" w:rsidP="00F868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poliéster de alta tenacidade, com resistência à abrasão</w:t>
      </w:r>
    </w:p>
    <w:p w:rsidR="00F868EB" w:rsidRPr="00F868EB" w:rsidRDefault="00F868EB" w:rsidP="00F868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homologado para uso em emergências profissionais</w:t>
      </w:r>
    </w:p>
    <w:p w:rsidR="00F868EB" w:rsidRPr="00F868EB" w:rsidRDefault="00BB2E4E" w:rsidP="00F8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868EB" w:rsidRPr="00F868EB" w:rsidRDefault="00F868EB" w:rsidP="00F86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8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⚓</w:t>
      </w:r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Superflex</w:t>
      </w:r>
      <w:proofErr w:type="spellEnd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Capa Dupla – Tipo 3 (Naval/Industrial)</w:t>
      </w:r>
    </w:p>
    <w:p w:rsidR="00F868EB" w:rsidRPr="00F868EB" w:rsidRDefault="00F868EB" w:rsidP="00F8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F868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| IMAGEM 3</w:t>
      </w:r>
    </w:p>
    <w:p w:rsidR="00F868EB" w:rsidRPr="00F868EB" w:rsidRDefault="00F868EB" w:rsidP="00F868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setor naval, estaleiros, plataformas marítimas, refinarias e indústrias pesadas</w:t>
      </w:r>
    </w:p>
    <w:p w:rsidR="00F868EB" w:rsidRPr="00F868EB" w:rsidRDefault="00F868EB" w:rsidP="00F868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 disponíveis: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 e 65 mm (2½”)</w:t>
      </w:r>
    </w:p>
    <w:p w:rsidR="00F868EB" w:rsidRPr="00F868EB" w:rsidRDefault="00F868EB" w:rsidP="00F868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F868EB" w:rsidRPr="00F868EB" w:rsidRDefault="00F868EB" w:rsidP="00F868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 (máx.):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 kgf/cm²</w:t>
      </w:r>
    </w:p>
    <w:p w:rsidR="00F868EB" w:rsidRPr="00F868EB" w:rsidRDefault="00F868EB" w:rsidP="00F868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 kgf/cm²</w:t>
      </w:r>
    </w:p>
    <w:p w:rsidR="00F868EB" w:rsidRPr="00F868EB" w:rsidRDefault="00F868EB" w:rsidP="00F868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60 kgf/cm²</w:t>
      </w:r>
    </w:p>
    <w:p w:rsidR="00F868EB" w:rsidRPr="00F868EB" w:rsidRDefault="00F868EB" w:rsidP="00F868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especial aderente à camada têxtil</w:t>
      </w:r>
    </w:p>
    <w:p w:rsidR="00F868EB" w:rsidRPr="00F868EB" w:rsidRDefault="00F868EB" w:rsidP="00F868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dupla capa de poliéster de alta tenacidade, reforçada para abrasão</w:t>
      </w:r>
    </w:p>
    <w:p w:rsidR="00F868EB" w:rsidRPr="00F868EB" w:rsidRDefault="00F868EB" w:rsidP="00F868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Diferencial: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maior durabilidade em ambientes úmidos, salinos e de alto impacto</w:t>
      </w:r>
    </w:p>
    <w:p w:rsidR="00F868EB" w:rsidRPr="00F868EB" w:rsidRDefault="00BB2E4E" w:rsidP="00F8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F868EB" w:rsidRPr="00F868EB" w:rsidRDefault="00F868EB" w:rsidP="00F86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8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🏭</w:t>
      </w:r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Plastflex</w:t>
      </w:r>
      <w:proofErr w:type="spellEnd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Tipo 4 (Industrial Severo)</w:t>
      </w:r>
    </w:p>
    <w:p w:rsidR="00F868EB" w:rsidRPr="00F868EB" w:rsidRDefault="00F868EB" w:rsidP="00F8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F868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| IMAGEM 4</w:t>
      </w:r>
    </w:p>
    <w:p w:rsidR="00F868EB" w:rsidRPr="00F868EB" w:rsidRDefault="00F868EB" w:rsidP="00F868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indústrias químicas, petroquímicas, siderúrgicas e locais com agentes agressivos</w:t>
      </w:r>
    </w:p>
    <w:p w:rsidR="00F868EB" w:rsidRPr="00F868EB" w:rsidRDefault="00F868EB" w:rsidP="00F868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 disponíveis: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 e 65 mm (2½”)</w:t>
      </w:r>
    </w:p>
    <w:p w:rsidR="00F868EB" w:rsidRPr="00F868EB" w:rsidRDefault="00F868EB" w:rsidP="00F868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F868EB" w:rsidRPr="00F868EB" w:rsidRDefault="00F868EB" w:rsidP="00F868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 (máx.):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14 kgf/cm²</w:t>
      </w:r>
    </w:p>
    <w:p w:rsidR="00F868EB" w:rsidRPr="00F868EB" w:rsidRDefault="00F868EB" w:rsidP="00F868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 kgf/cm²</w:t>
      </w:r>
    </w:p>
    <w:p w:rsidR="00F868EB" w:rsidRPr="00F868EB" w:rsidRDefault="00F868EB" w:rsidP="00F868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45 kgf/cm²</w:t>
      </w:r>
    </w:p>
    <w:p w:rsidR="00F868EB" w:rsidRPr="00F868EB" w:rsidRDefault="00F868EB" w:rsidP="00F868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Revestimento interno: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vulcanizada aderente</w:t>
      </w:r>
    </w:p>
    <w:p w:rsidR="00F868EB" w:rsidRPr="00F868EB" w:rsidRDefault="00F868EB" w:rsidP="00F868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PVC reforçado com borracha nitrílica de alta resistência</w:t>
      </w:r>
    </w:p>
    <w:p w:rsidR="00F868EB" w:rsidRPr="00F868EB" w:rsidRDefault="00F868EB" w:rsidP="00F868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Resistência adicional: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contato com derivados de petróleo e solventes químicos</w:t>
      </w:r>
    </w:p>
    <w:p w:rsidR="00F868EB" w:rsidRPr="00F868EB" w:rsidRDefault="00BB2E4E" w:rsidP="00F8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F868EB" w:rsidRPr="00F868EB" w:rsidRDefault="00F868EB" w:rsidP="00F86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8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🔥</w:t>
      </w:r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Ruberflex</w:t>
      </w:r>
      <w:proofErr w:type="spellEnd"/>
      <w:r w:rsidRPr="00F868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Tipo 5 (Industrial Extremo e Bombeiros)</w:t>
      </w:r>
    </w:p>
    <w:p w:rsidR="00F868EB" w:rsidRPr="00F868EB" w:rsidRDefault="00F868EB" w:rsidP="00F8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F868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| IMAGEM 5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refinarias, petroquímicas, portos, aeroportos e Corpo de Bombeiros em operações críticas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 disponíveis: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 e 65 mm (2½”)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 (máx.):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14 kgf/cm²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45 kgf/cm²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55 kgf/cm² </w:t>
      </w:r>
      <w:r w:rsidRPr="00F868E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(ajuste conforme NBR 11861 para este tipo)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especial resistente a altas temperaturas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nitrílica de alta performance, resistente a óleos e combustíveis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Reforço: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fios têxteis sintéticos de alta tenacidade</w:t>
      </w:r>
    </w:p>
    <w:p w:rsidR="00F868EB" w:rsidRPr="00F868EB" w:rsidRDefault="00F868EB" w:rsidP="00F868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8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Diferencial:</w:t>
      </w:r>
      <w:r w:rsidRPr="00F868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máxima robustez para cenários de risco elevado, inclusive em contato com derivados inflamáveis</w:t>
      </w:r>
    </w:p>
    <w:p w:rsidR="00F868EB" w:rsidRPr="005B6BAA" w:rsidRDefault="00F868EB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B6BAA" w:rsidRPr="005B6BAA" w:rsidRDefault="00BB2E4E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B6BAA" w:rsidRPr="005B6BAA" w:rsidRDefault="005B6BAA" w:rsidP="005B6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6BA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5B6B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Tabela Comparativa – Pressões NBR 11861 (compacta)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841"/>
        <w:gridCol w:w="1021"/>
        <w:gridCol w:w="754"/>
        <w:gridCol w:w="941"/>
        <w:gridCol w:w="2272"/>
      </w:tblGrid>
      <w:tr w:rsidR="005B6BAA" w:rsidRPr="005B6BAA" w:rsidTr="005B6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Ø (mm/pol.)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Trabalho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Ensaio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Ruptura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Predyflex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(1½”)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Residencial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(1½” / 2½”)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Comercial / Bombeiros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3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CD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(1½” / 2½”)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Naval / Industrial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4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Plastflex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(1½” / 2½”)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Químico / Petroquímico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5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Ruberflex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(1½” / 2½”)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Bombeiros / Extremo</w:t>
            </w:r>
          </w:p>
        </w:tc>
      </w:tr>
    </w:tbl>
    <w:p w:rsidR="005B6BAA" w:rsidRPr="005B6BAA" w:rsidRDefault="005B6BAA" w:rsidP="005B6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Comprimentos normatizados: 15, 20, 25 e 30 m</w:t>
      </w:r>
    </w:p>
    <w:p w:rsidR="005B6BAA" w:rsidRPr="005B6BAA" w:rsidRDefault="00BB2E4E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5" style="width:0;height:1.5pt" o:hralign="center" o:hrstd="t" o:hr="t" fillcolor="#a0a0a0" stroked="f"/>
        </w:pict>
      </w:r>
    </w:p>
    <w:p w:rsidR="005B6BAA" w:rsidRPr="005B6BAA" w:rsidRDefault="005B6BAA" w:rsidP="005B6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6BA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5B6B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Tabela Técnica </w:t>
      </w:r>
      <w:proofErr w:type="gramStart"/>
      <w:r w:rsidRPr="005B6B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+ Visual</w:t>
      </w:r>
      <w:proofErr w:type="gramEnd"/>
      <w:r w:rsidRPr="005B6B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(Catálogo MIB – versão compacta)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014"/>
        <w:gridCol w:w="610"/>
        <w:gridCol w:w="717"/>
        <w:gridCol w:w="610"/>
        <w:gridCol w:w="698"/>
        <w:gridCol w:w="679"/>
        <w:gridCol w:w="781"/>
        <w:gridCol w:w="1109"/>
        <w:gridCol w:w="1301"/>
      </w:tblGrid>
      <w:tr w:rsidR="005B6BAA" w:rsidRPr="005B6BAA" w:rsidTr="005B6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Ø (mm/pol.)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Trab.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Ensaio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Rupt</w:t>
            </w:r>
            <w:proofErr w:type="spellEnd"/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Along</w:t>
            </w:r>
            <w:proofErr w:type="spellEnd"/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Massa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Torque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Abr.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Predyflex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(1½”)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≤10%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ciclos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Residencial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(1½” / 2½”)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≤10%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ciclos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Comercial / Bombeiros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3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CD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(1½” / 2½”)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≤10%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Naval / Industrial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4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Plastflex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(1½” / 2½”)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≤10%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Quím./Abr.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Químico / Petroquímico</w:t>
            </w:r>
          </w:p>
        </w:tc>
      </w:tr>
      <w:tr w:rsidR="005B6BAA" w:rsidRPr="005B6BAA" w:rsidTr="005B6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5 – </w:t>
            </w:r>
            <w:proofErr w:type="spellStart"/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Ruberflex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(1½” / 2½”)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≤10%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NBR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Máx.</w:t>
            </w:r>
          </w:p>
        </w:tc>
        <w:tc>
          <w:tcPr>
            <w:tcW w:w="0" w:type="auto"/>
            <w:vAlign w:val="center"/>
            <w:hideMark/>
          </w:tcPr>
          <w:p w:rsidR="005B6BAA" w:rsidRPr="005B6BAA" w:rsidRDefault="005B6BAA" w:rsidP="005B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6BA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Bombeiros / Extremo</w:t>
            </w:r>
          </w:p>
        </w:tc>
      </w:tr>
    </w:tbl>
    <w:p w:rsidR="005B6BAA" w:rsidRPr="005B6BAA" w:rsidRDefault="00BB2E4E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B6BAA" w:rsidRPr="005B6BAA" w:rsidRDefault="005B6BAA" w:rsidP="005B6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6BA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❓</w:t>
      </w:r>
      <w:r w:rsidRPr="005B6B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FAQ – Informações Técnicas Mangueiras de Incêndio</w:t>
      </w:r>
    </w:p>
    <w:p w:rsidR="005B6BAA" w:rsidRPr="005B6BAA" w:rsidRDefault="005B6BAA" w:rsidP="005B6B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comprimentos existem? → 15, 20, 25 e 30 m</w:t>
      </w:r>
    </w:p>
    <w:p w:rsidR="005B6BAA" w:rsidRPr="005B6BAA" w:rsidRDefault="005B6BAA" w:rsidP="005B6B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comprar por metro? </w:t>
      </w:r>
      <w:proofErr w:type="gramStart"/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→ Não</w:t>
      </w:r>
      <w:proofErr w:type="gramEnd"/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, proibido pela NBR 11861</w:t>
      </w:r>
    </w:p>
    <w:p w:rsidR="005B6BAA" w:rsidRPr="005B6BAA" w:rsidRDefault="005B6BAA" w:rsidP="005B6B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têm certificação? → Sim, ABNT + Inmetro</w:t>
      </w:r>
    </w:p>
    <w:p w:rsidR="005B6BAA" w:rsidRPr="005B6BAA" w:rsidRDefault="005B6BAA" w:rsidP="005B6B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Qual modelo residencial? → Tipo 1 (</w:t>
      </w:r>
      <w:proofErr w:type="spellStart"/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Predyflex</w:t>
      </w:r>
      <w:proofErr w:type="spellEnd"/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B6BAA" w:rsidRPr="005B6BAA" w:rsidRDefault="005B6BAA" w:rsidP="005B6B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Qual a mais robusta? → Tipo 5 (</w:t>
      </w:r>
      <w:proofErr w:type="spellStart"/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Ruberflex</w:t>
      </w:r>
      <w:proofErr w:type="spellEnd"/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B6BAA" w:rsidRPr="005B6BAA" w:rsidRDefault="00BB2E4E" w:rsidP="005B6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B6BAA" w:rsidRPr="005B6BAA" w:rsidRDefault="005B6BAA" w:rsidP="005B6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6BA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5B6B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</w:t>
      </w:r>
    </w:p>
    <w:p w:rsidR="005B6BAA" w:rsidRPr="005B6BAA" w:rsidRDefault="005B6BAA" w:rsidP="005B6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Informações Técnicas Mangueiras de Incêndio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MIB seguem integralmente a </w:t>
      </w:r>
      <w:r w:rsidRPr="005B6B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5B6BAA">
        <w:rPr>
          <w:rFonts w:ascii="Times New Roman" w:eastAsia="Times New Roman" w:hAnsi="Times New Roman" w:cs="Times New Roman"/>
          <w:sz w:val="24"/>
          <w:szCs w:val="24"/>
          <w:lang w:eastAsia="pt-BR"/>
        </w:rPr>
        <w:t>. Cada modelo é submetido a 19 ensaios obrigatórios e atende pressões, comprimentos e revestimentos normatizados. Do uso residencial ao industrial extremo, as mangueiras MIB oferecem segurança, desempenho e conformidade legal.</w:t>
      </w:r>
    </w:p>
    <w:p w:rsidR="005B6BAA" w:rsidRDefault="005B6BAA" w:rsidP="003C4231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color w:val="FF0000"/>
          <w:sz w:val="36"/>
          <w:szCs w:val="36"/>
          <w:lang w:eastAsia="pt-BR"/>
        </w:rPr>
      </w:pPr>
    </w:p>
    <w:p w:rsidR="005B6BAA" w:rsidRDefault="005B6BAA" w:rsidP="003C4231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color w:val="FF0000"/>
          <w:sz w:val="36"/>
          <w:szCs w:val="36"/>
          <w:lang w:eastAsia="pt-BR"/>
        </w:rPr>
      </w:pPr>
    </w:p>
    <w:sectPr w:rsidR="005B6BAA" w:rsidSect="004F7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54" style="width:0;height:1.5pt" o:hralign="center" o:bullet="t" o:hrstd="t" o:hr="t" fillcolor="#a0a0a0" stroked="f"/>
    </w:pict>
  </w:numPicBullet>
  <w:abstractNum w:abstractNumId="0" w15:restartNumberingAfterBreak="0">
    <w:nsid w:val="00880810"/>
    <w:multiLevelType w:val="multilevel"/>
    <w:tmpl w:val="1FB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46FE"/>
    <w:multiLevelType w:val="multilevel"/>
    <w:tmpl w:val="6E5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48AE"/>
    <w:multiLevelType w:val="multilevel"/>
    <w:tmpl w:val="156C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B1561"/>
    <w:multiLevelType w:val="multilevel"/>
    <w:tmpl w:val="D6FA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C3611"/>
    <w:multiLevelType w:val="multilevel"/>
    <w:tmpl w:val="D1E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3F40"/>
    <w:multiLevelType w:val="multilevel"/>
    <w:tmpl w:val="919C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D3517"/>
    <w:multiLevelType w:val="multilevel"/>
    <w:tmpl w:val="DF1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30E92"/>
    <w:multiLevelType w:val="multilevel"/>
    <w:tmpl w:val="306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35EFE"/>
    <w:multiLevelType w:val="multilevel"/>
    <w:tmpl w:val="F96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461A1"/>
    <w:multiLevelType w:val="multilevel"/>
    <w:tmpl w:val="701E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11057"/>
    <w:multiLevelType w:val="multilevel"/>
    <w:tmpl w:val="3C0E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A0BF4"/>
    <w:multiLevelType w:val="multilevel"/>
    <w:tmpl w:val="9F8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A4BF7"/>
    <w:multiLevelType w:val="multilevel"/>
    <w:tmpl w:val="F4B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17E5A"/>
    <w:multiLevelType w:val="multilevel"/>
    <w:tmpl w:val="3FF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B5948"/>
    <w:multiLevelType w:val="multilevel"/>
    <w:tmpl w:val="DE3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E0171"/>
    <w:multiLevelType w:val="multilevel"/>
    <w:tmpl w:val="D15A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EC34D5"/>
    <w:multiLevelType w:val="multilevel"/>
    <w:tmpl w:val="3CB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845AE"/>
    <w:multiLevelType w:val="multilevel"/>
    <w:tmpl w:val="B21A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84919"/>
    <w:multiLevelType w:val="multilevel"/>
    <w:tmpl w:val="072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220CE"/>
    <w:multiLevelType w:val="multilevel"/>
    <w:tmpl w:val="6A70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E218FB"/>
    <w:multiLevelType w:val="multilevel"/>
    <w:tmpl w:val="33E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F15C9"/>
    <w:multiLevelType w:val="multilevel"/>
    <w:tmpl w:val="04F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724CB"/>
    <w:multiLevelType w:val="multilevel"/>
    <w:tmpl w:val="5E16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F4E85"/>
    <w:multiLevelType w:val="multilevel"/>
    <w:tmpl w:val="13A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F04E0D"/>
    <w:multiLevelType w:val="multilevel"/>
    <w:tmpl w:val="02AC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7B0150"/>
    <w:multiLevelType w:val="multilevel"/>
    <w:tmpl w:val="22C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11"/>
  </w:num>
  <w:num w:numId="5">
    <w:abstractNumId w:val="25"/>
  </w:num>
  <w:num w:numId="6">
    <w:abstractNumId w:val="14"/>
  </w:num>
  <w:num w:numId="7">
    <w:abstractNumId w:val="5"/>
  </w:num>
  <w:num w:numId="8">
    <w:abstractNumId w:val="21"/>
  </w:num>
  <w:num w:numId="9">
    <w:abstractNumId w:val="19"/>
  </w:num>
  <w:num w:numId="10">
    <w:abstractNumId w:val="23"/>
  </w:num>
  <w:num w:numId="11">
    <w:abstractNumId w:val="2"/>
  </w:num>
  <w:num w:numId="12">
    <w:abstractNumId w:val="15"/>
  </w:num>
  <w:num w:numId="13">
    <w:abstractNumId w:val="9"/>
  </w:num>
  <w:num w:numId="14">
    <w:abstractNumId w:val="12"/>
  </w:num>
  <w:num w:numId="15">
    <w:abstractNumId w:val="3"/>
  </w:num>
  <w:num w:numId="16">
    <w:abstractNumId w:val="1"/>
  </w:num>
  <w:num w:numId="17">
    <w:abstractNumId w:val="6"/>
  </w:num>
  <w:num w:numId="18">
    <w:abstractNumId w:val="20"/>
  </w:num>
  <w:num w:numId="19">
    <w:abstractNumId w:val="22"/>
  </w:num>
  <w:num w:numId="20">
    <w:abstractNumId w:val="0"/>
  </w:num>
  <w:num w:numId="21">
    <w:abstractNumId w:val="24"/>
  </w:num>
  <w:num w:numId="22">
    <w:abstractNumId w:val="8"/>
  </w:num>
  <w:num w:numId="23">
    <w:abstractNumId w:val="16"/>
  </w:num>
  <w:num w:numId="24">
    <w:abstractNumId w:val="7"/>
  </w:num>
  <w:num w:numId="25">
    <w:abstractNumId w:val="18"/>
  </w:num>
  <w:num w:numId="26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C0D"/>
    <w:rsid w:val="000047B0"/>
    <w:rsid w:val="00017F79"/>
    <w:rsid w:val="00050D58"/>
    <w:rsid w:val="000A263B"/>
    <w:rsid w:val="000A2AE1"/>
    <w:rsid w:val="000B693E"/>
    <w:rsid w:val="000E47C8"/>
    <w:rsid w:val="001269F6"/>
    <w:rsid w:val="00156324"/>
    <w:rsid w:val="00156615"/>
    <w:rsid w:val="001E7107"/>
    <w:rsid w:val="00244AB6"/>
    <w:rsid w:val="0025029B"/>
    <w:rsid w:val="002502E3"/>
    <w:rsid w:val="002514D4"/>
    <w:rsid w:val="0027327B"/>
    <w:rsid w:val="002962CD"/>
    <w:rsid w:val="002B72B1"/>
    <w:rsid w:val="00313AA7"/>
    <w:rsid w:val="00366FE1"/>
    <w:rsid w:val="003760D1"/>
    <w:rsid w:val="003C4231"/>
    <w:rsid w:val="00407E55"/>
    <w:rsid w:val="004266D0"/>
    <w:rsid w:val="00463FCD"/>
    <w:rsid w:val="004901E8"/>
    <w:rsid w:val="004F7F22"/>
    <w:rsid w:val="005174DC"/>
    <w:rsid w:val="00531551"/>
    <w:rsid w:val="0053524B"/>
    <w:rsid w:val="00560459"/>
    <w:rsid w:val="00565899"/>
    <w:rsid w:val="00580176"/>
    <w:rsid w:val="00584C81"/>
    <w:rsid w:val="005B6BAA"/>
    <w:rsid w:val="00613741"/>
    <w:rsid w:val="00677694"/>
    <w:rsid w:val="006A5D0E"/>
    <w:rsid w:val="006D1E8A"/>
    <w:rsid w:val="006D363B"/>
    <w:rsid w:val="008520E2"/>
    <w:rsid w:val="008D309A"/>
    <w:rsid w:val="008D3D30"/>
    <w:rsid w:val="00901001"/>
    <w:rsid w:val="00934C1D"/>
    <w:rsid w:val="00957F02"/>
    <w:rsid w:val="009751DE"/>
    <w:rsid w:val="009E0E0F"/>
    <w:rsid w:val="00AA08E8"/>
    <w:rsid w:val="00AD092D"/>
    <w:rsid w:val="00AE029D"/>
    <w:rsid w:val="00AE14C9"/>
    <w:rsid w:val="00B01B9D"/>
    <w:rsid w:val="00B275F0"/>
    <w:rsid w:val="00B67114"/>
    <w:rsid w:val="00B823BF"/>
    <w:rsid w:val="00B91D4F"/>
    <w:rsid w:val="00BA130F"/>
    <w:rsid w:val="00BB0D52"/>
    <w:rsid w:val="00BB2E4E"/>
    <w:rsid w:val="00BC2F5C"/>
    <w:rsid w:val="00BD3F6F"/>
    <w:rsid w:val="00BF45C7"/>
    <w:rsid w:val="00C119F0"/>
    <w:rsid w:val="00C2287C"/>
    <w:rsid w:val="00C50805"/>
    <w:rsid w:val="00C51BE9"/>
    <w:rsid w:val="00C62C4F"/>
    <w:rsid w:val="00C76289"/>
    <w:rsid w:val="00CB4151"/>
    <w:rsid w:val="00D037F3"/>
    <w:rsid w:val="00D5303C"/>
    <w:rsid w:val="00D9035F"/>
    <w:rsid w:val="00DA14E0"/>
    <w:rsid w:val="00DB7354"/>
    <w:rsid w:val="00DF6522"/>
    <w:rsid w:val="00E167DB"/>
    <w:rsid w:val="00E16A34"/>
    <w:rsid w:val="00E87D6F"/>
    <w:rsid w:val="00E95081"/>
    <w:rsid w:val="00EA2E9E"/>
    <w:rsid w:val="00EB6334"/>
    <w:rsid w:val="00EC5C0D"/>
    <w:rsid w:val="00F613E9"/>
    <w:rsid w:val="00F868EB"/>
    <w:rsid w:val="00FC4354"/>
    <w:rsid w:val="00FC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1E42AB7B"/>
  <w15:docId w15:val="{2ABCFA03-0157-488D-8B3C-95F6CEA3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F22"/>
  </w:style>
  <w:style w:type="paragraph" w:styleId="Ttulo1">
    <w:name w:val="heading 1"/>
    <w:basedOn w:val="Normal"/>
    <w:link w:val="Ttulo1Char"/>
    <w:uiPriority w:val="9"/>
    <w:qFormat/>
    <w:rsid w:val="00273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63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71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90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01E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90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901E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27327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update-referencia">
    <w:name w:val="update-referencia"/>
    <w:basedOn w:val="Fontepargpadro"/>
    <w:rsid w:val="0027327B"/>
  </w:style>
  <w:style w:type="paragraph" w:styleId="PargrafodaLista">
    <w:name w:val="List Paragraph"/>
    <w:basedOn w:val="Normal"/>
    <w:uiPriority w:val="34"/>
    <w:qFormat/>
    <w:rsid w:val="0015632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EB6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EB6334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71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711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7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324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72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2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26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15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86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0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51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2122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114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4971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175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0685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759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3790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886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1384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07766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0315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983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3013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639262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480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4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067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252620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93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88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8129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091925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861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78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6438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998733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1824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43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8795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9655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780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32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9042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7777520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968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359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625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561558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8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85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444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35500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890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9441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410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070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40482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956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662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262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4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3488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4004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20833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647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3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920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7870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67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787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8067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32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2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6099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3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69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53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5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06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0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74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04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12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4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angueirasdeincendiobrasil.com.br/informacoes-tecnicas-mangueiras-incendio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1063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Dell</dc:creator>
  <cp:lastModifiedBy>User</cp:lastModifiedBy>
  <cp:revision>12</cp:revision>
  <dcterms:created xsi:type="dcterms:W3CDTF">2025-08-23T15:04:00Z</dcterms:created>
  <dcterms:modified xsi:type="dcterms:W3CDTF">2025-09-04T19:01:00Z</dcterms:modified>
</cp:coreProperties>
</file>