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A587" w14:textId="77777777" w:rsidR="005454C5" w:rsidRDefault="00665CAE">
      <w:r>
        <w:rPr>
          <w:noProof/>
        </w:rPr>
        <w:drawing>
          <wp:anchor distT="0" distB="0" distL="0" distR="0" simplePos="0" relativeHeight="251658240" behindDoc="1" locked="0" layoutInCell="1" hidden="0" allowOverlap="1" wp14:anchorId="396E5C29" wp14:editId="3A43A381">
            <wp:simplePos x="0" y="0"/>
            <wp:positionH relativeFrom="column">
              <wp:posOffset>-533400</wp:posOffset>
            </wp:positionH>
            <wp:positionV relativeFrom="page">
              <wp:posOffset>956310</wp:posOffset>
            </wp:positionV>
            <wp:extent cx="6819900" cy="8782050"/>
            <wp:effectExtent l="0" t="0" r="0" b="0"/>
            <wp:wrapNone/>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819900" cy="8782050"/>
                    </a:xfrm>
                    <a:prstGeom prst="rect">
                      <a:avLst/>
                    </a:prstGeom>
                    <a:ln/>
                  </pic:spPr>
                </pic:pic>
              </a:graphicData>
            </a:graphic>
          </wp:anchor>
        </w:drawing>
      </w:r>
    </w:p>
    <w:p w14:paraId="7E661DDB" w14:textId="741A7585" w:rsidR="005454C5" w:rsidRDefault="00665CAE">
      <w:pPr>
        <w:jc w:val="center"/>
        <w:rPr>
          <w:b/>
          <w:sz w:val="32"/>
          <w:szCs w:val="32"/>
        </w:rPr>
      </w:pPr>
      <w:r>
        <w:rPr>
          <w:b/>
          <w:sz w:val="32"/>
          <w:szCs w:val="32"/>
        </w:rPr>
        <w:t>Outlier Treatments</w:t>
      </w:r>
    </w:p>
    <w:p w14:paraId="2E945764" w14:textId="07E4D1B1" w:rsidR="005454C5" w:rsidRDefault="00665CAE">
      <w:pPr>
        <w:rPr>
          <w:sz w:val="24"/>
          <w:szCs w:val="24"/>
        </w:rPr>
      </w:pPr>
      <w:r w:rsidRPr="006C1BF8">
        <w:rPr>
          <w:b/>
          <w:bCs/>
          <w:sz w:val="24"/>
          <w:szCs w:val="24"/>
        </w:rPr>
        <w:t>Instructions</w:t>
      </w:r>
      <w:r>
        <w:rPr>
          <w:sz w:val="24"/>
          <w:szCs w:val="24"/>
        </w:rPr>
        <w:t>:</w:t>
      </w:r>
    </w:p>
    <w:p w14:paraId="0BE9627C" w14:textId="121A22DD"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share your answers filled inline in the word document. Submit code files wherever applicable</w:t>
      </w:r>
      <w:r w:rsidR="006C1BF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78DC096B"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C653C4">
        <w:rPr>
          <w:rFonts w:ascii="Times New Roman" w:eastAsia="Times New Roman" w:hAnsi="Times New Roman" w:cs="Times New Roman"/>
          <w:b/>
          <w:color w:val="000000"/>
          <w:sz w:val="24"/>
          <w:szCs w:val="24"/>
        </w:rPr>
        <w:t>BISWAJEET PADHI</w:t>
      </w:r>
    </w:p>
    <w:p w14:paraId="3629A1B3" w14:textId="7C11E22C"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sidR="00C653C4">
        <w:rPr>
          <w:rFonts w:ascii="Times New Roman" w:eastAsia="Times New Roman" w:hAnsi="Times New Roman" w:cs="Times New Roman"/>
          <w:b/>
          <w:color w:val="000000"/>
          <w:sz w:val="24"/>
          <w:szCs w:val="24"/>
        </w:rPr>
        <w:t>280921</w:t>
      </w:r>
    </w:p>
    <w:p w14:paraId="762D1B7A" w14:textId="0C2F9230"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612666">
        <w:rPr>
          <w:rFonts w:ascii="Times New Roman" w:eastAsia="Times New Roman" w:hAnsi="Times New Roman" w:cs="Times New Roman"/>
          <w:b/>
          <w:sz w:val="24"/>
          <w:szCs w:val="24"/>
        </w:rPr>
        <w:t>Data Pre-Processing</w:t>
      </w:r>
    </w:p>
    <w:p w14:paraId="3B841427" w14:textId="5DBBDABC" w:rsidR="005454C5" w:rsidRDefault="005454C5">
      <w:pPr>
        <w:rPr>
          <w:b/>
          <w:sz w:val="26"/>
          <w:szCs w:val="26"/>
        </w:rPr>
      </w:pPr>
    </w:p>
    <w:p w14:paraId="0AC346FA" w14:textId="00868EC9" w:rsidR="00B57966" w:rsidRDefault="00B57966">
      <w:pPr>
        <w:rPr>
          <w:b/>
          <w:sz w:val="26"/>
          <w:szCs w:val="26"/>
        </w:rPr>
      </w:pPr>
    </w:p>
    <w:p w14:paraId="45205DB5" w14:textId="05B7B470" w:rsidR="00B57966" w:rsidRDefault="00B57966">
      <w:pPr>
        <w:rPr>
          <w:b/>
          <w:sz w:val="26"/>
          <w:szCs w:val="26"/>
        </w:rPr>
      </w:pPr>
    </w:p>
    <w:p w14:paraId="7391D6CB" w14:textId="3CEA2D19" w:rsidR="00B57966" w:rsidRDefault="00B57966">
      <w:pPr>
        <w:rPr>
          <w:b/>
          <w:sz w:val="26"/>
          <w:szCs w:val="26"/>
        </w:rPr>
      </w:pPr>
    </w:p>
    <w:p w14:paraId="7ED0DB97" w14:textId="2D8522F2" w:rsidR="00B57966" w:rsidRDefault="00B57966">
      <w:pPr>
        <w:rPr>
          <w:b/>
          <w:sz w:val="26"/>
          <w:szCs w:val="26"/>
        </w:rPr>
      </w:pPr>
    </w:p>
    <w:p w14:paraId="679A77C0" w14:textId="77777777" w:rsidR="00B57966" w:rsidRDefault="00B57966">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79B28574" w14:textId="77777777" w:rsidR="007612C0" w:rsidRDefault="00665CAE">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w:t>
      </w:r>
      <w:r w:rsidR="007612C0">
        <w:rPr>
          <w:sz w:val="26"/>
          <w:szCs w:val="26"/>
        </w:rPr>
        <w:t>various</w:t>
      </w:r>
      <w:r>
        <w:rPr>
          <w:sz w:val="26"/>
          <w:szCs w:val="26"/>
        </w:rPr>
        <w:t xml:space="preserve"> techniques </w:t>
      </w:r>
      <w:r w:rsidR="007612C0">
        <w:rPr>
          <w:sz w:val="26"/>
          <w:szCs w:val="26"/>
        </w:rPr>
        <w:t>to</w:t>
      </w:r>
      <w:r>
        <w:rPr>
          <w:sz w:val="26"/>
          <w:szCs w:val="26"/>
        </w:rPr>
        <w:t xml:space="preserve"> treat such values. </w:t>
      </w:r>
    </w:p>
    <w:p w14:paraId="7CB531E5" w14:textId="53B4584F" w:rsidR="005454C5" w:rsidRDefault="007612C0">
      <w:pPr>
        <w:rPr>
          <w:sz w:val="26"/>
          <w:szCs w:val="26"/>
        </w:rPr>
      </w:pPr>
      <w:r>
        <w:t xml:space="preserve">Refer: </w:t>
      </w:r>
      <w:hyperlink r:id="rId9">
        <w:r w:rsidR="00665CAE">
          <w:rPr>
            <w:color w:val="1155CC"/>
            <w:sz w:val="26"/>
            <w:szCs w:val="26"/>
            <w:u w:val="single"/>
          </w:rPr>
          <w:t>https://360digitmg.com/mindmap-data-science</w:t>
        </w:r>
      </w:hyperlink>
    </w:p>
    <w:p w14:paraId="4E481002" w14:textId="77777777" w:rsidR="005454C5" w:rsidRDefault="005454C5">
      <w:pPr>
        <w:rPr>
          <w:sz w:val="26"/>
          <w:szCs w:val="26"/>
        </w:rPr>
      </w:pPr>
    </w:p>
    <w:p w14:paraId="34395EB3" w14:textId="14DF7C60" w:rsidR="00820404" w:rsidRPr="00820404" w:rsidRDefault="00665CAE" w:rsidP="00820404">
      <w:pPr>
        <w:pStyle w:val="ListParagraph"/>
        <w:numPr>
          <w:ilvl w:val="0"/>
          <w:numId w:val="4"/>
        </w:numPr>
        <w:pBdr>
          <w:top w:val="nil"/>
          <w:left w:val="nil"/>
          <w:bottom w:val="nil"/>
          <w:right w:val="nil"/>
          <w:between w:val="nil"/>
        </w:pBdr>
        <w:spacing w:after="0"/>
        <w:rPr>
          <w:color w:val="000000"/>
          <w:sz w:val="26"/>
          <w:szCs w:val="26"/>
        </w:rPr>
      </w:pPr>
      <w:r w:rsidRPr="0050702F">
        <w:rPr>
          <w:color w:val="000000"/>
          <w:sz w:val="26"/>
          <w:szCs w:val="26"/>
        </w:rPr>
        <w:t xml:space="preserve">Prepare the dataset by performing the preprocessing techniques, </w:t>
      </w:r>
      <w:r w:rsidRPr="0050702F">
        <w:rPr>
          <w:sz w:val="26"/>
          <w:szCs w:val="26"/>
        </w:rPr>
        <w:t xml:space="preserve">to treat the </w:t>
      </w:r>
      <w:r w:rsidRPr="0050702F">
        <w:rPr>
          <w:color w:val="000000"/>
          <w:sz w:val="26"/>
          <w:szCs w:val="26"/>
        </w:rPr>
        <w:t>outliers</w:t>
      </w:r>
      <w:r w:rsidR="0050702F">
        <w:rPr>
          <w:sz w:val="26"/>
          <w:szCs w:val="26"/>
        </w:rPr>
        <w:t>.</w:t>
      </w:r>
    </w:p>
    <w:p w14:paraId="1A896FEB" w14:textId="77777777" w:rsidR="00D62A67" w:rsidRPr="00820404" w:rsidRDefault="00820404" w:rsidP="00820404">
      <w:pPr>
        <w:pBdr>
          <w:top w:val="nil"/>
          <w:left w:val="nil"/>
          <w:bottom w:val="nil"/>
          <w:right w:val="nil"/>
          <w:between w:val="nil"/>
        </w:pBdr>
        <w:spacing w:after="0"/>
        <w:rPr>
          <w:color w:val="000000"/>
          <w:sz w:val="26"/>
          <w:szCs w:val="26"/>
        </w:rPr>
      </w:pPr>
      <w:r>
        <w:rPr>
          <w:color w:val="000000"/>
          <w:sz w:val="26"/>
          <w:szCs w:val="26"/>
        </w:rPr>
        <w:t xml:space="preserve">Ans) </w:t>
      </w:r>
    </w:p>
    <w:tbl>
      <w:tblPr>
        <w:tblStyle w:val="TableGrid"/>
        <w:tblW w:w="9689" w:type="dxa"/>
        <w:tblLook w:val="04A0" w:firstRow="1" w:lastRow="0" w:firstColumn="1" w:lastColumn="0" w:noHBand="0" w:noVBand="1"/>
      </w:tblPr>
      <w:tblGrid>
        <w:gridCol w:w="2420"/>
        <w:gridCol w:w="2423"/>
        <w:gridCol w:w="2423"/>
        <w:gridCol w:w="2423"/>
      </w:tblGrid>
      <w:tr w:rsidR="00D62A67" w14:paraId="565391B1" w14:textId="77777777" w:rsidTr="00D62A67">
        <w:trPr>
          <w:trHeight w:val="255"/>
        </w:trPr>
        <w:tc>
          <w:tcPr>
            <w:tcW w:w="2420" w:type="dxa"/>
          </w:tcPr>
          <w:p w14:paraId="4471AD38" w14:textId="0694E9A9" w:rsidR="00D62A67" w:rsidRPr="009C4BE5" w:rsidRDefault="00D62A67" w:rsidP="00820404">
            <w:pPr>
              <w:rPr>
                <w:b/>
                <w:bCs/>
                <w:color w:val="000000"/>
                <w:sz w:val="26"/>
                <w:szCs w:val="26"/>
              </w:rPr>
            </w:pPr>
            <w:r w:rsidRPr="009C4BE5">
              <w:rPr>
                <w:b/>
                <w:bCs/>
                <w:color w:val="000000"/>
                <w:sz w:val="26"/>
                <w:szCs w:val="26"/>
              </w:rPr>
              <w:t xml:space="preserve">Name of the feature </w:t>
            </w:r>
          </w:p>
        </w:tc>
        <w:tc>
          <w:tcPr>
            <w:tcW w:w="2423" w:type="dxa"/>
          </w:tcPr>
          <w:p w14:paraId="580F26C4" w14:textId="2D0DAB9D" w:rsidR="00D62A67" w:rsidRPr="009C4BE5" w:rsidRDefault="00D62A67" w:rsidP="00820404">
            <w:pPr>
              <w:rPr>
                <w:b/>
                <w:bCs/>
                <w:color w:val="000000"/>
                <w:sz w:val="26"/>
                <w:szCs w:val="26"/>
              </w:rPr>
            </w:pPr>
            <w:r w:rsidRPr="009C4BE5">
              <w:rPr>
                <w:b/>
                <w:bCs/>
                <w:color w:val="000000"/>
                <w:sz w:val="26"/>
                <w:szCs w:val="26"/>
              </w:rPr>
              <w:t>Description</w:t>
            </w:r>
          </w:p>
        </w:tc>
        <w:tc>
          <w:tcPr>
            <w:tcW w:w="2423" w:type="dxa"/>
          </w:tcPr>
          <w:p w14:paraId="584F1CD8" w14:textId="1562C333" w:rsidR="00D62A67" w:rsidRPr="009C4BE5" w:rsidRDefault="00D62A67" w:rsidP="00820404">
            <w:pPr>
              <w:rPr>
                <w:b/>
                <w:bCs/>
                <w:color w:val="000000"/>
                <w:sz w:val="26"/>
                <w:szCs w:val="26"/>
              </w:rPr>
            </w:pPr>
            <w:r w:rsidRPr="009C4BE5">
              <w:rPr>
                <w:b/>
                <w:bCs/>
                <w:color w:val="000000"/>
                <w:sz w:val="26"/>
                <w:szCs w:val="26"/>
              </w:rPr>
              <w:t>Type</w:t>
            </w:r>
          </w:p>
        </w:tc>
        <w:tc>
          <w:tcPr>
            <w:tcW w:w="2423" w:type="dxa"/>
          </w:tcPr>
          <w:p w14:paraId="6E127D08" w14:textId="3FC23710" w:rsidR="00D62A67" w:rsidRPr="009C4BE5" w:rsidRDefault="00D62A67" w:rsidP="00820404">
            <w:pPr>
              <w:rPr>
                <w:b/>
                <w:bCs/>
                <w:color w:val="000000"/>
                <w:sz w:val="26"/>
                <w:szCs w:val="26"/>
              </w:rPr>
            </w:pPr>
            <w:r w:rsidRPr="009C4BE5">
              <w:rPr>
                <w:b/>
                <w:bCs/>
                <w:color w:val="000000"/>
                <w:sz w:val="26"/>
                <w:szCs w:val="26"/>
              </w:rPr>
              <w:t>Relevance</w:t>
            </w:r>
          </w:p>
        </w:tc>
      </w:tr>
      <w:tr w:rsidR="00D62A67" w14:paraId="16EC96CE" w14:textId="77777777" w:rsidTr="00D62A67">
        <w:trPr>
          <w:trHeight w:val="255"/>
        </w:trPr>
        <w:tc>
          <w:tcPr>
            <w:tcW w:w="2420" w:type="dxa"/>
          </w:tcPr>
          <w:p w14:paraId="5F0921D2" w14:textId="563615D7" w:rsidR="00D62A67" w:rsidRDefault="00D62A67" w:rsidP="00820404">
            <w:pPr>
              <w:rPr>
                <w:color w:val="000000"/>
                <w:sz w:val="26"/>
                <w:szCs w:val="26"/>
              </w:rPr>
            </w:pPr>
            <w:r>
              <w:rPr>
                <w:color w:val="000000"/>
                <w:sz w:val="26"/>
                <w:szCs w:val="26"/>
              </w:rPr>
              <w:t>Age</w:t>
            </w:r>
          </w:p>
        </w:tc>
        <w:tc>
          <w:tcPr>
            <w:tcW w:w="2423" w:type="dxa"/>
          </w:tcPr>
          <w:p w14:paraId="7C634C0D" w14:textId="5DFD49CE" w:rsidR="00D62A67" w:rsidRDefault="00D62A67" w:rsidP="00820404">
            <w:pPr>
              <w:rPr>
                <w:color w:val="000000"/>
                <w:sz w:val="26"/>
                <w:szCs w:val="26"/>
              </w:rPr>
            </w:pPr>
            <w:r>
              <w:rPr>
                <w:color w:val="000000"/>
                <w:sz w:val="26"/>
                <w:szCs w:val="26"/>
              </w:rPr>
              <w:t>Age of people</w:t>
            </w:r>
          </w:p>
        </w:tc>
        <w:tc>
          <w:tcPr>
            <w:tcW w:w="2423" w:type="dxa"/>
          </w:tcPr>
          <w:p w14:paraId="08699BF7" w14:textId="647E987A" w:rsidR="00D62A67" w:rsidRDefault="00D62A67" w:rsidP="00820404">
            <w:pPr>
              <w:rPr>
                <w:color w:val="000000"/>
                <w:sz w:val="26"/>
                <w:szCs w:val="26"/>
              </w:rPr>
            </w:pPr>
            <w:r>
              <w:rPr>
                <w:color w:val="000000"/>
                <w:sz w:val="26"/>
                <w:szCs w:val="26"/>
              </w:rPr>
              <w:t>Quantitative, Ratio</w:t>
            </w:r>
          </w:p>
        </w:tc>
        <w:tc>
          <w:tcPr>
            <w:tcW w:w="2423" w:type="dxa"/>
          </w:tcPr>
          <w:p w14:paraId="56911557" w14:textId="1A50D3B2" w:rsidR="00D62A67" w:rsidRDefault="00D62A67" w:rsidP="00820404">
            <w:pPr>
              <w:rPr>
                <w:color w:val="000000"/>
                <w:sz w:val="26"/>
                <w:szCs w:val="26"/>
              </w:rPr>
            </w:pPr>
            <w:r>
              <w:rPr>
                <w:color w:val="000000"/>
                <w:sz w:val="26"/>
                <w:szCs w:val="26"/>
              </w:rPr>
              <w:t>There are outliers</w:t>
            </w:r>
          </w:p>
        </w:tc>
      </w:tr>
      <w:tr w:rsidR="00D62A67" w14:paraId="4FD81A9F" w14:textId="77777777" w:rsidTr="00D62A67">
        <w:trPr>
          <w:trHeight w:val="255"/>
        </w:trPr>
        <w:tc>
          <w:tcPr>
            <w:tcW w:w="2420" w:type="dxa"/>
          </w:tcPr>
          <w:p w14:paraId="2B82AAB9" w14:textId="77777777" w:rsidR="00D62A67" w:rsidRDefault="00D62A67" w:rsidP="00820404">
            <w:pPr>
              <w:rPr>
                <w:color w:val="000000"/>
                <w:sz w:val="26"/>
                <w:szCs w:val="26"/>
              </w:rPr>
            </w:pPr>
          </w:p>
        </w:tc>
        <w:tc>
          <w:tcPr>
            <w:tcW w:w="2423" w:type="dxa"/>
          </w:tcPr>
          <w:p w14:paraId="4EDC5532" w14:textId="77777777" w:rsidR="00D62A67" w:rsidRDefault="00D62A67" w:rsidP="00820404">
            <w:pPr>
              <w:rPr>
                <w:color w:val="000000"/>
                <w:sz w:val="26"/>
                <w:szCs w:val="26"/>
              </w:rPr>
            </w:pPr>
          </w:p>
        </w:tc>
        <w:tc>
          <w:tcPr>
            <w:tcW w:w="2423" w:type="dxa"/>
          </w:tcPr>
          <w:p w14:paraId="75BD3EC5" w14:textId="77777777" w:rsidR="00D62A67" w:rsidRDefault="00D62A67" w:rsidP="00820404">
            <w:pPr>
              <w:rPr>
                <w:color w:val="000000"/>
                <w:sz w:val="26"/>
                <w:szCs w:val="26"/>
              </w:rPr>
            </w:pPr>
          </w:p>
        </w:tc>
        <w:tc>
          <w:tcPr>
            <w:tcW w:w="2423" w:type="dxa"/>
          </w:tcPr>
          <w:p w14:paraId="781E0313" w14:textId="77777777" w:rsidR="00D62A67" w:rsidRDefault="00D62A67" w:rsidP="00820404">
            <w:pPr>
              <w:rPr>
                <w:color w:val="000000"/>
                <w:sz w:val="26"/>
                <w:szCs w:val="26"/>
              </w:rPr>
            </w:pPr>
          </w:p>
        </w:tc>
      </w:tr>
      <w:tr w:rsidR="00D62A67" w14:paraId="7F93C960" w14:textId="77777777" w:rsidTr="00D62A67">
        <w:trPr>
          <w:trHeight w:val="247"/>
        </w:trPr>
        <w:tc>
          <w:tcPr>
            <w:tcW w:w="2420" w:type="dxa"/>
          </w:tcPr>
          <w:p w14:paraId="308237F4" w14:textId="77777777" w:rsidR="00D62A67" w:rsidRDefault="00D62A67" w:rsidP="00820404">
            <w:pPr>
              <w:rPr>
                <w:color w:val="000000"/>
                <w:sz w:val="26"/>
                <w:szCs w:val="26"/>
              </w:rPr>
            </w:pPr>
          </w:p>
        </w:tc>
        <w:tc>
          <w:tcPr>
            <w:tcW w:w="2423" w:type="dxa"/>
          </w:tcPr>
          <w:p w14:paraId="0EA95E97" w14:textId="77777777" w:rsidR="00D62A67" w:rsidRDefault="00D62A67" w:rsidP="00820404">
            <w:pPr>
              <w:rPr>
                <w:color w:val="000000"/>
                <w:sz w:val="26"/>
                <w:szCs w:val="26"/>
              </w:rPr>
            </w:pPr>
          </w:p>
        </w:tc>
        <w:tc>
          <w:tcPr>
            <w:tcW w:w="2423" w:type="dxa"/>
          </w:tcPr>
          <w:p w14:paraId="129E7D42" w14:textId="77777777" w:rsidR="00D62A67" w:rsidRDefault="00D62A67" w:rsidP="00820404">
            <w:pPr>
              <w:rPr>
                <w:color w:val="000000"/>
                <w:sz w:val="26"/>
                <w:szCs w:val="26"/>
              </w:rPr>
            </w:pPr>
          </w:p>
        </w:tc>
        <w:tc>
          <w:tcPr>
            <w:tcW w:w="2423" w:type="dxa"/>
          </w:tcPr>
          <w:p w14:paraId="6537FB81" w14:textId="77777777" w:rsidR="00D62A67" w:rsidRDefault="00D62A67" w:rsidP="00820404">
            <w:pPr>
              <w:rPr>
                <w:color w:val="000000"/>
                <w:sz w:val="26"/>
                <w:szCs w:val="26"/>
              </w:rPr>
            </w:pPr>
          </w:p>
        </w:tc>
      </w:tr>
    </w:tbl>
    <w:p w14:paraId="5CB3371B" w14:textId="39E17D1C" w:rsidR="00820404" w:rsidRPr="00820404" w:rsidRDefault="00820404" w:rsidP="00820404">
      <w:pPr>
        <w:pBdr>
          <w:top w:val="nil"/>
          <w:left w:val="nil"/>
          <w:bottom w:val="nil"/>
          <w:right w:val="nil"/>
          <w:between w:val="nil"/>
        </w:pBdr>
        <w:spacing w:after="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F3A8B97" w14:textId="2AD864BF" w:rsidR="005454C5" w:rsidRDefault="00A44742">
      <w:pPr>
        <w:pBdr>
          <w:top w:val="nil"/>
          <w:left w:val="nil"/>
          <w:bottom w:val="nil"/>
          <w:right w:val="nil"/>
          <w:between w:val="nil"/>
        </w:pBdr>
        <w:ind w:left="720"/>
        <w:rPr>
          <w:i/>
          <w:color w:val="000000"/>
        </w:rPr>
      </w:pPr>
      <w:r>
        <w:rPr>
          <w:noProof/>
        </w:rPr>
        <w:drawing>
          <wp:anchor distT="0" distB="0" distL="0" distR="0" simplePos="0" relativeHeight="251659264" behindDoc="1" locked="0" layoutInCell="1" hidden="0" allowOverlap="1" wp14:anchorId="145E975C" wp14:editId="1222CF09">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8"/>
                    <a:srcRect/>
                    <a:stretch>
                      <a:fillRect/>
                    </a:stretch>
                  </pic:blipFill>
                  <pic:spPr>
                    <a:xfrm>
                      <a:off x="0" y="0"/>
                      <a:ext cx="6781800" cy="8618220"/>
                    </a:xfrm>
                    <a:prstGeom prst="rect">
                      <a:avLst/>
                    </a:prstGeom>
                    <a:ln/>
                  </pic:spPr>
                </pic:pic>
              </a:graphicData>
            </a:graphic>
            <wp14:sizeRelV relativeFrom="margin">
              <wp14:pctHeight>0</wp14:pctHeight>
            </wp14:sizeRelV>
          </wp:anchor>
        </w:drawing>
      </w:r>
      <w:r w:rsidR="00665CAE">
        <w:rPr>
          <w:i/>
          <w:noProof/>
          <w:color w:val="000000"/>
        </w:rPr>
        <w:drawing>
          <wp:inline distT="0" distB="0" distL="0" distR="0" wp14:anchorId="751F64F4" wp14:editId="24974E9A">
            <wp:extent cx="5495884"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10199" cy="4102598"/>
                    </a:xfrm>
                    <a:prstGeom prst="rect">
                      <a:avLst/>
                    </a:prstGeom>
                    <a:ln/>
                  </pic:spPr>
                </pic:pic>
              </a:graphicData>
            </a:graphic>
          </wp:inline>
        </w:drawing>
      </w:r>
    </w:p>
    <w:p w14:paraId="5409CDC9" w14:textId="77777777" w:rsidR="005454C5" w:rsidRDefault="005454C5">
      <w:pPr>
        <w:rPr>
          <w:b/>
          <w:color w:val="FF0000"/>
          <w:sz w:val="32"/>
          <w:szCs w:val="32"/>
        </w:rPr>
      </w:pP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F5A7FB3" wp14:editId="2DE1D8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46BC3383"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4EA72DFA" w14:textId="77777777" w:rsidR="00C7489E" w:rsidRPr="00A44742" w:rsidRDefault="00C7489E" w:rsidP="00C7489E">
      <w:pPr>
        <w:numPr>
          <w:ilvl w:val="0"/>
          <w:numId w:val="1"/>
        </w:numPr>
        <w:spacing w:after="0"/>
        <w:rPr>
          <w:sz w:val="24"/>
          <w:szCs w:val="24"/>
        </w:rPr>
      </w:pPr>
      <w:r w:rsidRPr="00A44742">
        <w:rPr>
          <w:sz w:val="24"/>
          <w:szCs w:val="24"/>
        </w:rPr>
        <w:t>Each line of code should have comments explaining the logic and why you are using that function</w:t>
      </w:r>
    </w:p>
    <w:p w14:paraId="3D10F581" w14:textId="6F35A24D" w:rsidR="00C7489E" w:rsidRPr="00C7489E" w:rsidRDefault="00C7489E" w:rsidP="00C7489E">
      <w:pPr>
        <w:numPr>
          <w:ilvl w:val="0"/>
          <w:numId w:val="1"/>
        </w:numPr>
        <w:rPr>
          <w:sz w:val="24"/>
          <w:szCs w:val="24"/>
        </w:rPr>
      </w:pPr>
      <w:r>
        <w:rPr>
          <w:sz w:val="24"/>
          <w:szCs w:val="24"/>
        </w:rPr>
        <w:lastRenderedPageBreak/>
        <w:t>Detailed explanation of your approach is mandatory</w:t>
      </w:r>
    </w:p>
    <w:p w14:paraId="64A5AE5E" w14:textId="77777777" w:rsidR="00F33EE7" w:rsidRDefault="00F33EE7" w:rsidP="00CB3259">
      <w:pPr>
        <w:rPr>
          <w:b/>
          <w:bCs/>
        </w:rPr>
      </w:pPr>
    </w:p>
    <w:p w14:paraId="0F04DF7D" w14:textId="5D4CC16F" w:rsidR="00CB3259" w:rsidRDefault="00CB3259" w:rsidP="00CB3259">
      <w:pPr>
        <w:rPr>
          <w:b/>
          <w:bCs/>
        </w:rPr>
      </w:pPr>
      <w:r>
        <w:rPr>
          <w:b/>
          <w:bCs/>
        </w:rPr>
        <w:t xml:space="preserve">Grading Guidelines: </w:t>
      </w:r>
    </w:p>
    <w:p w14:paraId="48FE67B2" w14:textId="77777777" w:rsidR="00CB3259" w:rsidRDefault="00CB3259" w:rsidP="00CB3259">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62DCF4B9" w14:textId="77777777" w:rsidR="00CB3259" w:rsidRDefault="00CB3259" w:rsidP="00CB3259">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51A54DF9" w14:textId="77777777" w:rsidR="00CB3259" w:rsidRDefault="00CB3259" w:rsidP="00CB3259">
      <w:pPr>
        <w:rPr>
          <w:b/>
          <w:bCs/>
        </w:rPr>
      </w:pPr>
    </w:p>
    <w:p w14:paraId="4DAD3175" w14:textId="77777777" w:rsidR="00CB3259" w:rsidRDefault="00CB3259" w:rsidP="00CB3259">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CB3259" w:rsidRPr="00546425" w14:paraId="639B311B" w14:textId="77777777" w:rsidTr="00AA5EA9">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33D8"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61848CE1"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351D8269"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4820B47C"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9B8D7AF"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333717DC" w14:textId="77777777" w:rsidR="00CB3259" w:rsidRPr="00546425" w:rsidRDefault="00CB3259" w:rsidP="00AA5EA9">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CB3259" w:rsidRPr="00546425" w14:paraId="068833F2"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3B7BF03"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4B27A6A3"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B309F2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23571A4D"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5F98C21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025B6040"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B3259" w:rsidRPr="00546425" w14:paraId="6F2F3158"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323D8357"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7CE46274"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0A2067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42E00C3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284201F6"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0751FBA2"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B3259" w:rsidRPr="00546425" w14:paraId="41065A2E"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084DF5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479463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B870FCF"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776522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213A3D2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24876E7"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B3259" w:rsidRPr="00546425" w14:paraId="6388EEC8"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BBE5D8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411683B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7C8F45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135302D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72A13D1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2EB1514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CB3259" w:rsidRPr="00546425" w14:paraId="3D17AFB6"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173D5982" w14:textId="77777777" w:rsidR="00CB3259" w:rsidRPr="00546425" w:rsidRDefault="00CB3259" w:rsidP="00AA5EA9">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279F8474" w14:textId="77777777" w:rsidR="00CB3259" w:rsidRPr="00546425" w:rsidRDefault="00CB3259" w:rsidP="00AA5EA9">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DA920C5"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4C5AFC1C"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59869024"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1A54AA58"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CB3259" w:rsidRPr="00546425" w14:paraId="40E53251" w14:textId="77777777" w:rsidTr="00AA5EA9">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0BCA65E"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70474866"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79B1729A"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27868066"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6DF885AB"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722CEF4C" w14:textId="77777777" w:rsidR="00CB3259" w:rsidRPr="00546425" w:rsidRDefault="00CB3259" w:rsidP="00AA5EA9">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3C82312" w14:textId="77777777" w:rsidR="00CB3259" w:rsidRDefault="00CB3259" w:rsidP="00CB3259">
      <w:pPr>
        <w:rPr>
          <w:rFonts w:ascii="Times New Roman" w:hAnsi="Times New Roman" w:cs="Times New Roman"/>
          <w:szCs w:val="24"/>
        </w:rPr>
      </w:pPr>
    </w:p>
    <w:p w14:paraId="1FF6349F" w14:textId="77777777" w:rsidR="00CB3259" w:rsidRDefault="00CB3259" w:rsidP="00CB3259">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34D6B63" w14:textId="77777777" w:rsidR="00CB3259" w:rsidRPr="00B71400" w:rsidRDefault="00CB3259" w:rsidP="00CB3259">
      <w:pPr>
        <w:pStyle w:val="ListParagraph"/>
        <w:numPr>
          <w:ilvl w:val="0"/>
          <w:numId w:val="3"/>
        </w:numPr>
      </w:pPr>
      <w:r w:rsidRPr="00B71400">
        <w:rPr>
          <w:b/>
          <w:bCs/>
        </w:rPr>
        <w:t xml:space="preserve">Grade B: (&gt;= 80 and &lt; 90): </w:t>
      </w:r>
    </w:p>
    <w:p w14:paraId="0C1D9494" w14:textId="77777777" w:rsidR="00CB3259" w:rsidRDefault="00CB3259" w:rsidP="00CB3259">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65D99C8C" w14:textId="77777777" w:rsidR="00CB3259" w:rsidRDefault="00CB3259" w:rsidP="00CB3259">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68579C32" w14:textId="77777777" w:rsidR="00CB3259" w:rsidRPr="00C26AAB" w:rsidRDefault="00CB3259" w:rsidP="00CB3259">
      <w:pPr>
        <w:pStyle w:val="ListParagraph"/>
      </w:pPr>
    </w:p>
    <w:p w14:paraId="0410153E" w14:textId="77777777" w:rsidR="00CB3259" w:rsidRPr="00B71400" w:rsidRDefault="00CB3259" w:rsidP="00CB3259">
      <w:pPr>
        <w:pStyle w:val="ListParagraph"/>
        <w:numPr>
          <w:ilvl w:val="0"/>
          <w:numId w:val="3"/>
        </w:numPr>
      </w:pPr>
      <w:r w:rsidRPr="00305837">
        <w:rPr>
          <w:b/>
          <w:bCs/>
        </w:rPr>
        <w:t xml:space="preserve">Grade C: (&gt;= 70 and &lt; 80): </w:t>
      </w:r>
    </w:p>
    <w:p w14:paraId="780B8E49" w14:textId="77777777" w:rsidR="00CB3259" w:rsidRDefault="00CB3259" w:rsidP="00CB3259">
      <w:pPr>
        <w:pStyle w:val="ListParagraph"/>
        <w:numPr>
          <w:ilvl w:val="1"/>
          <w:numId w:val="3"/>
        </w:numPr>
      </w:pPr>
      <w:r>
        <w:t>When assignments are submitted on time but less than 50% of questions asked in assignments are completed. (or)</w:t>
      </w:r>
    </w:p>
    <w:p w14:paraId="6E5E9182" w14:textId="77777777" w:rsidR="00CB3259" w:rsidRDefault="00CB3259" w:rsidP="00CB3259">
      <w:pPr>
        <w:pStyle w:val="ListParagraph"/>
        <w:numPr>
          <w:ilvl w:val="1"/>
          <w:numId w:val="3"/>
        </w:numPr>
      </w:pPr>
      <w:r>
        <w:t>Less than 80% of questions asked in assignments are submitted after the deadline</w:t>
      </w:r>
    </w:p>
    <w:p w14:paraId="3D012655" w14:textId="77777777" w:rsidR="00CB3259" w:rsidRDefault="00CB3259" w:rsidP="00CB3259">
      <w:pPr>
        <w:pStyle w:val="ListParagraph"/>
      </w:pPr>
    </w:p>
    <w:p w14:paraId="70285954" w14:textId="77777777" w:rsidR="00CB3259" w:rsidRDefault="00CB3259" w:rsidP="00CB3259">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56F7CC2C" w14:textId="77777777" w:rsidR="00CB3259" w:rsidRDefault="00CB3259" w:rsidP="00CB3259">
      <w:pPr>
        <w:pStyle w:val="ListParagraph"/>
      </w:pPr>
    </w:p>
    <w:p w14:paraId="7B609A1C" w14:textId="77777777" w:rsidR="00CB3259" w:rsidRDefault="00CB3259" w:rsidP="00CB3259">
      <w:pPr>
        <w:pStyle w:val="ListParagraph"/>
        <w:numPr>
          <w:ilvl w:val="0"/>
          <w:numId w:val="3"/>
        </w:numPr>
      </w:pPr>
      <w:r w:rsidRPr="00B71400">
        <w:rPr>
          <w:b/>
          <w:bCs/>
        </w:rPr>
        <w:t xml:space="preserve">Grade E: (&gt;= 50 and &lt; 60): </w:t>
      </w:r>
    </w:p>
    <w:p w14:paraId="4405141D" w14:textId="77777777" w:rsidR="00CB3259" w:rsidRDefault="00CB3259" w:rsidP="00CB3259">
      <w:pPr>
        <w:pStyle w:val="ListParagraph"/>
        <w:numPr>
          <w:ilvl w:val="1"/>
          <w:numId w:val="3"/>
        </w:numPr>
      </w:pPr>
      <w:r>
        <w:t>Less than 30% of questions asked in the assignments are submitted after the deadline (OR)</w:t>
      </w:r>
    </w:p>
    <w:p w14:paraId="11E184C3" w14:textId="77777777" w:rsidR="00CB3259" w:rsidRDefault="00CB3259" w:rsidP="00CB3259">
      <w:pPr>
        <w:pStyle w:val="ListParagraph"/>
        <w:numPr>
          <w:ilvl w:val="1"/>
          <w:numId w:val="3"/>
        </w:numPr>
      </w:pPr>
      <w:r w:rsidRPr="002824FA">
        <w:t>Less than 30% of questions asked in the assignments are submitted before deadline</w:t>
      </w:r>
    </w:p>
    <w:p w14:paraId="13AEF9B8" w14:textId="77777777" w:rsidR="00CB3259" w:rsidRPr="00C26AAB" w:rsidRDefault="00CB3259" w:rsidP="00CB3259">
      <w:pPr>
        <w:pStyle w:val="ListParagraph"/>
      </w:pPr>
    </w:p>
    <w:p w14:paraId="371DEA46" w14:textId="0263D66C" w:rsidR="00A44742" w:rsidRPr="00C7489E" w:rsidRDefault="00CB3259" w:rsidP="00C7489E">
      <w:pPr>
        <w:pStyle w:val="ListParagraph"/>
        <w:numPr>
          <w:ilvl w:val="0"/>
          <w:numId w:val="3"/>
        </w:numPr>
        <w:spacing w:after="0"/>
        <w:rPr>
          <w:sz w:val="24"/>
          <w:szCs w:val="24"/>
        </w:rPr>
      </w:pPr>
      <w:r w:rsidRPr="00C7489E">
        <w:rPr>
          <w:b/>
          <w:bCs/>
        </w:rPr>
        <w:t xml:space="preserve">Grade F: (&lt; 50): </w:t>
      </w:r>
      <w:r>
        <w:t>Copied submission or No submission</w:t>
      </w:r>
    </w:p>
    <w:sectPr w:rsidR="00A44742" w:rsidRPr="00C7489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7ED1" w14:textId="77777777" w:rsidR="00257419" w:rsidRDefault="00257419">
      <w:pPr>
        <w:spacing w:after="0" w:line="240" w:lineRule="auto"/>
      </w:pPr>
      <w:r>
        <w:separator/>
      </w:r>
    </w:p>
  </w:endnote>
  <w:endnote w:type="continuationSeparator" w:id="0">
    <w:p w14:paraId="546B78A1" w14:textId="77777777" w:rsidR="00257419" w:rsidRDefault="0025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1A94" w14:textId="29F5C23A"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BDF93" w14:textId="77777777" w:rsidR="00257419" w:rsidRDefault="00257419">
      <w:pPr>
        <w:spacing w:after="0" w:line="240" w:lineRule="auto"/>
      </w:pPr>
      <w:r>
        <w:separator/>
      </w:r>
    </w:p>
  </w:footnote>
  <w:footnote w:type="continuationSeparator" w:id="0">
    <w:p w14:paraId="0F865D0F" w14:textId="77777777" w:rsidR="00257419" w:rsidRDefault="00257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E28F" w14:textId="34C7D8C2" w:rsidR="005454C5" w:rsidRDefault="00607D0D">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0288" behindDoc="1" locked="0" layoutInCell="1" allowOverlap="1" wp14:anchorId="4C3C8E96" wp14:editId="3F016D38">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2421F" w14:textId="77777777" w:rsidR="00607D0D" w:rsidRDefault="00607D0D" w:rsidP="00607D0D">
                          <w:pPr>
                            <w:spacing w:line="223" w:lineRule="exact"/>
                            <w:ind w:left="20"/>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C8E96"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" filled="f" stroked="f">
              <v:textbox inset="0,0,0,0">
                <w:txbxContent>
                  <w:p w14:paraId="55C2421F" w14:textId="77777777" w:rsidR="00607D0D" w:rsidRDefault="00607D0D" w:rsidP="00607D0D">
                    <w:pPr>
                      <w:spacing w:line="223" w:lineRule="exact"/>
                      <w:ind w:left="20"/>
                      <w:rPr>
                        <w:sz w:val="20"/>
                      </w:rPr>
                    </w:pPr>
                    <w:r>
                      <w:rPr>
                        <w:sz w:val="20"/>
                      </w:rPr>
                      <w:t>© 2013 - 2021 360DigiTMG. All Rights Reserved.</w:t>
                    </w:r>
                  </w:p>
                </w:txbxContent>
              </v:textbox>
              <w10:wrap anchorx="page" anchory="page"/>
            </v:shape>
          </w:pict>
        </mc:Fallback>
      </mc:AlternateContent>
    </w:r>
    <w:r>
      <w:rPr>
        <w:noProof/>
        <w:color w:val="000000"/>
      </w:rPr>
      <w:drawing>
        <wp:anchor distT="0" distB="0" distL="114300" distR="114300" simplePos="0" relativeHeight="251659264" behindDoc="1" locked="0" layoutInCell="1" allowOverlap="1" wp14:anchorId="7EE12B54" wp14:editId="023089E1">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E330A"/>
    <w:multiLevelType w:val="hybridMultilevel"/>
    <w:tmpl w:val="6EAE8B5A"/>
    <w:lvl w:ilvl="0" w:tplc="43FED7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53941"/>
    <w:rsid w:val="00257419"/>
    <w:rsid w:val="0050702F"/>
    <w:rsid w:val="00537B52"/>
    <w:rsid w:val="005454C5"/>
    <w:rsid w:val="00607D0D"/>
    <w:rsid w:val="00612666"/>
    <w:rsid w:val="00665CAE"/>
    <w:rsid w:val="006C1BF8"/>
    <w:rsid w:val="006D5556"/>
    <w:rsid w:val="007612C0"/>
    <w:rsid w:val="007C12C6"/>
    <w:rsid w:val="007C4E79"/>
    <w:rsid w:val="007E55E7"/>
    <w:rsid w:val="00820404"/>
    <w:rsid w:val="00854818"/>
    <w:rsid w:val="009C4BE5"/>
    <w:rsid w:val="00A44742"/>
    <w:rsid w:val="00B57966"/>
    <w:rsid w:val="00C13060"/>
    <w:rsid w:val="00C653C4"/>
    <w:rsid w:val="00C7489E"/>
    <w:rsid w:val="00CB3259"/>
    <w:rsid w:val="00D62A67"/>
    <w:rsid w:val="00F33EE7"/>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5C849"/>
  <w15:docId w15:val="{E00C2A50-E943-471D-9CD1-CE23A5FE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21</cp:revision>
  <dcterms:created xsi:type="dcterms:W3CDTF">2020-08-02T13:40:00Z</dcterms:created>
  <dcterms:modified xsi:type="dcterms:W3CDTF">2021-10-24T13:07:00Z</dcterms:modified>
</cp:coreProperties>
</file>