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72"/>
        <w:tblW w:w="9389" w:type="dxa"/>
        <w:tblInd w:w="108" w:type="dxa"/>
        <w:tblLayout w:type="fixed"/>
        <w:tblLook w:val="04A0" w:firstRow="1" w:lastRow="0" w:firstColumn="1" w:lastColumn="0" w:noHBand="0" w:noVBand="1"/>
      </w:tblPr>
      <w:tblGrid>
        <w:gridCol w:w="9389"/>
      </w:tblGrid>
      <w:tr w:rsidR="003823CB" w14:paraId="3829F1B5" w14:textId="77777777">
        <w:trPr>
          <w:trHeight w:val="350"/>
        </w:trPr>
        <w:tc>
          <w:tcPr>
            <w:tcW w:w="5993" w:type="dxa"/>
            <w:vAlign w:val="center"/>
          </w:tcPr>
          <w:p w14:paraId="50E9E603" w14:textId="77777777" w:rsidR="003823CB" w:rsidRDefault="00000000">
            <w:pPr>
              <w:tabs>
                <w:tab w:val="left" w:pos="1620"/>
                <w:tab w:val="center" w:pos="4320"/>
                <w:tab w:val="right" w:pos="8640"/>
              </w:tabs>
              <w:jc w:val="right"/>
              <w:rPr>
                <w:rFonts w:eastAsia="Calibri" w:cs="Calibri"/>
                <w:b/>
                <w:color w:val="000000"/>
                <w:sz w:val="22"/>
                <w:szCs w:val="22"/>
              </w:rPr>
            </w:pPr>
            <w:r>
              <w:rPr>
                <w:rFonts w:eastAsia="Calibri" w:cs="Calibri"/>
                <w:b/>
                <w:sz w:val="22"/>
                <w:szCs w:val="22"/>
              </w:rPr>
              <w:t>Biswajit Dash</w:t>
            </w:r>
          </w:p>
        </w:tc>
      </w:tr>
      <w:tr w:rsidR="003823CB" w14:paraId="4682E681" w14:textId="77777777">
        <w:trPr>
          <w:trHeight w:val="350"/>
        </w:trPr>
        <w:tc>
          <w:tcPr>
            <w:tcW w:w="5993" w:type="dxa"/>
            <w:vAlign w:val="center"/>
          </w:tcPr>
          <w:p w14:paraId="3C2A86D1" w14:textId="77777777" w:rsidR="003823CB" w:rsidRDefault="00000000">
            <w:pPr>
              <w:tabs>
                <w:tab w:val="center" w:pos="4320"/>
                <w:tab w:val="right" w:pos="8640"/>
              </w:tabs>
              <w:jc w:val="right"/>
              <w:rPr>
                <w:rFonts w:eastAsia="Calibri" w:cs="Calibri"/>
                <w:b/>
                <w:color w:val="000000"/>
                <w:sz w:val="22"/>
                <w:szCs w:val="22"/>
              </w:rPr>
            </w:pPr>
            <w:r>
              <w:rPr>
                <w:rFonts w:eastAsia="Calibri" w:cs="Calibri"/>
                <w:b/>
                <w:sz w:val="22"/>
                <w:szCs w:val="22"/>
              </w:rPr>
              <w:t>Senior Devops Engineer</w:t>
            </w:r>
          </w:p>
        </w:tc>
      </w:tr>
      <w:tr w:rsidR="003823CB" w14:paraId="55558D2D" w14:textId="77777777">
        <w:trPr>
          <w:trHeight w:val="350"/>
        </w:trPr>
        <w:tc>
          <w:tcPr>
            <w:tcW w:w="5993" w:type="dxa"/>
            <w:vAlign w:val="center"/>
          </w:tcPr>
          <w:p w14:paraId="26D1AFE4" w14:textId="77777777" w:rsidR="003823CB" w:rsidRDefault="00000000">
            <w:pPr>
              <w:tabs>
                <w:tab w:val="center" w:pos="4320"/>
                <w:tab w:val="right" w:pos="8640"/>
              </w:tabs>
              <w:jc w:val="right"/>
              <w:rPr>
                <w:rFonts w:eastAsia="Calibri" w:cs="Calibri"/>
                <w:b/>
                <w:color w:val="000000"/>
                <w:sz w:val="22"/>
                <w:szCs w:val="22"/>
                <w:highlight w:val="yellow"/>
              </w:rPr>
            </w:pPr>
            <w:r>
              <w:rPr>
                <w:rFonts w:eastAsia="Calibri" w:cs="Calibri"/>
                <w:b/>
                <w:sz w:val="22"/>
                <w:szCs w:val="22"/>
              </w:rPr>
              <w:t>biswajit.azuredevops</w:t>
            </w:r>
            <w:r>
              <w:rPr>
                <w:rFonts w:eastAsia="Calibri" w:cs="Calibri"/>
                <w:b/>
                <w:color w:val="000000"/>
                <w:sz w:val="22"/>
                <w:szCs w:val="22"/>
              </w:rPr>
              <w:t>@gmail.com</w:t>
            </w:r>
          </w:p>
        </w:tc>
      </w:tr>
      <w:tr w:rsidR="003823CB" w14:paraId="3814F872" w14:textId="77777777">
        <w:trPr>
          <w:trHeight w:val="350"/>
        </w:trPr>
        <w:tc>
          <w:tcPr>
            <w:tcW w:w="5993" w:type="dxa"/>
            <w:vAlign w:val="center"/>
          </w:tcPr>
          <w:p w14:paraId="4E15DEE6" w14:textId="77777777" w:rsidR="003823CB" w:rsidRDefault="00000000">
            <w:pPr>
              <w:tabs>
                <w:tab w:val="center" w:pos="4320"/>
                <w:tab w:val="right" w:pos="8640"/>
              </w:tabs>
              <w:rPr>
                <w:rFonts w:eastAsia="Calibri" w:cs="Calibri"/>
                <w:b/>
                <w:sz w:val="22"/>
                <w:szCs w:val="22"/>
              </w:rPr>
            </w:pPr>
            <w:r>
              <w:rPr>
                <w:rFonts w:eastAsia="Calibri" w:cs="Calibri"/>
                <w:b/>
                <w:sz w:val="22"/>
                <w:szCs w:val="22"/>
              </w:rPr>
              <w:t xml:space="preserve">                                                                                                                                                                 9108923554</w:t>
            </w:r>
          </w:p>
        </w:tc>
      </w:tr>
    </w:tbl>
    <w:p w14:paraId="178BED8E" w14:textId="77777777" w:rsidR="003823CB" w:rsidRDefault="003823CB">
      <w:pPr>
        <w:spacing w:line="288" w:lineRule="auto"/>
        <w:jc w:val="both"/>
        <w:rPr>
          <w:rFonts w:eastAsia="Calibri" w:cs="Calibri"/>
          <w:b/>
          <w:sz w:val="22"/>
          <w:szCs w:val="22"/>
        </w:rPr>
      </w:pPr>
    </w:p>
    <w:p w14:paraId="6E2526A4" w14:textId="77777777" w:rsidR="003823CB" w:rsidRDefault="00000000">
      <w:pPr>
        <w:spacing w:line="288" w:lineRule="auto"/>
        <w:jc w:val="both"/>
        <w:rPr>
          <w:rFonts w:eastAsia="Calibri" w:cs="Calibri"/>
          <w:b/>
          <w:sz w:val="22"/>
          <w:szCs w:val="22"/>
        </w:rPr>
      </w:pPr>
      <w:r>
        <w:rPr>
          <w:rFonts w:cs="Calibri"/>
          <w:noProof/>
          <w:sz w:val="22"/>
          <w:szCs w:val="22"/>
        </w:rPr>
        <mc:AlternateContent>
          <mc:Choice Requires="wps">
            <w:drawing>
              <wp:anchor distT="0" distB="0" distL="0" distR="0" simplePos="0" relativeHeight="2" behindDoc="0" locked="0" layoutInCell="1" allowOverlap="1" wp14:anchorId="30D629D1" wp14:editId="230F16B0">
                <wp:simplePos x="0" y="0"/>
                <wp:positionH relativeFrom="column">
                  <wp:posOffset>38100</wp:posOffset>
                </wp:positionH>
                <wp:positionV relativeFrom="paragraph">
                  <wp:posOffset>66675</wp:posOffset>
                </wp:positionV>
                <wp:extent cx="6038850" cy="285750"/>
                <wp:effectExtent l="0" t="0" r="0" b="0"/>
                <wp:wrapNone/>
                <wp:docPr id="1026" name="Rectangle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8850" cy="285750"/>
                        </a:xfrm>
                        <a:prstGeom prst="rect">
                          <a:avLst/>
                        </a:prstGeom>
                        <a:gradFill flip="none" rotWithShape="0">
                          <a:gsLst>
                            <a:gs pos="0">
                              <a:srgbClr val="4B4545"/>
                            </a:gs>
                            <a:gs pos="100000">
                              <a:srgbClr val="968C8C"/>
                            </a:gs>
                          </a:gsLst>
                          <a:lin ang="2700000" scaled="0"/>
                        </a:gradFill>
                        <a:ln w="12700" cap="flat" cmpd="sng">
                          <a:solidFill>
                            <a:srgbClr val="F2F2F2"/>
                          </a:solidFill>
                          <a:prstDash val="solid"/>
                          <a:round/>
                          <a:headEnd type="none" w="sm" len="sm"/>
                          <a:tailEnd type="none" w="sm" len="sm"/>
                        </a:ln>
                      </wps:spPr>
                      <wps:txbx>
                        <w:txbxContent>
                          <w:p w14:paraId="615E7430" w14:textId="77777777" w:rsidR="003823CB" w:rsidRDefault="00000000">
                            <w:pPr>
                              <w:jc w:val="center"/>
                            </w:pPr>
                            <w:r>
                              <w:rPr>
                                <w:rFonts w:ascii="Times New Roman" w:eastAsia="Times New Roman" w:hAnsi="Times New Roman" w:cs="Times New Roman"/>
                                <w:b/>
                                <w:color w:val="FFFFFF"/>
                                <w:sz w:val="24"/>
                              </w:rPr>
                              <w:t>Summary</w:t>
                            </w:r>
                          </w:p>
                        </w:txbxContent>
                      </wps:txbx>
                      <wps:bodyPr wrap="square" lIns="88900" tIns="38100" rIns="88900" bIns="38100" anchor="t">
                        <a:prstTxWarp prst="textNoShape">
                          <a:avLst/>
                        </a:prstTxWarp>
                        <a:noAutofit/>
                      </wps:bodyPr>
                    </wps:wsp>
                  </a:graphicData>
                </a:graphic>
              </wp:anchor>
            </w:drawing>
          </mc:Choice>
          <mc:Fallback xmlns:wpsCustomData="http://www.wps.cn/officeDocument/2013/wpsCustomData">
            <w:pict>
              <v:rect id="1026" stroked="t" style="position:absolute;margin-left:3.0pt;margin-top:5.25pt;width:475.5pt;height:22.5pt;z-index:2;mso-position-horizontal-relative:text;mso-position-vertical-relative:text;mso-width-relative:page;mso-height-relative:page;mso-wrap-distance-left:0.0pt;mso-wrap-distance-right:0.0pt;visibility:visible;">
                <v:stroke startarrowwidth="narrow" startarrowlength="short" endarrowwidth="narrow" endarrowlength="short" color="#f2f2f2" weight="1.0pt"/>
                <v:fill color2="#968c8c" color="#4b4545" method="any" focus="100%" angle="45" type="gradient">
                  <o:fill v:ext="view" type="gradientUnscaled"/>
                </v:fill>
                <v:textbox inset="7.0pt,3.0pt,7.0pt,3.0pt">
                  <w:txbxContent>
                    <w:p>
                      <w:pPr>
                        <w:pStyle w:val="style0"/>
                        <w:jc w:val="center"/>
                        <w:rPr/>
                      </w:pPr>
                      <w:r>
                        <w:rPr>
                          <w:rFonts w:ascii="Times New Roman" w:cs="Times New Roman" w:eastAsia="Times New Roman" w:hAnsi="Times New Roman"/>
                          <w:b/>
                          <w:color w:val="ffffff"/>
                          <w:sz w:val="24"/>
                        </w:rPr>
                        <w:t>Summary</w:t>
                      </w:r>
                    </w:p>
                  </w:txbxContent>
                </v:textbox>
              </v:rect>
            </w:pict>
          </mc:Fallback>
        </mc:AlternateContent>
      </w:r>
    </w:p>
    <w:p w14:paraId="22485B6A" w14:textId="77777777" w:rsidR="003823CB" w:rsidRDefault="003823CB">
      <w:pPr>
        <w:spacing w:line="288" w:lineRule="auto"/>
        <w:jc w:val="both"/>
        <w:rPr>
          <w:rFonts w:eastAsia="Calibri" w:cs="Calibri"/>
          <w:b/>
          <w:sz w:val="22"/>
          <w:szCs w:val="22"/>
        </w:rPr>
      </w:pPr>
    </w:p>
    <w:p w14:paraId="4CE7B278" w14:textId="605ADAB7" w:rsidR="003823CB" w:rsidRDefault="00000000">
      <w:pPr>
        <w:numPr>
          <w:ilvl w:val="0"/>
          <w:numId w:val="3"/>
        </w:numPr>
        <w:textAlignment w:val="baseline"/>
        <w:rPr>
          <w:rFonts w:eastAsia="Calibri" w:cs="Calibri"/>
          <w:sz w:val="22"/>
          <w:szCs w:val="22"/>
        </w:rPr>
      </w:pPr>
      <w:r>
        <w:rPr>
          <w:rFonts w:eastAsia="Calibri" w:cs="Calibri"/>
          <w:sz w:val="22"/>
          <w:szCs w:val="22"/>
        </w:rPr>
        <w:t xml:space="preserve">Having overall </w:t>
      </w:r>
      <w:r w:rsidR="00A543B1">
        <w:rPr>
          <w:rFonts w:eastAsia="Calibri" w:cs="Calibri"/>
          <w:sz w:val="22"/>
          <w:szCs w:val="22"/>
        </w:rPr>
        <w:t>8</w:t>
      </w:r>
      <w:r>
        <w:rPr>
          <w:rFonts w:eastAsia="Calibri" w:cs="Calibri"/>
          <w:sz w:val="22"/>
          <w:szCs w:val="22"/>
        </w:rPr>
        <w:t xml:space="preserve"> years of experience with configuration, trouble shooting, support &amp; maintenance of CI and CD pipelines hosted on various cloud Technologies.</w:t>
      </w:r>
    </w:p>
    <w:p w14:paraId="6FB691F0" w14:textId="77777777" w:rsidR="003823CB" w:rsidRDefault="00000000">
      <w:pPr>
        <w:numPr>
          <w:ilvl w:val="0"/>
          <w:numId w:val="3"/>
        </w:numPr>
        <w:textAlignment w:val="baseline"/>
        <w:rPr>
          <w:rFonts w:eastAsia="Calibri" w:cs="Calibri"/>
          <w:sz w:val="22"/>
          <w:szCs w:val="22"/>
        </w:rPr>
      </w:pPr>
      <w:r>
        <w:rPr>
          <w:rFonts w:eastAsia="Calibri" w:cs="Calibri"/>
          <w:sz w:val="22"/>
          <w:szCs w:val="22"/>
        </w:rPr>
        <w:t xml:space="preserve">Very good understanding of DevOps Continuous Integration, Continuous Deployment and Continuous Delivery. </w:t>
      </w:r>
    </w:p>
    <w:p w14:paraId="4A09970D" w14:textId="70CE059D" w:rsidR="003823CB" w:rsidRDefault="00000000">
      <w:pPr>
        <w:numPr>
          <w:ilvl w:val="0"/>
          <w:numId w:val="3"/>
        </w:numPr>
        <w:textAlignment w:val="baseline"/>
        <w:rPr>
          <w:rFonts w:eastAsia="Calibri" w:cs="Calibri"/>
          <w:sz w:val="22"/>
          <w:szCs w:val="22"/>
        </w:rPr>
      </w:pPr>
      <w:r>
        <w:rPr>
          <w:rFonts w:eastAsia="Calibri" w:cs="Calibri"/>
          <w:sz w:val="22"/>
          <w:szCs w:val="22"/>
        </w:rPr>
        <w:t xml:space="preserve">working experience in creating CI &amp; CD pipeline using Jenkins and Azure DevOps tool. </w:t>
      </w:r>
    </w:p>
    <w:p w14:paraId="6CF4B918" w14:textId="77777777" w:rsidR="003823CB" w:rsidRDefault="00000000">
      <w:pPr>
        <w:numPr>
          <w:ilvl w:val="0"/>
          <w:numId w:val="3"/>
        </w:numPr>
        <w:textAlignment w:val="baseline"/>
        <w:rPr>
          <w:rFonts w:eastAsia="Calibri" w:cs="Calibri"/>
          <w:sz w:val="22"/>
          <w:szCs w:val="22"/>
        </w:rPr>
      </w:pPr>
      <w:r>
        <w:rPr>
          <w:rFonts w:eastAsia="Calibri" w:cs="Calibri"/>
          <w:sz w:val="22"/>
          <w:szCs w:val="22"/>
        </w:rPr>
        <w:t>Worked on AKS(Azure Kubernetes services) and Docker in deploying services for multiple environments (Dev, Test, UAT, PROD) using approval process.</w:t>
      </w:r>
    </w:p>
    <w:p w14:paraId="036DB2BA" w14:textId="77777777" w:rsidR="003823CB" w:rsidRDefault="00000000">
      <w:pPr>
        <w:numPr>
          <w:ilvl w:val="0"/>
          <w:numId w:val="3"/>
        </w:numPr>
        <w:textAlignment w:val="baseline"/>
        <w:rPr>
          <w:rFonts w:eastAsia="Calibri" w:cs="Calibri"/>
          <w:sz w:val="22"/>
          <w:szCs w:val="22"/>
        </w:rPr>
      </w:pPr>
      <w:r>
        <w:rPr>
          <w:rFonts w:eastAsia="Calibri" w:cs="Calibri"/>
          <w:sz w:val="22"/>
          <w:szCs w:val="22"/>
        </w:rPr>
        <w:t xml:space="preserve">Expertise with Elastic Cloud and configuration of Elasticsearch, Kibana, Logstash, File beat </w:t>
      </w:r>
    </w:p>
    <w:p w14:paraId="226E375B" w14:textId="77777777" w:rsidR="003823CB" w:rsidRDefault="00000000">
      <w:pPr>
        <w:numPr>
          <w:ilvl w:val="0"/>
          <w:numId w:val="3"/>
        </w:numPr>
        <w:textAlignment w:val="baseline"/>
        <w:rPr>
          <w:rFonts w:eastAsia="Calibri" w:cs="Calibri"/>
          <w:sz w:val="22"/>
          <w:szCs w:val="22"/>
        </w:rPr>
      </w:pPr>
      <w:r>
        <w:rPr>
          <w:rFonts w:eastAsia="Calibri" w:cs="Calibri"/>
          <w:sz w:val="22"/>
          <w:szCs w:val="22"/>
        </w:rPr>
        <w:t>Good experience in defining the pipeline for Java Microservices, Node and Angular Application using Bitbucket, Jenkins, Azure DevOps tool and guide the team on CI/CD.</w:t>
      </w:r>
    </w:p>
    <w:p w14:paraId="794E50DB" w14:textId="77777777" w:rsidR="003823CB" w:rsidRDefault="00000000">
      <w:pPr>
        <w:numPr>
          <w:ilvl w:val="0"/>
          <w:numId w:val="3"/>
        </w:numPr>
        <w:textAlignment w:val="baseline"/>
        <w:rPr>
          <w:rFonts w:eastAsia="Calibri" w:cs="Calibri"/>
          <w:sz w:val="22"/>
          <w:szCs w:val="22"/>
        </w:rPr>
      </w:pPr>
      <w:r>
        <w:rPr>
          <w:rFonts w:eastAsia="Calibri" w:cs="Calibri"/>
          <w:sz w:val="22"/>
          <w:szCs w:val="22"/>
        </w:rPr>
        <w:t xml:space="preserve">Having Experience of Code quality tool(SonarQube) and other monitoring tools such as Prometheus, Garfana, Kibana and Sentry. </w:t>
      </w:r>
    </w:p>
    <w:p w14:paraId="4939D4F2" w14:textId="3A74D139" w:rsidR="00A543B1" w:rsidRDefault="00A543B1">
      <w:pPr>
        <w:numPr>
          <w:ilvl w:val="0"/>
          <w:numId w:val="3"/>
        </w:numPr>
        <w:textAlignment w:val="baseline"/>
        <w:rPr>
          <w:rFonts w:eastAsia="Calibri" w:cs="Calibri"/>
          <w:sz w:val="22"/>
          <w:szCs w:val="22"/>
        </w:rPr>
      </w:pPr>
      <w:r>
        <w:rPr>
          <w:rFonts w:eastAsia="Calibri" w:cs="Calibri"/>
          <w:sz w:val="22"/>
          <w:szCs w:val="22"/>
        </w:rPr>
        <w:t>Good Experience with Kafka Topics, Partitions and Consumer group configuration.</w:t>
      </w:r>
    </w:p>
    <w:p w14:paraId="4C80E79B" w14:textId="77777777" w:rsidR="003823CB" w:rsidRDefault="00000000">
      <w:pPr>
        <w:numPr>
          <w:ilvl w:val="0"/>
          <w:numId w:val="3"/>
        </w:numPr>
        <w:textAlignment w:val="baseline"/>
        <w:rPr>
          <w:rFonts w:eastAsia="Calibri" w:cs="Calibri"/>
          <w:sz w:val="22"/>
          <w:szCs w:val="22"/>
        </w:rPr>
      </w:pPr>
      <w:r>
        <w:rPr>
          <w:rFonts w:eastAsia="Calibri" w:cs="Calibri"/>
          <w:sz w:val="22"/>
          <w:szCs w:val="22"/>
        </w:rPr>
        <w:t>Experience with Monitoring , SRE activities as well.</w:t>
      </w:r>
    </w:p>
    <w:p w14:paraId="0841FD81" w14:textId="77777777" w:rsidR="003823CB" w:rsidRDefault="00000000">
      <w:pPr>
        <w:numPr>
          <w:ilvl w:val="0"/>
          <w:numId w:val="3"/>
        </w:numPr>
        <w:textAlignment w:val="baseline"/>
        <w:rPr>
          <w:rFonts w:eastAsia="Calibri" w:cs="Calibri"/>
          <w:sz w:val="22"/>
          <w:szCs w:val="22"/>
        </w:rPr>
      </w:pPr>
      <w:r>
        <w:rPr>
          <w:rFonts w:eastAsia="Calibri" w:cs="Calibri"/>
          <w:sz w:val="22"/>
          <w:szCs w:val="22"/>
        </w:rPr>
        <w:t>Experience in writing docker files and good experience with docker files and networking.</w:t>
      </w:r>
    </w:p>
    <w:p w14:paraId="66A6E952" w14:textId="77777777" w:rsidR="003823CB" w:rsidRDefault="00000000">
      <w:pPr>
        <w:numPr>
          <w:ilvl w:val="0"/>
          <w:numId w:val="3"/>
        </w:numPr>
        <w:textAlignment w:val="baseline"/>
        <w:rPr>
          <w:rFonts w:eastAsia="Calibri" w:cs="Calibri"/>
          <w:sz w:val="22"/>
          <w:szCs w:val="22"/>
        </w:rPr>
      </w:pPr>
      <w:r>
        <w:rPr>
          <w:rFonts w:eastAsia="Calibri" w:cs="Calibri"/>
          <w:sz w:val="22"/>
          <w:szCs w:val="22"/>
        </w:rPr>
        <w:t>Experienced using the Containers management using Dockers and Container Orchestration system Kubernetes.</w:t>
      </w:r>
    </w:p>
    <w:p w14:paraId="2C51D61E" w14:textId="77777777" w:rsidR="003823CB" w:rsidRDefault="00000000">
      <w:pPr>
        <w:numPr>
          <w:ilvl w:val="0"/>
          <w:numId w:val="3"/>
        </w:numPr>
        <w:textAlignment w:val="baseline"/>
        <w:rPr>
          <w:rFonts w:eastAsia="Calibri" w:cs="Calibri"/>
          <w:sz w:val="22"/>
          <w:szCs w:val="22"/>
        </w:rPr>
      </w:pPr>
      <w:r>
        <w:rPr>
          <w:rFonts w:eastAsia="Calibri" w:cs="Calibri"/>
          <w:sz w:val="22"/>
          <w:szCs w:val="22"/>
        </w:rPr>
        <w:t>Used Issue tracking system for Pull requests for code merge requests, build requests to different environments.</w:t>
      </w:r>
    </w:p>
    <w:p w14:paraId="5A9002E1" w14:textId="77777777" w:rsidR="003823CB" w:rsidRDefault="00000000">
      <w:pPr>
        <w:numPr>
          <w:ilvl w:val="0"/>
          <w:numId w:val="3"/>
        </w:numPr>
        <w:textAlignment w:val="baseline"/>
        <w:rPr>
          <w:rFonts w:eastAsia="Calibri" w:cs="Calibri"/>
          <w:sz w:val="22"/>
          <w:szCs w:val="22"/>
        </w:rPr>
      </w:pPr>
      <w:r>
        <w:rPr>
          <w:rFonts w:eastAsia="Calibri" w:cs="Calibri"/>
          <w:sz w:val="22"/>
          <w:szCs w:val="22"/>
        </w:rPr>
        <w:t>Worked on configuring Bit bucket, GIT branching and merging.</w:t>
      </w:r>
    </w:p>
    <w:p w14:paraId="61CB649A" w14:textId="77777777" w:rsidR="003823CB" w:rsidRDefault="00000000">
      <w:pPr>
        <w:numPr>
          <w:ilvl w:val="0"/>
          <w:numId w:val="3"/>
        </w:numPr>
        <w:textAlignment w:val="baseline"/>
        <w:rPr>
          <w:rFonts w:eastAsia="Calibri" w:cs="Calibri"/>
          <w:sz w:val="22"/>
          <w:szCs w:val="22"/>
        </w:rPr>
      </w:pPr>
      <w:r>
        <w:rPr>
          <w:rFonts w:eastAsia="Calibri" w:cs="Calibri"/>
          <w:sz w:val="22"/>
          <w:szCs w:val="22"/>
        </w:rPr>
        <w:t>Creating VNET, Storage accounts, Azure Functions, Blob storage, Availability sets and load ---balanced Endpoints.</w:t>
      </w:r>
    </w:p>
    <w:p w14:paraId="52DF533E" w14:textId="77777777" w:rsidR="003823CB" w:rsidRDefault="00000000">
      <w:pPr>
        <w:numPr>
          <w:ilvl w:val="0"/>
          <w:numId w:val="3"/>
        </w:numPr>
        <w:textAlignment w:val="baseline"/>
        <w:rPr>
          <w:rFonts w:eastAsia="Calibri" w:cs="Calibri"/>
          <w:sz w:val="22"/>
          <w:szCs w:val="22"/>
        </w:rPr>
      </w:pPr>
      <w:r>
        <w:rPr>
          <w:rFonts w:eastAsia="Calibri" w:cs="Calibri"/>
          <w:sz w:val="22"/>
          <w:szCs w:val="22"/>
        </w:rPr>
        <w:t>Provided the PASS(Platform as a Service) and IAAS (Infrastructure as a Service)to the new customers in cloud platform.</w:t>
      </w:r>
    </w:p>
    <w:p w14:paraId="5C894F8F" w14:textId="77777777" w:rsidR="003823CB" w:rsidRDefault="00000000">
      <w:pPr>
        <w:numPr>
          <w:ilvl w:val="0"/>
          <w:numId w:val="3"/>
        </w:numPr>
        <w:textAlignment w:val="baseline"/>
        <w:rPr>
          <w:rFonts w:eastAsia="Calibri" w:cs="Calibri"/>
          <w:sz w:val="22"/>
          <w:szCs w:val="22"/>
        </w:rPr>
      </w:pPr>
      <w:r>
        <w:rPr>
          <w:rFonts w:eastAsia="Calibri" w:cs="Calibri"/>
          <w:sz w:val="22"/>
          <w:szCs w:val="22"/>
        </w:rPr>
        <w:t>Very good working experience with Redis,Azure SQL DB and Cosmos DB</w:t>
      </w:r>
    </w:p>
    <w:p w14:paraId="1ABDF938" w14:textId="77777777" w:rsidR="003823CB" w:rsidRDefault="00000000">
      <w:pPr>
        <w:numPr>
          <w:ilvl w:val="0"/>
          <w:numId w:val="3"/>
        </w:numPr>
        <w:textAlignment w:val="baseline"/>
        <w:rPr>
          <w:rFonts w:eastAsia="Calibri" w:cs="Calibri"/>
          <w:sz w:val="22"/>
          <w:szCs w:val="22"/>
        </w:rPr>
      </w:pPr>
      <w:r>
        <w:rPr>
          <w:rFonts w:eastAsia="Calibri" w:cs="Calibri"/>
          <w:sz w:val="22"/>
          <w:szCs w:val="22"/>
        </w:rPr>
        <w:t xml:space="preserve">Implement, manage, Backup and monitor storage solutions. </w:t>
      </w:r>
    </w:p>
    <w:p w14:paraId="050E8BC6" w14:textId="77777777" w:rsidR="003823CB" w:rsidRDefault="00000000">
      <w:pPr>
        <w:spacing w:line="288" w:lineRule="auto"/>
        <w:jc w:val="both"/>
        <w:rPr>
          <w:rFonts w:eastAsia="Calibri" w:cs="Calibri"/>
          <w:b/>
          <w:sz w:val="22"/>
          <w:szCs w:val="22"/>
        </w:rPr>
      </w:pPr>
      <w:r>
        <w:rPr>
          <w:rFonts w:cs="Calibri"/>
          <w:noProof/>
          <w:sz w:val="22"/>
          <w:szCs w:val="22"/>
        </w:rPr>
        <mc:AlternateContent>
          <mc:Choice Requires="wps">
            <w:drawing>
              <wp:anchor distT="0" distB="0" distL="0" distR="0" simplePos="0" relativeHeight="3" behindDoc="0" locked="0" layoutInCell="1" allowOverlap="1" wp14:anchorId="14E616A9" wp14:editId="5A001820">
                <wp:simplePos x="0" y="0"/>
                <wp:positionH relativeFrom="column">
                  <wp:posOffset>0</wp:posOffset>
                </wp:positionH>
                <wp:positionV relativeFrom="paragraph">
                  <wp:posOffset>104775</wp:posOffset>
                </wp:positionV>
                <wp:extent cx="6076950" cy="285750"/>
                <wp:effectExtent l="0" t="0" r="0" b="0"/>
                <wp:wrapNone/>
                <wp:docPr id="1027" name="Rectangle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6950" cy="285750"/>
                        </a:xfrm>
                        <a:prstGeom prst="rect">
                          <a:avLst/>
                        </a:prstGeom>
                        <a:gradFill flip="none" rotWithShape="0">
                          <a:gsLst>
                            <a:gs pos="0">
                              <a:srgbClr val="4B4545"/>
                            </a:gs>
                            <a:gs pos="100000">
                              <a:srgbClr val="968C8C"/>
                            </a:gs>
                          </a:gsLst>
                          <a:lin ang="2700000" scaled="0"/>
                        </a:gradFill>
                        <a:ln w="12700" cap="flat" cmpd="sng">
                          <a:solidFill>
                            <a:srgbClr val="F2F2F2"/>
                          </a:solidFill>
                          <a:prstDash val="solid"/>
                          <a:round/>
                          <a:headEnd type="none" w="sm" len="sm"/>
                          <a:tailEnd type="none" w="sm" len="sm"/>
                        </a:ln>
                      </wps:spPr>
                      <wps:txbx>
                        <w:txbxContent>
                          <w:p w14:paraId="2A0757D7" w14:textId="77777777" w:rsidR="003823CB" w:rsidRDefault="00000000">
                            <w:pPr>
                              <w:jc w:val="center"/>
                            </w:pPr>
                            <w:r>
                              <w:rPr>
                                <w:rFonts w:ascii="Times New Roman" w:eastAsia="Times New Roman" w:hAnsi="Times New Roman" w:cs="Times New Roman"/>
                                <w:b/>
                                <w:color w:val="FFFFFF"/>
                                <w:sz w:val="24"/>
                              </w:rPr>
                              <w:t>Technical Skills</w:t>
                            </w:r>
                          </w:p>
                        </w:txbxContent>
                      </wps:txbx>
                      <wps:bodyPr wrap="square" lIns="88900" tIns="38100" rIns="88900" bIns="38100" anchor="t">
                        <a:prstTxWarp prst="textNoShape">
                          <a:avLst/>
                        </a:prstTxWarp>
                        <a:noAutofit/>
                      </wps:bodyPr>
                    </wps:wsp>
                  </a:graphicData>
                </a:graphic>
              </wp:anchor>
            </w:drawing>
          </mc:Choice>
          <mc:Fallback xmlns:wpsCustomData="http://www.wps.cn/officeDocument/2013/wpsCustomData">
            <w:pict>
              <v:rect id="1027" stroked="t" style="position:absolute;margin-left:0.0pt;margin-top:8.25pt;width:478.5pt;height:22.5pt;z-index:3;mso-position-horizontal-relative:text;mso-position-vertical-relative:text;mso-width-relative:page;mso-height-relative:page;mso-wrap-distance-left:0.0pt;mso-wrap-distance-right:0.0pt;visibility:visible;">
                <v:stroke startarrowwidth="narrow" startarrowlength="short" endarrowwidth="narrow" endarrowlength="short" color="#f2f2f2" weight="1.0pt"/>
                <v:fill color2="#968c8c" color="#4b4545" method="any" focus="100%" angle="45" type="gradient">
                  <o:fill v:ext="view" type="gradientUnscaled"/>
                </v:fill>
                <v:textbox inset="7.0pt,3.0pt,7.0pt,3.0pt">
                  <w:txbxContent>
                    <w:p>
                      <w:pPr>
                        <w:pStyle w:val="style0"/>
                        <w:jc w:val="center"/>
                        <w:rPr/>
                      </w:pPr>
                      <w:r>
                        <w:rPr>
                          <w:rFonts w:ascii="Times New Roman" w:cs="Times New Roman" w:eastAsia="Times New Roman" w:hAnsi="Times New Roman"/>
                          <w:b/>
                          <w:color w:val="ffffff"/>
                          <w:sz w:val="24"/>
                        </w:rPr>
                        <w:t>Technical Skills</w:t>
                      </w:r>
                    </w:p>
                  </w:txbxContent>
                </v:textbox>
              </v:rect>
            </w:pict>
          </mc:Fallback>
        </mc:AlternateContent>
      </w:r>
    </w:p>
    <w:p w14:paraId="1A14E7C6" w14:textId="77777777" w:rsidR="003823CB" w:rsidRDefault="003823CB">
      <w:pPr>
        <w:tabs>
          <w:tab w:val="left" w:pos="720"/>
          <w:tab w:val="left" w:pos="1440"/>
          <w:tab w:val="left" w:pos="2160"/>
          <w:tab w:val="left" w:pos="2880"/>
        </w:tabs>
        <w:rPr>
          <w:rFonts w:eastAsia="Calibri" w:cs="Calibri"/>
          <w:sz w:val="22"/>
          <w:szCs w:val="22"/>
          <w:highlight w:val="yellow"/>
        </w:rPr>
      </w:pPr>
    </w:p>
    <w:p w14:paraId="2F0C5D4A" w14:textId="77777777" w:rsidR="003823CB" w:rsidRDefault="003823CB">
      <w:pPr>
        <w:tabs>
          <w:tab w:val="left" w:pos="720"/>
          <w:tab w:val="left" w:pos="1440"/>
          <w:tab w:val="left" w:pos="2160"/>
          <w:tab w:val="left" w:pos="2880"/>
        </w:tabs>
        <w:rPr>
          <w:rFonts w:eastAsia="Calibri" w:cs="Calibri"/>
          <w:sz w:val="22"/>
          <w:szCs w:val="22"/>
          <w:highlight w:val="yellow"/>
        </w:rPr>
      </w:pPr>
    </w:p>
    <w:tbl>
      <w:tblPr>
        <w:tblStyle w:val="Style65"/>
        <w:tblW w:w="9330" w:type="dxa"/>
        <w:tblInd w:w="150" w:type="dxa"/>
        <w:tblLayout w:type="fixed"/>
        <w:tblLook w:val="04A0" w:firstRow="1" w:lastRow="0" w:firstColumn="1" w:lastColumn="0" w:noHBand="0" w:noVBand="1"/>
      </w:tblPr>
      <w:tblGrid>
        <w:gridCol w:w="3015"/>
        <w:gridCol w:w="270"/>
        <w:gridCol w:w="5235"/>
        <w:gridCol w:w="810"/>
      </w:tblGrid>
      <w:tr w:rsidR="003823CB" w14:paraId="31BB13B6" w14:textId="77777777">
        <w:trPr>
          <w:trHeight w:val="282"/>
        </w:trPr>
        <w:tc>
          <w:tcPr>
            <w:tcW w:w="3015" w:type="dxa"/>
          </w:tcPr>
          <w:p w14:paraId="0863A8DE" w14:textId="77777777" w:rsidR="003823CB" w:rsidRDefault="00000000">
            <w:pPr>
              <w:rPr>
                <w:rFonts w:eastAsia="Calibri" w:cs="Calibri"/>
                <w:sz w:val="22"/>
                <w:szCs w:val="22"/>
              </w:rPr>
            </w:pPr>
            <w:r>
              <w:rPr>
                <w:rFonts w:eastAsia="Calibri" w:cs="Calibri"/>
                <w:b/>
                <w:sz w:val="22"/>
                <w:szCs w:val="22"/>
              </w:rPr>
              <w:t>Devops Technologies/Tools</w:t>
            </w:r>
          </w:p>
        </w:tc>
        <w:tc>
          <w:tcPr>
            <w:tcW w:w="270" w:type="dxa"/>
          </w:tcPr>
          <w:p w14:paraId="7251FCF9" w14:textId="77777777" w:rsidR="003823CB" w:rsidRDefault="00000000">
            <w:pPr>
              <w:rPr>
                <w:rFonts w:eastAsia="Calibri" w:cs="Calibri"/>
                <w:sz w:val="22"/>
                <w:szCs w:val="22"/>
              </w:rPr>
            </w:pPr>
            <w:r>
              <w:rPr>
                <w:rFonts w:eastAsia="Calibri" w:cs="Calibri"/>
                <w:sz w:val="22"/>
                <w:szCs w:val="22"/>
              </w:rPr>
              <w:t>:</w:t>
            </w:r>
          </w:p>
        </w:tc>
        <w:tc>
          <w:tcPr>
            <w:tcW w:w="5235" w:type="dxa"/>
          </w:tcPr>
          <w:p w14:paraId="4E62E2BA" w14:textId="77777777" w:rsidR="003823CB" w:rsidRDefault="00000000">
            <w:pPr>
              <w:rPr>
                <w:rFonts w:eastAsia="Calibri" w:cs="Calibri"/>
                <w:sz w:val="22"/>
                <w:szCs w:val="22"/>
              </w:rPr>
            </w:pPr>
            <w:r>
              <w:rPr>
                <w:rFonts w:eastAsia="Calibri" w:cs="Calibri"/>
                <w:sz w:val="22"/>
                <w:szCs w:val="22"/>
              </w:rPr>
              <w:t>Jenkins, Bamboo,Azure Devops, Docker, Kubernetes, SonarQube, ELK stack, Kafka, Helm Charts</w:t>
            </w:r>
          </w:p>
        </w:tc>
        <w:tc>
          <w:tcPr>
            <w:tcW w:w="810" w:type="dxa"/>
          </w:tcPr>
          <w:p w14:paraId="42A0E697" w14:textId="77777777" w:rsidR="003823CB" w:rsidRDefault="003823CB">
            <w:pPr>
              <w:rPr>
                <w:rFonts w:eastAsia="Calibri" w:cs="Calibri"/>
                <w:sz w:val="22"/>
                <w:szCs w:val="22"/>
              </w:rPr>
            </w:pPr>
          </w:p>
        </w:tc>
      </w:tr>
      <w:tr w:rsidR="003823CB" w14:paraId="6F9A250A" w14:textId="77777777">
        <w:trPr>
          <w:trHeight w:val="282"/>
        </w:trPr>
        <w:tc>
          <w:tcPr>
            <w:tcW w:w="3015" w:type="dxa"/>
          </w:tcPr>
          <w:p w14:paraId="70EFF353" w14:textId="77777777" w:rsidR="003823CB" w:rsidRDefault="00000000">
            <w:pPr>
              <w:rPr>
                <w:rFonts w:eastAsia="Calibri" w:cs="Calibri"/>
                <w:sz w:val="22"/>
                <w:szCs w:val="22"/>
              </w:rPr>
            </w:pPr>
            <w:r>
              <w:rPr>
                <w:rFonts w:eastAsia="Calibri" w:cs="Calibri"/>
                <w:b/>
                <w:sz w:val="22"/>
                <w:szCs w:val="22"/>
              </w:rPr>
              <w:t>Databases</w:t>
            </w:r>
          </w:p>
        </w:tc>
        <w:tc>
          <w:tcPr>
            <w:tcW w:w="270" w:type="dxa"/>
          </w:tcPr>
          <w:p w14:paraId="4056988F" w14:textId="77777777" w:rsidR="003823CB" w:rsidRDefault="00000000">
            <w:pPr>
              <w:rPr>
                <w:rFonts w:eastAsia="Calibri" w:cs="Calibri"/>
                <w:sz w:val="22"/>
                <w:szCs w:val="22"/>
              </w:rPr>
            </w:pPr>
            <w:r>
              <w:rPr>
                <w:rFonts w:eastAsia="Calibri" w:cs="Calibri"/>
                <w:sz w:val="22"/>
                <w:szCs w:val="22"/>
              </w:rPr>
              <w:t>:</w:t>
            </w:r>
          </w:p>
        </w:tc>
        <w:tc>
          <w:tcPr>
            <w:tcW w:w="5235" w:type="dxa"/>
          </w:tcPr>
          <w:p w14:paraId="552784E2" w14:textId="77777777" w:rsidR="003823CB" w:rsidRDefault="00000000">
            <w:pPr>
              <w:rPr>
                <w:rFonts w:eastAsia="Calibri" w:cs="Calibri"/>
                <w:sz w:val="22"/>
                <w:szCs w:val="22"/>
              </w:rPr>
            </w:pPr>
            <w:r>
              <w:rPr>
                <w:rFonts w:eastAsia="Calibri" w:cs="Calibri"/>
                <w:sz w:val="22"/>
                <w:szCs w:val="22"/>
              </w:rPr>
              <w:t>Mark logic, Oracle, SQL DB, Mongo DB, Cosmos DB, Redis</w:t>
            </w:r>
          </w:p>
        </w:tc>
        <w:tc>
          <w:tcPr>
            <w:tcW w:w="810" w:type="dxa"/>
          </w:tcPr>
          <w:p w14:paraId="6821B142" w14:textId="77777777" w:rsidR="003823CB" w:rsidRDefault="003823CB">
            <w:pPr>
              <w:rPr>
                <w:rFonts w:eastAsia="Calibri" w:cs="Calibri"/>
                <w:sz w:val="22"/>
                <w:szCs w:val="22"/>
              </w:rPr>
            </w:pPr>
          </w:p>
        </w:tc>
      </w:tr>
      <w:tr w:rsidR="003823CB" w14:paraId="35C6EDC0" w14:textId="77777777">
        <w:trPr>
          <w:trHeight w:val="80"/>
        </w:trPr>
        <w:tc>
          <w:tcPr>
            <w:tcW w:w="3015" w:type="dxa"/>
          </w:tcPr>
          <w:p w14:paraId="078BD856" w14:textId="77777777" w:rsidR="003823CB" w:rsidRDefault="00000000">
            <w:pPr>
              <w:rPr>
                <w:rFonts w:eastAsia="Calibri" w:cs="Calibri"/>
                <w:sz w:val="22"/>
                <w:szCs w:val="22"/>
              </w:rPr>
            </w:pPr>
            <w:r>
              <w:rPr>
                <w:rFonts w:eastAsia="Calibri" w:cs="Calibri"/>
                <w:b/>
                <w:sz w:val="22"/>
                <w:szCs w:val="22"/>
              </w:rPr>
              <w:t>Scripting Languages</w:t>
            </w:r>
          </w:p>
        </w:tc>
        <w:tc>
          <w:tcPr>
            <w:tcW w:w="270" w:type="dxa"/>
          </w:tcPr>
          <w:p w14:paraId="1AF71DB5" w14:textId="77777777" w:rsidR="003823CB" w:rsidRDefault="00000000">
            <w:pPr>
              <w:rPr>
                <w:rFonts w:eastAsia="Calibri" w:cs="Calibri"/>
                <w:sz w:val="22"/>
                <w:szCs w:val="22"/>
              </w:rPr>
            </w:pPr>
            <w:r>
              <w:rPr>
                <w:rFonts w:eastAsia="Calibri" w:cs="Calibri"/>
                <w:sz w:val="22"/>
                <w:szCs w:val="22"/>
              </w:rPr>
              <w:t>:</w:t>
            </w:r>
          </w:p>
        </w:tc>
        <w:tc>
          <w:tcPr>
            <w:tcW w:w="5235" w:type="dxa"/>
          </w:tcPr>
          <w:p w14:paraId="153B60A7" w14:textId="77777777" w:rsidR="003823CB" w:rsidRDefault="00000000">
            <w:pPr>
              <w:rPr>
                <w:rFonts w:eastAsia="Calibri" w:cs="Calibri"/>
                <w:sz w:val="22"/>
                <w:szCs w:val="22"/>
              </w:rPr>
            </w:pPr>
            <w:r>
              <w:rPr>
                <w:rFonts w:eastAsia="Calibri" w:cs="Calibri"/>
                <w:sz w:val="22"/>
                <w:szCs w:val="22"/>
              </w:rPr>
              <w:t>PowerShell, Bash, Groovy, Yaml, Shell</w:t>
            </w:r>
          </w:p>
        </w:tc>
        <w:tc>
          <w:tcPr>
            <w:tcW w:w="810" w:type="dxa"/>
          </w:tcPr>
          <w:p w14:paraId="21F7AD7A" w14:textId="77777777" w:rsidR="003823CB" w:rsidRDefault="003823CB">
            <w:pPr>
              <w:rPr>
                <w:rFonts w:eastAsia="Calibri" w:cs="Calibri"/>
                <w:sz w:val="22"/>
                <w:szCs w:val="22"/>
              </w:rPr>
            </w:pPr>
          </w:p>
        </w:tc>
      </w:tr>
      <w:tr w:rsidR="003823CB" w14:paraId="4661CDB5" w14:textId="77777777">
        <w:trPr>
          <w:trHeight w:val="296"/>
        </w:trPr>
        <w:tc>
          <w:tcPr>
            <w:tcW w:w="3015" w:type="dxa"/>
          </w:tcPr>
          <w:p w14:paraId="2B9B9CB8" w14:textId="77777777" w:rsidR="003823CB" w:rsidRDefault="00000000">
            <w:pPr>
              <w:rPr>
                <w:rFonts w:eastAsia="Calibri" w:cs="Calibri"/>
                <w:sz w:val="22"/>
                <w:szCs w:val="22"/>
              </w:rPr>
            </w:pPr>
            <w:r>
              <w:rPr>
                <w:rFonts w:eastAsia="Calibri" w:cs="Calibri"/>
                <w:b/>
                <w:sz w:val="22"/>
                <w:szCs w:val="22"/>
              </w:rPr>
              <w:t>Version Control tools</w:t>
            </w:r>
          </w:p>
        </w:tc>
        <w:tc>
          <w:tcPr>
            <w:tcW w:w="270" w:type="dxa"/>
          </w:tcPr>
          <w:p w14:paraId="0BD7FAA4" w14:textId="77777777" w:rsidR="003823CB" w:rsidRDefault="00000000">
            <w:pPr>
              <w:rPr>
                <w:rFonts w:eastAsia="Calibri" w:cs="Calibri"/>
                <w:sz w:val="22"/>
                <w:szCs w:val="22"/>
              </w:rPr>
            </w:pPr>
            <w:r>
              <w:rPr>
                <w:rFonts w:eastAsia="Calibri" w:cs="Calibri"/>
                <w:sz w:val="22"/>
                <w:szCs w:val="22"/>
              </w:rPr>
              <w:t>:</w:t>
            </w:r>
          </w:p>
        </w:tc>
        <w:tc>
          <w:tcPr>
            <w:tcW w:w="5235" w:type="dxa"/>
          </w:tcPr>
          <w:p w14:paraId="77B7171A" w14:textId="77777777" w:rsidR="003823CB" w:rsidRDefault="00000000">
            <w:pPr>
              <w:rPr>
                <w:rFonts w:eastAsia="Calibri" w:cs="Calibri"/>
                <w:sz w:val="22"/>
                <w:szCs w:val="22"/>
              </w:rPr>
            </w:pPr>
            <w:r>
              <w:rPr>
                <w:rFonts w:eastAsia="Calibri" w:cs="Calibri"/>
                <w:sz w:val="22"/>
                <w:szCs w:val="22"/>
              </w:rPr>
              <w:t>GIT, GitLab, Bitbucket, Jfrog Artifactory, Nexus</w:t>
            </w:r>
          </w:p>
        </w:tc>
        <w:tc>
          <w:tcPr>
            <w:tcW w:w="810" w:type="dxa"/>
          </w:tcPr>
          <w:p w14:paraId="45FE431F" w14:textId="77777777" w:rsidR="003823CB" w:rsidRDefault="003823CB">
            <w:pPr>
              <w:rPr>
                <w:rFonts w:eastAsia="Calibri" w:cs="Calibri"/>
                <w:sz w:val="22"/>
                <w:szCs w:val="22"/>
              </w:rPr>
            </w:pPr>
          </w:p>
        </w:tc>
      </w:tr>
      <w:tr w:rsidR="003823CB" w14:paraId="5218FD8E" w14:textId="77777777">
        <w:trPr>
          <w:trHeight w:val="269"/>
        </w:trPr>
        <w:tc>
          <w:tcPr>
            <w:tcW w:w="3015" w:type="dxa"/>
          </w:tcPr>
          <w:p w14:paraId="311D839A" w14:textId="77777777" w:rsidR="003823CB" w:rsidRDefault="00000000">
            <w:pPr>
              <w:rPr>
                <w:rFonts w:eastAsia="Calibri" w:cs="Calibri"/>
                <w:b/>
                <w:sz w:val="22"/>
                <w:szCs w:val="22"/>
              </w:rPr>
            </w:pPr>
            <w:r>
              <w:rPr>
                <w:rFonts w:eastAsia="Calibri" w:cs="Calibri"/>
                <w:b/>
                <w:sz w:val="22"/>
                <w:szCs w:val="22"/>
              </w:rPr>
              <w:t>Cloud</w:t>
            </w:r>
          </w:p>
        </w:tc>
        <w:tc>
          <w:tcPr>
            <w:tcW w:w="270" w:type="dxa"/>
          </w:tcPr>
          <w:p w14:paraId="544E8588" w14:textId="77777777" w:rsidR="003823CB" w:rsidRDefault="00000000">
            <w:pPr>
              <w:rPr>
                <w:rFonts w:eastAsia="Calibri" w:cs="Calibri"/>
                <w:sz w:val="22"/>
                <w:szCs w:val="22"/>
              </w:rPr>
            </w:pPr>
            <w:r>
              <w:rPr>
                <w:rFonts w:eastAsia="Calibri" w:cs="Calibri"/>
                <w:sz w:val="22"/>
                <w:szCs w:val="22"/>
              </w:rPr>
              <w:t>:</w:t>
            </w:r>
          </w:p>
        </w:tc>
        <w:tc>
          <w:tcPr>
            <w:tcW w:w="5235" w:type="dxa"/>
          </w:tcPr>
          <w:p w14:paraId="6365A365" w14:textId="77777777" w:rsidR="003823CB" w:rsidRDefault="00000000">
            <w:pPr>
              <w:rPr>
                <w:rFonts w:eastAsia="Calibri" w:cs="Calibri"/>
                <w:sz w:val="22"/>
                <w:szCs w:val="22"/>
              </w:rPr>
            </w:pPr>
            <w:r>
              <w:rPr>
                <w:rFonts w:eastAsia="Calibri" w:cs="Calibri"/>
                <w:sz w:val="22"/>
                <w:szCs w:val="22"/>
              </w:rPr>
              <w:t>Azure, AWS,GCP</w:t>
            </w:r>
          </w:p>
        </w:tc>
        <w:tc>
          <w:tcPr>
            <w:tcW w:w="810" w:type="dxa"/>
          </w:tcPr>
          <w:p w14:paraId="4D3A5699" w14:textId="77777777" w:rsidR="003823CB" w:rsidRDefault="003823CB">
            <w:pPr>
              <w:rPr>
                <w:rFonts w:eastAsia="Calibri" w:cs="Calibri"/>
                <w:sz w:val="22"/>
                <w:szCs w:val="22"/>
              </w:rPr>
            </w:pPr>
          </w:p>
        </w:tc>
      </w:tr>
      <w:tr w:rsidR="003823CB" w14:paraId="27F7D8D1" w14:textId="77777777">
        <w:trPr>
          <w:trHeight w:val="251"/>
        </w:trPr>
        <w:tc>
          <w:tcPr>
            <w:tcW w:w="3015" w:type="dxa"/>
          </w:tcPr>
          <w:p w14:paraId="23C3FF7D" w14:textId="77777777" w:rsidR="003823CB" w:rsidRDefault="00000000">
            <w:pPr>
              <w:rPr>
                <w:rFonts w:eastAsia="Calibri" w:cs="Calibri"/>
                <w:b/>
                <w:sz w:val="22"/>
                <w:szCs w:val="22"/>
              </w:rPr>
            </w:pPr>
            <w:r>
              <w:rPr>
                <w:rFonts w:eastAsia="Calibri" w:cs="Calibri"/>
                <w:b/>
                <w:sz w:val="22"/>
                <w:szCs w:val="22"/>
              </w:rPr>
              <w:t>Monitoring tools</w:t>
            </w:r>
          </w:p>
        </w:tc>
        <w:tc>
          <w:tcPr>
            <w:tcW w:w="270" w:type="dxa"/>
          </w:tcPr>
          <w:p w14:paraId="312D1C27" w14:textId="77777777" w:rsidR="003823CB" w:rsidRDefault="00000000">
            <w:pPr>
              <w:rPr>
                <w:rFonts w:eastAsia="Calibri" w:cs="Calibri"/>
                <w:sz w:val="22"/>
                <w:szCs w:val="22"/>
              </w:rPr>
            </w:pPr>
            <w:r>
              <w:rPr>
                <w:rFonts w:eastAsia="Calibri" w:cs="Calibri"/>
                <w:sz w:val="22"/>
                <w:szCs w:val="22"/>
              </w:rPr>
              <w:t>:</w:t>
            </w:r>
          </w:p>
        </w:tc>
        <w:tc>
          <w:tcPr>
            <w:tcW w:w="5235" w:type="dxa"/>
          </w:tcPr>
          <w:p w14:paraId="2A9DD16C" w14:textId="77777777" w:rsidR="003823CB" w:rsidRDefault="00000000">
            <w:pPr>
              <w:rPr>
                <w:rFonts w:eastAsia="Calibri" w:cs="Calibri"/>
                <w:sz w:val="22"/>
                <w:szCs w:val="22"/>
              </w:rPr>
            </w:pPr>
            <w:r>
              <w:rPr>
                <w:rFonts w:eastAsia="Calibri" w:cs="Calibri"/>
                <w:sz w:val="22"/>
                <w:szCs w:val="22"/>
              </w:rPr>
              <w:t>Instana, Geneos, Grafana, Prometheus, Kibana, Sentry, Azure Monitor, Jira</w:t>
            </w:r>
          </w:p>
        </w:tc>
        <w:tc>
          <w:tcPr>
            <w:tcW w:w="810" w:type="dxa"/>
          </w:tcPr>
          <w:p w14:paraId="0377DA21" w14:textId="77777777" w:rsidR="003823CB" w:rsidRDefault="003823CB">
            <w:pPr>
              <w:rPr>
                <w:rFonts w:eastAsia="Calibri" w:cs="Calibri"/>
                <w:sz w:val="22"/>
                <w:szCs w:val="22"/>
              </w:rPr>
            </w:pPr>
          </w:p>
        </w:tc>
      </w:tr>
      <w:tr w:rsidR="003823CB" w14:paraId="2E5CBBC9" w14:textId="77777777">
        <w:trPr>
          <w:trHeight w:val="251"/>
        </w:trPr>
        <w:tc>
          <w:tcPr>
            <w:tcW w:w="3015" w:type="dxa"/>
          </w:tcPr>
          <w:p w14:paraId="6A457F92" w14:textId="77777777" w:rsidR="003823CB" w:rsidRDefault="003823CB">
            <w:pPr>
              <w:rPr>
                <w:rFonts w:eastAsia="Calibri" w:cs="Calibri"/>
                <w:b/>
                <w:sz w:val="22"/>
                <w:szCs w:val="22"/>
              </w:rPr>
            </w:pPr>
          </w:p>
          <w:p w14:paraId="073C0658" w14:textId="77777777" w:rsidR="003823CB" w:rsidRDefault="003823CB">
            <w:pPr>
              <w:rPr>
                <w:rFonts w:eastAsia="Calibri" w:cs="Calibri"/>
                <w:b/>
                <w:sz w:val="22"/>
                <w:szCs w:val="22"/>
              </w:rPr>
            </w:pPr>
          </w:p>
          <w:p w14:paraId="24CC0C93" w14:textId="77777777" w:rsidR="003823CB" w:rsidRDefault="003823CB">
            <w:pPr>
              <w:rPr>
                <w:rFonts w:eastAsia="Calibri" w:cs="Calibri"/>
                <w:b/>
                <w:sz w:val="22"/>
                <w:szCs w:val="22"/>
              </w:rPr>
            </w:pPr>
          </w:p>
        </w:tc>
        <w:tc>
          <w:tcPr>
            <w:tcW w:w="270" w:type="dxa"/>
          </w:tcPr>
          <w:p w14:paraId="430B3C7E" w14:textId="77777777" w:rsidR="003823CB" w:rsidRDefault="003823CB">
            <w:pPr>
              <w:rPr>
                <w:rFonts w:eastAsia="Calibri" w:cs="Calibri"/>
                <w:sz w:val="22"/>
                <w:szCs w:val="22"/>
              </w:rPr>
            </w:pPr>
          </w:p>
        </w:tc>
        <w:tc>
          <w:tcPr>
            <w:tcW w:w="5235" w:type="dxa"/>
          </w:tcPr>
          <w:p w14:paraId="211C867E" w14:textId="77777777" w:rsidR="003823CB" w:rsidRDefault="003823CB">
            <w:pPr>
              <w:rPr>
                <w:rFonts w:eastAsia="Calibri" w:cs="Calibri"/>
                <w:sz w:val="22"/>
                <w:szCs w:val="22"/>
              </w:rPr>
            </w:pPr>
          </w:p>
        </w:tc>
        <w:tc>
          <w:tcPr>
            <w:tcW w:w="810" w:type="dxa"/>
          </w:tcPr>
          <w:p w14:paraId="5E6045A5" w14:textId="77777777" w:rsidR="003823CB" w:rsidRDefault="003823CB">
            <w:pPr>
              <w:rPr>
                <w:rFonts w:eastAsia="Calibri" w:cs="Calibri"/>
                <w:sz w:val="22"/>
                <w:szCs w:val="22"/>
              </w:rPr>
            </w:pPr>
          </w:p>
        </w:tc>
      </w:tr>
    </w:tbl>
    <w:p w14:paraId="369CD6A0" w14:textId="77777777" w:rsidR="003823CB" w:rsidRDefault="00000000">
      <w:pPr>
        <w:rPr>
          <w:rFonts w:eastAsia="Calibri" w:cs="Calibri"/>
          <w:b/>
          <w:sz w:val="22"/>
          <w:szCs w:val="22"/>
        </w:rPr>
      </w:pPr>
      <w:r>
        <w:rPr>
          <w:rFonts w:cs="Calibri"/>
          <w:noProof/>
          <w:sz w:val="22"/>
          <w:szCs w:val="22"/>
        </w:rPr>
        <mc:AlternateContent>
          <mc:Choice Requires="wps">
            <w:drawing>
              <wp:anchor distT="0" distB="0" distL="0" distR="0" simplePos="0" relativeHeight="4" behindDoc="0" locked="0" layoutInCell="1" allowOverlap="1" wp14:anchorId="50AA6F72" wp14:editId="358250DD">
                <wp:simplePos x="0" y="0"/>
                <wp:positionH relativeFrom="column">
                  <wp:posOffset>-61594</wp:posOffset>
                </wp:positionH>
                <wp:positionV relativeFrom="paragraph">
                  <wp:posOffset>114300</wp:posOffset>
                </wp:positionV>
                <wp:extent cx="6139180" cy="285750"/>
                <wp:effectExtent l="0" t="0" r="0" b="0"/>
                <wp:wrapNone/>
                <wp:docPr id="1028" name="Rectangle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9180" cy="285750"/>
                        </a:xfrm>
                        <a:prstGeom prst="rect">
                          <a:avLst/>
                        </a:prstGeom>
                        <a:gradFill flip="none" rotWithShape="0">
                          <a:gsLst>
                            <a:gs pos="0">
                              <a:srgbClr val="4B4545"/>
                            </a:gs>
                            <a:gs pos="100000">
                              <a:srgbClr val="968C8C"/>
                            </a:gs>
                          </a:gsLst>
                          <a:lin ang="2700000" scaled="0"/>
                        </a:gradFill>
                        <a:ln w="12700" cap="flat" cmpd="sng">
                          <a:solidFill>
                            <a:srgbClr val="F2F2F2"/>
                          </a:solidFill>
                          <a:prstDash val="solid"/>
                          <a:round/>
                          <a:headEnd type="none" w="sm" len="sm"/>
                          <a:tailEnd type="none" w="sm" len="sm"/>
                        </a:ln>
                      </wps:spPr>
                      <wps:txbx>
                        <w:txbxContent>
                          <w:p w14:paraId="7CCA2BF7" w14:textId="77777777" w:rsidR="003823CB" w:rsidRDefault="00000000">
                            <w:pPr>
                              <w:jc w:val="center"/>
                            </w:pPr>
                            <w:r>
                              <w:rPr>
                                <w:rFonts w:ascii="Times New Roman" w:eastAsia="Times New Roman" w:hAnsi="Times New Roman" w:cs="Times New Roman"/>
                                <w:b/>
                                <w:color w:val="FFFFFF"/>
                                <w:sz w:val="24"/>
                              </w:rPr>
                              <w:t xml:space="preserve">Projects Executed </w:t>
                            </w:r>
                          </w:p>
                        </w:txbxContent>
                      </wps:txbx>
                      <wps:bodyPr wrap="square" lIns="88900" tIns="38100" rIns="88900" bIns="38100" anchor="t">
                        <a:prstTxWarp prst="textNoShape">
                          <a:avLst/>
                        </a:prstTxWarp>
                        <a:noAutofit/>
                      </wps:bodyPr>
                    </wps:wsp>
                  </a:graphicData>
                </a:graphic>
              </wp:anchor>
            </w:drawing>
          </mc:Choice>
          <mc:Fallback xmlns:wpsCustomData="http://www.wps.cn/officeDocument/2013/wpsCustomData">
            <w:pict>
              <v:rect id="1028" stroked="t" style="position:absolute;margin-left:-4.85pt;margin-top:9.0pt;width:483.4pt;height:22.5pt;z-index:4;mso-position-horizontal-relative:text;mso-position-vertical-relative:text;mso-width-relative:page;mso-height-relative:page;mso-wrap-distance-left:0.0pt;mso-wrap-distance-right:0.0pt;visibility:visible;">
                <v:stroke startarrowwidth="narrow" startarrowlength="short" endarrowwidth="narrow" endarrowlength="short" color="#f2f2f2" weight="1.0pt"/>
                <v:fill color2="#968c8c" color="#4b4545" method="any" focus="100%" angle="45" type="gradient">
                  <o:fill v:ext="view" type="gradientUnscaled"/>
                </v:fill>
                <v:textbox inset="7.0pt,3.0pt,7.0pt,3.0pt">
                  <w:txbxContent>
                    <w:p>
                      <w:pPr>
                        <w:pStyle w:val="style0"/>
                        <w:jc w:val="center"/>
                        <w:rPr/>
                      </w:pPr>
                      <w:r>
                        <w:rPr>
                          <w:rFonts w:ascii="Times New Roman" w:cs="Times New Roman" w:eastAsia="Times New Roman" w:hAnsi="Times New Roman"/>
                          <w:b/>
                          <w:color w:val="ffffff"/>
                          <w:sz w:val="24"/>
                        </w:rPr>
                        <w:t>Projects Executed</w:t>
                      </w:r>
                      <w:r>
                        <w:rPr>
                          <w:rFonts w:ascii="Times New Roman" w:cs="Times New Roman" w:eastAsia="Times New Roman" w:hAnsi="Times New Roman"/>
                          <w:b/>
                          <w:color w:val="ffffff"/>
                          <w:sz w:val="24"/>
                        </w:rPr>
                        <w:t xml:space="preserve"> </w:t>
                      </w:r>
                    </w:p>
                  </w:txbxContent>
                </v:textbox>
              </v:rect>
            </w:pict>
          </mc:Fallback>
        </mc:AlternateContent>
      </w:r>
    </w:p>
    <w:p w14:paraId="39E29257" w14:textId="77777777" w:rsidR="003823CB" w:rsidRDefault="00000000">
      <w:pPr>
        <w:rPr>
          <w:rFonts w:eastAsia="Calibri" w:cs="Calibri"/>
          <w:sz w:val="22"/>
          <w:szCs w:val="22"/>
        </w:rPr>
      </w:pPr>
      <w:r>
        <w:rPr>
          <w:rFonts w:eastAsia="Calibri" w:cs="Calibri"/>
          <w:sz w:val="22"/>
          <w:szCs w:val="22"/>
        </w:rPr>
        <w:t>Details of some of the key projects are mentioned below. Remaining details can be shared on request.</w:t>
      </w:r>
    </w:p>
    <w:p w14:paraId="4414E1C1" w14:textId="77777777" w:rsidR="003823CB" w:rsidRDefault="003823CB">
      <w:pPr>
        <w:jc w:val="both"/>
        <w:rPr>
          <w:rFonts w:eastAsia="Calibri" w:cs="Calibri"/>
          <w:b/>
          <w:sz w:val="22"/>
          <w:szCs w:val="22"/>
        </w:rPr>
      </w:pPr>
    </w:p>
    <w:p w14:paraId="70259442" w14:textId="77777777" w:rsidR="003823CB" w:rsidRDefault="00000000">
      <w:pPr>
        <w:jc w:val="both"/>
        <w:rPr>
          <w:rFonts w:eastAsia="Calibri" w:cs="Calibri"/>
          <w:b/>
          <w:bCs/>
          <w:color w:val="000000"/>
          <w:sz w:val="22"/>
          <w:szCs w:val="22"/>
        </w:rPr>
      </w:pPr>
      <w:r>
        <w:rPr>
          <w:rFonts w:eastAsia="Calibri" w:cs="Calibri"/>
          <w:b/>
          <w:sz w:val="22"/>
          <w:szCs w:val="22"/>
        </w:rPr>
        <w:t>Company</w:t>
      </w:r>
      <w:r>
        <w:rPr>
          <w:rFonts w:eastAsia="Calibri" w:cs="Calibri"/>
          <w:b/>
          <w:color w:val="000000"/>
          <w:sz w:val="22"/>
          <w:szCs w:val="22"/>
        </w:rPr>
        <w:t>: Northern Trust Bank, Pune</w:t>
      </w:r>
      <w:r>
        <w:rPr>
          <w:rFonts w:eastAsia="Calibri" w:cs="Calibri"/>
          <w:color w:val="000000"/>
          <w:sz w:val="22"/>
          <w:szCs w:val="22"/>
        </w:rPr>
        <w:t xml:space="preserve">                                                                                       </w:t>
      </w:r>
      <w:r>
        <w:rPr>
          <w:rFonts w:eastAsia="Calibri" w:cs="Calibri"/>
          <w:b/>
          <w:bCs/>
          <w:color w:val="000000"/>
          <w:sz w:val="22"/>
          <w:szCs w:val="22"/>
        </w:rPr>
        <w:t>08/2022-Present</w:t>
      </w:r>
    </w:p>
    <w:p w14:paraId="6CB59E70" w14:textId="77777777" w:rsidR="003823CB" w:rsidRDefault="003823CB">
      <w:pPr>
        <w:jc w:val="both"/>
        <w:rPr>
          <w:rFonts w:eastAsia="Calibri" w:cs="Calibri"/>
          <w:b/>
          <w:bCs/>
          <w:color w:val="000000"/>
          <w:sz w:val="22"/>
          <w:szCs w:val="22"/>
        </w:rPr>
      </w:pPr>
    </w:p>
    <w:tbl>
      <w:tblPr>
        <w:tblStyle w:val="Style66"/>
        <w:tblW w:w="95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0"/>
        <w:gridCol w:w="7882"/>
      </w:tblGrid>
      <w:tr w:rsidR="003823CB" w14:paraId="2E32A927" w14:textId="77777777">
        <w:tc>
          <w:tcPr>
            <w:tcW w:w="9592" w:type="dxa"/>
            <w:gridSpan w:val="2"/>
          </w:tcPr>
          <w:p w14:paraId="0E8C0F46" w14:textId="77777777" w:rsidR="003823CB" w:rsidRDefault="00000000">
            <w:pPr>
              <w:rPr>
                <w:rFonts w:eastAsia="Calibri" w:cs="Calibri"/>
                <w:bCs/>
                <w:sz w:val="22"/>
                <w:szCs w:val="22"/>
              </w:rPr>
            </w:pPr>
            <w:r>
              <w:rPr>
                <w:rFonts w:eastAsia="Calibri" w:cs="Calibri"/>
                <w:bCs/>
                <w:sz w:val="22"/>
                <w:szCs w:val="22"/>
                <w:highlight w:val="white"/>
              </w:rPr>
              <w:t>Banking domain</w:t>
            </w:r>
          </w:p>
        </w:tc>
      </w:tr>
      <w:tr w:rsidR="003823CB" w14:paraId="77F27A60" w14:textId="77777777">
        <w:trPr>
          <w:trHeight w:val="652"/>
        </w:trPr>
        <w:tc>
          <w:tcPr>
            <w:tcW w:w="9592" w:type="dxa"/>
            <w:gridSpan w:val="2"/>
          </w:tcPr>
          <w:p w14:paraId="689003E6" w14:textId="77777777" w:rsidR="003823CB" w:rsidRDefault="00000000">
            <w:pPr>
              <w:rPr>
                <w:rFonts w:eastAsia="Calibri" w:cs="Calibri"/>
                <w:color w:val="000000"/>
                <w:sz w:val="22"/>
                <w:szCs w:val="22"/>
              </w:rPr>
            </w:pPr>
            <w:r>
              <w:rPr>
                <w:rFonts w:eastAsia="Calibri" w:cs="Calibri"/>
                <w:sz w:val="22"/>
                <w:szCs w:val="22"/>
              </w:rPr>
              <w:t xml:space="preserve">This platform has a centralized codebase as well brand specific development as micro apps </w:t>
            </w:r>
          </w:p>
        </w:tc>
      </w:tr>
      <w:tr w:rsidR="003823CB" w14:paraId="6E481DFA" w14:textId="77777777">
        <w:trPr>
          <w:trHeight w:val="25"/>
        </w:trPr>
        <w:tc>
          <w:tcPr>
            <w:tcW w:w="1710" w:type="dxa"/>
          </w:tcPr>
          <w:p w14:paraId="2C4D9D54" w14:textId="77777777" w:rsidR="003823CB" w:rsidRDefault="00000000">
            <w:pPr>
              <w:rPr>
                <w:rFonts w:eastAsia="Calibri" w:cs="Calibri"/>
                <w:sz w:val="22"/>
                <w:szCs w:val="22"/>
              </w:rPr>
            </w:pPr>
            <w:r>
              <w:rPr>
                <w:rFonts w:eastAsia="Calibri" w:cs="Calibri"/>
                <w:sz w:val="22"/>
                <w:szCs w:val="22"/>
              </w:rPr>
              <w:t>Period</w:t>
            </w:r>
          </w:p>
        </w:tc>
        <w:tc>
          <w:tcPr>
            <w:tcW w:w="7882" w:type="dxa"/>
          </w:tcPr>
          <w:p w14:paraId="38995B16" w14:textId="77777777" w:rsidR="003823CB" w:rsidRDefault="00000000">
            <w:pPr>
              <w:rPr>
                <w:rFonts w:eastAsia="Calibri" w:cs="Calibri"/>
                <w:sz w:val="22"/>
                <w:szCs w:val="22"/>
              </w:rPr>
            </w:pPr>
            <w:r>
              <w:rPr>
                <w:rFonts w:eastAsia="Calibri" w:cs="Calibri"/>
                <w:color w:val="000000"/>
                <w:sz w:val="22"/>
                <w:szCs w:val="22"/>
                <w:highlight w:val="white"/>
              </w:rPr>
              <w:t>   0</w:t>
            </w:r>
            <w:r>
              <w:rPr>
                <w:rFonts w:eastAsia="Calibri" w:cs="Calibri"/>
                <w:sz w:val="22"/>
                <w:szCs w:val="22"/>
                <w:highlight w:val="white"/>
              </w:rPr>
              <w:t>8</w:t>
            </w:r>
            <w:r>
              <w:rPr>
                <w:rFonts w:eastAsia="Calibri" w:cs="Calibri"/>
                <w:color w:val="000000"/>
                <w:sz w:val="22"/>
                <w:szCs w:val="22"/>
                <w:highlight w:val="white"/>
              </w:rPr>
              <w:t>/20</w:t>
            </w:r>
            <w:r>
              <w:rPr>
                <w:rFonts w:eastAsia="Calibri" w:cs="Calibri"/>
                <w:sz w:val="22"/>
                <w:szCs w:val="22"/>
                <w:highlight w:val="white"/>
              </w:rPr>
              <w:t>22</w:t>
            </w:r>
            <w:r>
              <w:rPr>
                <w:rFonts w:eastAsia="Calibri" w:cs="Calibri"/>
                <w:color w:val="000000"/>
                <w:sz w:val="22"/>
                <w:szCs w:val="22"/>
                <w:highlight w:val="white"/>
              </w:rPr>
              <w:t>-</w:t>
            </w:r>
            <w:r>
              <w:rPr>
                <w:rFonts w:eastAsia="Calibri" w:cs="Calibri"/>
                <w:color w:val="000000"/>
                <w:sz w:val="22"/>
                <w:szCs w:val="22"/>
              </w:rPr>
              <w:t>Present</w:t>
            </w:r>
          </w:p>
        </w:tc>
      </w:tr>
      <w:tr w:rsidR="003823CB" w14:paraId="3B90F778" w14:textId="77777777">
        <w:trPr>
          <w:trHeight w:val="657"/>
        </w:trPr>
        <w:tc>
          <w:tcPr>
            <w:tcW w:w="1710" w:type="dxa"/>
          </w:tcPr>
          <w:p w14:paraId="5FB2E87E" w14:textId="77777777" w:rsidR="003823CB" w:rsidRDefault="00000000">
            <w:pPr>
              <w:rPr>
                <w:rFonts w:eastAsia="Calibri" w:cs="Calibri"/>
                <w:sz w:val="22"/>
                <w:szCs w:val="22"/>
              </w:rPr>
            </w:pPr>
            <w:r>
              <w:rPr>
                <w:rFonts w:eastAsia="Calibri" w:cs="Calibri"/>
                <w:sz w:val="22"/>
                <w:szCs w:val="22"/>
              </w:rPr>
              <w:t>Technology Stack</w:t>
            </w:r>
          </w:p>
        </w:tc>
        <w:tc>
          <w:tcPr>
            <w:tcW w:w="7882" w:type="dxa"/>
          </w:tcPr>
          <w:p w14:paraId="6D8E2088" w14:textId="77777777" w:rsidR="003823CB" w:rsidRDefault="00000000">
            <w:pPr>
              <w:numPr>
                <w:ilvl w:val="0"/>
                <w:numId w:val="2"/>
              </w:numPr>
              <w:rPr>
                <w:rFonts w:eastAsia="Calibri" w:cs="Calibri"/>
                <w:color w:val="000000"/>
                <w:sz w:val="22"/>
                <w:szCs w:val="22"/>
              </w:rPr>
            </w:pPr>
            <w:r>
              <w:rPr>
                <w:rFonts w:eastAsia="Calibri" w:cs="Calibri"/>
                <w:sz w:val="22"/>
                <w:szCs w:val="22"/>
              </w:rPr>
              <w:t>Used technologies are Bamboo (CI/CD tool), Tanzu, SonarQube, Docker, Kubernetes, ELK</w:t>
            </w:r>
          </w:p>
          <w:p w14:paraId="0082FDCB" w14:textId="77777777" w:rsidR="003823CB" w:rsidRDefault="00000000">
            <w:pPr>
              <w:numPr>
                <w:ilvl w:val="0"/>
                <w:numId w:val="2"/>
              </w:numPr>
              <w:rPr>
                <w:rFonts w:eastAsia="Calibri" w:cs="Calibri"/>
                <w:color w:val="000000"/>
                <w:sz w:val="22"/>
                <w:szCs w:val="22"/>
              </w:rPr>
            </w:pPr>
            <w:r>
              <w:rPr>
                <w:rFonts w:eastAsia="Calibri" w:cs="Calibri"/>
                <w:sz w:val="22"/>
                <w:szCs w:val="22"/>
              </w:rPr>
              <w:t>Version Control</w:t>
            </w:r>
            <w:r>
              <w:rPr>
                <w:rFonts w:eastAsia="Calibri" w:cs="Calibri"/>
                <w:color w:val="000000"/>
                <w:sz w:val="22"/>
                <w:szCs w:val="22"/>
              </w:rPr>
              <w:t xml:space="preserve">:  </w:t>
            </w:r>
            <w:r>
              <w:rPr>
                <w:rFonts w:eastAsia="Calibri" w:cs="Calibri"/>
                <w:sz w:val="22"/>
                <w:szCs w:val="22"/>
              </w:rPr>
              <w:t>Bitbucket</w:t>
            </w:r>
          </w:p>
          <w:p w14:paraId="3C4EF5F1" w14:textId="77777777" w:rsidR="003823CB" w:rsidRDefault="00000000">
            <w:pPr>
              <w:numPr>
                <w:ilvl w:val="0"/>
                <w:numId w:val="2"/>
              </w:numPr>
              <w:rPr>
                <w:rFonts w:eastAsia="Calibri" w:cs="Calibri"/>
                <w:color w:val="000000"/>
                <w:sz w:val="22"/>
                <w:szCs w:val="22"/>
              </w:rPr>
            </w:pPr>
            <w:r>
              <w:rPr>
                <w:rFonts w:eastAsia="Calibri" w:cs="Calibri"/>
                <w:sz w:val="22"/>
                <w:szCs w:val="22"/>
              </w:rPr>
              <w:t>Databases: Mark logic, Oracle</w:t>
            </w:r>
          </w:p>
          <w:p w14:paraId="3C3DE3F0" w14:textId="77777777" w:rsidR="003823CB" w:rsidRDefault="00000000">
            <w:pPr>
              <w:numPr>
                <w:ilvl w:val="0"/>
                <w:numId w:val="2"/>
              </w:numPr>
              <w:rPr>
                <w:rFonts w:eastAsia="Calibri" w:cs="Calibri"/>
                <w:color w:val="000000"/>
                <w:sz w:val="22"/>
                <w:szCs w:val="22"/>
              </w:rPr>
            </w:pPr>
            <w:r>
              <w:rPr>
                <w:rFonts w:eastAsia="Calibri" w:cs="Calibri"/>
                <w:sz w:val="22"/>
                <w:szCs w:val="22"/>
              </w:rPr>
              <w:t>defect m</w:t>
            </w:r>
            <w:r>
              <w:rPr>
                <w:rFonts w:eastAsia="Calibri" w:cs="Calibri"/>
                <w:color w:val="000000"/>
                <w:sz w:val="22"/>
                <w:szCs w:val="22"/>
              </w:rPr>
              <w:t>anagement: JIRA, Confluence</w:t>
            </w:r>
          </w:p>
          <w:p w14:paraId="2D5E34C5" w14:textId="77777777" w:rsidR="003823CB" w:rsidRDefault="00000000">
            <w:pPr>
              <w:numPr>
                <w:ilvl w:val="0"/>
                <w:numId w:val="2"/>
              </w:numPr>
              <w:rPr>
                <w:rFonts w:eastAsia="Calibri" w:cs="Calibri"/>
                <w:sz w:val="22"/>
                <w:szCs w:val="22"/>
              </w:rPr>
            </w:pPr>
            <w:r>
              <w:rPr>
                <w:rFonts w:eastAsia="Calibri" w:cs="Calibri"/>
                <w:sz w:val="22"/>
                <w:szCs w:val="22"/>
              </w:rPr>
              <w:t>Monitoring tools: Instana,Geneos, Kibana</w:t>
            </w:r>
          </w:p>
          <w:p w14:paraId="121B4774" w14:textId="77777777" w:rsidR="003823CB" w:rsidRDefault="00000000">
            <w:pPr>
              <w:numPr>
                <w:ilvl w:val="0"/>
                <w:numId w:val="2"/>
              </w:numPr>
              <w:rPr>
                <w:rFonts w:eastAsia="Calibri" w:cs="Calibri"/>
                <w:sz w:val="22"/>
                <w:szCs w:val="22"/>
              </w:rPr>
            </w:pPr>
            <w:r>
              <w:rPr>
                <w:rFonts w:eastAsia="Calibri" w:cs="Calibri"/>
                <w:sz w:val="22"/>
                <w:szCs w:val="22"/>
              </w:rPr>
              <w:t>Languages: Java</w:t>
            </w:r>
          </w:p>
        </w:tc>
      </w:tr>
      <w:tr w:rsidR="003823CB" w14:paraId="49245AAE" w14:textId="77777777">
        <w:trPr>
          <w:trHeight w:val="25"/>
        </w:trPr>
        <w:tc>
          <w:tcPr>
            <w:tcW w:w="1710" w:type="dxa"/>
          </w:tcPr>
          <w:p w14:paraId="437297A0" w14:textId="77777777" w:rsidR="003823CB" w:rsidRDefault="00000000">
            <w:pPr>
              <w:rPr>
                <w:rFonts w:eastAsia="Calibri" w:cs="Calibri"/>
                <w:sz w:val="22"/>
                <w:szCs w:val="22"/>
              </w:rPr>
            </w:pPr>
            <w:r>
              <w:rPr>
                <w:rFonts w:eastAsia="Calibri" w:cs="Calibri"/>
                <w:sz w:val="22"/>
                <w:szCs w:val="22"/>
              </w:rPr>
              <w:t>Responsibilities</w:t>
            </w:r>
          </w:p>
        </w:tc>
        <w:tc>
          <w:tcPr>
            <w:tcW w:w="7882" w:type="dxa"/>
          </w:tcPr>
          <w:p w14:paraId="1E2FB795" w14:textId="77777777" w:rsidR="003823CB" w:rsidRDefault="00000000">
            <w:pPr>
              <w:numPr>
                <w:ilvl w:val="0"/>
                <w:numId w:val="2"/>
              </w:numPr>
              <w:rPr>
                <w:rFonts w:eastAsia="Calibri" w:cs="Calibri"/>
                <w:sz w:val="22"/>
                <w:szCs w:val="22"/>
              </w:rPr>
            </w:pPr>
            <w:r>
              <w:rPr>
                <w:rFonts w:eastAsia="Calibri" w:cs="Calibri"/>
                <w:sz w:val="22"/>
                <w:szCs w:val="22"/>
              </w:rPr>
              <w:t>Updated Bankmaster data in DEV,UAT and PROD environments using Putty as the server is on-premises</w:t>
            </w:r>
          </w:p>
          <w:p w14:paraId="27A29C88" w14:textId="77777777" w:rsidR="003823CB" w:rsidRDefault="00000000">
            <w:pPr>
              <w:numPr>
                <w:ilvl w:val="0"/>
                <w:numId w:val="2"/>
              </w:numPr>
              <w:rPr>
                <w:rFonts w:eastAsia="Calibri" w:cs="Calibri"/>
                <w:sz w:val="22"/>
                <w:szCs w:val="22"/>
              </w:rPr>
            </w:pPr>
            <w:r>
              <w:rPr>
                <w:rFonts w:eastAsia="Calibri" w:cs="Calibri"/>
                <w:sz w:val="22"/>
                <w:szCs w:val="22"/>
              </w:rPr>
              <w:t xml:space="preserve">Created script to Full cleardown or Partial cleardown of Databases(Marklogic and Oracle) </w:t>
            </w:r>
          </w:p>
          <w:p w14:paraId="245BD93C" w14:textId="77777777" w:rsidR="003823CB" w:rsidRDefault="00000000">
            <w:pPr>
              <w:numPr>
                <w:ilvl w:val="0"/>
                <w:numId w:val="2"/>
              </w:numPr>
              <w:rPr>
                <w:rFonts w:eastAsia="Calibri" w:cs="Calibri"/>
                <w:sz w:val="22"/>
                <w:szCs w:val="22"/>
              </w:rPr>
            </w:pPr>
            <w:r>
              <w:rPr>
                <w:rFonts w:eastAsia="Calibri" w:cs="Calibri"/>
                <w:sz w:val="22"/>
                <w:szCs w:val="22"/>
              </w:rPr>
              <w:t>Created script to upload and deploy reference bank datas into Marklogic and Oracle databses</w:t>
            </w:r>
          </w:p>
          <w:p w14:paraId="72A9A5BD" w14:textId="77777777" w:rsidR="003823CB" w:rsidRDefault="00000000">
            <w:pPr>
              <w:numPr>
                <w:ilvl w:val="0"/>
                <w:numId w:val="2"/>
              </w:numPr>
              <w:rPr>
                <w:rFonts w:eastAsia="Calibri" w:cs="Calibri"/>
                <w:sz w:val="22"/>
                <w:szCs w:val="22"/>
              </w:rPr>
            </w:pPr>
            <w:r>
              <w:rPr>
                <w:rFonts w:eastAsia="Calibri" w:cs="Calibri"/>
                <w:sz w:val="22"/>
                <w:szCs w:val="22"/>
              </w:rPr>
              <w:t>Worked with agile development methodology in designing and implementation of Continuous Integration and Delivery (CI/CD) methodology using Bamboo and Helm Charts.</w:t>
            </w:r>
          </w:p>
          <w:p w14:paraId="714846C8" w14:textId="77777777" w:rsidR="003823CB" w:rsidRDefault="00000000">
            <w:pPr>
              <w:numPr>
                <w:ilvl w:val="0"/>
                <w:numId w:val="2"/>
              </w:numPr>
              <w:rPr>
                <w:rFonts w:eastAsia="Calibri" w:cs="Calibri"/>
                <w:sz w:val="22"/>
                <w:szCs w:val="22"/>
              </w:rPr>
            </w:pPr>
            <w:r>
              <w:rPr>
                <w:rFonts w:eastAsia="Calibri" w:cs="Calibri"/>
                <w:sz w:val="22"/>
                <w:szCs w:val="22"/>
              </w:rPr>
              <w:t>Created Docker images for web application deployment, Kubernetes clusters and write manifest files.</w:t>
            </w:r>
          </w:p>
          <w:p w14:paraId="7CD0620F" w14:textId="77777777" w:rsidR="003823CB" w:rsidRDefault="00000000">
            <w:pPr>
              <w:numPr>
                <w:ilvl w:val="0"/>
                <w:numId w:val="2"/>
              </w:numPr>
              <w:rPr>
                <w:rFonts w:eastAsia="Calibri" w:cs="Calibri"/>
                <w:sz w:val="22"/>
                <w:szCs w:val="22"/>
              </w:rPr>
            </w:pPr>
            <w:r>
              <w:rPr>
                <w:rFonts w:eastAsia="Calibri" w:cs="Calibri"/>
                <w:sz w:val="22"/>
                <w:szCs w:val="22"/>
              </w:rPr>
              <w:t>Monitor complete infrastructure of various environments(Dev,Test,UAT,Prod) using Instana and Geneos</w:t>
            </w:r>
          </w:p>
          <w:p w14:paraId="614EDFF2" w14:textId="77777777" w:rsidR="003823CB" w:rsidRDefault="00000000">
            <w:pPr>
              <w:numPr>
                <w:ilvl w:val="0"/>
                <w:numId w:val="2"/>
              </w:numPr>
              <w:rPr>
                <w:rFonts w:eastAsia="Calibri" w:cs="Calibri"/>
                <w:sz w:val="22"/>
                <w:szCs w:val="22"/>
              </w:rPr>
            </w:pPr>
            <w:r>
              <w:rPr>
                <w:rFonts w:eastAsia="Calibri" w:cs="Calibri"/>
                <w:sz w:val="22"/>
                <w:szCs w:val="22"/>
              </w:rPr>
              <w:t>Worked with developers to ensure the dev, stage and production environments met their requirements and confirmed to industry-standard best practices.</w:t>
            </w:r>
          </w:p>
          <w:p w14:paraId="29F2228E" w14:textId="77777777" w:rsidR="003823CB" w:rsidRDefault="00000000">
            <w:pPr>
              <w:numPr>
                <w:ilvl w:val="0"/>
                <w:numId w:val="2"/>
              </w:numPr>
              <w:rPr>
                <w:rFonts w:eastAsia="Calibri" w:cs="Calibri"/>
                <w:sz w:val="22"/>
                <w:szCs w:val="22"/>
                <w:lang w:val="nb-NO"/>
              </w:rPr>
            </w:pPr>
            <w:r>
              <w:rPr>
                <w:rFonts w:eastAsia="Calibri" w:cs="Calibri"/>
                <w:sz w:val="22"/>
                <w:szCs w:val="22"/>
                <w:lang w:val="nb-NO"/>
              </w:rPr>
              <w:t xml:space="preserve">Setup ELK for logs monitoring </w:t>
            </w:r>
          </w:p>
        </w:tc>
      </w:tr>
    </w:tbl>
    <w:p w14:paraId="12B7AECA" w14:textId="77777777" w:rsidR="003823CB" w:rsidRDefault="003823CB">
      <w:pPr>
        <w:jc w:val="both"/>
        <w:rPr>
          <w:rFonts w:eastAsia="Calibri" w:cs="Calibri"/>
          <w:b/>
          <w:sz w:val="22"/>
          <w:szCs w:val="22"/>
          <w:lang w:val="nb-NO"/>
        </w:rPr>
      </w:pPr>
    </w:p>
    <w:p w14:paraId="2BB92C3D" w14:textId="77777777" w:rsidR="003823CB" w:rsidRDefault="003823CB">
      <w:pPr>
        <w:jc w:val="both"/>
        <w:rPr>
          <w:rFonts w:eastAsia="Calibri" w:cs="Calibri"/>
          <w:b/>
          <w:sz w:val="22"/>
          <w:szCs w:val="22"/>
          <w:lang w:val="nb-NO"/>
        </w:rPr>
      </w:pPr>
    </w:p>
    <w:p w14:paraId="79E2E41E" w14:textId="77777777" w:rsidR="003823CB" w:rsidRDefault="003823CB">
      <w:pPr>
        <w:jc w:val="both"/>
        <w:rPr>
          <w:rFonts w:eastAsia="Calibri" w:cs="Calibri"/>
          <w:b/>
          <w:sz w:val="22"/>
          <w:szCs w:val="22"/>
          <w:lang w:val="nb-NO"/>
        </w:rPr>
      </w:pPr>
    </w:p>
    <w:p w14:paraId="10564970" w14:textId="37687BFE" w:rsidR="003823CB" w:rsidRDefault="00000000">
      <w:pPr>
        <w:jc w:val="both"/>
        <w:rPr>
          <w:rFonts w:eastAsia="Calibri" w:cs="Calibri"/>
          <w:b/>
          <w:bCs/>
          <w:color w:val="000000"/>
          <w:sz w:val="22"/>
          <w:szCs w:val="22"/>
        </w:rPr>
      </w:pPr>
      <w:r>
        <w:rPr>
          <w:rFonts w:eastAsia="Calibri" w:cs="Calibri"/>
          <w:b/>
          <w:sz w:val="22"/>
          <w:szCs w:val="22"/>
        </w:rPr>
        <w:t>Company</w:t>
      </w:r>
      <w:r>
        <w:rPr>
          <w:rFonts w:eastAsia="Calibri" w:cs="Calibri"/>
          <w:b/>
          <w:color w:val="000000"/>
          <w:sz w:val="22"/>
          <w:szCs w:val="22"/>
        </w:rPr>
        <w:t xml:space="preserve">: </w:t>
      </w:r>
      <w:r w:rsidR="00A543B1">
        <w:rPr>
          <w:rFonts w:eastAsia="Calibri" w:cs="Calibri"/>
          <w:b/>
          <w:color w:val="000000"/>
          <w:sz w:val="22"/>
          <w:szCs w:val="22"/>
        </w:rPr>
        <w:t>Apexon</w:t>
      </w:r>
      <w:r>
        <w:rPr>
          <w:rFonts w:eastAsia="Calibri" w:cs="Calibri"/>
          <w:b/>
          <w:color w:val="000000"/>
          <w:sz w:val="22"/>
          <w:szCs w:val="22"/>
        </w:rPr>
        <w:t>, Pune</w:t>
      </w:r>
      <w:r>
        <w:rPr>
          <w:rFonts w:eastAsia="Calibri" w:cs="Calibri"/>
          <w:color w:val="000000"/>
          <w:sz w:val="22"/>
          <w:szCs w:val="22"/>
        </w:rPr>
        <w:t xml:space="preserve">                                                                                                          </w:t>
      </w:r>
      <w:r>
        <w:rPr>
          <w:rFonts w:eastAsia="Calibri" w:cs="Calibri"/>
          <w:b/>
          <w:bCs/>
          <w:color w:val="000000"/>
          <w:sz w:val="22"/>
          <w:szCs w:val="22"/>
        </w:rPr>
        <w:t>07/2021-08/2022</w:t>
      </w:r>
    </w:p>
    <w:p w14:paraId="594C0EF3" w14:textId="77777777" w:rsidR="003823CB" w:rsidRDefault="003823CB">
      <w:pPr>
        <w:jc w:val="both"/>
        <w:rPr>
          <w:rFonts w:eastAsia="Calibri" w:cs="Calibri"/>
          <w:b/>
          <w:bCs/>
          <w:color w:val="000000"/>
          <w:sz w:val="22"/>
          <w:szCs w:val="22"/>
        </w:rPr>
      </w:pPr>
    </w:p>
    <w:tbl>
      <w:tblPr>
        <w:tblStyle w:val="Style66"/>
        <w:tblW w:w="95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0"/>
        <w:gridCol w:w="7882"/>
      </w:tblGrid>
      <w:tr w:rsidR="003823CB" w14:paraId="024F94BD" w14:textId="77777777">
        <w:tc>
          <w:tcPr>
            <w:tcW w:w="9592" w:type="dxa"/>
            <w:gridSpan w:val="2"/>
          </w:tcPr>
          <w:p w14:paraId="55E66222" w14:textId="77777777" w:rsidR="003823CB" w:rsidRDefault="00000000">
            <w:pPr>
              <w:rPr>
                <w:rFonts w:eastAsia="Calibri" w:cs="Calibri"/>
                <w:bCs/>
                <w:sz w:val="22"/>
                <w:szCs w:val="22"/>
              </w:rPr>
            </w:pPr>
            <w:r>
              <w:rPr>
                <w:rFonts w:eastAsia="Calibri" w:cs="Calibri"/>
                <w:bCs/>
                <w:sz w:val="22"/>
                <w:szCs w:val="22"/>
                <w:highlight w:val="white"/>
              </w:rPr>
              <w:t xml:space="preserve">Banking domain </w:t>
            </w:r>
            <w:r>
              <w:rPr>
                <w:rFonts w:eastAsia="Calibri" w:cs="Calibri"/>
                <w:bCs/>
                <w:sz w:val="22"/>
                <w:szCs w:val="22"/>
              </w:rPr>
              <w:t>(Seattle Bank)</w:t>
            </w:r>
          </w:p>
        </w:tc>
      </w:tr>
      <w:tr w:rsidR="003823CB" w14:paraId="09B3F3E3" w14:textId="77777777">
        <w:trPr>
          <w:trHeight w:val="652"/>
        </w:trPr>
        <w:tc>
          <w:tcPr>
            <w:tcW w:w="9592" w:type="dxa"/>
            <w:gridSpan w:val="2"/>
          </w:tcPr>
          <w:p w14:paraId="4209B6BB" w14:textId="77777777" w:rsidR="003823CB" w:rsidRDefault="00000000">
            <w:pPr>
              <w:rPr>
                <w:rFonts w:eastAsia="Calibri" w:cs="Calibri"/>
                <w:color w:val="000000"/>
                <w:sz w:val="22"/>
                <w:szCs w:val="22"/>
              </w:rPr>
            </w:pPr>
            <w:r>
              <w:rPr>
                <w:rFonts w:eastAsia="Calibri" w:cs="Calibri"/>
                <w:sz w:val="22"/>
                <w:szCs w:val="22"/>
              </w:rPr>
              <w:t xml:space="preserve">This platform has a centralized codebase as well brand specific development as micro apps for Aster healthcare. </w:t>
            </w:r>
          </w:p>
        </w:tc>
      </w:tr>
      <w:tr w:rsidR="003823CB" w14:paraId="223D8223" w14:textId="77777777">
        <w:trPr>
          <w:trHeight w:val="25"/>
        </w:trPr>
        <w:tc>
          <w:tcPr>
            <w:tcW w:w="1710" w:type="dxa"/>
          </w:tcPr>
          <w:p w14:paraId="57A00EAD" w14:textId="77777777" w:rsidR="003823CB" w:rsidRDefault="00000000">
            <w:pPr>
              <w:rPr>
                <w:rFonts w:eastAsia="Calibri" w:cs="Calibri"/>
                <w:sz w:val="22"/>
                <w:szCs w:val="22"/>
              </w:rPr>
            </w:pPr>
            <w:r>
              <w:rPr>
                <w:rFonts w:eastAsia="Calibri" w:cs="Calibri"/>
                <w:sz w:val="22"/>
                <w:szCs w:val="22"/>
              </w:rPr>
              <w:t>Period</w:t>
            </w:r>
          </w:p>
        </w:tc>
        <w:tc>
          <w:tcPr>
            <w:tcW w:w="7882" w:type="dxa"/>
          </w:tcPr>
          <w:p w14:paraId="325FDA11" w14:textId="7C893B6A" w:rsidR="003823CB" w:rsidRDefault="00000000">
            <w:pPr>
              <w:rPr>
                <w:rFonts w:eastAsia="Calibri" w:cs="Calibri"/>
                <w:sz w:val="22"/>
                <w:szCs w:val="22"/>
              </w:rPr>
            </w:pPr>
            <w:r>
              <w:rPr>
                <w:rFonts w:eastAsia="Calibri" w:cs="Calibri"/>
                <w:color w:val="000000"/>
                <w:sz w:val="22"/>
                <w:szCs w:val="22"/>
                <w:highlight w:val="white"/>
              </w:rPr>
              <w:t>   0</w:t>
            </w:r>
            <w:r>
              <w:rPr>
                <w:rFonts w:eastAsia="Calibri" w:cs="Calibri"/>
                <w:sz w:val="22"/>
                <w:szCs w:val="22"/>
                <w:highlight w:val="white"/>
              </w:rPr>
              <w:t>3</w:t>
            </w:r>
            <w:r>
              <w:rPr>
                <w:rFonts w:eastAsia="Calibri" w:cs="Calibri"/>
                <w:color w:val="000000"/>
                <w:sz w:val="22"/>
                <w:szCs w:val="22"/>
                <w:highlight w:val="white"/>
              </w:rPr>
              <w:t>/20</w:t>
            </w:r>
            <w:r>
              <w:rPr>
                <w:rFonts w:eastAsia="Calibri" w:cs="Calibri"/>
                <w:sz w:val="22"/>
                <w:szCs w:val="22"/>
                <w:highlight w:val="white"/>
              </w:rPr>
              <w:t>22</w:t>
            </w:r>
            <w:r>
              <w:rPr>
                <w:rFonts w:eastAsia="Calibri" w:cs="Calibri"/>
                <w:color w:val="000000"/>
                <w:sz w:val="22"/>
                <w:szCs w:val="22"/>
                <w:highlight w:val="white"/>
              </w:rPr>
              <w:t>-</w:t>
            </w:r>
            <w:r w:rsidR="00842887">
              <w:rPr>
                <w:rFonts w:eastAsia="Calibri" w:cs="Calibri"/>
                <w:color w:val="000000"/>
                <w:sz w:val="22"/>
                <w:szCs w:val="22"/>
              </w:rPr>
              <w:t>08/2022</w:t>
            </w:r>
          </w:p>
        </w:tc>
      </w:tr>
      <w:tr w:rsidR="003823CB" w14:paraId="7A78A1F8" w14:textId="77777777">
        <w:trPr>
          <w:trHeight w:val="657"/>
        </w:trPr>
        <w:tc>
          <w:tcPr>
            <w:tcW w:w="1710" w:type="dxa"/>
          </w:tcPr>
          <w:p w14:paraId="2CB648E4" w14:textId="77777777" w:rsidR="003823CB" w:rsidRDefault="00000000">
            <w:pPr>
              <w:rPr>
                <w:rFonts w:eastAsia="Calibri" w:cs="Calibri"/>
                <w:sz w:val="22"/>
                <w:szCs w:val="22"/>
              </w:rPr>
            </w:pPr>
            <w:r>
              <w:rPr>
                <w:rFonts w:eastAsia="Calibri" w:cs="Calibri"/>
                <w:sz w:val="22"/>
                <w:szCs w:val="22"/>
              </w:rPr>
              <w:lastRenderedPageBreak/>
              <w:t>Technology Stack</w:t>
            </w:r>
          </w:p>
        </w:tc>
        <w:tc>
          <w:tcPr>
            <w:tcW w:w="7882" w:type="dxa"/>
          </w:tcPr>
          <w:p w14:paraId="681713F0" w14:textId="77777777" w:rsidR="003823CB" w:rsidRDefault="00000000">
            <w:pPr>
              <w:numPr>
                <w:ilvl w:val="0"/>
                <w:numId w:val="2"/>
              </w:numPr>
              <w:rPr>
                <w:rFonts w:eastAsia="Calibri" w:cs="Calibri"/>
                <w:color w:val="000000"/>
                <w:sz w:val="22"/>
                <w:szCs w:val="22"/>
              </w:rPr>
            </w:pPr>
            <w:r>
              <w:rPr>
                <w:rFonts w:eastAsia="Calibri" w:cs="Calibri"/>
                <w:sz w:val="22"/>
                <w:szCs w:val="22"/>
              </w:rPr>
              <w:t xml:space="preserve">Used technologies are Jenkins(CI/CD tool), SonarQube, Docker, Kubernetes, </w:t>
            </w:r>
          </w:p>
          <w:p w14:paraId="5864D878" w14:textId="77777777" w:rsidR="003823CB" w:rsidRDefault="00000000">
            <w:pPr>
              <w:numPr>
                <w:ilvl w:val="0"/>
                <w:numId w:val="2"/>
              </w:numPr>
              <w:rPr>
                <w:rFonts w:eastAsia="Calibri" w:cs="Calibri"/>
                <w:color w:val="000000"/>
                <w:sz w:val="22"/>
                <w:szCs w:val="22"/>
              </w:rPr>
            </w:pPr>
            <w:r>
              <w:rPr>
                <w:rFonts w:eastAsia="Calibri" w:cs="Calibri"/>
                <w:sz w:val="22"/>
                <w:szCs w:val="22"/>
              </w:rPr>
              <w:t>Azure Services- Azure VM, Azure Webapps, Azure Functions</w:t>
            </w:r>
          </w:p>
          <w:p w14:paraId="2FD15E38" w14:textId="77777777" w:rsidR="003823CB" w:rsidRDefault="00000000">
            <w:pPr>
              <w:numPr>
                <w:ilvl w:val="0"/>
                <w:numId w:val="2"/>
              </w:numPr>
              <w:rPr>
                <w:rFonts w:eastAsia="Calibri" w:cs="Calibri"/>
                <w:color w:val="000000"/>
                <w:sz w:val="22"/>
                <w:szCs w:val="22"/>
              </w:rPr>
            </w:pPr>
            <w:r>
              <w:rPr>
                <w:rFonts w:eastAsia="Calibri" w:cs="Calibri"/>
                <w:sz w:val="22"/>
                <w:szCs w:val="22"/>
              </w:rPr>
              <w:t>Version Control</w:t>
            </w:r>
            <w:r>
              <w:rPr>
                <w:rFonts w:eastAsia="Calibri" w:cs="Calibri"/>
                <w:color w:val="000000"/>
                <w:sz w:val="22"/>
                <w:szCs w:val="22"/>
              </w:rPr>
              <w:t xml:space="preserve">:  </w:t>
            </w:r>
            <w:r>
              <w:rPr>
                <w:rFonts w:eastAsia="Calibri" w:cs="Calibri"/>
                <w:sz w:val="22"/>
                <w:szCs w:val="22"/>
              </w:rPr>
              <w:t>Bitbucket, Nexus</w:t>
            </w:r>
          </w:p>
          <w:p w14:paraId="0E185008" w14:textId="77777777" w:rsidR="003823CB" w:rsidRDefault="00000000">
            <w:pPr>
              <w:numPr>
                <w:ilvl w:val="0"/>
                <w:numId w:val="2"/>
              </w:numPr>
              <w:rPr>
                <w:rFonts w:eastAsia="Calibri" w:cs="Calibri"/>
                <w:color w:val="000000"/>
                <w:sz w:val="22"/>
                <w:szCs w:val="22"/>
              </w:rPr>
            </w:pPr>
            <w:r>
              <w:rPr>
                <w:rFonts w:eastAsia="Calibri" w:cs="Calibri"/>
                <w:sz w:val="22"/>
                <w:szCs w:val="22"/>
              </w:rPr>
              <w:t>defect m</w:t>
            </w:r>
            <w:r>
              <w:rPr>
                <w:rFonts w:eastAsia="Calibri" w:cs="Calibri"/>
                <w:color w:val="000000"/>
                <w:sz w:val="22"/>
                <w:szCs w:val="22"/>
              </w:rPr>
              <w:t>anagement: JIRA, Confluence</w:t>
            </w:r>
          </w:p>
          <w:p w14:paraId="55C2F389" w14:textId="77777777" w:rsidR="003823CB" w:rsidRDefault="00000000">
            <w:pPr>
              <w:numPr>
                <w:ilvl w:val="0"/>
                <w:numId w:val="2"/>
              </w:numPr>
              <w:rPr>
                <w:rFonts w:eastAsia="Calibri" w:cs="Calibri"/>
                <w:sz w:val="22"/>
                <w:szCs w:val="22"/>
              </w:rPr>
            </w:pPr>
            <w:r>
              <w:rPr>
                <w:rFonts w:eastAsia="Calibri" w:cs="Calibri"/>
                <w:sz w:val="22"/>
                <w:szCs w:val="22"/>
              </w:rPr>
              <w:t>Monitoring tools: Azure Monitor</w:t>
            </w:r>
          </w:p>
          <w:p w14:paraId="3305A430" w14:textId="77777777" w:rsidR="003823CB" w:rsidRDefault="00000000">
            <w:pPr>
              <w:numPr>
                <w:ilvl w:val="0"/>
                <w:numId w:val="2"/>
              </w:numPr>
              <w:rPr>
                <w:rFonts w:eastAsia="Calibri" w:cs="Calibri"/>
                <w:sz w:val="22"/>
                <w:szCs w:val="22"/>
              </w:rPr>
            </w:pPr>
            <w:r>
              <w:rPr>
                <w:rFonts w:eastAsia="Calibri" w:cs="Calibri"/>
                <w:sz w:val="22"/>
                <w:szCs w:val="22"/>
              </w:rPr>
              <w:t>Languages: NodeJS, ReactJS and React native</w:t>
            </w:r>
          </w:p>
        </w:tc>
      </w:tr>
      <w:tr w:rsidR="003823CB" w14:paraId="6EA8BA65" w14:textId="77777777">
        <w:trPr>
          <w:trHeight w:val="25"/>
        </w:trPr>
        <w:tc>
          <w:tcPr>
            <w:tcW w:w="1710" w:type="dxa"/>
          </w:tcPr>
          <w:p w14:paraId="00EAB3D0" w14:textId="77777777" w:rsidR="003823CB" w:rsidRDefault="00000000">
            <w:pPr>
              <w:rPr>
                <w:rFonts w:eastAsia="Calibri" w:cs="Calibri"/>
                <w:sz w:val="22"/>
                <w:szCs w:val="22"/>
              </w:rPr>
            </w:pPr>
            <w:r>
              <w:rPr>
                <w:rFonts w:eastAsia="Calibri" w:cs="Calibri"/>
                <w:sz w:val="22"/>
                <w:szCs w:val="22"/>
              </w:rPr>
              <w:t>Responsibilities</w:t>
            </w:r>
          </w:p>
        </w:tc>
        <w:tc>
          <w:tcPr>
            <w:tcW w:w="7882" w:type="dxa"/>
          </w:tcPr>
          <w:p w14:paraId="4700EAD5" w14:textId="77777777" w:rsidR="003823CB" w:rsidRDefault="00000000">
            <w:pPr>
              <w:numPr>
                <w:ilvl w:val="0"/>
                <w:numId w:val="2"/>
              </w:numPr>
              <w:rPr>
                <w:rFonts w:eastAsia="Calibri" w:cs="Calibri"/>
                <w:sz w:val="22"/>
                <w:szCs w:val="22"/>
              </w:rPr>
            </w:pPr>
            <w:r>
              <w:rPr>
                <w:rFonts w:eastAsia="Calibri" w:cs="Calibri"/>
                <w:sz w:val="22"/>
                <w:szCs w:val="22"/>
              </w:rPr>
              <w:t>Created azure webapps for deploying the frontend and backend applications. Setup autoscaler and load balancer with app service plan to manage the webapps .</w:t>
            </w:r>
          </w:p>
          <w:p w14:paraId="093DD708" w14:textId="77777777" w:rsidR="003823CB" w:rsidRDefault="00000000">
            <w:pPr>
              <w:numPr>
                <w:ilvl w:val="0"/>
                <w:numId w:val="2"/>
              </w:numPr>
              <w:rPr>
                <w:rFonts w:eastAsia="Calibri" w:cs="Calibri"/>
                <w:sz w:val="22"/>
                <w:szCs w:val="22"/>
              </w:rPr>
            </w:pPr>
            <w:r>
              <w:rPr>
                <w:rFonts w:eastAsia="Calibri" w:cs="Calibri"/>
                <w:sz w:val="22"/>
                <w:szCs w:val="22"/>
              </w:rPr>
              <w:t>Pushed the NPM private packages to centralized nexus repository as zip deployment.</w:t>
            </w:r>
          </w:p>
          <w:p w14:paraId="246F1132" w14:textId="77777777" w:rsidR="003823CB" w:rsidRDefault="00000000">
            <w:pPr>
              <w:numPr>
                <w:ilvl w:val="0"/>
                <w:numId w:val="2"/>
              </w:numPr>
              <w:rPr>
                <w:rFonts w:eastAsia="Calibri" w:cs="Calibri"/>
                <w:sz w:val="22"/>
                <w:szCs w:val="22"/>
              </w:rPr>
            </w:pPr>
            <w:r>
              <w:rPr>
                <w:rFonts w:eastAsia="Calibri" w:cs="Calibri"/>
                <w:sz w:val="22"/>
                <w:szCs w:val="22"/>
              </w:rPr>
              <w:t>Created azure time-trigger functions and http functions for specific deployments.</w:t>
            </w:r>
          </w:p>
          <w:p w14:paraId="53F362FC" w14:textId="77777777" w:rsidR="003823CB" w:rsidRDefault="00000000">
            <w:pPr>
              <w:numPr>
                <w:ilvl w:val="0"/>
                <w:numId w:val="2"/>
              </w:numPr>
              <w:rPr>
                <w:rFonts w:eastAsia="Calibri" w:cs="Calibri"/>
                <w:sz w:val="22"/>
                <w:szCs w:val="22"/>
              </w:rPr>
            </w:pPr>
            <w:r>
              <w:rPr>
                <w:rFonts w:eastAsia="Calibri" w:cs="Calibri"/>
                <w:sz w:val="22"/>
                <w:szCs w:val="22"/>
              </w:rPr>
              <w:t>Worked with agile development methodology in designing and implementation of Continuous Integration and Delivery (CI/CD) methodology using Jenkins and Microsoft Azure.</w:t>
            </w:r>
          </w:p>
          <w:p w14:paraId="3B2943C0" w14:textId="77777777" w:rsidR="003823CB" w:rsidRDefault="00000000">
            <w:pPr>
              <w:numPr>
                <w:ilvl w:val="0"/>
                <w:numId w:val="2"/>
              </w:numPr>
              <w:rPr>
                <w:rFonts w:eastAsia="Calibri" w:cs="Calibri"/>
                <w:sz w:val="22"/>
                <w:szCs w:val="22"/>
              </w:rPr>
            </w:pPr>
            <w:r>
              <w:rPr>
                <w:rFonts w:eastAsia="Calibri" w:cs="Calibri"/>
                <w:sz w:val="22"/>
                <w:szCs w:val="22"/>
              </w:rPr>
              <w:t>Created Docker images for web application deployment, Kubernetes clusters and write manifest files.</w:t>
            </w:r>
          </w:p>
          <w:p w14:paraId="3918ED4C" w14:textId="77777777" w:rsidR="003823CB" w:rsidRDefault="00000000">
            <w:pPr>
              <w:numPr>
                <w:ilvl w:val="0"/>
                <w:numId w:val="2"/>
              </w:numPr>
              <w:rPr>
                <w:rFonts w:eastAsia="Calibri" w:cs="Calibri"/>
                <w:sz w:val="22"/>
                <w:szCs w:val="22"/>
              </w:rPr>
            </w:pPr>
            <w:r>
              <w:rPr>
                <w:rFonts w:eastAsia="Calibri" w:cs="Calibri"/>
                <w:sz w:val="22"/>
                <w:szCs w:val="22"/>
              </w:rPr>
              <w:t>Setup Azure container registry for deployment project into azure Kubernetes services. Worked nexus for antifactory deployment.</w:t>
            </w:r>
          </w:p>
          <w:p w14:paraId="0C546091" w14:textId="77777777" w:rsidR="003823CB" w:rsidRDefault="00000000">
            <w:pPr>
              <w:numPr>
                <w:ilvl w:val="0"/>
                <w:numId w:val="2"/>
              </w:numPr>
              <w:rPr>
                <w:rFonts w:eastAsia="Calibri" w:cs="Calibri"/>
                <w:sz w:val="22"/>
                <w:szCs w:val="22"/>
              </w:rPr>
            </w:pPr>
            <w:r>
              <w:rPr>
                <w:rFonts w:eastAsia="Calibri" w:cs="Calibri"/>
                <w:sz w:val="22"/>
                <w:szCs w:val="22"/>
              </w:rPr>
              <w:t>Create network security groups and provide endpoints, routing tables to provide the inbound and outbound security.</w:t>
            </w:r>
          </w:p>
          <w:p w14:paraId="1C0959FE" w14:textId="77777777" w:rsidR="003823CB" w:rsidRDefault="00000000">
            <w:pPr>
              <w:numPr>
                <w:ilvl w:val="0"/>
                <w:numId w:val="2"/>
              </w:numPr>
              <w:rPr>
                <w:rFonts w:eastAsia="Calibri" w:cs="Calibri"/>
                <w:sz w:val="22"/>
                <w:szCs w:val="22"/>
              </w:rPr>
            </w:pPr>
            <w:r>
              <w:rPr>
                <w:rFonts w:eastAsia="Calibri" w:cs="Calibri"/>
                <w:sz w:val="22"/>
                <w:szCs w:val="22"/>
              </w:rPr>
              <w:t>Create and configure Cosmos DB in Azure and migrate on-premises database to cloud</w:t>
            </w:r>
          </w:p>
          <w:p w14:paraId="2DCE2B68" w14:textId="77777777" w:rsidR="003823CB" w:rsidRDefault="00000000">
            <w:pPr>
              <w:numPr>
                <w:ilvl w:val="0"/>
                <w:numId w:val="2"/>
              </w:numPr>
              <w:rPr>
                <w:rFonts w:eastAsia="Calibri" w:cs="Calibri"/>
                <w:sz w:val="22"/>
                <w:szCs w:val="22"/>
              </w:rPr>
            </w:pPr>
            <w:r>
              <w:rPr>
                <w:rFonts w:eastAsia="Calibri" w:cs="Calibri"/>
                <w:sz w:val="22"/>
                <w:szCs w:val="22"/>
              </w:rPr>
              <w:t>Configure the virtual machines in azure based on development requirements. Provide direct server support during deployment and general production operations.</w:t>
            </w:r>
          </w:p>
          <w:p w14:paraId="59640F38" w14:textId="77777777" w:rsidR="003823CB" w:rsidRDefault="00000000">
            <w:pPr>
              <w:numPr>
                <w:ilvl w:val="0"/>
                <w:numId w:val="2"/>
              </w:numPr>
              <w:rPr>
                <w:rFonts w:eastAsia="Calibri" w:cs="Calibri"/>
                <w:sz w:val="22"/>
                <w:szCs w:val="22"/>
              </w:rPr>
            </w:pPr>
            <w:r>
              <w:rPr>
                <w:rFonts w:eastAsia="Calibri" w:cs="Calibri"/>
                <w:sz w:val="22"/>
                <w:szCs w:val="22"/>
              </w:rPr>
              <w:t>Worked with developers to ensure the dev, stage and production environments met their requirements and confirmed to industry-standard best practices.</w:t>
            </w:r>
          </w:p>
        </w:tc>
      </w:tr>
    </w:tbl>
    <w:p w14:paraId="5A03B9D6" w14:textId="77777777" w:rsidR="003823CB" w:rsidRDefault="003823CB">
      <w:pPr>
        <w:widowControl w:val="0"/>
        <w:spacing w:line="276" w:lineRule="auto"/>
        <w:rPr>
          <w:rFonts w:eastAsia="Calibri" w:cs="Calibri"/>
          <w:b/>
          <w:color w:val="000000"/>
          <w:sz w:val="22"/>
          <w:szCs w:val="22"/>
        </w:rPr>
      </w:pPr>
    </w:p>
    <w:tbl>
      <w:tblPr>
        <w:tblStyle w:val="Style66"/>
        <w:tblW w:w="95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0"/>
        <w:gridCol w:w="7882"/>
      </w:tblGrid>
      <w:tr w:rsidR="003823CB" w14:paraId="1D4FD255" w14:textId="77777777">
        <w:tc>
          <w:tcPr>
            <w:tcW w:w="9592" w:type="dxa"/>
            <w:gridSpan w:val="2"/>
          </w:tcPr>
          <w:p w14:paraId="5BFD3E67" w14:textId="77777777" w:rsidR="003823CB" w:rsidRDefault="00000000">
            <w:pPr>
              <w:rPr>
                <w:rFonts w:eastAsia="Calibri" w:cs="Calibri"/>
                <w:bCs/>
                <w:sz w:val="22"/>
                <w:szCs w:val="22"/>
              </w:rPr>
            </w:pPr>
            <w:r>
              <w:rPr>
                <w:rFonts w:eastAsia="Calibri" w:cs="Calibri"/>
                <w:bCs/>
                <w:sz w:val="22"/>
                <w:szCs w:val="22"/>
                <w:highlight w:val="white"/>
              </w:rPr>
              <w:t xml:space="preserve">Healthcare Platform </w:t>
            </w:r>
            <w:r>
              <w:rPr>
                <w:rFonts w:eastAsia="Calibri" w:cs="Calibri"/>
                <w:bCs/>
                <w:sz w:val="22"/>
                <w:szCs w:val="22"/>
              </w:rPr>
              <w:t>(Aster)</w:t>
            </w:r>
          </w:p>
        </w:tc>
      </w:tr>
      <w:tr w:rsidR="003823CB" w14:paraId="5B06F736" w14:textId="77777777">
        <w:trPr>
          <w:trHeight w:val="652"/>
        </w:trPr>
        <w:tc>
          <w:tcPr>
            <w:tcW w:w="9592" w:type="dxa"/>
            <w:gridSpan w:val="2"/>
          </w:tcPr>
          <w:p w14:paraId="1A44C359" w14:textId="77777777" w:rsidR="003823CB" w:rsidRDefault="00000000">
            <w:pPr>
              <w:rPr>
                <w:rFonts w:eastAsia="Calibri" w:cs="Calibri"/>
                <w:color w:val="000000"/>
                <w:sz w:val="22"/>
                <w:szCs w:val="22"/>
              </w:rPr>
            </w:pPr>
            <w:r>
              <w:rPr>
                <w:rFonts w:eastAsia="Calibri" w:cs="Calibri"/>
                <w:sz w:val="22"/>
                <w:szCs w:val="22"/>
              </w:rPr>
              <w:t xml:space="preserve">This platform has a centralized codebase as well brand specific development as micro apps for Aster healthcare. </w:t>
            </w:r>
          </w:p>
        </w:tc>
      </w:tr>
      <w:tr w:rsidR="003823CB" w14:paraId="55B00445" w14:textId="77777777">
        <w:trPr>
          <w:trHeight w:val="25"/>
        </w:trPr>
        <w:tc>
          <w:tcPr>
            <w:tcW w:w="1710" w:type="dxa"/>
          </w:tcPr>
          <w:p w14:paraId="3546B034" w14:textId="77777777" w:rsidR="003823CB" w:rsidRDefault="00000000">
            <w:pPr>
              <w:rPr>
                <w:rFonts w:eastAsia="Calibri" w:cs="Calibri"/>
                <w:sz w:val="22"/>
                <w:szCs w:val="22"/>
              </w:rPr>
            </w:pPr>
            <w:r>
              <w:rPr>
                <w:rFonts w:eastAsia="Calibri" w:cs="Calibri"/>
                <w:sz w:val="22"/>
                <w:szCs w:val="22"/>
              </w:rPr>
              <w:t>Period</w:t>
            </w:r>
          </w:p>
        </w:tc>
        <w:tc>
          <w:tcPr>
            <w:tcW w:w="7882" w:type="dxa"/>
          </w:tcPr>
          <w:p w14:paraId="73E28FB5" w14:textId="77777777" w:rsidR="003823CB" w:rsidRDefault="00000000">
            <w:pPr>
              <w:rPr>
                <w:rFonts w:eastAsia="Calibri" w:cs="Calibri"/>
                <w:sz w:val="22"/>
                <w:szCs w:val="22"/>
              </w:rPr>
            </w:pPr>
            <w:r>
              <w:rPr>
                <w:rFonts w:eastAsia="Calibri" w:cs="Calibri"/>
                <w:color w:val="000000"/>
                <w:sz w:val="22"/>
                <w:szCs w:val="22"/>
                <w:highlight w:val="white"/>
              </w:rPr>
              <w:t>   0</w:t>
            </w:r>
            <w:r>
              <w:rPr>
                <w:rFonts w:eastAsia="Calibri" w:cs="Calibri"/>
                <w:sz w:val="22"/>
                <w:szCs w:val="22"/>
                <w:highlight w:val="white"/>
              </w:rPr>
              <w:t>7</w:t>
            </w:r>
            <w:r>
              <w:rPr>
                <w:rFonts w:eastAsia="Calibri" w:cs="Calibri"/>
                <w:color w:val="000000"/>
                <w:sz w:val="22"/>
                <w:szCs w:val="22"/>
                <w:highlight w:val="white"/>
              </w:rPr>
              <w:t>/20</w:t>
            </w:r>
            <w:r>
              <w:rPr>
                <w:rFonts w:eastAsia="Calibri" w:cs="Calibri"/>
                <w:sz w:val="22"/>
                <w:szCs w:val="22"/>
                <w:highlight w:val="white"/>
              </w:rPr>
              <w:t>21</w:t>
            </w:r>
            <w:r>
              <w:rPr>
                <w:rFonts w:eastAsia="Calibri" w:cs="Calibri"/>
                <w:color w:val="000000"/>
                <w:sz w:val="22"/>
                <w:szCs w:val="22"/>
                <w:highlight w:val="white"/>
              </w:rPr>
              <w:t>-</w:t>
            </w:r>
            <w:r>
              <w:rPr>
                <w:rFonts w:eastAsia="Calibri" w:cs="Calibri"/>
                <w:color w:val="000000"/>
                <w:sz w:val="22"/>
                <w:szCs w:val="22"/>
              </w:rPr>
              <w:t>03/2022</w:t>
            </w:r>
          </w:p>
        </w:tc>
      </w:tr>
      <w:tr w:rsidR="003823CB" w14:paraId="71CFB1BA" w14:textId="77777777">
        <w:trPr>
          <w:trHeight w:val="657"/>
        </w:trPr>
        <w:tc>
          <w:tcPr>
            <w:tcW w:w="1710" w:type="dxa"/>
          </w:tcPr>
          <w:p w14:paraId="5CA0AC19" w14:textId="77777777" w:rsidR="003823CB" w:rsidRDefault="00000000">
            <w:pPr>
              <w:rPr>
                <w:rFonts w:eastAsia="Calibri" w:cs="Calibri"/>
                <w:sz w:val="22"/>
                <w:szCs w:val="22"/>
              </w:rPr>
            </w:pPr>
            <w:r>
              <w:rPr>
                <w:rFonts w:eastAsia="Calibri" w:cs="Calibri"/>
                <w:sz w:val="22"/>
                <w:szCs w:val="22"/>
              </w:rPr>
              <w:t>Technology Stack</w:t>
            </w:r>
          </w:p>
        </w:tc>
        <w:tc>
          <w:tcPr>
            <w:tcW w:w="7882" w:type="dxa"/>
          </w:tcPr>
          <w:p w14:paraId="1AF71D8A" w14:textId="77777777" w:rsidR="003823CB" w:rsidRDefault="00000000">
            <w:pPr>
              <w:numPr>
                <w:ilvl w:val="0"/>
                <w:numId w:val="2"/>
              </w:numPr>
              <w:rPr>
                <w:rFonts w:eastAsia="Calibri" w:cs="Calibri"/>
                <w:color w:val="000000"/>
                <w:sz w:val="22"/>
                <w:szCs w:val="22"/>
              </w:rPr>
            </w:pPr>
            <w:r>
              <w:rPr>
                <w:rFonts w:eastAsia="Calibri" w:cs="Calibri"/>
                <w:sz w:val="22"/>
                <w:szCs w:val="22"/>
              </w:rPr>
              <w:t>Used technologies are Jenkins(CI/CD tool), Docker, Kubernetes, Elasticsearch</w:t>
            </w:r>
          </w:p>
          <w:p w14:paraId="15350489" w14:textId="77777777" w:rsidR="003823CB" w:rsidRDefault="00000000">
            <w:pPr>
              <w:numPr>
                <w:ilvl w:val="0"/>
                <w:numId w:val="2"/>
              </w:numPr>
              <w:rPr>
                <w:rFonts w:eastAsia="Calibri" w:cs="Calibri"/>
                <w:color w:val="000000"/>
                <w:sz w:val="22"/>
                <w:szCs w:val="22"/>
              </w:rPr>
            </w:pPr>
            <w:r>
              <w:rPr>
                <w:rFonts w:eastAsia="Calibri" w:cs="Calibri"/>
                <w:sz w:val="22"/>
                <w:szCs w:val="22"/>
              </w:rPr>
              <w:t>Version Control</w:t>
            </w:r>
            <w:r>
              <w:rPr>
                <w:rFonts w:eastAsia="Calibri" w:cs="Calibri"/>
                <w:color w:val="000000"/>
                <w:sz w:val="22"/>
                <w:szCs w:val="22"/>
              </w:rPr>
              <w:t xml:space="preserve">:  </w:t>
            </w:r>
            <w:r>
              <w:rPr>
                <w:rFonts w:eastAsia="Calibri" w:cs="Calibri"/>
                <w:sz w:val="22"/>
                <w:szCs w:val="22"/>
              </w:rPr>
              <w:t>Bitbucket, Azure Git, Nexus</w:t>
            </w:r>
          </w:p>
          <w:p w14:paraId="2DFBC799" w14:textId="77777777" w:rsidR="003823CB" w:rsidRDefault="00000000">
            <w:pPr>
              <w:numPr>
                <w:ilvl w:val="0"/>
                <w:numId w:val="2"/>
              </w:numPr>
              <w:rPr>
                <w:rFonts w:eastAsia="Calibri" w:cs="Calibri"/>
                <w:color w:val="000000"/>
                <w:sz w:val="22"/>
                <w:szCs w:val="22"/>
              </w:rPr>
            </w:pPr>
            <w:r>
              <w:rPr>
                <w:rFonts w:eastAsia="Calibri" w:cs="Calibri"/>
                <w:sz w:val="22"/>
                <w:szCs w:val="22"/>
              </w:rPr>
              <w:t>defect m</w:t>
            </w:r>
            <w:r>
              <w:rPr>
                <w:rFonts w:eastAsia="Calibri" w:cs="Calibri"/>
                <w:color w:val="000000"/>
                <w:sz w:val="22"/>
                <w:szCs w:val="22"/>
              </w:rPr>
              <w:t>anagement: JIRA, Confluence</w:t>
            </w:r>
          </w:p>
          <w:p w14:paraId="2F250B87" w14:textId="77777777" w:rsidR="003823CB" w:rsidRDefault="00000000">
            <w:pPr>
              <w:numPr>
                <w:ilvl w:val="0"/>
                <w:numId w:val="2"/>
              </w:numPr>
              <w:rPr>
                <w:rFonts w:eastAsia="Calibri" w:cs="Calibri"/>
                <w:sz w:val="22"/>
                <w:szCs w:val="22"/>
              </w:rPr>
            </w:pPr>
            <w:r>
              <w:rPr>
                <w:rFonts w:eastAsia="Calibri" w:cs="Calibri"/>
                <w:sz w:val="22"/>
                <w:szCs w:val="22"/>
              </w:rPr>
              <w:t>Monitoring tools: SonarQube, Kibana, Grafana, Sentry, ManageEngine, Azure Monitor</w:t>
            </w:r>
          </w:p>
          <w:p w14:paraId="3B3816CE" w14:textId="77777777" w:rsidR="003823CB" w:rsidRDefault="00000000">
            <w:pPr>
              <w:numPr>
                <w:ilvl w:val="0"/>
                <w:numId w:val="2"/>
              </w:numPr>
              <w:rPr>
                <w:rFonts w:eastAsia="Calibri" w:cs="Calibri"/>
                <w:sz w:val="22"/>
                <w:szCs w:val="22"/>
              </w:rPr>
            </w:pPr>
            <w:r>
              <w:rPr>
                <w:rFonts w:eastAsia="Calibri" w:cs="Calibri"/>
                <w:sz w:val="22"/>
                <w:szCs w:val="22"/>
              </w:rPr>
              <w:t>Cloud: Microsoft Azure</w:t>
            </w:r>
          </w:p>
        </w:tc>
      </w:tr>
      <w:tr w:rsidR="003823CB" w14:paraId="796A93E4" w14:textId="77777777">
        <w:trPr>
          <w:trHeight w:val="25"/>
        </w:trPr>
        <w:tc>
          <w:tcPr>
            <w:tcW w:w="1710" w:type="dxa"/>
          </w:tcPr>
          <w:p w14:paraId="47E2250E" w14:textId="77777777" w:rsidR="003823CB" w:rsidRDefault="00000000">
            <w:pPr>
              <w:rPr>
                <w:rFonts w:eastAsia="Calibri" w:cs="Calibri"/>
                <w:sz w:val="22"/>
                <w:szCs w:val="22"/>
              </w:rPr>
            </w:pPr>
            <w:r>
              <w:rPr>
                <w:rFonts w:eastAsia="Calibri" w:cs="Calibri"/>
                <w:sz w:val="22"/>
                <w:szCs w:val="22"/>
              </w:rPr>
              <w:t>Responsibilities</w:t>
            </w:r>
          </w:p>
        </w:tc>
        <w:tc>
          <w:tcPr>
            <w:tcW w:w="7882" w:type="dxa"/>
          </w:tcPr>
          <w:p w14:paraId="49B466EC" w14:textId="77777777" w:rsidR="003823CB" w:rsidRDefault="00000000">
            <w:pPr>
              <w:numPr>
                <w:ilvl w:val="0"/>
                <w:numId w:val="2"/>
              </w:numPr>
              <w:rPr>
                <w:rFonts w:eastAsia="Calibri" w:cs="Calibri"/>
                <w:sz w:val="22"/>
                <w:szCs w:val="22"/>
              </w:rPr>
            </w:pPr>
            <w:r>
              <w:rPr>
                <w:rFonts w:eastAsia="Calibri" w:cs="Calibri"/>
                <w:sz w:val="22"/>
                <w:szCs w:val="22"/>
              </w:rPr>
              <w:t>Worked with agile development methodology in designing and implementation of Continuous Integration and Delivery (CI/CD) methodology using Jenkins and Microsoft Azure.</w:t>
            </w:r>
          </w:p>
          <w:p w14:paraId="28DD4799" w14:textId="77777777" w:rsidR="003823CB" w:rsidRDefault="00000000">
            <w:pPr>
              <w:numPr>
                <w:ilvl w:val="0"/>
                <w:numId w:val="2"/>
              </w:numPr>
              <w:rPr>
                <w:rFonts w:eastAsia="Calibri" w:cs="Calibri"/>
                <w:sz w:val="22"/>
                <w:szCs w:val="22"/>
              </w:rPr>
            </w:pPr>
            <w:r>
              <w:rPr>
                <w:rFonts w:eastAsia="Calibri" w:cs="Calibri"/>
                <w:sz w:val="22"/>
                <w:szCs w:val="22"/>
              </w:rPr>
              <w:t>Created Docker images for web application deployment, Kubernetes clusters and write manifest files.</w:t>
            </w:r>
          </w:p>
          <w:p w14:paraId="4C108695" w14:textId="77777777" w:rsidR="003823CB" w:rsidRDefault="00000000">
            <w:pPr>
              <w:numPr>
                <w:ilvl w:val="0"/>
                <w:numId w:val="2"/>
              </w:numPr>
              <w:rPr>
                <w:rFonts w:eastAsia="Calibri" w:cs="Calibri"/>
                <w:sz w:val="22"/>
                <w:szCs w:val="22"/>
              </w:rPr>
            </w:pPr>
            <w:r>
              <w:rPr>
                <w:rFonts w:eastAsia="Calibri" w:cs="Calibri"/>
                <w:sz w:val="22"/>
                <w:szCs w:val="22"/>
              </w:rPr>
              <w:lastRenderedPageBreak/>
              <w:t>Configured and Managed Elasticsearch, Kibana, Logstash, Fliebeat for monitoring of logs.</w:t>
            </w:r>
          </w:p>
          <w:p w14:paraId="3107DF57" w14:textId="77777777" w:rsidR="003823CB" w:rsidRDefault="00000000">
            <w:pPr>
              <w:numPr>
                <w:ilvl w:val="0"/>
                <w:numId w:val="2"/>
              </w:numPr>
              <w:rPr>
                <w:rFonts w:eastAsia="Calibri" w:cs="Calibri"/>
                <w:sz w:val="22"/>
                <w:szCs w:val="22"/>
              </w:rPr>
            </w:pPr>
            <w:r>
              <w:rPr>
                <w:rFonts w:eastAsia="Calibri" w:cs="Calibri"/>
                <w:sz w:val="22"/>
                <w:szCs w:val="22"/>
              </w:rPr>
              <w:t>Troubleshoot kibana logs and wrote kql query for logs management.</w:t>
            </w:r>
          </w:p>
          <w:p w14:paraId="160FE4F3" w14:textId="77777777" w:rsidR="003823CB" w:rsidRDefault="00000000">
            <w:pPr>
              <w:numPr>
                <w:ilvl w:val="0"/>
                <w:numId w:val="2"/>
              </w:numPr>
              <w:rPr>
                <w:rFonts w:eastAsia="Calibri" w:cs="Calibri"/>
                <w:sz w:val="22"/>
                <w:szCs w:val="22"/>
              </w:rPr>
            </w:pPr>
            <w:r>
              <w:rPr>
                <w:rFonts w:eastAsia="Calibri" w:cs="Calibri"/>
                <w:sz w:val="22"/>
                <w:szCs w:val="22"/>
              </w:rPr>
              <w:t>Deployed Kubernetes pods, hpa and services according to the environment requirements in azure. Deployment of required services using Helm charts</w:t>
            </w:r>
          </w:p>
          <w:p w14:paraId="7ACEF7AB" w14:textId="77777777" w:rsidR="003823CB" w:rsidRDefault="00000000">
            <w:pPr>
              <w:numPr>
                <w:ilvl w:val="0"/>
                <w:numId w:val="2"/>
              </w:numPr>
              <w:rPr>
                <w:rFonts w:eastAsia="Calibri" w:cs="Calibri"/>
                <w:sz w:val="22"/>
                <w:szCs w:val="22"/>
              </w:rPr>
            </w:pPr>
            <w:r>
              <w:rPr>
                <w:rFonts w:eastAsia="Calibri" w:cs="Calibri"/>
                <w:sz w:val="22"/>
                <w:szCs w:val="22"/>
              </w:rPr>
              <w:t>Setup Azure container registry for deployment project into azure Kubernetes services. Worked with Jfrog and nexus for artifactory deployment.</w:t>
            </w:r>
          </w:p>
          <w:p w14:paraId="71006091" w14:textId="77777777" w:rsidR="003823CB" w:rsidRDefault="00000000">
            <w:pPr>
              <w:numPr>
                <w:ilvl w:val="0"/>
                <w:numId w:val="2"/>
              </w:numPr>
              <w:rPr>
                <w:rFonts w:eastAsia="Calibri" w:cs="Calibri"/>
                <w:sz w:val="22"/>
                <w:szCs w:val="22"/>
              </w:rPr>
            </w:pPr>
            <w:r>
              <w:rPr>
                <w:rFonts w:eastAsia="Calibri" w:cs="Calibri"/>
                <w:sz w:val="22"/>
                <w:szCs w:val="22"/>
              </w:rPr>
              <w:t>Good understanding in Azure Key Vaults, Blob storages, Azure Functions, Groovy scripting, Yaml Pipelines. Setup Load balancer using Ngnix ingress controller in azure.</w:t>
            </w:r>
          </w:p>
          <w:p w14:paraId="368587D9" w14:textId="77777777" w:rsidR="003823CB" w:rsidRDefault="00000000">
            <w:pPr>
              <w:numPr>
                <w:ilvl w:val="0"/>
                <w:numId w:val="2"/>
              </w:numPr>
              <w:rPr>
                <w:rFonts w:eastAsia="Calibri" w:cs="Calibri"/>
                <w:sz w:val="22"/>
                <w:szCs w:val="22"/>
              </w:rPr>
            </w:pPr>
            <w:r>
              <w:rPr>
                <w:rFonts w:eastAsia="Calibri" w:cs="Calibri"/>
                <w:sz w:val="22"/>
                <w:szCs w:val="22"/>
              </w:rPr>
              <w:t>Created azure application gateway, network security groups and provide endpoints, routing tables to provide the inbound and outbound security.</w:t>
            </w:r>
          </w:p>
          <w:p w14:paraId="3BB95C56" w14:textId="77777777" w:rsidR="003823CB" w:rsidRDefault="00000000">
            <w:pPr>
              <w:numPr>
                <w:ilvl w:val="0"/>
                <w:numId w:val="2"/>
              </w:numPr>
              <w:rPr>
                <w:rFonts w:eastAsia="Calibri" w:cs="Calibri"/>
                <w:sz w:val="22"/>
                <w:szCs w:val="22"/>
              </w:rPr>
            </w:pPr>
            <w:r>
              <w:rPr>
                <w:rFonts w:eastAsia="Calibri" w:cs="Calibri"/>
                <w:sz w:val="22"/>
                <w:szCs w:val="22"/>
              </w:rPr>
              <w:t>Created and configured Cosmos DB in Azure and migrate on-premises database to cloud</w:t>
            </w:r>
          </w:p>
          <w:p w14:paraId="5118142D" w14:textId="77777777" w:rsidR="003823CB" w:rsidRDefault="00000000">
            <w:pPr>
              <w:numPr>
                <w:ilvl w:val="0"/>
                <w:numId w:val="2"/>
              </w:numPr>
              <w:rPr>
                <w:rFonts w:eastAsia="Calibri" w:cs="Calibri"/>
                <w:sz w:val="22"/>
                <w:szCs w:val="22"/>
              </w:rPr>
            </w:pPr>
            <w:r>
              <w:rPr>
                <w:rFonts w:eastAsia="Calibri" w:cs="Calibri"/>
                <w:sz w:val="22"/>
                <w:szCs w:val="22"/>
              </w:rPr>
              <w:t>Setup and configured keycloak for identity access management and social media links</w:t>
            </w:r>
          </w:p>
          <w:p w14:paraId="23CAE062" w14:textId="77777777" w:rsidR="003823CB" w:rsidRDefault="00000000">
            <w:pPr>
              <w:numPr>
                <w:ilvl w:val="0"/>
                <w:numId w:val="2"/>
              </w:numPr>
              <w:rPr>
                <w:rFonts w:eastAsia="Calibri" w:cs="Calibri"/>
                <w:sz w:val="22"/>
                <w:szCs w:val="22"/>
              </w:rPr>
            </w:pPr>
            <w:r>
              <w:rPr>
                <w:rFonts w:eastAsia="Calibri" w:cs="Calibri"/>
                <w:sz w:val="22"/>
                <w:szCs w:val="22"/>
              </w:rPr>
              <w:t>Worked with azure security advisor to apply the security aspects in all the azure services deployed.</w:t>
            </w:r>
          </w:p>
          <w:p w14:paraId="390EE7DE" w14:textId="77777777" w:rsidR="003823CB" w:rsidRDefault="00000000">
            <w:pPr>
              <w:numPr>
                <w:ilvl w:val="0"/>
                <w:numId w:val="2"/>
              </w:numPr>
              <w:rPr>
                <w:rFonts w:eastAsia="Calibri" w:cs="Calibri"/>
                <w:sz w:val="22"/>
                <w:szCs w:val="22"/>
              </w:rPr>
            </w:pPr>
            <w:r>
              <w:rPr>
                <w:rFonts w:eastAsia="Calibri" w:cs="Calibri"/>
                <w:sz w:val="22"/>
                <w:szCs w:val="22"/>
              </w:rPr>
              <w:t>Configured the virtual machines in azure based on development requirements. Provide direct server support during deployment and general production operations.</w:t>
            </w:r>
          </w:p>
          <w:p w14:paraId="0BE20871" w14:textId="77777777" w:rsidR="003823CB" w:rsidRDefault="00000000">
            <w:pPr>
              <w:numPr>
                <w:ilvl w:val="0"/>
                <w:numId w:val="2"/>
              </w:numPr>
              <w:rPr>
                <w:rFonts w:eastAsia="Calibri" w:cs="Calibri"/>
                <w:sz w:val="22"/>
                <w:szCs w:val="22"/>
              </w:rPr>
            </w:pPr>
            <w:r>
              <w:rPr>
                <w:rFonts w:eastAsia="Calibri" w:cs="Calibri"/>
                <w:sz w:val="22"/>
                <w:szCs w:val="22"/>
              </w:rPr>
              <w:t>Worked with developers to ensure new environments both met their requirements and confirmed to industry-standard best practices.</w:t>
            </w:r>
          </w:p>
        </w:tc>
      </w:tr>
    </w:tbl>
    <w:p w14:paraId="08B87E8E" w14:textId="77777777" w:rsidR="003823CB" w:rsidRDefault="003823CB">
      <w:pPr>
        <w:shd w:val="clear" w:color="auto" w:fill="FFFFFF"/>
        <w:ind w:left="90" w:right="45"/>
        <w:rPr>
          <w:rFonts w:eastAsia="Calibri" w:cs="Calibri"/>
          <w:sz w:val="22"/>
          <w:szCs w:val="22"/>
        </w:rPr>
      </w:pPr>
    </w:p>
    <w:tbl>
      <w:tblPr>
        <w:tblStyle w:val="Style67"/>
        <w:tblW w:w="9634"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634"/>
      </w:tblGrid>
      <w:tr w:rsidR="003823CB" w14:paraId="0F067175" w14:textId="77777777">
        <w:tc>
          <w:tcPr>
            <w:tcW w:w="9634" w:type="dxa"/>
          </w:tcPr>
          <w:p w14:paraId="28DBB048" w14:textId="77777777" w:rsidR="003823CB" w:rsidRDefault="00000000">
            <w:pPr>
              <w:jc w:val="both"/>
              <w:rPr>
                <w:rFonts w:eastAsia="Calibri" w:cs="Calibri"/>
                <w:b/>
                <w:sz w:val="22"/>
                <w:szCs w:val="22"/>
              </w:rPr>
            </w:pPr>
            <w:r>
              <w:rPr>
                <w:rFonts w:eastAsia="Calibri" w:cs="Calibri"/>
                <w:b/>
                <w:sz w:val="22"/>
                <w:szCs w:val="22"/>
              </w:rPr>
              <w:t>Company: Harbinger Group, Pune                                                                                                   02/2021-07/2021</w:t>
            </w:r>
          </w:p>
        </w:tc>
      </w:tr>
    </w:tbl>
    <w:p w14:paraId="053B4AEF" w14:textId="77777777" w:rsidR="003823CB" w:rsidRDefault="003823CB">
      <w:pPr>
        <w:widowControl w:val="0"/>
        <w:spacing w:line="276" w:lineRule="auto"/>
        <w:rPr>
          <w:rFonts w:eastAsia="Calibri" w:cs="Calibri"/>
          <w:b/>
          <w:color w:val="000000"/>
          <w:sz w:val="22"/>
          <w:szCs w:val="22"/>
        </w:rPr>
      </w:pPr>
    </w:p>
    <w:tbl>
      <w:tblPr>
        <w:tblStyle w:val="Style68"/>
        <w:tblW w:w="96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9"/>
        <w:gridCol w:w="7926"/>
      </w:tblGrid>
      <w:tr w:rsidR="003823CB" w14:paraId="43ADEA1B" w14:textId="77777777">
        <w:tc>
          <w:tcPr>
            <w:tcW w:w="9592" w:type="dxa"/>
            <w:gridSpan w:val="2"/>
          </w:tcPr>
          <w:p w14:paraId="4EB6537E" w14:textId="77777777" w:rsidR="003823CB" w:rsidRDefault="00000000">
            <w:pPr>
              <w:rPr>
                <w:rFonts w:eastAsia="Calibri" w:cs="Calibri"/>
                <w:bCs/>
                <w:sz w:val="22"/>
                <w:szCs w:val="22"/>
                <w:lang w:val="en-IN"/>
              </w:rPr>
            </w:pPr>
            <w:r>
              <w:rPr>
                <w:rFonts w:eastAsia="Calibri" w:cs="Calibri"/>
                <w:bCs/>
                <w:sz w:val="22"/>
                <w:szCs w:val="22"/>
                <w:highlight w:val="white"/>
                <w:lang w:val="en-IN"/>
              </w:rPr>
              <w:t>Outmatch</w:t>
            </w:r>
            <w:r>
              <w:rPr>
                <w:rFonts w:eastAsia="Calibri" w:cs="Calibri"/>
                <w:bCs/>
                <w:sz w:val="22"/>
                <w:szCs w:val="22"/>
                <w:lang w:val="en-IN"/>
              </w:rPr>
              <w:t>: Human resource management</w:t>
            </w:r>
          </w:p>
        </w:tc>
      </w:tr>
      <w:tr w:rsidR="003823CB" w14:paraId="114DC036" w14:textId="77777777">
        <w:trPr>
          <w:trHeight w:val="652"/>
        </w:trPr>
        <w:tc>
          <w:tcPr>
            <w:tcW w:w="9592" w:type="dxa"/>
            <w:gridSpan w:val="2"/>
          </w:tcPr>
          <w:p w14:paraId="01FAE5C7" w14:textId="77777777" w:rsidR="003823CB" w:rsidRDefault="00000000">
            <w:pPr>
              <w:rPr>
                <w:rFonts w:eastAsia="Calibri" w:cs="Calibri"/>
                <w:bCs/>
                <w:sz w:val="22"/>
                <w:szCs w:val="22"/>
                <w:lang w:val="en-IN"/>
              </w:rPr>
            </w:pPr>
            <w:r>
              <w:rPr>
                <w:rFonts w:eastAsia="Calibri" w:cs="Calibri"/>
                <w:bCs/>
                <w:sz w:val="22"/>
                <w:szCs w:val="22"/>
                <w:lang w:val="en-IN"/>
              </w:rPr>
              <w:t>A HRMS Portal used for hiring process and candidate database used for employee management in company</w:t>
            </w:r>
          </w:p>
        </w:tc>
      </w:tr>
      <w:tr w:rsidR="003823CB" w14:paraId="66DCA771" w14:textId="77777777">
        <w:trPr>
          <w:trHeight w:val="25"/>
        </w:trPr>
        <w:tc>
          <w:tcPr>
            <w:tcW w:w="1710" w:type="dxa"/>
          </w:tcPr>
          <w:p w14:paraId="6ED3A4F1" w14:textId="77777777" w:rsidR="003823CB" w:rsidRDefault="00000000">
            <w:pPr>
              <w:rPr>
                <w:rFonts w:eastAsia="Calibri" w:cs="Calibri"/>
                <w:sz w:val="22"/>
                <w:szCs w:val="22"/>
              </w:rPr>
            </w:pPr>
            <w:r>
              <w:rPr>
                <w:rFonts w:eastAsia="Calibri" w:cs="Calibri"/>
                <w:sz w:val="22"/>
                <w:szCs w:val="22"/>
              </w:rPr>
              <w:t>Period</w:t>
            </w:r>
          </w:p>
        </w:tc>
        <w:tc>
          <w:tcPr>
            <w:tcW w:w="7882" w:type="dxa"/>
          </w:tcPr>
          <w:p w14:paraId="486BB3C7" w14:textId="77777777" w:rsidR="003823CB" w:rsidRDefault="00000000">
            <w:pPr>
              <w:rPr>
                <w:rFonts w:eastAsia="Calibri" w:cs="Calibri"/>
                <w:sz w:val="22"/>
                <w:szCs w:val="22"/>
              </w:rPr>
            </w:pPr>
            <w:r>
              <w:rPr>
                <w:rFonts w:eastAsia="Calibri" w:cs="Calibri"/>
                <w:color w:val="000000"/>
                <w:sz w:val="22"/>
                <w:szCs w:val="22"/>
                <w:highlight w:val="white"/>
              </w:rPr>
              <w:t>  </w:t>
            </w:r>
            <w:r>
              <w:rPr>
                <w:rFonts w:eastAsia="Calibri" w:cs="Calibri"/>
                <w:color w:val="000000"/>
                <w:sz w:val="22"/>
                <w:szCs w:val="22"/>
                <w:highlight w:val="white"/>
                <w:lang w:val="en-IN"/>
              </w:rPr>
              <w:t>02</w:t>
            </w:r>
            <w:r>
              <w:rPr>
                <w:rFonts w:eastAsia="Calibri" w:cs="Calibri"/>
                <w:color w:val="000000"/>
                <w:sz w:val="22"/>
                <w:szCs w:val="22"/>
                <w:highlight w:val="white"/>
              </w:rPr>
              <w:t>/20</w:t>
            </w:r>
            <w:r>
              <w:rPr>
                <w:rFonts w:eastAsia="Calibri" w:cs="Calibri"/>
                <w:color w:val="000000"/>
                <w:sz w:val="22"/>
                <w:szCs w:val="22"/>
                <w:highlight w:val="white"/>
                <w:lang w:val="en-IN"/>
              </w:rPr>
              <w:t>21</w:t>
            </w:r>
            <w:r>
              <w:rPr>
                <w:rFonts w:eastAsia="Calibri" w:cs="Calibri"/>
                <w:color w:val="000000"/>
                <w:sz w:val="22"/>
                <w:szCs w:val="22"/>
                <w:highlight w:val="white"/>
              </w:rPr>
              <w:t>-0</w:t>
            </w:r>
            <w:r>
              <w:rPr>
                <w:rFonts w:eastAsia="Calibri" w:cs="Calibri"/>
                <w:color w:val="000000"/>
                <w:sz w:val="22"/>
                <w:szCs w:val="22"/>
                <w:highlight w:val="white"/>
                <w:lang w:val="en-IN"/>
              </w:rPr>
              <w:t>7</w:t>
            </w:r>
            <w:r>
              <w:rPr>
                <w:rFonts w:eastAsia="Calibri" w:cs="Calibri"/>
                <w:color w:val="000000"/>
                <w:sz w:val="22"/>
                <w:szCs w:val="22"/>
                <w:highlight w:val="white"/>
              </w:rPr>
              <w:t>/20</w:t>
            </w:r>
            <w:r>
              <w:rPr>
                <w:rFonts w:eastAsia="Calibri" w:cs="Calibri"/>
                <w:sz w:val="22"/>
                <w:szCs w:val="22"/>
                <w:highlight w:val="white"/>
              </w:rPr>
              <w:t>2</w:t>
            </w:r>
            <w:r>
              <w:rPr>
                <w:rFonts w:eastAsia="Calibri" w:cs="Calibri"/>
                <w:sz w:val="22"/>
                <w:szCs w:val="22"/>
              </w:rPr>
              <w:t>1</w:t>
            </w:r>
          </w:p>
        </w:tc>
      </w:tr>
      <w:tr w:rsidR="003823CB" w14:paraId="7EF46BA1" w14:textId="77777777">
        <w:trPr>
          <w:trHeight w:val="286"/>
        </w:trPr>
        <w:tc>
          <w:tcPr>
            <w:tcW w:w="1710" w:type="dxa"/>
          </w:tcPr>
          <w:p w14:paraId="3A108533" w14:textId="77777777" w:rsidR="003823CB" w:rsidRDefault="00000000">
            <w:pPr>
              <w:rPr>
                <w:rFonts w:eastAsia="Calibri" w:cs="Calibri"/>
                <w:sz w:val="22"/>
                <w:szCs w:val="22"/>
              </w:rPr>
            </w:pPr>
            <w:r>
              <w:rPr>
                <w:rFonts w:eastAsia="Calibri" w:cs="Calibri"/>
                <w:sz w:val="22"/>
                <w:szCs w:val="22"/>
              </w:rPr>
              <w:t>Technology Stack</w:t>
            </w:r>
          </w:p>
        </w:tc>
        <w:tc>
          <w:tcPr>
            <w:tcW w:w="7882" w:type="dxa"/>
          </w:tcPr>
          <w:p w14:paraId="26D2C5A1" w14:textId="77777777" w:rsidR="003823CB" w:rsidRDefault="00000000">
            <w:pPr>
              <w:rPr>
                <w:rFonts w:eastAsia="Calibri" w:cs="Calibri"/>
                <w:sz w:val="22"/>
                <w:szCs w:val="22"/>
              </w:rPr>
            </w:pPr>
            <w:r>
              <w:rPr>
                <w:rFonts w:eastAsia="Calibri" w:cs="Calibri"/>
                <w:sz w:val="22"/>
                <w:szCs w:val="22"/>
                <w:lang w:val="en-IN"/>
              </w:rPr>
              <w:t>Microsoft Azure, Azure Devops, Docker, Git, Azure Kubernetes, Elasticsearch</w:t>
            </w:r>
          </w:p>
        </w:tc>
      </w:tr>
      <w:tr w:rsidR="003823CB" w14:paraId="699B9FCE" w14:textId="77777777">
        <w:trPr>
          <w:trHeight w:val="25"/>
        </w:trPr>
        <w:tc>
          <w:tcPr>
            <w:tcW w:w="1710" w:type="dxa"/>
          </w:tcPr>
          <w:p w14:paraId="01D1FDE5" w14:textId="77777777" w:rsidR="003823CB" w:rsidRDefault="00000000">
            <w:pPr>
              <w:rPr>
                <w:rFonts w:eastAsia="Calibri" w:cs="Calibri"/>
                <w:sz w:val="22"/>
                <w:szCs w:val="22"/>
              </w:rPr>
            </w:pPr>
            <w:r>
              <w:rPr>
                <w:rFonts w:eastAsia="Calibri" w:cs="Calibri"/>
                <w:sz w:val="22"/>
                <w:szCs w:val="22"/>
              </w:rPr>
              <w:t>Responsibilities</w:t>
            </w:r>
          </w:p>
        </w:tc>
        <w:tc>
          <w:tcPr>
            <w:tcW w:w="7882" w:type="dxa"/>
          </w:tcPr>
          <w:p w14:paraId="7005FE26" w14:textId="77777777" w:rsidR="003823CB" w:rsidRDefault="00000000">
            <w:pPr>
              <w:numPr>
                <w:ilvl w:val="0"/>
                <w:numId w:val="3"/>
              </w:numPr>
              <w:spacing w:line="256" w:lineRule="auto"/>
              <w:contextualSpacing/>
              <w:rPr>
                <w:rFonts w:eastAsia="Calibri" w:cs="Calibri"/>
                <w:sz w:val="22"/>
                <w:szCs w:val="22"/>
                <w:lang w:val="en-IN"/>
              </w:rPr>
            </w:pPr>
            <w:r>
              <w:rPr>
                <w:rFonts w:eastAsia="Calibri" w:cs="Calibri"/>
                <w:sz w:val="22"/>
                <w:szCs w:val="22"/>
                <w:lang w:val="en-IN"/>
              </w:rPr>
              <w:t>Good exposure of agile development methodology in designing and implementation of Continuous Integration and Delivery (CI/CD) methodology wit Azure Devops Pipelines</w:t>
            </w:r>
          </w:p>
          <w:p w14:paraId="30F3EE58" w14:textId="77777777" w:rsidR="003823CB" w:rsidRDefault="00000000">
            <w:pPr>
              <w:numPr>
                <w:ilvl w:val="0"/>
                <w:numId w:val="3"/>
              </w:numPr>
              <w:spacing w:line="256" w:lineRule="auto"/>
              <w:contextualSpacing/>
              <w:rPr>
                <w:rFonts w:eastAsia="Calibri" w:cs="Calibri"/>
                <w:sz w:val="22"/>
                <w:szCs w:val="22"/>
                <w:lang w:val="en-IN"/>
              </w:rPr>
            </w:pPr>
            <w:r>
              <w:rPr>
                <w:rFonts w:eastAsia="Calibri" w:cs="Calibri"/>
                <w:sz w:val="22"/>
                <w:szCs w:val="22"/>
                <w:lang w:val="en-IN"/>
              </w:rPr>
              <w:t>Worked with Azure Git for deployment and merging the codes</w:t>
            </w:r>
          </w:p>
          <w:p w14:paraId="190B7E29" w14:textId="77777777" w:rsidR="003823CB" w:rsidRDefault="00000000">
            <w:pPr>
              <w:numPr>
                <w:ilvl w:val="0"/>
                <w:numId w:val="3"/>
              </w:numPr>
              <w:spacing w:line="256" w:lineRule="auto"/>
              <w:contextualSpacing/>
              <w:rPr>
                <w:rFonts w:eastAsia="Calibri" w:cs="Calibri"/>
                <w:sz w:val="22"/>
                <w:szCs w:val="22"/>
                <w:lang w:val="en-IN"/>
              </w:rPr>
            </w:pPr>
            <w:r>
              <w:rPr>
                <w:rFonts w:eastAsia="Calibri" w:cs="Calibri"/>
                <w:sz w:val="22"/>
                <w:szCs w:val="22"/>
                <w:lang w:val="en-IN"/>
              </w:rPr>
              <w:t>Worked with Monitoring the environment with azure monitor and SRE related activities</w:t>
            </w:r>
          </w:p>
          <w:p w14:paraId="68F3BCB7" w14:textId="77777777" w:rsidR="003823CB" w:rsidRDefault="00000000">
            <w:pPr>
              <w:numPr>
                <w:ilvl w:val="0"/>
                <w:numId w:val="3"/>
              </w:numPr>
              <w:spacing w:line="256" w:lineRule="auto"/>
              <w:contextualSpacing/>
              <w:rPr>
                <w:rFonts w:eastAsia="Calibri" w:cs="Calibri"/>
                <w:sz w:val="22"/>
                <w:szCs w:val="22"/>
                <w:lang w:val="en-IN"/>
              </w:rPr>
            </w:pPr>
            <w:r>
              <w:rPr>
                <w:rFonts w:eastAsia="Calibri" w:cs="Calibri"/>
                <w:sz w:val="22"/>
                <w:szCs w:val="22"/>
                <w:lang w:val="en-IN"/>
              </w:rPr>
              <w:t xml:space="preserve">Good understanding in Azure Vaults, Storage, Yaml Pipelines, Azure Environment variables, Automation, Monitoring, OMS, AZ Copy, etc.  </w:t>
            </w:r>
          </w:p>
        </w:tc>
      </w:tr>
    </w:tbl>
    <w:p w14:paraId="124E8E2F" w14:textId="77777777" w:rsidR="003823CB" w:rsidRDefault="003823CB">
      <w:pPr>
        <w:shd w:val="clear" w:color="auto" w:fill="FFFFFF"/>
        <w:ind w:right="45"/>
        <w:rPr>
          <w:rFonts w:eastAsia="Calibri" w:cs="Calibri"/>
          <w:sz w:val="22"/>
          <w:szCs w:val="22"/>
        </w:rPr>
      </w:pPr>
    </w:p>
    <w:p w14:paraId="6AB16D93" w14:textId="77777777" w:rsidR="003823CB" w:rsidRDefault="00000000">
      <w:pPr>
        <w:shd w:val="clear" w:color="auto" w:fill="FFFFFF"/>
        <w:ind w:right="45"/>
        <w:rPr>
          <w:rFonts w:eastAsia="Calibri" w:cs="Calibri"/>
          <w:sz w:val="22"/>
          <w:szCs w:val="22"/>
        </w:rPr>
      </w:pPr>
      <w:r>
        <w:rPr>
          <w:rFonts w:eastAsia="Calibri" w:cs="Calibri"/>
          <w:b/>
          <w:sz w:val="22"/>
          <w:szCs w:val="22"/>
        </w:rPr>
        <w:t>Company: HSBSOFT Technologies, Bangalore                                                                     12/2015-01/2021</w:t>
      </w:r>
    </w:p>
    <w:tbl>
      <w:tblPr>
        <w:tblStyle w:val="Style69"/>
        <w:tblW w:w="9634"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634"/>
      </w:tblGrid>
      <w:tr w:rsidR="003823CB" w14:paraId="3C8D3010" w14:textId="77777777">
        <w:tc>
          <w:tcPr>
            <w:tcW w:w="9634" w:type="dxa"/>
          </w:tcPr>
          <w:p w14:paraId="33C58BB3" w14:textId="77777777" w:rsidR="003823CB" w:rsidRDefault="00000000">
            <w:pPr>
              <w:rPr>
                <w:rFonts w:eastAsia="Calibri" w:cs="Calibri"/>
                <w:b/>
                <w:sz w:val="22"/>
                <w:szCs w:val="22"/>
                <w:lang w:val="en-IN"/>
              </w:rPr>
            </w:pPr>
            <w:r>
              <w:rPr>
                <w:rFonts w:eastAsia="Calibri" w:cs="Calibri"/>
                <w:b/>
                <w:sz w:val="22"/>
                <w:szCs w:val="22"/>
              </w:rPr>
              <w:t xml:space="preserve">                                                     </w:t>
            </w:r>
            <w:r>
              <w:rPr>
                <w:rFonts w:eastAsia="Calibri" w:cs="Calibri"/>
                <w:b/>
                <w:sz w:val="22"/>
                <w:szCs w:val="22"/>
                <w:lang w:val="en-IN"/>
              </w:rPr>
              <w:t xml:space="preserve">                                                                                                         </w:t>
            </w:r>
          </w:p>
        </w:tc>
      </w:tr>
    </w:tbl>
    <w:p w14:paraId="0F79AE15" w14:textId="77777777" w:rsidR="003823CB" w:rsidRDefault="003823CB">
      <w:pPr>
        <w:widowControl w:val="0"/>
        <w:spacing w:line="276" w:lineRule="auto"/>
        <w:rPr>
          <w:rFonts w:eastAsia="Calibri" w:cs="Calibri"/>
          <w:b/>
          <w:color w:val="000000"/>
          <w:sz w:val="22"/>
          <w:szCs w:val="22"/>
        </w:rPr>
      </w:pPr>
    </w:p>
    <w:tbl>
      <w:tblPr>
        <w:tblStyle w:val="Style68"/>
        <w:tblW w:w="95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0"/>
        <w:gridCol w:w="7882"/>
      </w:tblGrid>
      <w:tr w:rsidR="003823CB" w14:paraId="17E0124B" w14:textId="77777777">
        <w:tc>
          <w:tcPr>
            <w:tcW w:w="9592" w:type="dxa"/>
            <w:gridSpan w:val="2"/>
          </w:tcPr>
          <w:p w14:paraId="4A180E0E" w14:textId="77777777" w:rsidR="003823CB" w:rsidRDefault="00000000">
            <w:pPr>
              <w:rPr>
                <w:rFonts w:eastAsia="Calibri" w:cs="Calibri"/>
                <w:bCs/>
                <w:sz w:val="22"/>
                <w:szCs w:val="22"/>
              </w:rPr>
            </w:pPr>
            <w:r>
              <w:rPr>
                <w:rFonts w:eastAsia="Calibri" w:cs="Calibri"/>
                <w:bCs/>
                <w:sz w:val="22"/>
                <w:szCs w:val="22"/>
              </w:rPr>
              <w:t>Seirra Automobiles</w:t>
            </w:r>
          </w:p>
        </w:tc>
      </w:tr>
      <w:tr w:rsidR="003823CB" w14:paraId="1D873C4B" w14:textId="77777777">
        <w:trPr>
          <w:trHeight w:val="652"/>
        </w:trPr>
        <w:tc>
          <w:tcPr>
            <w:tcW w:w="9592" w:type="dxa"/>
            <w:gridSpan w:val="2"/>
          </w:tcPr>
          <w:p w14:paraId="0A2A8D9B" w14:textId="77777777" w:rsidR="003823CB" w:rsidRDefault="00000000">
            <w:pPr>
              <w:rPr>
                <w:rFonts w:eastAsia="Calibri" w:cs="Calibri"/>
                <w:sz w:val="22"/>
                <w:szCs w:val="22"/>
              </w:rPr>
            </w:pPr>
            <w:r>
              <w:rPr>
                <w:rFonts w:eastAsia="Calibri" w:cs="Calibri"/>
                <w:sz w:val="22"/>
                <w:szCs w:val="22"/>
              </w:rPr>
              <w:lastRenderedPageBreak/>
              <w:t>This is a Automobile project for consumer management</w:t>
            </w:r>
          </w:p>
        </w:tc>
      </w:tr>
      <w:tr w:rsidR="003823CB" w14:paraId="1656EFB9" w14:textId="77777777">
        <w:trPr>
          <w:trHeight w:val="25"/>
        </w:trPr>
        <w:tc>
          <w:tcPr>
            <w:tcW w:w="1710" w:type="dxa"/>
          </w:tcPr>
          <w:p w14:paraId="6820B993" w14:textId="77777777" w:rsidR="003823CB" w:rsidRDefault="00000000">
            <w:pPr>
              <w:rPr>
                <w:rFonts w:eastAsia="Calibri" w:cs="Calibri"/>
                <w:sz w:val="22"/>
                <w:szCs w:val="22"/>
              </w:rPr>
            </w:pPr>
            <w:r>
              <w:rPr>
                <w:rFonts w:eastAsia="Calibri" w:cs="Calibri"/>
                <w:sz w:val="22"/>
                <w:szCs w:val="22"/>
              </w:rPr>
              <w:t>Period</w:t>
            </w:r>
          </w:p>
        </w:tc>
        <w:tc>
          <w:tcPr>
            <w:tcW w:w="7882" w:type="dxa"/>
          </w:tcPr>
          <w:p w14:paraId="4A7C1C4F" w14:textId="77777777" w:rsidR="003823CB" w:rsidRDefault="00000000">
            <w:pPr>
              <w:rPr>
                <w:rFonts w:eastAsia="Calibri" w:cs="Calibri"/>
                <w:sz w:val="22"/>
                <w:szCs w:val="22"/>
              </w:rPr>
            </w:pPr>
            <w:r>
              <w:rPr>
                <w:rFonts w:eastAsia="Calibri" w:cs="Calibri"/>
                <w:color w:val="000000"/>
                <w:sz w:val="22"/>
                <w:szCs w:val="22"/>
                <w:highlight w:val="white"/>
              </w:rPr>
              <w:t>  </w:t>
            </w:r>
            <w:r>
              <w:rPr>
                <w:rFonts w:eastAsia="Calibri" w:cs="Calibri"/>
                <w:sz w:val="22"/>
                <w:szCs w:val="22"/>
                <w:highlight w:val="white"/>
              </w:rPr>
              <w:t>04</w:t>
            </w:r>
            <w:r>
              <w:rPr>
                <w:rFonts w:eastAsia="Calibri" w:cs="Calibri"/>
                <w:color w:val="000000"/>
                <w:sz w:val="22"/>
                <w:szCs w:val="22"/>
                <w:highlight w:val="white"/>
              </w:rPr>
              <w:t>/201</w:t>
            </w:r>
            <w:r>
              <w:rPr>
                <w:rFonts w:eastAsia="Calibri" w:cs="Calibri"/>
                <w:sz w:val="22"/>
                <w:szCs w:val="22"/>
                <w:highlight w:val="white"/>
              </w:rPr>
              <w:t>9</w:t>
            </w:r>
            <w:r>
              <w:rPr>
                <w:rFonts w:eastAsia="Calibri" w:cs="Calibri"/>
                <w:color w:val="000000"/>
                <w:sz w:val="22"/>
                <w:szCs w:val="22"/>
                <w:highlight w:val="white"/>
              </w:rPr>
              <w:t>-0</w:t>
            </w:r>
            <w:r>
              <w:rPr>
                <w:rFonts w:eastAsia="Calibri" w:cs="Calibri"/>
                <w:sz w:val="22"/>
                <w:szCs w:val="22"/>
                <w:highlight w:val="white"/>
              </w:rPr>
              <w:t>1</w:t>
            </w:r>
            <w:r>
              <w:rPr>
                <w:rFonts w:eastAsia="Calibri" w:cs="Calibri"/>
                <w:color w:val="000000"/>
                <w:sz w:val="22"/>
                <w:szCs w:val="22"/>
                <w:highlight w:val="white"/>
              </w:rPr>
              <w:t>/20</w:t>
            </w:r>
            <w:r>
              <w:rPr>
                <w:rFonts w:eastAsia="Calibri" w:cs="Calibri"/>
                <w:sz w:val="22"/>
                <w:szCs w:val="22"/>
                <w:highlight w:val="white"/>
              </w:rPr>
              <w:t>2</w:t>
            </w:r>
            <w:r>
              <w:rPr>
                <w:rFonts w:eastAsia="Calibri" w:cs="Calibri"/>
                <w:sz w:val="22"/>
                <w:szCs w:val="22"/>
              </w:rPr>
              <w:t>1</w:t>
            </w:r>
          </w:p>
        </w:tc>
      </w:tr>
      <w:tr w:rsidR="003823CB" w14:paraId="2C398E35" w14:textId="77777777">
        <w:trPr>
          <w:trHeight w:val="286"/>
        </w:trPr>
        <w:tc>
          <w:tcPr>
            <w:tcW w:w="1710" w:type="dxa"/>
          </w:tcPr>
          <w:p w14:paraId="20374AB3" w14:textId="77777777" w:rsidR="003823CB" w:rsidRDefault="00000000">
            <w:pPr>
              <w:rPr>
                <w:rFonts w:eastAsia="Calibri" w:cs="Calibri"/>
                <w:sz w:val="22"/>
                <w:szCs w:val="22"/>
              </w:rPr>
            </w:pPr>
            <w:r>
              <w:rPr>
                <w:rFonts w:eastAsia="Calibri" w:cs="Calibri"/>
                <w:sz w:val="22"/>
                <w:szCs w:val="22"/>
              </w:rPr>
              <w:t>Technology Stack</w:t>
            </w:r>
          </w:p>
        </w:tc>
        <w:tc>
          <w:tcPr>
            <w:tcW w:w="7882" w:type="dxa"/>
          </w:tcPr>
          <w:p w14:paraId="04397B3D" w14:textId="77777777" w:rsidR="003823CB" w:rsidRDefault="00000000">
            <w:pPr>
              <w:numPr>
                <w:ilvl w:val="0"/>
                <w:numId w:val="2"/>
              </w:numPr>
              <w:rPr>
                <w:rFonts w:eastAsia="Calibri" w:cs="Calibri"/>
                <w:sz w:val="22"/>
                <w:szCs w:val="22"/>
              </w:rPr>
            </w:pPr>
            <w:r>
              <w:rPr>
                <w:rFonts w:eastAsia="Calibri" w:cs="Calibri"/>
                <w:color w:val="000000"/>
                <w:sz w:val="22"/>
                <w:szCs w:val="22"/>
              </w:rPr>
              <w:t>AWS, Azure, Support, Devops, Elasticsearch</w:t>
            </w:r>
          </w:p>
        </w:tc>
      </w:tr>
      <w:tr w:rsidR="003823CB" w14:paraId="0EB331AF" w14:textId="77777777">
        <w:trPr>
          <w:trHeight w:val="25"/>
        </w:trPr>
        <w:tc>
          <w:tcPr>
            <w:tcW w:w="1710" w:type="dxa"/>
          </w:tcPr>
          <w:p w14:paraId="37113FD3" w14:textId="77777777" w:rsidR="003823CB" w:rsidRDefault="00000000">
            <w:pPr>
              <w:rPr>
                <w:rFonts w:eastAsia="Calibri" w:cs="Calibri"/>
                <w:sz w:val="22"/>
                <w:szCs w:val="22"/>
              </w:rPr>
            </w:pPr>
            <w:r>
              <w:rPr>
                <w:rFonts w:eastAsia="Calibri" w:cs="Calibri"/>
                <w:sz w:val="22"/>
                <w:szCs w:val="22"/>
              </w:rPr>
              <w:t>Responsibilities</w:t>
            </w:r>
          </w:p>
        </w:tc>
        <w:tc>
          <w:tcPr>
            <w:tcW w:w="7882" w:type="dxa"/>
          </w:tcPr>
          <w:p w14:paraId="2BCA60D0" w14:textId="77777777" w:rsidR="003823CB" w:rsidRDefault="00000000">
            <w:pPr>
              <w:ind w:left="288"/>
              <w:jc w:val="both"/>
              <w:rPr>
                <w:rFonts w:eastAsia="Calibri" w:cs="Calibri"/>
                <w:color w:val="000000"/>
                <w:sz w:val="22"/>
                <w:szCs w:val="22"/>
              </w:rPr>
            </w:pPr>
            <w:r>
              <w:rPr>
                <w:rFonts w:eastAsia="Calibri" w:cs="Calibri"/>
                <w:color w:val="000000"/>
                <w:sz w:val="22"/>
                <w:szCs w:val="22"/>
              </w:rPr>
              <w:t>•</w:t>
            </w:r>
            <w:r>
              <w:rPr>
                <w:rFonts w:eastAsia="Calibri" w:cs="Calibri"/>
                <w:color w:val="000000"/>
                <w:sz w:val="22"/>
                <w:szCs w:val="22"/>
              </w:rPr>
              <w:tab/>
              <w:t>Good exposure of agile development methodology in designing and implementation of Continuous Integration and Delivery (CI/CD) methodology wit Azure Devops Pipelines</w:t>
            </w:r>
          </w:p>
          <w:p w14:paraId="0DF0D944" w14:textId="77777777" w:rsidR="003823CB" w:rsidRDefault="00000000">
            <w:pPr>
              <w:ind w:left="288"/>
              <w:jc w:val="both"/>
              <w:rPr>
                <w:rFonts w:eastAsia="Calibri" w:cs="Calibri"/>
                <w:color w:val="000000"/>
                <w:sz w:val="22"/>
                <w:szCs w:val="22"/>
              </w:rPr>
            </w:pPr>
            <w:r>
              <w:rPr>
                <w:rFonts w:eastAsia="Calibri" w:cs="Calibri"/>
                <w:color w:val="000000"/>
                <w:sz w:val="22"/>
                <w:szCs w:val="22"/>
              </w:rPr>
              <w:t>•</w:t>
            </w:r>
            <w:r>
              <w:rPr>
                <w:rFonts w:eastAsia="Calibri" w:cs="Calibri"/>
                <w:color w:val="000000"/>
                <w:sz w:val="22"/>
                <w:szCs w:val="22"/>
              </w:rPr>
              <w:tab/>
              <w:t>Create Kubernetes clusters and write manifest files.</w:t>
            </w:r>
          </w:p>
          <w:p w14:paraId="6BCBC70A" w14:textId="77777777" w:rsidR="003823CB" w:rsidRDefault="00000000">
            <w:pPr>
              <w:ind w:left="288"/>
              <w:jc w:val="both"/>
              <w:rPr>
                <w:rFonts w:eastAsia="Calibri" w:cs="Calibri"/>
                <w:color w:val="000000"/>
                <w:sz w:val="22"/>
                <w:szCs w:val="22"/>
              </w:rPr>
            </w:pPr>
            <w:r>
              <w:rPr>
                <w:rFonts w:eastAsia="Calibri" w:cs="Calibri"/>
                <w:color w:val="000000"/>
                <w:sz w:val="22"/>
                <w:szCs w:val="22"/>
              </w:rPr>
              <w:t>•</w:t>
            </w:r>
            <w:r>
              <w:rPr>
                <w:rFonts w:eastAsia="Calibri" w:cs="Calibri"/>
                <w:color w:val="000000"/>
                <w:sz w:val="22"/>
                <w:szCs w:val="22"/>
              </w:rPr>
              <w:tab/>
              <w:t xml:space="preserve">Deploy the applications using tools like helm and configure in ci/cd pipeline </w:t>
            </w:r>
          </w:p>
          <w:p w14:paraId="039FB376" w14:textId="77777777" w:rsidR="003823CB" w:rsidRDefault="00000000">
            <w:pPr>
              <w:ind w:left="288"/>
              <w:jc w:val="both"/>
              <w:rPr>
                <w:rFonts w:eastAsia="Calibri" w:cs="Calibri"/>
                <w:color w:val="000000"/>
                <w:sz w:val="22"/>
                <w:szCs w:val="22"/>
              </w:rPr>
            </w:pPr>
            <w:r>
              <w:rPr>
                <w:rFonts w:eastAsia="Calibri" w:cs="Calibri"/>
                <w:color w:val="000000"/>
                <w:sz w:val="22"/>
                <w:szCs w:val="22"/>
              </w:rPr>
              <w:t>•</w:t>
            </w:r>
            <w:r>
              <w:rPr>
                <w:rFonts w:eastAsia="Calibri" w:cs="Calibri"/>
                <w:color w:val="000000"/>
                <w:sz w:val="22"/>
                <w:szCs w:val="22"/>
              </w:rPr>
              <w:tab/>
              <w:t>Create new project and customize azure Devops services as project requirement</w:t>
            </w:r>
          </w:p>
          <w:p w14:paraId="20B46DD7" w14:textId="77777777" w:rsidR="003823CB" w:rsidRDefault="00000000">
            <w:pPr>
              <w:ind w:left="288"/>
              <w:jc w:val="both"/>
              <w:rPr>
                <w:rFonts w:eastAsia="Calibri" w:cs="Calibri"/>
                <w:color w:val="000000"/>
                <w:sz w:val="22"/>
                <w:szCs w:val="22"/>
              </w:rPr>
            </w:pPr>
            <w:r>
              <w:rPr>
                <w:rFonts w:eastAsia="Calibri" w:cs="Calibri"/>
                <w:color w:val="000000"/>
                <w:sz w:val="22"/>
                <w:szCs w:val="22"/>
              </w:rPr>
              <w:t>•</w:t>
            </w:r>
            <w:r>
              <w:rPr>
                <w:rFonts w:eastAsia="Calibri" w:cs="Calibri"/>
                <w:color w:val="000000"/>
                <w:sz w:val="22"/>
                <w:szCs w:val="22"/>
              </w:rPr>
              <w:tab/>
              <w:t>Prepare Branching and merging strategies to maintain the code.</w:t>
            </w:r>
          </w:p>
          <w:p w14:paraId="44E69EE2" w14:textId="77777777" w:rsidR="003823CB" w:rsidRDefault="00000000">
            <w:pPr>
              <w:ind w:left="288"/>
              <w:jc w:val="both"/>
              <w:rPr>
                <w:rFonts w:eastAsia="Calibri" w:cs="Calibri"/>
                <w:color w:val="000000"/>
                <w:sz w:val="22"/>
                <w:szCs w:val="22"/>
              </w:rPr>
            </w:pPr>
            <w:r>
              <w:rPr>
                <w:rFonts w:eastAsia="Calibri" w:cs="Calibri"/>
                <w:color w:val="000000"/>
                <w:sz w:val="22"/>
                <w:szCs w:val="22"/>
              </w:rPr>
              <w:t>•</w:t>
            </w:r>
            <w:r>
              <w:rPr>
                <w:rFonts w:eastAsia="Calibri" w:cs="Calibri"/>
                <w:color w:val="000000"/>
                <w:sz w:val="22"/>
                <w:szCs w:val="22"/>
              </w:rPr>
              <w:tab/>
              <w:t>Expertized in development and release plans design with proper open source tool and automate the environment to achieve reusability and continues delivery.</w:t>
            </w:r>
          </w:p>
          <w:p w14:paraId="5E6A0C68" w14:textId="77777777" w:rsidR="003823CB" w:rsidRDefault="00000000">
            <w:pPr>
              <w:ind w:left="288"/>
              <w:jc w:val="both"/>
              <w:rPr>
                <w:rFonts w:eastAsia="Calibri" w:cs="Calibri"/>
                <w:color w:val="000000"/>
                <w:sz w:val="22"/>
                <w:szCs w:val="22"/>
              </w:rPr>
            </w:pPr>
            <w:r>
              <w:rPr>
                <w:rFonts w:eastAsia="Calibri" w:cs="Calibri"/>
                <w:color w:val="000000"/>
                <w:sz w:val="22"/>
                <w:szCs w:val="22"/>
              </w:rPr>
              <w:t>•</w:t>
            </w:r>
            <w:r>
              <w:rPr>
                <w:rFonts w:eastAsia="Calibri" w:cs="Calibri"/>
                <w:color w:val="000000"/>
                <w:sz w:val="22"/>
                <w:szCs w:val="22"/>
              </w:rPr>
              <w:tab/>
              <w:t xml:space="preserve">Configuring and managing Virtual Machines using Windows Azure portal. </w:t>
            </w:r>
          </w:p>
          <w:p w14:paraId="256AD67D" w14:textId="77777777" w:rsidR="003823CB" w:rsidRDefault="00000000">
            <w:pPr>
              <w:ind w:left="288"/>
              <w:jc w:val="both"/>
              <w:rPr>
                <w:rFonts w:eastAsia="Calibri" w:cs="Calibri"/>
                <w:color w:val="000000"/>
                <w:sz w:val="22"/>
                <w:szCs w:val="22"/>
              </w:rPr>
            </w:pPr>
            <w:r>
              <w:rPr>
                <w:rFonts w:eastAsia="Calibri" w:cs="Calibri"/>
                <w:color w:val="000000"/>
                <w:sz w:val="22"/>
                <w:szCs w:val="22"/>
              </w:rPr>
              <w:t>•</w:t>
            </w:r>
            <w:r>
              <w:rPr>
                <w:rFonts w:eastAsia="Calibri" w:cs="Calibri"/>
                <w:color w:val="000000"/>
                <w:sz w:val="22"/>
                <w:szCs w:val="22"/>
              </w:rPr>
              <w:tab/>
              <w:t>Configuring and monitoring Cloud services.</w:t>
            </w:r>
          </w:p>
        </w:tc>
      </w:tr>
    </w:tbl>
    <w:p w14:paraId="0B85C9DD" w14:textId="77777777" w:rsidR="003823CB" w:rsidRDefault="003823CB">
      <w:pPr>
        <w:widowControl w:val="0"/>
        <w:spacing w:line="276" w:lineRule="auto"/>
        <w:rPr>
          <w:rFonts w:eastAsia="Calibri" w:cs="Calibri"/>
          <w:b/>
          <w:sz w:val="22"/>
          <w:szCs w:val="22"/>
        </w:rPr>
      </w:pPr>
    </w:p>
    <w:tbl>
      <w:tblPr>
        <w:tblStyle w:val="Style70"/>
        <w:tblW w:w="95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0"/>
        <w:gridCol w:w="7882"/>
      </w:tblGrid>
      <w:tr w:rsidR="003823CB" w14:paraId="10EB8104" w14:textId="77777777">
        <w:tc>
          <w:tcPr>
            <w:tcW w:w="9592" w:type="dxa"/>
            <w:gridSpan w:val="2"/>
          </w:tcPr>
          <w:p w14:paraId="269DDB1C" w14:textId="77777777" w:rsidR="003823CB" w:rsidRDefault="00000000">
            <w:pPr>
              <w:rPr>
                <w:rFonts w:eastAsia="Calibri" w:cs="Calibri"/>
                <w:bCs/>
                <w:sz w:val="22"/>
                <w:szCs w:val="22"/>
                <w:lang w:val="en-IN"/>
              </w:rPr>
            </w:pPr>
            <w:r>
              <w:rPr>
                <w:rFonts w:eastAsia="Calibri" w:cs="Calibri"/>
                <w:bCs/>
                <w:sz w:val="22"/>
                <w:szCs w:val="22"/>
                <w:lang w:val="en-IN"/>
              </w:rPr>
              <w:t>Cloud Command Center</w:t>
            </w:r>
          </w:p>
        </w:tc>
      </w:tr>
      <w:tr w:rsidR="003823CB" w14:paraId="4D0DF12B" w14:textId="77777777">
        <w:trPr>
          <w:trHeight w:val="652"/>
        </w:trPr>
        <w:tc>
          <w:tcPr>
            <w:tcW w:w="9592" w:type="dxa"/>
            <w:gridSpan w:val="2"/>
          </w:tcPr>
          <w:p w14:paraId="35C120A4" w14:textId="77777777" w:rsidR="003823CB" w:rsidRDefault="00000000">
            <w:pPr>
              <w:rPr>
                <w:rFonts w:eastAsia="Calibri" w:cs="Calibri"/>
                <w:sz w:val="22"/>
                <w:szCs w:val="22"/>
                <w:lang w:val="en-IN"/>
              </w:rPr>
            </w:pPr>
            <w:r>
              <w:rPr>
                <w:rFonts w:eastAsia="Calibri" w:cs="Calibri"/>
                <w:sz w:val="22"/>
                <w:szCs w:val="22"/>
                <w:lang w:val="en-IN"/>
              </w:rPr>
              <w:t>Cloud Command Center is all in one mobile application for pet parent or animal lover</w:t>
            </w:r>
            <w:r>
              <w:rPr>
                <w:rFonts w:eastAsia="Calibri" w:cs="Calibri"/>
                <w:sz w:val="22"/>
                <w:szCs w:val="22"/>
              </w:rPr>
              <w:t>.</w:t>
            </w:r>
            <w:r>
              <w:rPr>
                <w:rFonts w:eastAsia="Calibri" w:cs="Calibri"/>
                <w:sz w:val="22"/>
                <w:szCs w:val="22"/>
                <w:lang w:val="en-IN"/>
              </w:rPr>
              <w:t xml:space="preserve"> It has blogging service, media sharing platform for pet, news feeds, doctor support, pet merchandise and animal welfare feature. </w:t>
            </w:r>
          </w:p>
        </w:tc>
      </w:tr>
      <w:tr w:rsidR="003823CB" w14:paraId="09BDFA40" w14:textId="77777777">
        <w:trPr>
          <w:trHeight w:val="25"/>
        </w:trPr>
        <w:tc>
          <w:tcPr>
            <w:tcW w:w="1710" w:type="dxa"/>
          </w:tcPr>
          <w:p w14:paraId="2AE9E44D" w14:textId="77777777" w:rsidR="003823CB" w:rsidRDefault="00000000">
            <w:pPr>
              <w:rPr>
                <w:rFonts w:eastAsia="Calibri" w:cs="Calibri"/>
                <w:sz w:val="22"/>
                <w:szCs w:val="22"/>
              </w:rPr>
            </w:pPr>
            <w:r>
              <w:rPr>
                <w:rFonts w:eastAsia="Calibri" w:cs="Calibri"/>
                <w:sz w:val="22"/>
                <w:szCs w:val="22"/>
              </w:rPr>
              <w:t>Period</w:t>
            </w:r>
          </w:p>
        </w:tc>
        <w:tc>
          <w:tcPr>
            <w:tcW w:w="7882" w:type="dxa"/>
          </w:tcPr>
          <w:p w14:paraId="69E8241A" w14:textId="77777777" w:rsidR="003823CB" w:rsidRDefault="00000000">
            <w:pPr>
              <w:rPr>
                <w:rFonts w:eastAsia="Calibri" w:cs="Calibri"/>
                <w:sz w:val="22"/>
                <w:szCs w:val="22"/>
              </w:rPr>
            </w:pPr>
            <w:r>
              <w:rPr>
                <w:rFonts w:eastAsia="Calibri" w:cs="Calibri"/>
                <w:sz w:val="22"/>
                <w:szCs w:val="22"/>
                <w:highlight w:val="white"/>
              </w:rPr>
              <w:t>  0</w:t>
            </w:r>
            <w:r>
              <w:rPr>
                <w:rFonts w:eastAsia="Calibri" w:cs="Calibri"/>
                <w:sz w:val="22"/>
                <w:szCs w:val="22"/>
                <w:highlight w:val="white"/>
                <w:lang w:val="en-IN"/>
              </w:rPr>
              <w:t>3</w:t>
            </w:r>
            <w:r>
              <w:rPr>
                <w:rFonts w:eastAsia="Calibri" w:cs="Calibri"/>
                <w:sz w:val="22"/>
                <w:szCs w:val="22"/>
                <w:highlight w:val="white"/>
              </w:rPr>
              <w:t>/2018-</w:t>
            </w:r>
            <w:r>
              <w:rPr>
                <w:rFonts w:eastAsia="Calibri" w:cs="Calibri"/>
                <w:sz w:val="22"/>
                <w:szCs w:val="22"/>
                <w:highlight w:val="white"/>
                <w:lang w:val="en-IN"/>
              </w:rPr>
              <w:t>03</w:t>
            </w:r>
            <w:r>
              <w:rPr>
                <w:rFonts w:eastAsia="Calibri" w:cs="Calibri"/>
                <w:sz w:val="22"/>
                <w:szCs w:val="22"/>
                <w:highlight w:val="white"/>
              </w:rPr>
              <w:t>/201</w:t>
            </w:r>
            <w:r>
              <w:rPr>
                <w:rFonts w:eastAsia="Calibri" w:cs="Calibri"/>
                <w:sz w:val="22"/>
                <w:szCs w:val="22"/>
              </w:rPr>
              <w:t>9</w:t>
            </w:r>
          </w:p>
        </w:tc>
      </w:tr>
      <w:tr w:rsidR="003823CB" w14:paraId="18214D78" w14:textId="77777777">
        <w:trPr>
          <w:trHeight w:val="286"/>
        </w:trPr>
        <w:tc>
          <w:tcPr>
            <w:tcW w:w="1710" w:type="dxa"/>
          </w:tcPr>
          <w:p w14:paraId="583625F1" w14:textId="77777777" w:rsidR="003823CB" w:rsidRDefault="00000000">
            <w:pPr>
              <w:rPr>
                <w:rFonts w:eastAsia="Calibri" w:cs="Calibri"/>
                <w:sz w:val="22"/>
                <w:szCs w:val="22"/>
              </w:rPr>
            </w:pPr>
            <w:r>
              <w:rPr>
                <w:rFonts w:eastAsia="Calibri" w:cs="Calibri"/>
                <w:sz w:val="22"/>
                <w:szCs w:val="22"/>
              </w:rPr>
              <w:t>Technology Stack</w:t>
            </w:r>
          </w:p>
        </w:tc>
        <w:tc>
          <w:tcPr>
            <w:tcW w:w="7882" w:type="dxa"/>
          </w:tcPr>
          <w:p w14:paraId="305A6D56" w14:textId="77777777" w:rsidR="003823CB" w:rsidRDefault="00000000">
            <w:pPr>
              <w:numPr>
                <w:ilvl w:val="0"/>
                <w:numId w:val="2"/>
              </w:numPr>
              <w:rPr>
                <w:rFonts w:eastAsia="Calibri" w:cs="Calibri"/>
                <w:sz w:val="22"/>
                <w:szCs w:val="22"/>
              </w:rPr>
            </w:pPr>
            <w:r>
              <w:rPr>
                <w:rFonts w:eastAsia="Calibri" w:cs="Calibri"/>
                <w:sz w:val="22"/>
                <w:szCs w:val="22"/>
              </w:rPr>
              <w:t>Devops, Support</w:t>
            </w:r>
          </w:p>
        </w:tc>
      </w:tr>
      <w:tr w:rsidR="003823CB" w14:paraId="50FE5A2D" w14:textId="77777777">
        <w:trPr>
          <w:trHeight w:val="25"/>
        </w:trPr>
        <w:tc>
          <w:tcPr>
            <w:tcW w:w="1710" w:type="dxa"/>
          </w:tcPr>
          <w:p w14:paraId="50A5A42C" w14:textId="77777777" w:rsidR="003823CB" w:rsidRDefault="00000000">
            <w:pPr>
              <w:rPr>
                <w:rFonts w:eastAsia="Calibri" w:cs="Calibri"/>
                <w:sz w:val="22"/>
                <w:szCs w:val="22"/>
              </w:rPr>
            </w:pPr>
            <w:r>
              <w:rPr>
                <w:rFonts w:eastAsia="Calibri" w:cs="Calibri"/>
                <w:sz w:val="22"/>
                <w:szCs w:val="22"/>
              </w:rPr>
              <w:t>Responsibilities</w:t>
            </w:r>
          </w:p>
        </w:tc>
        <w:tc>
          <w:tcPr>
            <w:tcW w:w="7882" w:type="dxa"/>
          </w:tcPr>
          <w:p w14:paraId="7D9812EF" w14:textId="77777777" w:rsidR="003823CB" w:rsidRDefault="00000000">
            <w:pPr>
              <w:pStyle w:val="Bullet"/>
              <w:rPr>
                <w:rFonts w:ascii="Calibri" w:eastAsia="Calibri" w:hAnsi="Calibri" w:cs="Calibri"/>
                <w:lang w:val="en-IN" w:eastAsia="en-IN"/>
              </w:rPr>
            </w:pPr>
            <w:r>
              <w:rPr>
                <w:rFonts w:ascii="Calibri" w:eastAsia="Calibri" w:hAnsi="Calibri" w:cs="Calibri"/>
                <w:lang w:val="en-IN" w:eastAsia="en-IN"/>
              </w:rPr>
              <w:t>Administer and Maintain Source Code Repositories including GIT.</w:t>
            </w:r>
          </w:p>
          <w:p w14:paraId="4E1B4AB1" w14:textId="77777777" w:rsidR="003823CB" w:rsidRDefault="00000000">
            <w:pPr>
              <w:pStyle w:val="Bullet"/>
              <w:rPr>
                <w:rFonts w:ascii="Calibri" w:eastAsia="Calibri" w:hAnsi="Calibri" w:cs="Calibri"/>
                <w:lang w:val="en-IN" w:eastAsia="en-IN"/>
              </w:rPr>
            </w:pPr>
            <w:r>
              <w:rPr>
                <w:rFonts w:ascii="Calibri" w:eastAsia="Calibri" w:hAnsi="Calibri" w:cs="Calibri"/>
                <w:lang w:val="en-IN" w:eastAsia="en-IN"/>
              </w:rPr>
              <w:t>Support concurrent development process with standard Branching and Merge of application source code.</w:t>
            </w:r>
          </w:p>
          <w:p w14:paraId="080D497D" w14:textId="77777777" w:rsidR="003823CB" w:rsidRDefault="00000000">
            <w:pPr>
              <w:pStyle w:val="Bullet"/>
              <w:rPr>
                <w:rFonts w:ascii="Calibri" w:eastAsia="Calibri" w:hAnsi="Calibri" w:cs="Calibri"/>
                <w:lang w:val="en-IN" w:eastAsia="en-IN"/>
              </w:rPr>
            </w:pPr>
            <w:r>
              <w:rPr>
                <w:rFonts w:ascii="Calibri" w:eastAsia="Calibri" w:hAnsi="Calibri" w:cs="Calibri"/>
                <w:lang w:val="en-IN" w:eastAsia="en-IN"/>
              </w:rPr>
              <w:t>Created Branch Policies, Security and Deployment Group Approvals.</w:t>
            </w:r>
          </w:p>
          <w:p w14:paraId="00C8E415" w14:textId="77777777" w:rsidR="003823CB" w:rsidRDefault="00000000">
            <w:pPr>
              <w:pStyle w:val="Bullet"/>
              <w:rPr>
                <w:rFonts w:ascii="Calibri" w:eastAsia="Calibri" w:hAnsi="Calibri" w:cs="Calibri"/>
                <w:lang w:val="en-IN" w:eastAsia="en-IN"/>
              </w:rPr>
            </w:pPr>
            <w:r>
              <w:rPr>
                <w:rFonts w:ascii="Calibri" w:eastAsia="Calibri" w:hAnsi="Calibri" w:cs="Calibri"/>
                <w:lang w:val="en-IN" w:eastAsia="en-IN"/>
              </w:rPr>
              <w:t>Created VSTS Dashboard for this Application. it includes Code Tile, Assigned to Me, Sprint Capacity, Sprint Burndown, Sprint Overview, Pull Requests, Build Traffic Lights, Chart for Build History, Deployment Status, Release Summary and Test Results Trend etc.…</w:t>
            </w:r>
          </w:p>
          <w:p w14:paraId="35E2986D" w14:textId="77777777" w:rsidR="003823CB" w:rsidRDefault="00000000">
            <w:pPr>
              <w:pStyle w:val="Bullet"/>
              <w:rPr>
                <w:rFonts w:eastAsia="Calibri" w:cs="Calibri"/>
              </w:rPr>
            </w:pPr>
            <w:r>
              <w:rPr>
                <w:rFonts w:ascii="Calibri" w:eastAsia="Calibri" w:hAnsi="Calibri" w:cs="Calibri"/>
                <w:lang w:val="en-IN" w:eastAsia="en-IN"/>
              </w:rPr>
              <w:t xml:space="preserve">Coordinating with developers and testers for Build and deploy Related issues </w:t>
            </w:r>
          </w:p>
        </w:tc>
      </w:tr>
    </w:tbl>
    <w:p w14:paraId="48D647B7" w14:textId="77777777" w:rsidR="003823CB" w:rsidRDefault="003823CB">
      <w:pPr>
        <w:widowControl w:val="0"/>
        <w:spacing w:line="276" w:lineRule="auto"/>
        <w:rPr>
          <w:rFonts w:eastAsia="Calibri" w:cs="Calibri"/>
          <w:b/>
          <w:sz w:val="22"/>
          <w:szCs w:val="22"/>
        </w:rPr>
      </w:pPr>
    </w:p>
    <w:tbl>
      <w:tblPr>
        <w:tblStyle w:val="Style71"/>
        <w:tblW w:w="95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0"/>
        <w:gridCol w:w="7882"/>
      </w:tblGrid>
      <w:tr w:rsidR="003823CB" w14:paraId="4D96962B" w14:textId="77777777">
        <w:tc>
          <w:tcPr>
            <w:tcW w:w="9592" w:type="dxa"/>
            <w:gridSpan w:val="2"/>
          </w:tcPr>
          <w:p w14:paraId="5F8A0960" w14:textId="77777777" w:rsidR="003823CB" w:rsidRDefault="00000000">
            <w:pPr>
              <w:rPr>
                <w:rFonts w:eastAsia="Calibri" w:cs="Calibri"/>
                <w:bCs/>
                <w:sz w:val="22"/>
                <w:szCs w:val="22"/>
                <w:lang w:val="en-IN"/>
              </w:rPr>
            </w:pPr>
            <w:r>
              <w:rPr>
                <w:rFonts w:eastAsia="Calibri" w:cs="Calibri"/>
                <w:bCs/>
                <w:sz w:val="22"/>
                <w:szCs w:val="22"/>
              </w:rPr>
              <w:t>Malaysian Arlines</w:t>
            </w:r>
          </w:p>
        </w:tc>
      </w:tr>
      <w:tr w:rsidR="003823CB" w14:paraId="71AB4387" w14:textId="77777777">
        <w:trPr>
          <w:trHeight w:val="652"/>
        </w:trPr>
        <w:tc>
          <w:tcPr>
            <w:tcW w:w="9592" w:type="dxa"/>
            <w:gridSpan w:val="2"/>
          </w:tcPr>
          <w:p w14:paraId="250BD7D9" w14:textId="77777777" w:rsidR="003823CB" w:rsidRDefault="00000000">
            <w:pPr>
              <w:rPr>
                <w:rFonts w:eastAsia="Calibri" w:cs="Calibri"/>
                <w:sz w:val="22"/>
                <w:szCs w:val="22"/>
              </w:rPr>
            </w:pPr>
            <w:r>
              <w:rPr>
                <w:rFonts w:eastAsia="Calibri" w:cs="Calibri"/>
                <w:sz w:val="22"/>
                <w:szCs w:val="22"/>
              </w:rPr>
              <w:t>This works to engage citizens with their Malaysian airlines  government &amp; community in multiple ways using its customizable &amp; elegant UI interaction. Also individuals can use this framework to generate personal application for celebrity or political personal portfolios etc.</w:t>
            </w:r>
          </w:p>
          <w:p w14:paraId="52646CB5" w14:textId="77777777" w:rsidR="003823CB" w:rsidRDefault="003823CB">
            <w:pPr>
              <w:rPr>
                <w:rFonts w:eastAsia="Calibri" w:cs="Calibri"/>
                <w:sz w:val="22"/>
                <w:szCs w:val="22"/>
              </w:rPr>
            </w:pPr>
          </w:p>
        </w:tc>
      </w:tr>
      <w:tr w:rsidR="003823CB" w14:paraId="021E4D4A" w14:textId="77777777">
        <w:trPr>
          <w:trHeight w:val="25"/>
        </w:trPr>
        <w:tc>
          <w:tcPr>
            <w:tcW w:w="1710" w:type="dxa"/>
          </w:tcPr>
          <w:p w14:paraId="524A81D6" w14:textId="77777777" w:rsidR="003823CB" w:rsidRDefault="00000000">
            <w:pPr>
              <w:rPr>
                <w:rFonts w:eastAsia="Calibri" w:cs="Calibri"/>
                <w:sz w:val="22"/>
                <w:szCs w:val="22"/>
              </w:rPr>
            </w:pPr>
            <w:r>
              <w:rPr>
                <w:rFonts w:eastAsia="Calibri" w:cs="Calibri"/>
                <w:sz w:val="22"/>
                <w:szCs w:val="22"/>
              </w:rPr>
              <w:t>Period</w:t>
            </w:r>
          </w:p>
        </w:tc>
        <w:tc>
          <w:tcPr>
            <w:tcW w:w="7882" w:type="dxa"/>
          </w:tcPr>
          <w:p w14:paraId="0F63C8E2" w14:textId="77777777" w:rsidR="003823CB" w:rsidRDefault="00000000">
            <w:pPr>
              <w:rPr>
                <w:rFonts w:eastAsia="Calibri" w:cs="Calibri"/>
                <w:sz w:val="22"/>
                <w:szCs w:val="22"/>
              </w:rPr>
            </w:pPr>
            <w:r>
              <w:rPr>
                <w:rFonts w:eastAsia="Calibri" w:cs="Calibri"/>
                <w:sz w:val="22"/>
                <w:szCs w:val="22"/>
                <w:highlight w:val="white"/>
              </w:rPr>
              <w:t>  12/2015-02/201</w:t>
            </w:r>
            <w:r>
              <w:rPr>
                <w:rFonts w:eastAsia="Calibri" w:cs="Calibri"/>
                <w:sz w:val="22"/>
                <w:szCs w:val="22"/>
              </w:rPr>
              <w:t>8</w:t>
            </w:r>
          </w:p>
        </w:tc>
      </w:tr>
      <w:tr w:rsidR="003823CB" w14:paraId="462277D2" w14:textId="77777777">
        <w:trPr>
          <w:trHeight w:val="286"/>
        </w:trPr>
        <w:tc>
          <w:tcPr>
            <w:tcW w:w="1710" w:type="dxa"/>
          </w:tcPr>
          <w:p w14:paraId="5F87B26C" w14:textId="77777777" w:rsidR="003823CB" w:rsidRDefault="00000000">
            <w:pPr>
              <w:rPr>
                <w:rFonts w:eastAsia="Calibri" w:cs="Calibri"/>
                <w:sz w:val="22"/>
                <w:szCs w:val="22"/>
              </w:rPr>
            </w:pPr>
            <w:r>
              <w:rPr>
                <w:rFonts w:eastAsia="Calibri" w:cs="Calibri"/>
                <w:sz w:val="22"/>
                <w:szCs w:val="22"/>
              </w:rPr>
              <w:t>Technology Stack</w:t>
            </w:r>
          </w:p>
        </w:tc>
        <w:tc>
          <w:tcPr>
            <w:tcW w:w="7882" w:type="dxa"/>
          </w:tcPr>
          <w:p w14:paraId="73D4CF52" w14:textId="77777777" w:rsidR="003823CB" w:rsidRDefault="00000000">
            <w:pPr>
              <w:numPr>
                <w:ilvl w:val="0"/>
                <w:numId w:val="2"/>
              </w:numPr>
              <w:rPr>
                <w:rFonts w:eastAsia="Calibri" w:cs="Calibri"/>
                <w:sz w:val="22"/>
                <w:szCs w:val="22"/>
              </w:rPr>
            </w:pPr>
            <w:r>
              <w:rPr>
                <w:rFonts w:eastAsia="Calibri" w:cs="Calibri"/>
                <w:sz w:val="22"/>
                <w:szCs w:val="22"/>
              </w:rPr>
              <w:t>Support, Azure</w:t>
            </w:r>
          </w:p>
        </w:tc>
      </w:tr>
      <w:tr w:rsidR="003823CB" w14:paraId="2068F57C" w14:textId="77777777">
        <w:trPr>
          <w:trHeight w:val="25"/>
        </w:trPr>
        <w:tc>
          <w:tcPr>
            <w:tcW w:w="1710" w:type="dxa"/>
          </w:tcPr>
          <w:p w14:paraId="335B9705" w14:textId="77777777" w:rsidR="003823CB" w:rsidRDefault="00000000">
            <w:pPr>
              <w:rPr>
                <w:rFonts w:eastAsia="Calibri" w:cs="Calibri"/>
                <w:sz w:val="22"/>
                <w:szCs w:val="22"/>
              </w:rPr>
            </w:pPr>
            <w:r>
              <w:rPr>
                <w:rFonts w:eastAsia="Calibri" w:cs="Calibri"/>
                <w:sz w:val="22"/>
                <w:szCs w:val="22"/>
              </w:rPr>
              <w:t>Responsibilities</w:t>
            </w:r>
          </w:p>
        </w:tc>
        <w:tc>
          <w:tcPr>
            <w:tcW w:w="7882" w:type="dxa"/>
          </w:tcPr>
          <w:p w14:paraId="5BBD6B96" w14:textId="77777777" w:rsidR="003823CB" w:rsidRDefault="00000000">
            <w:pPr>
              <w:pStyle w:val="Bullet"/>
              <w:rPr>
                <w:rFonts w:ascii="Calibri" w:eastAsia="Calibri" w:hAnsi="Calibri" w:cs="Calibri"/>
                <w:lang w:val="en-US" w:eastAsia="en-IN"/>
              </w:rPr>
            </w:pPr>
            <w:r>
              <w:rPr>
                <w:rFonts w:ascii="Calibri" w:eastAsia="Calibri" w:hAnsi="Calibri" w:cs="Calibri"/>
                <w:lang w:val="en-US" w:eastAsia="en-IN"/>
              </w:rPr>
              <w:t>Azure Virtual Machines: Deploying VMs.</w:t>
            </w:r>
          </w:p>
          <w:p w14:paraId="0CD5525B" w14:textId="77777777" w:rsidR="003823CB" w:rsidRDefault="00000000">
            <w:pPr>
              <w:pStyle w:val="Bullet"/>
              <w:rPr>
                <w:rFonts w:ascii="Calibri" w:eastAsia="Calibri" w:hAnsi="Calibri" w:cs="Calibri"/>
                <w:lang w:val="en-US" w:eastAsia="en-IN"/>
              </w:rPr>
            </w:pPr>
            <w:r>
              <w:rPr>
                <w:rFonts w:ascii="Calibri" w:eastAsia="Calibri" w:hAnsi="Calibri" w:cs="Calibri"/>
                <w:lang w:val="en-US" w:eastAsia="en-IN"/>
              </w:rPr>
              <w:t>Create storage account and cloud services in azure cloud.</w:t>
            </w:r>
          </w:p>
          <w:p w14:paraId="6EC52002" w14:textId="77777777" w:rsidR="003823CB" w:rsidRDefault="00000000">
            <w:pPr>
              <w:pStyle w:val="Bullet"/>
              <w:rPr>
                <w:rFonts w:ascii="Calibri" w:eastAsia="Calibri" w:hAnsi="Calibri" w:cs="Calibri"/>
                <w:lang w:val="en-US" w:eastAsia="en-IN"/>
              </w:rPr>
            </w:pPr>
            <w:r>
              <w:rPr>
                <w:rFonts w:ascii="Calibri" w:eastAsia="Calibri" w:hAnsi="Calibri" w:cs="Calibri"/>
                <w:lang w:val="en-US" w:eastAsia="en-IN"/>
              </w:rPr>
              <w:t>Azure Virtual Networks: Configuration and Deployment.</w:t>
            </w:r>
          </w:p>
          <w:p w14:paraId="1B69DA59" w14:textId="77777777" w:rsidR="003823CB" w:rsidRDefault="00000000">
            <w:pPr>
              <w:pStyle w:val="Bullet"/>
              <w:rPr>
                <w:rFonts w:ascii="Calibri" w:eastAsia="Calibri" w:hAnsi="Calibri" w:cs="Calibri"/>
                <w:lang w:val="en-US" w:eastAsia="en-IN"/>
              </w:rPr>
            </w:pPr>
            <w:r>
              <w:rPr>
                <w:rFonts w:ascii="Calibri" w:eastAsia="Calibri" w:hAnsi="Calibri" w:cs="Calibri"/>
                <w:lang w:val="en-US" w:eastAsia="en-IN"/>
              </w:rPr>
              <w:lastRenderedPageBreak/>
              <w:t>Configuring NSG and assigning it to subnets for Azure cloud.</w:t>
            </w:r>
          </w:p>
          <w:p w14:paraId="46EA5848" w14:textId="77777777" w:rsidR="003823CB" w:rsidRDefault="00000000">
            <w:pPr>
              <w:pStyle w:val="Bullet"/>
              <w:rPr>
                <w:rFonts w:ascii="Calibri" w:eastAsia="Calibri" w:hAnsi="Calibri" w:cs="Calibri"/>
                <w:lang w:val="en-US" w:eastAsia="en-IN"/>
              </w:rPr>
            </w:pPr>
            <w:r>
              <w:rPr>
                <w:rFonts w:ascii="Calibri" w:eastAsia="Calibri" w:hAnsi="Calibri" w:cs="Calibri"/>
                <w:lang w:val="en-US" w:eastAsia="en-IN"/>
              </w:rPr>
              <w:t>Understanding of Storage, VNET, Cloud Service.</w:t>
            </w:r>
          </w:p>
          <w:p w14:paraId="274994BB" w14:textId="77777777" w:rsidR="003823CB" w:rsidRDefault="00000000">
            <w:pPr>
              <w:pStyle w:val="Bullet"/>
              <w:rPr>
                <w:rFonts w:ascii="Calibri" w:eastAsia="Calibri" w:hAnsi="Calibri" w:cs="Calibri"/>
                <w:lang w:val="en-US" w:eastAsia="en-IN"/>
              </w:rPr>
            </w:pPr>
            <w:r>
              <w:rPr>
                <w:rFonts w:ascii="Calibri" w:eastAsia="Calibri" w:hAnsi="Calibri" w:cs="Calibri"/>
                <w:lang w:val="en-US" w:eastAsia="en-IN"/>
              </w:rPr>
              <w:t>Configuring Backup in Azure for taking backup of VM and application on that.</w:t>
            </w:r>
          </w:p>
          <w:p w14:paraId="4CDB83DA" w14:textId="77777777" w:rsidR="003823CB" w:rsidRDefault="00000000">
            <w:pPr>
              <w:pStyle w:val="Bullet"/>
              <w:rPr>
                <w:rFonts w:ascii="Calibri" w:eastAsia="Calibri" w:hAnsi="Calibri" w:cs="Calibri"/>
                <w:lang w:val="en-US" w:eastAsia="en-IN"/>
              </w:rPr>
            </w:pPr>
            <w:r>
              <w:rPr>
                <w:rFonts w:ascii="Calibri" w:eastAsia="Calibri" w:hAnsi="Calibri" w:cs="Calibri"/>
                <w:lang w:val="en-US" w:eastAsia="en-IN"/>
              </w:rPr>
              <w:t>Moving files and folders to azure backup vault.</w:t>
            </w:r>
          </w:p>
          <w:p w14:paraId="1C5E2BB2" w14:textId="77777777" w:rsidR="003823CB" w:rsidRDefault="00000000">
            <w:pPr>
              <w:pStyle w:val="Bullet"/>
              <w:rPr>
                <w:rFonts w:ascii="Calibri" w:eastAsia="Calibri" w:hAnsi="Calibri" w:cs="Calibri"/>
                <w:lang w:val="en-US" w:eastAsia="en-IN"/>
              </w:rPr>
            </w:pPr>
            <w:r>
              <w:rPr>
                <w:rFonts w:ascii="Calibri" w:eastAsia="Calibri" w:hAnsi="Calibri" w:cs="Calibri"/>
                <w:lang w:val="en-US" w:eastAsia="en-IN"/>
              </w:rPr>
              <w:t>Experience on VHD Creation and Migration.</w:t>
            </w:r>
          </w:p>
          <w:p w14:paraId="63BF1BE9" w14:textId="77777777" w:rsidR="003823CB" w:rsidRDefault="00000000">
            <w:pPr>
              <w:pStyle w:val="Bullet"/>
              <w:rPr>
                <w:rFonts w:ascii="Calibri" w:eastAsia="Calibri" w:hAnsi="Calibri" w:cs="Calibri"/>
                <w:lang w:val="en-US" w:eastAsia="en-IN"/>
              </w:rPr>
            </w:pPr>
            <w:r>
              <w:rPr>
                <w:rFonts w:ascii="Calibri" w:eastAsia="Calibri" w:hAnsi="Calibri" w:cs="Calibri"/>
                <w:lang w:val="en-US" w:eastAsia="en-IN"/>
              </w:rPr>
              <w:t>Configuring subnets for internal subnets for public cloud in azure.</w:t>
            </w:r>
          </w:p>
          <w:p w14:paraId="359EA817" w14:textId="77777777" w:rsidR="003823CB" w:rsidRDefault="00000000">
            <w:pPr>
              <w:pStyle w:val="Bullet"/>
              <w:rPr>
                <w:rFonts w:ascii="Calibri" w:eastAsia="Calibri" w:hAnsi="Calibri" w:cs="Calibri"/>
                <w:lang w:val="en-US" w:eastAsia="en-IN"/>
              </w:rPr>
            </w:pPr>
            <w:r>
              <w:rPr>
                <w:rFonts w:ascii="Calibri" w:eastAsia="Calibri" w:hAnsi="Calibri" w:cs="Calibri"/>
                <w:lang w:val="en-US" w:eastAsia="en-IN"/>
              </w:rPr>
              <w:t>Coordinating with vendors for storage and backup requests.</w:t>
            </w:r>
          </w:p>
          <w:p w14:paraId="22A34A28" w14:textId="77777777" w:rsidR="003823CB" w:rsidRDefault="00000000">
            <w:pPr>
              <w:pStyle w:val="Bullet"/>
              <w:rPr>
                <w:rFonts w:ascii="Calibri" w:eastAsia="Calibri" w:hAnsi="Calibri" w:cs="Calibri"/>
                <w:lang w:val="en-US" w:eastAsia="en-IN"/>
              </w:rPr>
            </w:pPr>
            <w:r>
              <w:rPr>
                <w:rFonts w:ascii="Calibri" w:eastAsia="Calibri" w:hAnsi="Calibri" w:cs="Calibri"/>
                <w:lang w:val="en-US" w:eastAsia="en-IN"/>
              </w:rPr>
              <w:t>Basic knowledge on Azure Active Directory.</w:t>
            </w:r>
          </w:p>
          <w:p w14:paraId="6D60A52A" w14:textId="77777777" w:rsidR="003823CB" w:rsidRDefault="00000000">
            <w:pPr>
              <w:pStyle w:val="Bullet"/>
              <w:rPr>
                <w:rFonts w:ascii="Calibri" w:eastAsia="Calibri" w:hAnsi="Calibri" w:cs="Calibri"/>
                <w:lang w:val="en-US" w:eastAsia="en-IN"/>
              </w:rPr>
            </w:pPr>
            <w:r>
              <w:rPr>
                <w:rFonts w:ascii="Calibri" w:eastAsia="Calibri" w:hAnsi="Calibri" w:cs="Calibri"/>
                <w:lang w:val="en-US" w:eastAsia="en-IN"/>
              </w:rPr>
              <w:t>Migrating on-premises workloads to Azure using Azure site recovery.</w:t>
            </w:r>
          </w:p>
          <w:p w14:paraId="2FAD24C9" w14:textId="77777777" w:rsidR="003823CB" w:rsidRDefault="00000000">
            <w:pPr>
              <w:pStyle w:val="Bullet"/>
              <w:rPr>
                <w:rFonts w:eastAsia="Calibri" w:cs="Calibri"/>
              </w:rPr>
            </w:pPr>
            <w:r>
              <w:rPr>
                <w:rFonts w:ascii="Calibri" w:eastAsia="Calibri" w:hAnsi="Calibri" w:cs="Calibri"/>
                <w:lang w:val="en-US" w:eastAsia="en-IN"/>
              </w:rPr>
              <w:t>Creating automation backups.</w:t>
            </w:r>
          </w:p>
        </w:tc>
      </w:tr>
    </w:tbl>
    <w:p w14:paraId="759E4DF1" w14:textId="77777777" w:rsidR="003823CB" w:rsidRDefault="003823CB">
      <w:pPr>
        <w:shd w:val="clear" w:color="auto" w:fill="FFFFFF"/>
        <w:ind w:right="45"/>
        <w:rPr>
          <w:rFonts w:eastAsia="Calibri" w:cs="Calibri"/>
          <w:sz w:val="22"/>
          <w:szCs w:val="22"/>
        </w:rPr>
      </w:pPr>
    </w:p>
    <w:p w14:paraId="552103B8" w14:textId="77777777" w:rsidR="003823CB" w:rsidRDefault="003823CB">
      <w:pPr>
        <w:shd w:val="clear" w:color="auto" w:fill="FFFFFF"/>
        <w:ind w:right="45"/>
        <w:rPr>
          <w:rFonts w:eastAsia="Calibri" w:cs="Calibri"/>
          <w:sz w:val="22"/>
          <w:szCs w:val="22"/>
        </w:rPr>
      </w:pPr>
    </w:p>
    <w:p w14:paraId="6E989CB5" w14:textId="77777777" w:rsidR="003823CB" w:rsidRDefault="00000000">
      <w:pPr>
        <w:shd w:val="clear" w:color="auto" w:fill="FFFFFF"/>
        <w:ind w:left="90" w:right="45"/>
        <w:rPr>
          <w:rFonts w:eastAsia="Calibri" w:cs="Calibri"/>
          <w:sz w:val="22"/>
          <w:szCs w:val="22"/>
        </w:rPr>
      </w:pPr>
      <w:r>
        <w:rPr>
          <w:rFonts w:cs="Calibri"/>
          <w:noProof/>
          <w:sz w:val="22"/>
          <w:szCs w:val="22"/>
        </w:rPr>
        <mc:AlternateContent>
          <mc:Choice Requires="wps">
            <w:drawing>
              <wp:anchor distT="0" distB="0" distL="0" distR="0" simplePos="0" relativeHeight="5" behindDoc="0" locked="0" layoutInCell="1" allowOverlap="1" wp14:anchorId="63651011" wp14:editId="37263797">
                <wp:simplePos x="0" y="0"/>
                <wp:positionH relativeFrom="column">
                  <wp:posOffset>0</wp:posOffset>
                </wp:positionH>
                <wp:positionV relativeFrom="paragraph">
                  <wp:posOffset>0</wp:posOffset>
                </wp:positionV>
                <wp:extent cx="6139180" cy="285750"/>
                <wp:effectExtent l="0" t="0" r="0" b="0"/>
                <wp:wrapNone/>
                <wp:docPr id="1029" name="Rectangle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9180" cy="285750"/>
                        </a:xfrm>
                        <a:prstGeom prst="rect">
                          <a:avLst/>
                        </a:prstGeom>
                        <a:gradFill flip="none" rotWithShape="0">
                          <a:gsLst>
                            <a:gs pos="0">
                              <a:srgbClr val="4B4545"/>
                            </a:gs>
                            <a:gs pos="100000">
                              <a:srgbClr val="968C8C"/>
                            </a:gs>
                          </a:gsLst>
                          <a:lin ang="2700000" scaled="0"/>
                        </a:gradFill>
                        <a:ln w="12700" cap="flat" cmpd="sng">
                          <a:solidFill>
                            <a:srgbClr val="F2F2F2"/>
                          </a:solidFill>
                          <a:prstDash val="solid"/>
                          <a:round/>
                          <a:headEnd type="none" w="sm" len="sm"/>
                          <a:tailEnd type="none" w="sm" len="sm"/>
                        </a:ln>
                      </wps:spPr>
                      <wps:txbx>
                        <w:txbxContent>
                          <w:p w14:paraId="39BE82C8" w14:textId="77777777" w:rsidR="003823CB" w:rsidRDefault="00000000">
                            <w:pPr>
                              <w:jc w:val="center"/>
                            </w:pPr>
                            <w:r>
                              <w:rPr>
                                <w:rFonts w:ascii="Times New Roman" w:eastAsia="Times New Roman" w:hAnsi="Times New Roman" w:cs="Times New Roman"/>
                                <w:b/>
                                <w:color w:val="FFFFFF"/>
                                <w:sz w:val="24"/>
                              </w:rPr>
                              <w:t>Qualifications</w:t>
                            </w:r>
                          </w:p>
                        </w:txbxContent>
                      </wps:txbx>
                      <wps:bodyPr wrap="square" lIns="88900" tIns="38100" rIns="88900" bIns="38100" anchor="t">
                        <a:prstTxWarp prst="textNoShape">
                          <a:avLst/>
                        </a:prstTxWarp>
                        <a:noAutofit/>
                      </wps:bodyPr>
                    </wps:wsp>
                  </a:graphicData>
                </a:graphic>
              </wp:anchor>
            </w:drawing>
          </mc:Choice>
          <mc:Fallback xmlns:wpsCustomData="http://www.wps.cn/officeDocument/2013/wpsCustomData">
            <w:pict>
              <v:rect id="1029" stroked="t" style="position:absolute;margin-left:0.0pt;margin-top:0.0pt;width:483.4pt;height:22.5pt;z-index:5;mso-position-horizontal-relative:text;mso-position-vertical-relative:text;mso-width-relative:page;mso-height-relative:page;mso-wrap-distance-left:0.0pt;mso-wrap-distance-right:0.0pt;visibility:visible;">
                <v:stroke startarrowwidth="narrow" startarrowlength="short" endarrowwidth="narrow" endarrowlength="short" color="#f2f2f2" weight="1.0pt"/>
                <v:fill color2="#968c8c" color="#4b4545" method="any" focus="100%" angle="45" type="gradient">
                  <o:fill v:ext="view" type="gradientUnscaled"/>
                </v:fill>
                <v:textbox inset="7.0pt,3.0pt,7.0pt,3.0pt">
                  <w:txbxContent>
                    <w:p>
                      <w:pPr>
                        <w:pStyle w:val="style0"/>
                        <w:jc w:val="center"/>
                        <w:rPr/>
                      </w:pPr>
                      <w:r>
                        <w:rPr>
                          <w:rFonts w:ascii="Times New Roman" w:cs="Times New Roman" w:eastAsia="Times New Roman" w:hAnsi="Times New Roman"/>
                          <w:b/>
                          <w:color w:val="ffffff"/>
                          <w:sz w:val="24"/>
                        </w:rPr>
                        <w:t>Qualifications</w:t>
                      </w:r>
                    </w:p>
                  </w:txbxContent>
                </v:textbox>
              </v:rect>
            </w:pict>
          </mc:Fallback>
        </mc:AlternateContent>
      </w:r>
    </w:p>
    <w:p w14:paraId="6FC0B70C" w14:textId="77777777" w:rsidR="003823CB" w:rsidRDefault="003823CB">
      <w:pPr>
        <w:shd w:val="clear" w:color="auto" w:fill="FFFFFF"/>
        <w:ind w:right="45"/>
        <w:rPr>
          <w:rFonts w:eastAsia="Calibri" w:cs="Calibri"/>
          <w:sz w:val="22"/>
          <w:szCs w:val="22"/>
        </w:rPr>
      </w:pPr>
    </w:p>
    <w:p w14:paraId="4F3B4BC2" w14:textId="77777777" w:rsidR="003823CB" w:rsidRDefault="00000000">
      <w:pPr>
        <w:numPr>
          <w:ilvl w:val="0"/>
          <w:numId w:val="4"/>
        </w:numPr>
        <w:shd w:val="clear" w:color="auto" w:fill="FFFFFF"/>
        <w:ind w:right="45"/>
        <w:rPr>
          <w:rFonts w:eastAsia="Calibri" w:cs="Calibri"/>
          <w:sz w:val="22"/>
          <w:szCs w:val="22"/>
        </w:rPr>
      </w:pPr>
      <w:r>
        <w:rPr>
          <w:rFonts w:eastAsia="Calibri" w:cs="Calibri"/>
          <w:color w:val="000000"/>
          <w:sz w:val="22"/>
          <w:szCs w:val="22"/>
          <w:highlight w:val="white"/>
        </w:rPr>
        <w:t>Completed </w:t>
      </w:r>
      <w:r>
        <w:rPr>
          <w:rFonts w:eastAsia="Calibri" w:cs="Calibri"/>
          <w:b/>
          <w:color w:val="000000"/>
          <w:sz w:val="22"/>
          <w:szCs w:val="22"/>
          <w:highlight w:val="white"/>
        </w:rPr>
        <w:t>B.Tech in ECE</w:t>
      </w:r>
      <w:r>
        <w:rPr>
          <w:rFonts w:eastAsia="Calibri" w:cs="Calibri"/>
          <w:color w:val="000000"/>
          <w:sz w:val="22"/>
          <w:szCs w:val="22"/>
          <w:highlight w:val="white"/>
        </w:rPr>
        <w:t xml:space="preserve"> from Biju Pattanaik University of Technology, Odisha </w:t>
      </w:r>
      <w:r>
        <w:rPr>
          <w:rFonts w:eastAsia="Calibri" w:cs="Calibri"/>
          <w:sz w:val="22"/>
          <w:szCs w:val="22"/>
          <w:highlight w:val="white"/>
        </w:rPr>
        <w:t>in 2012.</w:t>
      </w:r>
    </w:p>
    <w:sectPr w:rsidR="003823CB">
      <w:headerReference w:type="even" r:id="rId9"/>
      <w:headerReference w:type="default" r:id="rId10"/>
      <w:footerReference w:type="even" r:id="rId11"/>
      <w:footerReference w:type="default" r:id="rId12"/>
      <w:headerReference w:type="first" r:id="rId13"/>
      <w:pgSz w:w="12240" w:h="15840"/>
      <w:pgMar w:top="936" w:right="1267" w:bottom="720" w:left="180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58442" w14:textId="77777777" w:rsidR="000E3965" w:rsidRDefault="000E3965">
      <w:r>
        <w:separator/>
      </w:r>
    </w:p>
  </w:endnote>
  <w:endnote w:type="continuationSeparator" w:id="0">
    <w:p w14:paraId="3506BC20" w14:textId="77777777" w:rsidR="000E3965" w:rsidRDefault="000E3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Palatino">
    <w:altName w:val="Palatino"/>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S PMincho">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BFEB" w14:textId="77777777" w:rsidR="003823CB" w:rsidRDefault="003823CB">
    <w:pPr>
      <w:tabs>
        <w:tab w:val="center" w:pos="4320"/>
        <w:tab w:val="right" w:pos="8640"/>
      </w:tabs>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36DA0" w14:textId="77777777" w:rsidR="003823CB" w:rsidRDefault="00000000">
    <w:pPr>
      <w:tabs>
        <w:tab w:val="center" w:pos="4320"/>
        <w:tab w:val="right" w:pos="8640"/>
      </w:tabs>
      <w:jc w:val="right"/>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0" distB="0" distL="0" distR="0" simplePos="0" relativeHeight="2" behindDoc="0" locked="0" layoutInCell="0" allowOverlap="1" wp14:anchorId="5A0A810F" wp14:editId="600600ED">
              <wp:simplePos x="0" y="0"/>
              <wp:positionH relativeFrom="page">
                <wp:posOffset>0</wp:posOffset>
              </wp:positionH>
              <wp:positionV relativeFrom="page">
                <wp:posOffset>9594215</wp:posOffset>
              </wp:positionV>
              <wp:extent cx="7772400" cy="273050"/>
              <wp:effectExtent l="0" t="0" r="0" b="12700"/>
              <wp:wrapNone/>
              <wp:docPr id="4097" name="MSIPCM7c4e43e39df757c7d369ef42" descr="{&quot;HashCode&quot;:-42076417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273050"/>
                      </a:xfrm>
                      <a:prstGeom prst="rect">
                        <a:avLst/>
                      </a:prstGeom>
                      <a:ln>
                        <a:noFill/>
                      </a:ln>
                    </wps:spPr>
                    <wps:txbx>
                      <w:txbxContent>
                        <w:p w14:paraId="3D46D533" w14:textId="77777777" w:rsidR="003823CB" w:rsidRDefault="00000000">
                          <w:pPr>
                            <w:rPr>
                              <w:rFonts w:cs="Calibri"/>
                              <w:color w:val="008000"/>
                            </w:rPr>
                          </w:pPr>
                          <w:r>
                            <w:rPr>
                              <w:rFonts w:cs="Calibri"/>
                              <w:color w:val="008000"/>
                            </w:rPr>
                            <w:t>NTAC:3NS-20</w:t>
                          </w:r>
                        </w:p>
                      </w:txbxContent>
                    </wps:txbx>
                    <wps:bodyPr vert="horz" wrap="square" lIns="254000" tIns="0" rIns="91440" bIns="0" anchor="b">
                      <a:prstTxWarp prst="textNoShape">
                        <a:avLst/>
                      </a:prstTxWarp>
                      <a:noAutofit/>
                    </wps:bodyPr>
                  </wps:wsp>
                </a:graphicData>
              </a:graphic>
            </wp:anchor>
          </w:drawing>
        </mc:Choice>
        <mc:Fallback xmlns:wpsCustomData="http://www.wps.cn/officeDocument/2013/wpsCustomData">
          <w:pict>
            <v:rect id="4097" filled="f" stroked="f" alt="{&quot;HashCode&quot;:-420764176,&quot;Height&quot;:792.0,&quot;Width&quot;:612.0,&quot;Placement&quot;:&quot;Footer&quot;,&quot;Index&quot;:&quot;Primary&quot;,&quot;Section&quot;:1,&quot;Top&quot;:0.0,&quot;Left&quot;:0.0}" style="position:absolute;margin-left:0.0pt;margin-top:755.45pt;width:612.0pt;height:21.5pt;z-index:2;mso-position-horizontal-relative:page;mso-position-vertical-relative:page;mso-width-relative:page;mso-height-relative:page;mso-wrap-distance-left:0.0pt;mso-wrap-distance-right:0.0pt;visibility:visible;v-text-anchor:bottom;" o:allowincell="false">
              <v:stroke on="f" weight="0.5pt"/>
              <v:fill/>
              <v:textbox inset="20.0pt,0.0pt,7.2pt,0.0pt">
                <w:txbxContent>
                  <w:p>
                    <w:pPr>
                      <w:pStyle w:val="style0"/>
                      <w:rPr>
                        <w:rFonts w:ascii="Calibri" w:cs="Calibri" w:hAnsi="Calibri"/>
                        <w:color w:val="008000"/>
                      </w:rPr>
                    </w:pPr>
                    <w:r>
                      <w:rPr>
                        <w:rFonts w:ascii="Calibri" w:cs="Calibri" w:hAnsi="Calibri"/>
                        <w:color w:val="008000"/>
                      </w:rPr>
                      <w:t>NTAC:3NS-20</w:t>
                    </w:r>
                  </w:p>
                </w:txbxContent>
              </v:textbox>
            </v:rect>
          </w:pict>
        </mc:Fallback>
      </mc:AlternateConten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3AB1409B" w14:textId="77777777" w:rsidR="003823CB" w:rsidRDefault="003823CB">
    <w:pPr>
      <w:tabs>
        <w:tab w:val="center" w:pos="4320"/>
        <w:tab w:val="right" w:pos="8640"/>
      </w:tabs>
      <w:ind w:right="360"/>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0699A" w14:textId="77777777" w:rsidR="000E3965" w:rsidRDefault="000E3965">
      <w:r>
        <w:separator/>
      </w:r>
    </w:p>
  </w:footnote>
  <w:footnote w:type="continuationSeparator" w:id="0">
    <w:p w14:paraId="59A3362E" w14:textId="77777777" w:rsidR="000E3965" w:rsidRDefault="000E3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BA8E" w14:textId="77777777" w:rsidR="003823CB" w:rsidRDefault="003823CB">
    <w:pPr>
      <w:tabs>
        <w:tab w:val="center" w:pos="4320"/>
        <w:tab w:val="right" w:pos="8640"/>
      </w:tabs>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53B0" w14:textId="77777777" w:rsidR="003823CB" w:rsidRDefault="003823CB">
    <w:pPr>
      <w:widowControl w:val="0"/>
      <w:spacing w:line="276" w:lineRule="auto"/>
      <w:rPr>
        <w:rFonts w:eastAsia="Calibri" w:cs="Calibri"/>
        <w:sz w:val="22"/>
        <w:szCs w:val="22"/>
      </w:rPr>
    </w:pPr>
  </w:p>
  <w:p w14:paraId="6FD946EC" w14:textId="77777777" w:rsidR="003823CB" w:rsidRDefault="003823CB">
    <w:pPr>
      <w:tabs>
        <w:tab w:val="center" w:pos="4320"/>
        <w:tab w:val="right" w:pos="8640"/>
      </w:tabs>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968A" w14:textId="77777777" w:rsidR="003823CB" w:rsidRDefault="003823CB">
    <w:pPr>
      <w:tabs>
        <w:tab w:val="center" w:pos="4320"/>
        <w:tab w:val="right" w:pos="8640"/>
      </w:tabs>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53208E"/>
    <w:lvl w:ilvl="0">
      <w:start w:val="1"/>
      <w:numFmt w:val="bullet"/>
      <w:pStyle w:val="Heading1"/>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000002"/>
    <w:multiLevelType w:val="multilevel"/>
    <w:tmpl w:val="59ADCA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0000003"/>
    <w:multiLevelType w:val="multilevel"/>
    <w:tmpl w:val="DEFE34D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5E3E4BD1"/>
    <w:multiLevelType w:val="multilevel"/>
    <w:tmpl w:val="CF092B84"/>
    <w:lvl w:ilvl="0">
      <w:start w:val="1"/>
      <w:numFmt w:val="bullet"/>
      <w:pStyle w:val="Bullet"/>
      <w:lvlText w:val="●"/>
      <w:lvlJc w:val="left"/>
      <w:pPr>
        <w:ind w:left="54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59929242">
    <w:abstractNumId w:val="0"/>
  </w:num>
  <w:num w:numId="2" w16cid:durableId="556938696">
    <w:abstractNumId w:val="3"/>
  </w:num>
  <w:num w:numId="3" w16cid:durableId="1028945803">
    <w:abstractNumId w:val="2"/>
  </w:num>
  <w:num w:numId="4" w16cid:durableId="908267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3CB"/>
    <w:rsid w:val="000E3965"/>
    <w:rsid w:val="003823CB"/>
    <w:rsid w:val="00623227"/>
    <w:rsid w:val="00842887"/>
    <w:rsid w:val="00A54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3B84"/>
  <w15:docId w15:val="{A989D71B-8FDF-42D4-9DB6-6107E884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pPr>
      <w:keepNext/>
      <w:numPr>
        <w:numId w:val="1"/>
      </w:numPr>
      <w:spacing w:line="288" w:lineRule="auto"/>
      <w:outlineLvl w:val="0"/>
    </w:pPr>
    <w:rPr>
      <w:b/>
      <w:bCs/>
      <w:sz w:val="26"/>
      <w:szCs w:val="26"/>
    </w:rPr>
  </w:style>
  <w:style w:type="paragraph" w:styleId="Heading2">
    <w:name w:val="heading 2"/>
    <w:basedOn w:val="Normal"/>
    <w:next w:val="Normal"/>
    <w:link w:val="Heading2Char"/>
    <w:uiPriority w:val="9"/>
    <w:semiHidden/>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cs="Tahoma"/>
      <w:sz w:val="16"/>
      <w:szCs w:val="16"/>
    </w:rPr>
  </w:style>
  <w:style w:type="paragraph" w:styleId="BodyText">
    <w:name w:val="Body Text"/>
    <w:basedOn w:val="Normal"/>
    <w:link w:val="BodyTextChar"/>
    <w:uiPriority w:val="99"/>
    <w:pPr>
      <w:jc w:val="both"/>
    </w:pPr>
    <w:rPr>
      <w:sz w:val="24"/>
      <w:szCs w:val="24"/>
    </w:rPr>
  </w:style>
  <w:style w:type="paragraph" w:styleId="BodyTextIndent3">
    <w:name w:val="Body Text Indent 3"/>
    <w:basedOn w:val="Normal"/>
    <w:link w:val="BodyTextIndent3Char"/>
    <w:uiPriority w:val="99"/>
    <w:pPr>
      <w:spacing w:after="120"/>
      <w:ind w:left="360"/>
    </w:pPr>
    <w:rPr>
      <w:sz w:val="16"/>
      <w:szCs w:val="16"/>
    </w:rPr>
  </w:style>
  <w:style w:type="paragraph" w:styleId="Caption">
    <w:name w:val="caption"/>
    <w:basedOn w:val="Normal"/>
    <w:next w:val="Normal"/>
    <w:uiPriority w:val="99"/>
    <w:qFormat/>
    <w:pPr>
      <w:suppressLineNumbers/>
      <w:suppressAutoHyphens/>
      <w:spacing w:before="120" w:after="120"/>
    </w:pPr>
    <w:rPr>
      <w:rFonts w:cs="Tahoma"/>
      <w:i/>
      <w:iCs/>
      <w:sz w:val="24"/>
      <w:szCs w:val="24"/>
      <w:lang w:eastAsia="ar-SA"/>
    </w:rPr>
  </w:style>
  <w:style w:type="character" w:styleId="FollowedHyperlink">
    <w:name w:val="FollowedHyperlink"/>
    <w:basedOn w:val="DefaultParagraphFont"/>
    <w:uiPriority w:val="99"/>
    <w:rPr>
      <w:rFonts w:cs="Times New Roman"/>
      <w:color w:val="800080"/>
      <w:u w:val="single"/>
    </w:rPr>
  </w:style>
  <w:style w:type="paragraph" w:styleId="Footer">
    <w:name w:val="footer"/>
    <w:basedOn w:val="Normal"/>
    <w:link w:val="FooterChar"/>
    <w:uiPriority w:val="99"/>
    <w:pPr>
      <w:tabs>
        <w:tab w:val="center" w:pos="4320"/>
        <w:tab w:val="right" w:pos="8640"/>
      </w:tabs>
    </w:pPr>
    <w:rPr>
      <w:lang w:val="en-GB"/>
    </w:rPr>
  </w:style>
  <w:style w:type="paragraph" w:styleId="Header">
    <w:name w:val="header"/>
    <w:basedOn w:val="Normal"/>
    <w:link w:val="HeaderChar"/>
    <w:uiPriority w:val="99"/>
    <w:pPr>
      <w:tabs>
        <w:tab w:val="center" w:pos="4320"/>
        <w:tab w:val="right" w:pos="8640"/>
      </w:tabs>
    </w:pPr>
    <w:rPr>
      <w:sz w:val="24"/>
      <w:szCs w:val="24"/>
    </w:rPr>
  </w:style>
  <w:style w:type="character" w:styleId="Hyperlink">
    <w:name w:val="Hyperlink"/>
    <w:basedOn w:val="DefaultParagraphFont"/>
    <w:uiPriority w:val="99"/>
    <w:rPr>
      <w:rFonts w:cs="Times New Roman"/>
      <w:color w:val="0000FF"/>
      <w:u w:val="single"/>
    </w:rPr>
  </w:style>
  <w:style w:type="paragraph" w:styleId="NormalWeb">
    <w:name w:val="Normal (Web)"/>
    <w:basedOn w:val="Normal"/>
    <w:uiPriority w:val="99"/>
    <w:pPr>
      <w:spacing w:before="100" w:beforeAutospacing="1" w:after="100" w:afterAutospacing="1"/>
    </w:pPr>
    <w:rPr>
      <w:sz w:val="24"/>
      <w:szCs w:val="24"/>
    </w:rPr>
  </w:style>
  <w:style w:type="character" w:styleId="PageNumber">
    <w:name w:val="page number"/>
    <w:basedOn w:val="DefaultParagraphFont"/>
    <w:uiPriority w:val="99"/>
    <w:rPr>
      <w:rFonts w:cs="Times New Roman"/>
    </w:rPr>
  </w:style>
  <w:style w:type="paragraph" w:styleId="PlainText">
    <w:name w:val="Plain Text"/>
    <w:basedOn w:val="Normal"/>
    <w:link w:val="PlainTextChar"/>
    <w:uiPriority w:val="99"/>
    <w:rPr>
      <w:rFonts w:ascii="Courier New" w:hAnsi="Courier New" w:cs="Courier New"/>
      <w:lang w:val="en-GB"/>
    </w:rPr>
  </w:style>
  <w:style w:type="character" w:styleId="Strong">
    <w:name w:val="Strong"/>
    <w:basedOn w:val="DefaultParagraphFont"/>
    <w:uiPriority w:val="99"/>
    <w:qFormat/>
    <w:rPr>
      <w:rFonts w:cs="Times New Roman"/>
      <w:b/>
      <w:bCs/>
    </w:rPr>
  </w:style>
  <w:style w:type="paragraph" w:styleId="Subtitle">
    <w:name w:val="Subtitle"/>
    <w:basedOn w:val="Normal"/>
    <w:link w:val="SubtitleChar"/>
    <w:uiPriority w:val="11"/>
    <w:qFormat/>
    <w:rPr>
      <w:rFonts w:ascii="Verdana" w:eastAsia="Verdana" w:hAnsi="Verdana" w:cs="Verdana"/>
      <w:b/>
      <w:u w:val="single"/>
    </w:rPr>
  </w:style>
  <w:style w:type="table" w:styleId="TableGrid">
    <w:name w:val="Table Grid"/>
    <w:basedOn w:val="TableNormal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pPr>
      <w:autoSpaceDE w:val="0"/>
      <w:autoSpaceDN w:val="0"/>
      <w:jc w:val="center"/>
    </w:pPr>
    <w:rPr>
      <w:rFonts w:ascii="Lucida Console" w:hAnsi="Lucida Console"/>
      <w:b/>
      <w:bCs/>
      <w:sz w:val="32"/>
      <w:szCs w:val="32"/>
      <w:u w:val="single"/>
    </w:rPr>
  </w:style>
  <w:style w:type="character" w:customStyle="1" w:styleId="Heading1Char">
    <w:name w:val="Heading 1 Char"/>
    <w:basedOn w:val="DefaultParagraphFont"/>
    <w:link w:val="Heading1"/>
    <w:uiPriority w:val="99"/>
    <w:rPr>
      <w:b/>
      <w:bCs/>
      <w:sz w:val="26"/>
      <w:szCs w:val="26"/>
    </w:rPr>
  </w:style>
  <w:style w:type="character" w:customStyle="1" w:styleId="Heading2Char">
    <w:name w:val="Heading 2 Char"/>
    <w:basedOn w:val="DefaultParagraphFont"/>
    <w:link w:val="Heading2"/>
    <w:uiPriority w:val="99"/>
    <w:rPr>
      <w:rFonts w:ascii="Cambria" w:hAnsi="Cambria" w:cs="Cambria"/>
      <w:b/>
      <w:bCs/>
      <w:i/>
      <w:iCs/>
      <w:sz w:val="28"/>
      <w:szCs w:val="28"/>
    </w:rPr>
  </w:style>
  <w:style w:type="character" w:customStyle="1" w:styleId="Heading6Char">
    <w:name w:val="Heading 6 Char"/>
    <w:basedOn w:val="DefaultParagraphFont"/>
    <w:link w:val="Heading6"/>
    <w:uiPriority w:val="99"/>
    <w:rPr>
      <w:rFonts w:ascii="Calibri" w:hAnsi="Calibri" w:cs="Calibri"/>
      <w:b/>
      <w:bCs/>
    </w:rPr>
  </w:style>
  <w:style w:type="character" w:customStyle="1" w:styleId="Heading7Char">
    <w:name w:val="Heading 7 Char"/>
    <w:basedOn w:val="DefaultParagraphFont"/>
    <w:link w:val="Heading7"/>
    <w:uiPriority w:val="99"/>
    <w:rPr>
      <w:rFonts w:ascii="Calibri" w:hAnsi="Calibri" w:cs="Calibri"/>
      <w:sz w:val="24"/>
      <w:szCs w:val="24"/>
    </w:rPr>
  </w:style>
  <w:style w:type="character" w:customStyle="1" w:styleId="BodyTextChar">
    <w:name w:val="Body Text Char"/>
    <w:basedOn w:val="DefaultParagraphFont"/>
    <w:link w:val="BodyText"/>
    <w:uiPriority w:val="99"/>
    <w:rPr>
      <w:rFonts w:cs="Times New Roman"/>
      <w:sz w:val="20"/>
      <w:szCs w:val="20"/>
    </w:rPr>
  </w:style>
  <w:style w:type="paragraph" w:customStyle="1" w:styleId="SectionTitle">
    <w:name w:val="Section Title"/>
    <w:basedOn w:val="Normal"/>
    <w:next w:val="Normal"/>
    <w:uiPriority w:val="99"/>
    <w:pPr>
      <w:pBdr>
        <w:bottom w:val="single" w:sz="6" w:space="1" w:color="808080"/>
      </w:pBdr>
      <w:shd w:val="pct10" w:color="auto" w:fill="FFFFFF"/>
      <w:spacing w:before="120" w:line="220" w:lineRule="atLeast"/>
    </w:pPr>
    <w:rPr>
      <w:rFonts w:ascii="Garamond" w:hAnsi="Garamond" w:cs="Garamond"/>
      <w:b/>
      <w:bCs/>
      <w:smallCaps/>
      <w:spacing w:val="15"/>
      <w:sz w:val="22"/>
      <w:szCs w:val="22"/>
    </w:rPr>
  </w:style>
  <w:style w:type="character" w:customStyle="1" w:styleId="FooterChar">
    <w:name w:val="Footer Char"/>
    <w:basedOn w:val="DefaultParagraphFont"/>
    <w:link w:val="Footer"/>
    <w:uiPriority w:val="99"/>
    <w:rPr>
      <w:rFonts w:cs="Times New Roman"/>
      <w:sz w:val="20"/>
      <w:szCs w:val="20"/>
    </w:rPr>
  </w:style>
  <w:style w:type="paragraph" w:styleId="ListParagraph">
    <w:name w:val="List Paragraph"/>
    <w:basedOn w:val="Normal"/>
    <w:uiPriority w:val="34"/>
    <w:qFormat/>
    <w:pPr>
      <w:ind w:left="720"/>
    </w:pPr>
    <w:rPr>
      <w:sz w:val="24"/>
      <w:szCs w:val="24"/>
    </w:rPr>
  </w:style>
  <w:style w:type="character" w:customStyle="1" w:styleId="HeaderChar">
    <w:name w:val="Header Char"/>
    <w:basedOn w:val="DefaultParagraphFont"/>
    <w:link w:val="Header"/>
    <w:uiPriority w:val="99"/>
    <w:rPr>
      <w:rFonts w:cs="Times New Roman"/>
      <w:sz w:val="20"/>
      <w:szCs w:val="20"/>
    </w:rPr>
  </w:style>
  <w:style w:type="paragraph" w:customStyle="1" w:styleId="NormalArial">
    <w:name w:val="Normal + Arial"/>
    <w:basedOn w:val="Normal"/>
    <w:uiPriority w:val="99"/>
  </w:style>
  <w:style w:type="character" w:customStyle="1" w:styleId="PlainTextChar">
    <w:name w:val="Plain Text Char"/>
    <w:basedOn w:val="DefaultParagraphFont"/>
    <w:link w:val="PlainText"/>
    <w:uiPriority w:val="99"/>
    <w:rPr>
      <w:rFonts w:ascii="Courier New" w:hAnsi="Courier New" w:cs="Courier New"/>
      <w:sz w:val="20"/>
      <w:szCs w:val="20"/>
    </w:rPr>
  </w:style>
  <w:style w:type="paragraph" w:styleId="NoSpacing">
    <w:name w:val="No Spacing"/>
    <w:uiPriority w:val="99"/>
    <w:qFormat/>
    <w:rPr>
      <w:sz w:val="24"/>
      <w:szCs w:val="24"/>
      <w:lang w:val="en-US"/>
    </w:rPr>
  </w:style>
  <w:style w:type="character" w:customStyle="1" w:styleId="style211">
    <w:name w:val="style211"/>
    <w:basedOn w:val="DefaultParagraphFont"/>
    <w:uiPriority w:val="99"/>
    <w:qFormat/>
    <w:rPr>
      <w:rFonts w:ascii="Verdana" w:hAnsi="Verdana" w:cs="Verdana"/>
      <w:color w:val="auto"/>
      <w:sz w:val="20"/>
      <w:szCs w:val="20"/>
    </w:rPr>
  </w:style>
  <w:style w:type="character" w:customStyle="1" w:styleId="nfakpe">
    <w:name w:val="nfakpe"/>
    <w:basedOn w:val="DefaultParagraphFont"/>
    <w:uiPriority w:val="99"/>
    <w:rPr>
      <w:rFonts w:cs="Times New Roman"/>
    </w:rPr>
  </w:style>
  <w:style w:type="paragraph" w:customStyle="1" w:styleId="experience-jobtitle">
    <w:name w:val="experience - job title"/>
    <w:basedOn w:val="Normal"/>
    <w:uiPriority w:val="99"/>
    <w:pPr>
      <w:keepNext/>
      <w:suppressAutoHyphens/>
      <w:spacing w:after="200"/>
      <w:jc w:val="both"/>
    </w:pPr>
    <w:rPr>
      <w:rFonts w:ascii="Palatino" w:eastAsia="MS Mincho" w:hAnsi="Palatino" w:cs="Palatino"/>
      <w:b/>
      <w:bCs/>
      <w:lang w:eastAsia="ar-SA"/>
    </w:rPr>
  </w:style>
  <w:style w:type="paragraph" w:customStyle="1" w:styleId="Bullet">
    <w:name w:val="Bullet"/>
    <w:basedOn w:val="Normal"/>
    <w:uiPriority w:val="99"/>
    <w:pPr>
      <w:numPr>
        <w:numId w:val="2"/>
      </w:numPr>
    </w:pPr>
    <w:rPr>
      <w:rFonts w:ascii="Trebuchet MS" w:eastAsia="MS Mincho" w:hAnsi="Trebuchet MS" w:cs="Trebuchet MS"/>
      <w:sz w:val="22"/>
      <w:szCs w:val="22"/>
      <w:lang w:val="en-GB" w:eastAsia="ja-JP"/>
    </w:rPr>
  </w:style>
  <w:style w:type="character" w:customStyle="1" w:styleId="BodyTextIndent3Char">
    <w:name w:val="Body Text Indent 3 Char"/>
    <w:basedOn w:val="DefaultParagraphFont"/>
    <w:link w:val="BodyTextIndent3"/>
    <w:uiPriority w:val="99"/>
    <w:rPr>
      <w:rFonts w:cs="Times New Roman"/>
      <w:sz w:val="16"/>
      <w:szCs w:val="16"/>
    </w:rPr>
  </w:style>
  <w:style w:type="character" w:customStyle="1" w:styleId="SubtitleChar">
    <w:name w:val="Subtitle Char"/>
    <w:basedOn w:val="DefaultParagraphFont"/>
    <w:link w:val="Subtitle"/>
    <w:uiPriority w:val="99"/>
    <w:rPr>
      <w:rFonts w:ascii="Verdana" w:hAnsi="Verdana" w:cs="Times New Roman"/>
      <w:b/>
      <w:bCs/>
      <w:sz w:val="20"/>
      <w:szCs w:val="20"/>
      <w:u w:val="single"/>
    </w:rPr>
  </w:style>
  <w:style w:type="paragraph" w:customStyle="1" w:styleId="Style1">
    <w:name w:val="Style1"/>
    <w:basedOn w:val="Normal"/>
    <w:link w:val="Style1Char"/>
    <w:qFormat/>
    <w:pPr>
      <w:spacing w:before="80" w:after="40"/>
      <w:jc w:val="both"/>
    </w:pPr>
    <w:rPr>
      <w:rFonts w:ascii="Arial" w:eastAsia="MS PMincho" w:hAnsi="Arial" w:cs="Arial"/>
      <w:b/>
      <w:bCs/>
      <w:color w:val="3B3E42"/>
      <w:sz w:val="24"/>
      <w:szCs w:val="24"/>
      <w:lang w:val="en-IN"/>
    </w:rPr>
  </w:style>
  <w:style w:type="character" w:customStyle="1" w:styleId="Style1Char">
    <w:name w:val="Style1 Char"/>
    <w:basedOn w:val="DefaultParagraphFont"/>
    <w:link w:val="Style1"/>
    <w:rPr>
      <w:rFonts w:ascii="Arial" w:eastAsia="MS PMincho" w:hAnsi="Arial" w:cs="Arial"/>
      <w:b/>
      <w:bCs/>
      <w:color w:val="3B3E42"/>
      <w:sz w:val="24"/>
      <w:szCs w:val="24"/>
      <w:lang w:val="en-IN"/>
    </w:rPr>
  </w:style>
  <w:style w:type="character" w:customStyle="1" w:styleId="TitleChar">
    <w:name w:val="Title Char"/>
    <w:basedOn w:val="DefaultParagraphFont"/>
    <w:link w:val="Title"/>
    <w:uiPriority w:val="10"/>
    <w:rPr>
      <w:rFonts w:ascii="Lucida Console" w:hAnsi="Lucida Console" w:cs="Times New Roman"/>
      <w:b/>
      <w:bCs/>
      <w:sz w:val="32"/>
      <w:szCs w:val="32"/>
      <w:u w:val="single"/>
    </w:rPr>
  </w:style>
  <w:style w:type="paragraph" w:customStyle="1" w:styleId="Default">
    <w:name w:val="Default"/>
    <w:pPr>
      <w:autoSpaceDE w:val="0"/>
      <w:autoSpaceDN w:val="0"/>
      <w:adjustRightInd w:val="0"/>
    </w:pPr>
    <w:rPr>
      <w:rFonts w:cs="Calibri"/>
      <w:color w:val="000000"/>
      <w:sz w:val="24"/>
      <w:szCs w:val="24"/>
      <w:lang w:val="en-US"/>
    </w:rPr>
  </w:style>
  <w:style w:type="paragraph" w:customStyle="1" w:styleId="TableContents">
    <w:name w:val="Table Contents"/>
    <w:basedOn w:val="Normal"/>
    <w:uiPriority w:val="99"/>
    <w:qFormat/>
    <w:pPr>
      <w:suppressLineNumbers/>
      <w:suppressAutoHyphens/>
    </w:pPr>
    <w:rPr>
      <w:lang w:eastAsia="ar-SA"/>
    </w:rPr>
  </w:style>
  <w:style w:type="character" w:customStyle="1" w:styleId="blackres1">
    <w:name w:val="blackres1"/>
    <w:rPr>
      <w:rFonts w:ascii="Arial" w:hAnsi="Arial" w:cs="Arial" w:hint="default"/>
      <w:color w:val="000000"/>
      <w:sz w:val="20"/>
      <w:szCs w:val="20"/>
    </w:rPr>
  </w:style>
  <w:style w:type="character" w:customStyle="1" w:styleId="FootnoteTextChar">
    <w:name w:val="Footnote Text Char"/>
    <w:basedOn w:val="DefaultParagraphFont"/>
    <w:uiPriority w:val="99"/>
    <w:qFormat/>
    <w:rPr>
      <w:rFonts w:cs="Times New Roman"/>
      <w:sz w:val="20"/>
      <w:szCs w:val="20"/>
      <w:lang w:val="en-GB"/>
    </w:rPr>
  </w:style>
  <w:style w:type="character" w:customStyle="1" w:styleId="UnresolvedMention1">
    <w:name w:val="Unresolved Mention1"/>
    <w:basedOn w:val="DefaultParagraphFont"/>
    <w:uiPriority w:val="99"/>
    <w:rPr>
      <w:color w:val="808080"/>
      <w:shd w:val="clear" w:color="auto" w:fill="E6E6E6"/>
    </w:rPr>
  </w:style>
  <w:style w:type="paragraph" w:customStyle="1" w:styleId="Head3">
    <w:name w:val="Head 3"/>
    <w:basedOn w:val="BodyText"/>
    <w:uiPriority w:val="99"/>
    <w:pPr>
      <w:spacing w:after="120"/>
      <w:jc w:val="center"/>
    </w:pPr>
    <w:rPr>
      <w:rFonts w:ascii="Verdana" w:hAnsi="Verdana"/>
      <w:b/>
      <w:bCs/>
      <w:szCs w:val="20"/>
      <w:u w:val="single"/>
      <w:lang w:val="en-GB"/>
    </w:rPr>
  </w:style>
  <w:style w:type="paragraph" w:customStyle="1" w:styleId="CVhead">
    <w:name w:val="CV head"/>
    <w:basedOn w:val="BodyText"/>
    <w:uiPriority w:val="99"/>
    <w:pPr>
      <w:spacing w:after="120"/>
      <w:ind w:left="720"/>
      <w:jc w:val="left"/>
    </w:pPr>
    <w:rPr>
      <w:rFonts w:ascii="Georgia" w:hAnsi="Georgia"/>
      <w:b/>
      <w:sz w:val="20"/>
      <w:szCs w:val="20"/>
      <w:lang w:val="en-GB"/>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paragraph">
    <w:name w:val="paragraph"/>
    <w:basedOn w:val="Normal"/>
    <w:qFormat/>
    <w:pPr>
      <w:spacing w:before="100" w:beforeAutospacing="1" w:after="100" w:afterAutospacing="1"/>
    </w:pPr>
    <w:rPr>
      <w:sz w:val="24"/>
      <w:szCs w:val="24"/>
    </w:rPr>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tabchar">
    <w:name w:val="tabchar"/>
    <w:basedOn w:val="DefaultParagraphFont"/>
  </w:style>
  <w:style w:type="table" w:customStyle="1" w:styleId="Style65">
    <w:name w:val="_Style 65"/>
    <w:basedOn w:val="TableNormal1"/>
    <w:qFormat/>
    <w:tblPr>
      <w:tblCellMar>
        <w:left w:w="115" w:type="dxa"/>
        <w:right w:w="115" w:type="dxa"/>
      </w:tblCellMar>
    </w:tblPr>
  </w:style>
  <w:style w:type="table" w:customStyle="1" w:styleId="Style66">
    <w:name w:val="_Style 66"/>
    <w:basedOn w:val="TableNormal1"/>
    <w:qFormat/>
    <w:tblPr>
      <w:tblCellMar>
        <w:top w:w="55" w:type="dxa"/>
        <w:left w:w="55" w:type="dxa"/>
        <w:bottom w:w="55" w:type="dxa"/>
        <w:right w:w="55" w:type="dxa"/>
      </w:tblCellMar>
    </w:tblPr>
  </w:style>
  <w:style w:type="table" w:customStyle="1" w:styleId="Style67">
    <w:name w:val="_Style 67"/>
    <w:basedOn w:val="TableNormal1"/>
    <w:tblPr>
      <w:tblCellMar>
        <w:left w:w="108" w:type="dxa"/>
        <w:right w:w="108" w:type="dxa"/>
      </w:tblCellMar>
    </w:tblPr>
  </w:style>
  <w:style w:type="table" w:customStyle="1" w:styleId="Style68">
    <w:name w:val="_Style 68"/>
    <w:basedOn w:val="TableNormal1"/>
    <w:qFormat/>
    <w:tblPr>
      <w:tblCellMar>
        <w:top w:w="55" w:type="dxa"/>
        <w:left w:w="55" w:type="dxa"/>
        <w:bottom w:w="55" w:type="dxa"/>
        <w:right w:w="55" w:type="dxa"/>
      </w:tblCellMar>
    </w:tblPr>
  </w:style>
  <w:style w:type="table" w:customStyle="1" w:styleId="Style69">
    <w:name w:val="_Style 69"/>
    <w:basedOn w:val="TableNormal1"/>
    <w:qFormat/>
    <w:tblPr>
      <w:tblCellMar>
        <w:left w:w="108" w:type="dxa"/>
        <w:right w:w="108" w:type="dxa"/>
      </w:tblCellMar>
    </w:tblPr>
  </w:style>
  <w:style w:type="table" w:customStyle="1" w:styleId="Style70">
    <w:name w:val="_Style 70"/>
    <w:basedOn w:val="TableNormal1"/>
    <w:qFormat/>
    <w:tblPr>
      <w:tblCellMar>
        <w:top w:w="55" w:type="dxa"/>
        <w:left w:w="55" w:type="dxa"/>
        <w:bottom w:w="55" w:type="dxa"/>
        <w:right w:w="55" w:type="dxa"/>
      </w:tblCellMar>
    </w:tblPr>
  </w:style>
  <w:style w:type="table" w:customStyle="1" w:styleId="Style71">
    <w:name w:val="_Style 71"/>
    <w:basedOn w:val="TableNormal1"/>
    <w:tblPr>
      <w:tblCellMar>
        <w:top w:w="55" w:type="dxa"/>
        <w:left w:w="55" w:type="dxa"/>
        <w:bottom w:w="55" w:type="dxa"/>
        <w:right w:w="55" w:type="dxa"/>
      </w:tblCellMar>
    </w:tblPr>
  </w:style>
  <w:style w:type="table" w:customStyle="1" w:styleId="Style72">
    <w:name w:val="_Style 72"/>
    <w:basedOn w:val="TableNormal1"/>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PYTsEgxU5lSJY/9bab91mKNTiw==">AMUW2mU/tOmz1KhzN6JJ96kIi6rlx9aHYnPB1IZ9giAbV7ps5WbI9ZiV246KBjQoWvM7Ge7fKLyTLM+JKoqFPapvgkK9W/hkiK1fFyI9SBloHIRqAJPLWRQ=</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1780</Words>
  <Characters>10149</Characters>
  <Application>Microsoft Office Word</Application>
  <DocSecurity>0</DocSecurity>
  <Lines>84</Lines>
  <Paragraphs>23</Paragraphs>
  <ScaleCrop>false</ScaleCrop>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IS_ABD_077_Sandip_Gami</dc:creator>
  <cp:lastModifiedBy>Biswajit Dash</cp:lastModifiedBy>
  <cp:revision>24</cp:revision>
  <dcterms:created xsi:type="dcterms:W3CDTF">2023-08-30T07:54:00Z</dcterms:created>
  <dcterms:modified xsi:type="dcterms:W3CDTF">2023-10-10T05:28:00Z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2057-11.2.0.10323</vt:lpwstr>
  </property>
  <property fmtid="{D5CDD505-2E9C-101B-9397-08002B2CF9AE}" pid="3" name="ICV">
    <vt:lpwstr>688fff669fc945368691198c6729e5e1</vt:lpwstr>
  </property>
  <property fmtid="{D5CDD505-2E9C-101B-9397-08002B2CF9AE}" pid="4" name="MSIP_Label_da3ca9ef-1496-417f-9285-25b5037985b9_Enabled">
    <vt:lpwstr>true</vt:lpwstr>
  </property>
  <property fmtid="{D5CDD505-2E9C-101B-9397-08002B2CF9AE}" pid="5" name="MSIP_Label_da3ca9ef-1496-417f-9285-25b5037985b9_SetDate">
    <vt:lpwstr>2023-01-25T22:49:18Z</vt:lpwstr>
  </property>
  <property fmtid="{D5CDD505-2E9C-101B-9397-08002B2CF9AE}" pid="6" name="MSIP_Label_da3ca9ef-1496-417f-9285-25b5037985b9_Method">
    <vt:lpwstr>Standard</vt:lpwstr>
  </property>
  <property fmtid="{D5CDD505-2E9C-101B-9397-08002B2CF9AE}" pid="7" name="MSIP_Label_da3ca9ef-1496-417f-9285-25b5037985b9_Name">
    <vt:lpwstr>Non-Sensitive Business Use - Footer</vt:lpwstr>
  </property>
  <property fmtid="{D5CDD505-2E9C-101B-9397-08002B2CF9AE}" pid="8" name="MSIP_Label_da3ca9ef-1496-417f-9285-25b5037985b9_SiteId">
    <vt:lpwstr>2434528d-4270-4977-81dd-a6308c1761a3</vt:lpwstr>
  </property>
  <property fmtid="{D5CDD505-2E9C-101B-9397-08002B2CF9AE}" pid="9" name="MSIP_Label_da3ca9ef-1496-417f-9285-25b5037985b9_ActionId">
    <vt:lpwstr>3bd94cc4-cfdd-4a54-9b56-be659297c6ba</vt:lpwstr>
  </property>
  <property fmtid="{D5CDD505-2E9C-101B-9397-08002B2CF9AE}" pid="10" name="MSIP_Label_da3ca9ef-1496-417f-9285-25b5037985b9_ContentBits">
    <vt:lpwstr>2</vt:lpwstr>
  </property>
</Properties>
</file>