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09283" w14:textId="4D668F8D" w:rsidR="00AA2ED1" w:rsidRPr="00005F69" w:rsidRDefault="00862AC9" w:rsidP="0068496A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05F69">
        <w:rPr>
          <w:rFonts w:ascii="Times New Roman" w:hAnsi="Times New Roman" w:cs="Times New Roman"/>
          <w:b/>
          <w:bCs/>
          <w:sz w:val="36"/>
          <w:szCs w:val="36"/>
          <w:lang w:val="en-US"/>
        </w:rPr>
        <w:t>BISWAJIT BARIK</w:t>
      </w:r>
    </w:p>
    <w:p w14:paraId="323DF0E8" w14:textId="0FE1A2AE" w:rsidR="00862AC9" w:rsidRPr="00BB2D75" w:rsidRDefault="00862AC9" w:rsidP="0068496A">
      <w:pPr>
        <w:spacing w:before="40" w:line="240" w:lineRule="auto"/>
        <w:ind w:left="105"/>
        <w:jc w:val="center"/>
        <w:rPr>
          <w:rFonts w:ascii="Times New Roman" w:hAnsi="Times New Roman" w:cs="Times New Roman"/>
        </w:rPr>
      </w:pPr>
      <w:hyperlink r:id="rId5">
        <w:r w:rsidRPr="00BB2D75">
          <w:rPr>
            <w:rFonts w:ascii="Times New Roman" w:hAnsi="Times New Roman" w:cs="Times New Roman"/>
            <w:color w:val="5D17EB"/>
            <w:u w:val="single" w:color="5D17EB"/>
            <w:lang w:val="en-US"/>
          </w:rPr>
          <w:t>linkedin.com/in/barik-</w:t>
        </w:r>
        <w:r w:rsidRPr="00BB2D75">
          <w:rPr>
            <w:rFonts w:ascii="Times New Roman" w:hAnsi="Times New Roman" w:cs="Times New Roman"/>
            <w:color w:val="5D17EB"/>
            <w:spacing w:val="-2"/>
            <w:u w:val="single" w:color="5D17EB"/>
            <w:lang w:val="en-US"/>
          </w:rPr>
          <w:t>biswa</w:t>
        </w:r>
        <w:r w:rsidRPr="00BB2D75">
          <w:rPr>
            <w:rFonts w:ascii="Times New Roman" w:hAnsi="Times New Roman" w:cs="Times New Roman"/>
            <w:color w:val="5D17EB"/>
            <w:spacing w:val="-2"/>
            <w:lang w:val="en-US"/>
          </w:rPr>
          <w:t>j</w:t>
        </w:r>
        <w:r w:rsidRPr="00BB2D75">
          <w:rPr>
            <w:rFonts w:ascii="Times New Roman" w:hAnsi="Times New Roman" w:cs="Times New Roman"/>
            <w:color w:val="5D17EB"/>
            <w:spacing w:val="-2"/>
            <w:u w:val="single" w:color="5D17EB"/>
            <w:lang w:val="en-US"/>
          </w:rPr>
          <w:t>it/</w:t>
        </w:r>
      </w:hyperlink>
      <w:r w:rsidRPr="00BB2D75">
        <w:rPr>
          <w:rFonts w:ascii="Times New Roman" w:hAnsi="Times New Roman" w:cs="Times New Roman"/>
          <w:lang w:val="en-US"/>
        </w:rPr>
        <w:t xml:space="preserve"> </w:t>
      </w:r>
      <w:r w:rsidRPr="00BB2D75">
        <w:rPr>
          <w:rFonts w:ascii="Times New Roman" w:hAnsi="Times New Roman" w:cs="Times New Roman"/>
          <w:b/>
          <w:bCs/>
          <w:lang w:val="en-US"/>
        </w:rPr>
        <w:t>|</w:t>
      </w:r>
      <w:r w:rsidRPr="00BB2D75">
        <w:rPr>
          <w:rFonts w:ascii="Times New Roman" w:hAnsi="Times New Roman" w:cs="Times New Roman"/>
          <w:lang w:val="en-US"/>
        </w:rPr>
        <w:t xml:space="preserve"> </w:t>
      </w:r>
      <w:hyperlink r:id="rId6">
        <w:r w:rsidRPr="00BB2D75">
          <w:rPr>
            <w:rFonts w:ascii="Times New Roman" w:hAnsi="Times New Roman" w:cs="Times New Roman"/>
            <w:color w:val="5D17EB"/>
            <w:spacing w:val="-2"/>
            <w:u w:val="single" w:color="5D17EB"/>
            <w:lang w:val="en-US"/>
          </w:rPr>
          <w:t>barikbiswa</w:t>
        </w:r>
        <w:r w:rsidRPr="00BB2D75">
          <w:rPr>
            <w:rFonts w:ascii="Times New Roman" w:hAnsi="Times New Roman" w:cs="Times New Roman"/>
            <w:color w:val="5D17EB"/>
            <w:spacing w:val="-2"/>
            <w:lang w:val="en-US"/>
          </w:rPr>
          <w:t>j</w:t>
        </w:r>
        <w:r w:rsidRPr="00BB2D75">
          <w:rPr>
            <w:rFonts w:ascii="Times New Roman" w:hAnsi="Times New Roman" w:cs="Times New Roman"/>
            <w:color w:val="5D17EB"/>
            <w:spacing w:val="-2"/>
            <w:u w:val="single" w:color="5D17EB"/>
            <w:lang w:val="en-US"/>
          </w:rPr>
          <w:t>it171</w:t>
        </w:r>
        <w:r w:rsidRPr="00BB2D75">
          <w:rPr>
            <w:rFonts w:ascii="Times New Roman" w:hAnsi="Times New Roman" w:cs="Times New Roman"/>
            <w:color w:val="5D17EB"/>
            <w:spacing w:val="-2"/>
            <w:lang w:val="en-US"/>
          </w:rPr>
          <w:t>@g</w:t>
        </w:r>
        <w:r w:rsidRPr="00BB2D75">
          <w:rPr>
            <w:rFonts w:ascii="Times New Roman" w:hAnsi="Times New Roman" w:cs="Times New Roman"/>
            <w:color w:val="5D17EB"/>
            <w:spacing w:val="-2"/>
            <w:u w:val="single" w:color="5D17EB"/>
            <w:lang w:val="en-US"/>
          </w:rPr>
          <w:t>mail.com</w:t>
        </w:r>
      </w:hyperlink>
      <w:r w:rsidRPr="00BB2D75">
        <w:rPr>
          <w:rFonts w:ascii="Times New Roman" w:hAnsi="Times New Roman" w:cs="Times New Roman"/>
          <w:lang w:val="en-US"/>
        </w:rPr>
        <w:t xml:space="preserve"> </w:t>
      </w:r>
      <w:r w:rsidRPr="00BB2D75">
        <w:rPr>
          <w:rFonts w:ascii="Times New Roman" w:hAnsi="Times New Roman" w:cs="Times New Roman"/>
          <w:b/>
          <w:bCs/>
          <w:lang w:val="en-US"/>
        </w:rPr>
        <w:t>|</w:t>
      </w:r>
      <w:r w:rsidRPr="00BB2D75">
        <w:rPr>
          <w:rFonts w:ascii="Times New Roman" w:hAnsi="Times New Roman" w:cs="Times New Roman"/>
          <w:lang w:val="en-US"/>
        </w:rPr>
        <w:t xml:space="preserve"> </w:t>
      </w:r>
      <w:hyperlink r:id="rId7" w:history="1">
        <w:r w:rsidRPr="00BB2D75">
          <w:rPr>
            <w:rStyle w:val="Hyperlink"/>
            <w:rFonts w:ascii="Times New Roman" w:hAnsi="Times New Roman" w:cs="Times New Roman"/>
            <w:lang w:val="en-US"/>
          </w:rPr>
          <w:t>+91</w:t>
        </w:r>
        <w:r w:rsidRPr="00BB2D75">
          <w:rPr>
            <w:rStyle w:val="Hyperlink"/>
            <w:rFonts w:ascii="Times New Roman" w:hAnsi="Times New Roman" w:cs="Times New Roman"/>
            <w:spacing w:val="-5"/>
            <w:lang w:val="en-US"/>
          </w:rPr>
          <w:t xml:space="preserve"> </w:t>
        </w:r>
        <w:r w:rsidRPr="00BB2D75">
          <w:rPr>
            <w:rStyle w:val="Hyperlink"/>
            <w:rFonts w:ascii="Times New Roman" w:hAnsi="Times New Roman" w:cs="Times New Roman"/>
            <w:spacing w:val="-2"/>
            <w:lang w:val="en-US"/>
          </w:rPr>
          <w:t>9776633171</w:t>
        </w:r>
      </w:hyperlink>
      <w:r w:rsidRPr="00BB2D75">
        <w:rPr>
          <w:rFonts w:ascii="Times New Roman" w:hAnsi="Times New Roman" w:cs="Times New Roman"/>
          <w:spacing w:val="-2"/>
          <w:lang w:val="en-US"/>
        </w:rPr>
        <w:t xml:space="preserve"> </w:t>
      </w:r>
      <w:r w:rsidRPr="00BB2D75">
        <w:rPr>
          <w:rFonts w:ascii="Times New Roman" w:hAnsi="Times New Roman" w:cs="Times New Roman"/>
          <w:b/>
          <w:bCs/>
          <w:spacing w:val="-2"/>
          <w:lang w:val="en-US"/>
        </w:rPr>
        <w:t>|</w:t>
      </w:r>
      <w:r w:rsidRPr="00BB2D75">
        <w:rPr>
          <w:rFonts w:ascii="Times New Roman" w:hAnsi="Times New Roman" w:cs="Times New Roman"/>
          <w:spacing w:val="-2"/>
          <w:lang w:val="en-US"/>
        </w:rPr>
        <w:t xml:space="preserve"> </w:t>
      </w:r>
      <w:hyperlink r:id="rId8">
        <w:r w:rsidRPr="00BB2D75">
          <w:rPr>
            <w:rFonts w:ascii="Times New Roman" w:hAnsi="Times New Roman" w:cs="Times New Roman"/>
            <w:color w:val="5D17EB"/>
            <w:spacing w:val="-2"/>
            <w:u w:val="single" w:color="5D17EB"/>
          </w:rPr>
          <w:t>biswa</w:t>
        </w:r>
        <w:r w:rsidRPr="00BB2D75">
          <w:rPr>
            <w:rFonts w:ascii="Times New Roman" w:hAnsi="Times New Roman" w:cs="Times New Roman"/>
            <w:color w:val="5D17EB"/>
            <w:spacing w:val="-2"/>
          </w:rPr>
          <w:t>j</w:t>
        </w:r>
        <w:r w:rsidRPr="00BB2D75">
          <w:rPr>
            <w:rFonts w:ascii="Times New Roman" w:hAnsi="Times New Roman" w:cs="Times New Roman"/>
            <w:color w:val="5D17EB"/>
            <w:spacing w:val="-2"/>
            <w:u w:val="single" w:color="5D17EB"/>
          </w:rPr>
          <w:t>itportfolio.42web.io</w:t>
        </w:r>
      </w:hyperlink>
    </w:p>
    <w:p w14:paraId="30700E17" w14:textId="28BD43CD" w:rsidR="00862AC9" w:rsidRPr="00BB2D75" w:rsidRDefault="00862AC9" w:rsidP="0068496A">
      <w:pPr>
        <w:spacing w:before="40" w:line="240" w:lineRule="auto"/>
        <w:ind w:left="105"/>
        <w:jc w:val="center"/>
        <w:rPr>
          <w:rFonts w:ascii="Times New Roman" w:hAnsi="Times New Roman" w:cs="Times New Roman"/>
          <w:b/>
          <w:bCs/>
        </w:rPr>
      </w:pPr>
      <w:r w:rsidRPr="00BB2D75">
        <w:rPr>
          <w:rFonts w:ascii="Times New Roman" w:hAnsi="Times New Roman" w:cs="Times New Roman"/>
          <w:b/>
          <w:bCs/>
        </w:rPr>
        <w:t>EDUCATION</w:t>
      </w:r>
    </w:p>
    <w:p w14:paraId="3B2B12F3" w14:textId="3CB6DEF0" w:rsidR="00997BF5" w:rsidRPr="00BB2D75" w:rsidRDefault="00997BF5" w:rsidP="0068496A">
      <w:pPr>
        <w:pStyle w:val="ListParagraph"/>
        <w:numPr>
          <w:ilvl w:val="0"/>
          <w:numId w:val="7"/>
        </w:numPr>
        <w:spacing w:before="40" w:line="240" w:lineRule="auto"/>
        <w:rPr>
          <w:rFonts w:ascii="Times New Roman" w:hAnsi="Times New Roman" w:cs="Times New Roman"/>
          <w:sz w:val="19"/>
          <w:szCs w:val="19"/>
        </w:rPr>
      </w:pPr>
      <w:r w:rsidRPr="00BB2D75">
        <w:rPr>
          <w:rFonts w:ascii="Times New Roman" w:hAnsi="Times New Roman" w:cs="Times New Roman"/>
          <w:b/>
          <w:bCs/>
          <w:sz w:val="19"/>
          <w:szCs w:val="19"/>
        </w:rPr>
        <w:t>2021-23:</w:t>
      </w:r>
      <w:r w:rsidRPr="00BB2D75">
        <w:rPr>
          <w:rFonts w:ascii="Times New Roman" w:hAnsi="Times New Roman" w:cs="Times New Roman"/>
          <w:sz w:val="19"/>
          <w:szCs w:val="19"/>
        </w:rPr>
        <w:t xml:space="preserve"> Master in Business Administration in Information System Management</w:t>
      </w:r>
      <w:r w:rsidR="00EC4397" w:rsidRPr="00BB2D75">
        <w:rPr>
          <w:rFonts w:ascii="Times New Roman" w:hAnsi="Times New Roman" w:cs="Times New Roman"/>
          <w:sz w:val="19"/>
          <w:szCs w:val="19"/>
        </w:rPr>
        <w:t xml:space="preserve"> and Human Resources Management</w:t>
      </w:r>
      <w:r w:rsidRPr="00BB2D75">
        <w:rPr>
          <w:rFonts w:ascii="Times New Roman" w:hAnsi="Times New Roman" w:cs="Times New Roman"/>
          <w:sz w:val="19"/>
          <w:szCs w:val="19"/>
        </w:rPr>
        <w:t>, DDCE, Utkal University</w:t>
      </w:r>
    </w:p>
    <w:p w14:paraId="7E82B503" w14:textId="77777777" w:rsidR="00997BF5" w:rsidRPr="00BB2D75" w:rsidRDefault="00997BF5" w:rsidP="0068496A">
      <w:pPr>
        <w:pStyle w:val="ListParagraph"/>
        <w:numPr>
          <w:ilvl w:val="0"/>
          <w:numId w:val="7"/>
        </w:numPr>
        <w:spacing w:before="40" w:line="240" w:lineRule="auto"/>
        <w:rPr>
          <w:rFonts w:ascii="Times New Roman" w:hAnsi="Times New Roman" w:cs="Times New Roman"/>
          <w:sz w:val="19"/>
          <w:szCs w:val="19"/>
        </w:rPr>
      </w:pPr>
      <w:r w:rsidRPr="00BB2D75">
        <w:rPr>
          <w:rFonts w:ascii="Times New Roman" w:hAnsi="Times New Roman" w:cs="Times New Roman"/>
          <w:b/>
          <w:bCs/>
          <w:sz w:val="19"/>
          <w:szCs w:val="19"/>
        </w:rPr>
        <w:t>2020:</w:t>
      </w:r>
      <w:r w:rsidRPr="00BB2D75">
        <w:rPr>
          <w:rFonts w:ascii="Times New Roman" w:hAnsi="Times New Roman" w:cs="Times New Roman"/>
          <w:sz w:val="19"/>
          <w:szCs w:val="19"/>
        </w:rPr>
        <w:t xml:space="preserve"> B. Tech in Comp. Science &amp; Engineering from GITA Engineering College, Bhubaneswar</w:t>
      </w:r>
    </w:p>
    <w:p w14:paraId="776731E4" w14:textId="77777777" w:rsidR="00997BF5" w:rsidRPr="00BB2D75" w:rsidRDefault="00997BF5" w:rsidP="0068496A">
      <w:pPr>
        <w:pStyle w:val="ListParagraph"/>
        <w:numPr>
          <w:ilvl w:val="0"/>
          <w:numId w:val="7"/>
        </w:numPr>
        <w:spacing w:before="40" w:line="240" w:lineRule="auto"/>
        <w:rPr>
          <w:rFonts w:ascii="Times New Roman" w:hAnsi="Times New Roman" w:cs="Times New Roman"/>
          <w:sz w:val="19"/>
          <w:szCs w:val="19"/>
        </w:rPr>
      </w:pPr>
      <w:r w:rsidRPr="00BB2D75">
        <w:rPr>
          <w:rFonts w:ascii="Times New Roman" w:hAnsi="Times New Roman" w:cs="Times New Roman"/>
          <w:b/>
          <w:bCs/>
          <w:sz w:val="19"/>
          <w:szCs w:val="19"/>
        </w:rPr>
        <w:t>2016:</w:t>
      </w:r>
      <w:r w:rsidRPr="00BB2D75">
        <w:rPr>
          <w:rFonts w:ascii="Times New Roman" w:hAnsi="Times New Roman" w:cs="Times New Roman"/>
          <w:sz w:val="19"/>
          <w:szCs w:val="19"/>
        </w:rPr>
        <w:t xml:space="preserve"> +2 Science from Kalinga Bharati Residential College, CHSE Board</w:t>
      </w:r>
    </w:p>
    <w:p w14:paraId="0BB302C5" w14:textId="4CF1F721" w:rsidR="00997BF5" w:rsidRPr="00BB2D75" w:rsidRDefault="00997BF5" w:rsidP="0068496A">
      <w:pPr>
        <w:pStyle w:val="ListParagraph"/>
        <w:numPr>
          <w:ilvl w:val="0"/>
          <w:numId w:val="7"/>
        </w:numPr>
        <w:spacing w:before="40" w:line="240" w:lineRule="auto"/>
        <w:rPr>
          <w:rFonts w:ascii="Times New Roman" w:hAnsi="Times New Roman" w:cs="Times New Roman"/>
          <w:sz w:val="19"/>
          <w:szCs w:val="19"/>
        </w:rPr>
      </w:pPr>
      <w:r w:rsidRPr="00BB2D75">
        <w:rPr>
          <w:rFonts w:ascii="Times New Roman" w:hAnsi="Times New Roman" w:cs="Times New Roman"/>
          <w:b/>
          <w:bCs/>
          <w:sz w:val="19"/>
          <w:szCs w:val="19"/>
        </w:rPr>
        <w:t>2014:</w:t>
      </w:r>
      <w:r w:rsidRPr="00BB2D75">
        <w:rPr>
          <w:rFonts w:ascii="Times New Roman" w:hAnsi="Times New Roman" w:cs="Times New Roman"/>
          <w:sz w:val="19"/>
          <w:szCs w:val="19"/>
        </w:rPr>
        <w:t xml:space="preserve"> High school from Saraswati Vidya Mandir, BSE Board, Nalco Nagar</w:t>
      </w:r>
    </w:p>
    <w:p w14:paraId="4D3E2B88" w14:textId="1115E63C" w:rsidR="00862AC9" w:rsidRPr="00BB2D75" w:rsidRDefault="00862AC9" w:rsidP="0068496A">
      <w:pPr>
        <w:pStyle w:val="BodyText"/>
        <w:spacing w:before="75"/>
        <w:ind w:right="363"/>
        <w:jc w:val="center"/>
        <w:rPr>
          <w:b/>
          <w:bCs/>
          <w:sz w:val="22"/>
          <w:szCs w:val="22"/>
        </w:rPr>
      </w:pPr>
      <w:r>
        <w:t xml:space="preserve">        </w:t>
      </w:r>
      <w:r w:rsidRPr="00BB2D75">
        <w:rPr>
          <w:b/>
          <w:bCs/>
          <w:sz w:val="22"/>
          <w:szCs w:val="22"/>
        </w:rPr>
        <w:t>SKILLS</w:t>
      </w:r>
    </w:p>
    <w:p w14:paraId="6500F8EE" w14:textId="015DD453" w:rsidR="00862AC9" w:rsidRPr="00BB2D75" w:rsidRDefault="00862AC9" w:rsidP="0068496A">
      <w:pPr>
        <w:pStyle w:val="BodyText"/>
        <w:numPr>
          <w:ilvl w:val="0"/>
          <w:numId w:val="2"/>
        </w:numPr>
        <w:spacing w:before="75"/>
        <w:ind w:right="363"/>
        <w:rPr>
          <w:b/>
          <w:bCs/>
          <w:sz w:val="19"/>
          <w:szCs w:val="19"/>
        </w:rPr>
      </w:pPr>
      <w:r w:rsidRPr="00BB2D75">
        <w:rPr>
          <w:b/>
          <w:bCs/>
          <w:sz w:val="19"/>
          <w:szCs w:val="19"/>
        </w:rPr>
        <w:t>Tools:</w:t>
      </w:r>
      <w:r w:rsidRPr="00BB2D75">
        <w:rPr>
          <w:sz w:val="19"/>
          <w:szCs w:val="19"/>
        </w:rPr>
        <w:t xml:space="preserve"> Power BI (ETL Process, Data Modeling, Data Visualization, Dashboard Creation), </w:t>
      </w:r>
      <w:r w:rsidR="00690D19" w:rsidRPr="00BB2D75">
        <w:rPr>
          <w:sz w:val="19"/>
          <w:szCs w:val="19"/>
        </w:rPr>
        <w:t>Advance</w:t>
      </w:r>
      <w:r w:rsidR="00EC1338" w:rsidRPr="00BB2D75">
        <w:rPr>
          <w:sz w:val="19"/>
          <w:szCs w:val="19"/>
        </w:rPr>
        <w:t>d</w:t>
      </w:r>
      <w:r w:rsidR="00690D19" w:rsidRPr="00BB2D75">
        <w:rPr>
          <w:sz w:val="19"/>
          <w:szCs w:val="19"/>
        </w:rPr>
        <w:t xml:space="preserve"> </w:t>
      </w:r>
      <w:r w:rsidRPr="00BB2D75">
        <w:rPr>
          <w:sz w:val="19"/>
          <w:szCs w:val="19"/>
        </w:rPr>
        <w:t>MS Excel (Lookups, Pivot Table, Power Query</w:t>
      </w:r>
      <w:r w:rsidR="00690D19" w:rsidRPr="00BB2D75">
        <w:rPr>
          <w:sz w:val="19"/>
          <w:szCs w:val="19"/>
        </w:rPr>
        <w:t>, Power Pivot</w:t>
      </w:r>
      <w:r w:rsidRPr="00BB2D75">
        <w:rPr>
          <w:sz w:val="19"/>
          <w:szCs w:val="19"/>
        </w:rPr>
        <w:t>), MySQL Workbench, VS Code, MS Office</w:t>
      </w:r>
      <w:r w:rsidR="00690D19" w:rsidRPr="00BB2D75">
        <w:rPr>
          <w:sz w:val="19"/>
          <w:szCs w:val="19"/>
        </w:rPr>
        <w:t>, JIRA and Confluence for Project Management</w:t>
      </w:r>
    </w:p>
    <w:p w14:paraId="715AB3C0" w14:textId="48A7CAC9" w:rsidR="00862AC9" w:rsidRPr="00BB2D75" w:rsidRDefault="00862AC9" w:rsidP="0068496A">
      <w:pPr>
        <w:pStyle w:val="BodyText"/>
        <w:numPr>
          <w:ilvl w:val="0"/>
          <w:numId w:val="2"/>
        </w:numPr>
        <w:spacing w:before="75"/>
        <w:ind w:right="363"/>
        <w:rPr>
          <w:b/>
          <w:bCs/>
          <w:sz w:val="19"/>
          <w:szCs w:val="19"/>
        </w:rPr>
      </w:pPr>
      <w:r w:rsidRPr="00BB2D75">
        <w:rPr>
          <w:b/>
          <w:bCs/>
          <w:sz w:val="19"/>
          <w:szCs w:val="19"/>
        </w:rPr>
        <w:t>Languages:</w:t>
      </w:r>
      <w:r w:rsidRPr="00BB2D75">
        <w:rPr>
          <w:sz w:val="19"/>
          <w:szCs w:val="19"/>
        </w:rPr>
        <w:t xml:space="preserve"> MySQL,</w:t>
      </w:r>
      <w:r w:rsidR="00B811C8" w:rsidRPr="00BB2D75">
        <w:rPr>
          <w:sz w:val="19"/>
          <w:szCs w:val="19"/>
        </w:rPr>
        <w:t xml:space="preserve"> </w:t>
      </w:r>
      <w:r w:rsidRPr="00BB2D75">
        <w:rPr>
          <w:sz w:val="19"/>
          <w:szCs w:val="19"/>
        </w:rPr>
        <w:t>DAX (Data Analysis Expression), Python (</w:t>
      </w:r>
      <w:r w:rsidR="00D33180" w:rsidRPr="00BB2D75">
        <w:rPr>
          <w:sz w:val="19"/>
          <w:szCs w:val="19"/>
        </w:rPr>
        <w:t>NumPy</w:t>
      </w:r>
      <w:r w:rsidRPr="00BB2D75">
        <w:rPr>
          <w:sz w:val="19"/>
          <w:szCs w:val="19"/>
        </w:rPr>
        <w:t>, Pandas, Seaborn, Matplotlib)</w:t>
      </w:r>
    </w:p>
    <w:p w14:paraId="2DE8962F" w14:textId="58816922" w:rsidR="00862AC9" w:rsidRPr="00BB2D75" w:rsidRDefault="00862AC9" w:rsidP="0068496A">
      <w:pPr>
        <w:pStyle w:val="BodyText"/>
        <w:numPr>
          <w:ilvl w:val="0"/>
          <w:numId w:val="2"/>
        </w:numPr>
        <w:spacing w:before="75"/>
        <w:ind w:right="363"/>
        <w:rPr>
          <w:b/>
          <w:bCs/>
          <w:sz w:val="19"/>
          <w:szCs w:val="19"/>
        </w:rPr>
      </w:pPr>
      <w:r w:rsidRPr="00BB2D75">
        <w:rPr>
          <w:b/>
          <w:bCs/>
          <w:sz w:val="19"/>
          <w:szCs w:val="19"/>
        </w:rPr>
        <w:t>Data Engineering:</w:t>
      </w:r>
      <w:r w:rsidRPr="00BB2D75">
        <w:rPr>
          <w:sz w:val="19"/>
          <w:szCs w:val="19"/>
        </w:rPr>
        <w:t xml:space="preserve"> Snowflake (ELT Process, Data ingestion, Data Warehouse), AWS Data Engineering (Glue, Athena, Lambda, AWS S3, Redshift, QuickSight)</w:t>
      </w:r>
    </w:p>
    <w:p w14:paraId="0F80FA23" w14:textId="3BAAD3B2" w:rsidR="00862AC9" w:rsidRPr="00BB2D75" w:rsidRDefault="00862AC9" w:rsidP="0068496A">
      <w:pPr>
        <w:pStyle w:val="BodyText"/>
        <w:numPr>
          <w:ilvl w:val="0"/>
          <w:numId w:val="2"/>
        </w:numPr>
        <w:spacing w:before="75"/>
        <w:ind w:right="363"/>
        <w:rPr>
          <w:b/>
          <w:bCs/>
          <w:sz w:val="19"/>
          <w:szCs w:val="19"/>
        </w:rPr>
      </w:pPr>
      <w:r w:rsidRPr="00BB2D75">
        <w:rPr>
          <w:b/>
          <w:bCs/>
          <w:sz w:val="19"/>
          <w:szCs w:val="19"/>
        </w:rPr>
        <w:t>Soft skills:</w:t>
      </w:r>
      <w:r w:rsidRPr="00BB2D75">
        <w:rPr>
          <w:sz w:val="19"/>
          <w:szCs w:val="19"/>
        </w:rPr>
        <w:t xml:space="preserve"> </w:t>
      </w:r>
      <w:r w:rsidR="002D3117" w:rsidRPr="00BB2D75">
        <w:rPr>
          <w:sz w:val="19"/>
          <w:szCs w:val="19"/>
        </w:rPr>
        <w:t>Strong analytical thinking and data-driven approach</w:t>
      </w:r>
      <w:r w:rsidR="000555CC">
        <w:rPr>
          <w:sz w:val="19"/>
          <w:szCs w:val="19"/>
        </w:rPr>
        <w:t>,</w:t>
      </w:r>
      <w:r w:rsidR="002D3117" w:rsidRPr="00BB2D75">
        <w:rPr>
          <w:sz w:val="19"/>
          <w:szCs w:val="19"/>
        </w:rPr>
        <w:t xml:space="preserve"> detail-oriented with clear data storytelling and stakeholder communication</w:t>
      </w:r>
      <w:r w:rsidR="000555CC">
        <w:rPr>
          <w:sz w:val="19"/>
          <w:szCs w:val="19"/>
        </w:rPr>
        <w:t>,</w:t>
      </w:r>
      <w:r w:rsidR="002D3117" w:rsidRPr="00BB2D75">
        <w:rPr>
          <w:sz w:val="19"/>
          <w:szCs w:val="19"/>
        </w:rPr>
        <w:t xml:space="preserve"> effective problem-solver who collaborates well across teams</w:t>
      </w:r>
      <w:r w:rsidR="000555CC">
        <w:rPr>
          <w:sz w:val="19"/>
          <w:szCs w:val="19"/>
        </w:rPr>
        <w:t>,</w:t>
      </w:r>
      <w:r w:rsidR="002D3117" w:rsidRPr="00BB2D75">
        <w:rPr>
          <w:sz w:val="19"/>
          <w:szCs w:val="19"/>
        </w:rPr>
        <w:t xml:space="preserve"> solid business sense, process-focused, great at prioritization, time management, and taking proactive ownership</w:t>
      </w:r>
    </w:p>
    <w:p w14:paraId="29CEA70D" w14:textId="77777777" w:rsidR="00BB2D75" w:rsidRPr="00862AC9" w:rsidRDefault="00BB2D75" w:rsidP="00BB2D75">
      <w:pPr>
        <w:pStyle w:val="BodyText"/>
        <w:spacing w:before="75"/>
        <w:ind w:left="720" w:right="363"/>
        <w:rPr>
          <w:b/>
          <w:bCs/>
        </w:rPr>
      </w:pPr>
    </w:p>
    <w:p w14:paraId="30C1C893" w14:textId="63C41938" w:rsidR="00862AC9" w:rsidRPr="00BB2D75" w:rsidRDefault="00862AC9" w:rsidP="0068496A">
      <w:pPr>
        <w:pStyle w:val="BodyText"/>
        <w:spacing w:before="75"/>
        <w:ind w:right="363"/>
        <w:jc w:val="center"/>
        <w:rPr>
          <w:b/>
          <w:bCs/>
          <w:sz w:val="22"/>
          <w:szCs w:val="22"/>
        </w:rPr>
      </w:pPr>
      <w:r w:rsidRPr="00BB2D75">
        <w:rPr>
          <w:b/>
          <w:bCs/>
          <w:sz w:val="22"/>
          <w:szCs w:val="22"/>
        </w:rPr>
        <w:t xml:space="preserve">      WORK SUMMARY</w:t>
      </w:r>
    </w:p>
    <w:p w14:paraId="38E5B0F3" w14:textId="36B60EA7" w:rsidR="00806DF0" w:rsidRDefault="00806DF0" w:rsidP="0068496A">
      <w:pPr>
        <w:pStyle w:val="BodyText"/>
        <w:spacing w:before="75"/>
        <w:ind w:right="36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GetePay</w:t>
      </w:r>
    </w:p>
    <w:p w14:paraId="63B4EA10" w14:textId="66116429" w:rsidR="00806DF0" w:rsidRPr="00BB2D75" w:rsidRDefault="00806DF0" w:rsidP="0068496A">
      <w:pPr>
        <w:pStyle w:val="BodyText"/>
        <w:spacing w:before="75"/>
        <w:ind w:right="363"/>
        <w:rPr>
          <w:i/>
          <w:iCs/>
          <w:sz w:val="19"/>
          <w:szCs w:val="19"/>
        </w:rPr>
      </w:pPr>
      <w:r w:rsidRPr="00BB2D75">
        <w:rPr>
          <w:i/>
          <w:iCs/>
          <w:sz w:val="19"/>
          <w:szCs w:val="19"/>
        </w:rPr>
        <w:t>Business Analyst (May, 2025 – Present)</w:t>
      </w:r>
    </w:p>
    <w:p w14:paraId="36ACFBCF" w14:textId="14CC8E7D" w:rsidR="00BC29D4" w:rsidRPr="00BB2D75" w:rsidRDefault="00BC29D4" w:rsidP="00BB2D75">
      <w:pPr>
        <w:pStyle w:val="BodyText"/>
        <w:spacing w:before="75" w:line="276" w:lineRule="auto"/>
        <w:ind w:right="363"/>
        <w:rPr>
          <w:sz w:val="19"/>
          <w:szCs w:val="19"/>
        </w:rPr>
      </w:pPr>
      <w:r w:rsidRPr="00BB2D75">
        <w:rPr>
          <w:b/>
          <w:bCs/>
          <w:sz w:val="19"/>
          <w:szCs w:val="19"/>
        </w:rPr>
        <w:t>Core responsibilities:</w:t>
      </w:r>
      <w:r w:rsidRPr="00BB2D75">
        <w:rPr>
          <w:sz w:val="19"/>
          <w:szCs w:val="19"/>
        </w:rPr>
        <w:t xml:space="preserve"> </w:t>
      </w:r>
      <w:r w:rsidR="00BB2D75" w:rsidRPr="00BB2D75">
        <w:rPr>
          <w:sz w:val="19"/>
          <w:szCs w:val="19"/>
        </w:rPr>
        <w:t>As a Business Analyst at GetePay</w:t>
      </w:r>
      <w:r w:rsidR="00BB2D75" w:rsidRPr="00BB2D75">
        <w:rPr>
          <w:sz w:val="19"/>
          <w:szCs w:val="19"/>
        </w:rPr>
        <w:t xml:space="preserve"> - </w:t>
      </w:r>
      <w:r w:rsidR="00BB2D75" w:rsidRPr="00BB2D75">
        <w:rPr>
          <w:sz w:val="19"/>
          <w:szCs w:val="19"/>
        </w:rPr>
        <w:t xml:space="preserve">a leading Indian payment gateway and merchant </w:t>
      </w:r>
      <w:r w:rsidR="00BB2D75" w:rsidRPr="00BB2D75">
        <w:rPr>
          <w:sz w:val="19"/>
          <w:szCs w:val="19"/>
        </w:rPr>
        <w:t xml:space="preserve">onboarding </w:t>
      </w:r>
      <w:r w:rsidR="00BB2D75" w:rsidRPr="00BB2D75">
        <w:rPr>
          <w:sz w:val="19"/>
          <w:szCs w:val="19"/>
        </w:rPr>
        <w:t>solutions platform</w:t>
      </w:r>
      <w:r w:rsidR="00BB2D75">
        <w:rPr>
          <w:sz w:val="19"/>
          <w:szCs w:val="19"/>
        </w:rPr>
        <w:t xml:space="preserve">, </w:t>
      </w:r>
      <w:r w:rsidR="00BB2D75" w:rsidRPr="00BB2D75">
        <w:rPr>
          <w:sz w:val="19"/>
          <w:szCs w:val="19"/>
        </w:rPr>
        <w:t>I work primarily as a data analyst, turning transactional, merchant, and operational data into practical insights that help the business and our clients make faster, smarter decisions.</w:t>
      </w:r>
    </w:p>
    <w:p w14:paraId="617466FA" w14:textId="0A9265FB" w:rsidR="00BB2D75" w:rsidRPr="00BB2D75" w:rsidRDefault="00BB2D75" w:rsidP="00BB2D75">
      <w:pPr>
        <w:pStyle w:val="NormalWeb"/>
        <w:numPr>
          <w:ilvl w:val="0"/>
          <w:numId w:val="9"/>
        </w:numPr>
        <w:spacing w:line="276" w:lineRule="auto"/>
        <w:rPr>
          <w:sz w:val="19"/>
          <w:szCs w:val="19"/>
          <w:lang w:val="en-US" w:eastAsia="en-US" w:bidi="ar-SA"/>
        </w:rPr>
      </w:pPr>
      <w:r w:rsidRPr="00BB2D75">
        <w:rPr>
          <w:sz w:val="19"/>
          <w:szCs w:val="19"/>
          <w:lang w:val="en-US" w:eastAsia="en-US" w:bidi="ar-SA"/>
        </w:rPr>
        <w:t>Work</w:t>
      </w:r>
      <w:r w:rsidRPr="00BB2D75">
        <w:rPr>
          <w:sz w:val="19"/>
          <w:szCs w:val="19"/>
          <w:lang w:val="en-US" w:eastAsia="en-US" w:bidi="ar-SA"/>
        </w:rPr>
        <w:t>ed</w:t>
      </w:r>
      <w:r w:rsidRPr="00BB2D75">
        <w:rPr>
          <w:sz w:val="19"/>
          <w:szCs w:val="19"/>
          <w:lang w:val="en-US" w:eastAsia="en-US" w:bidi="ar-SA"/>
        </w:rPr>
        <w:t xml:space="preserve"> closely with post-sales clients and internal teams to understand their needs, then translate them into clear requirements and documentation (like SRS, FRD, BRD) that guide development and reduce miscommunication.</w:t>
      </w:r>
    </w:p>
    <w:p w14:paraId="499F74FD" w14:textId="2D5F05EF" w:rsidR="00BB2D75" w:rsidRPr="00BB2D75" w:rsidRDefault="00BB2D75" w:rsidP="00BB2D75">
      <w:pPr>
        <w:pStyle w:val="NormalWeb"/>
        <w:numPr>
          <w:ilvl w:val="0"/>
          <w:numId w:val="9"/>
        </w:numPr>
        <w:spacing w:line="276" w:lineRule="auto"/>
        <w:rPr>
          <w:sz w:val="19"/>
          <w:szCs w:val="19"/>
          <w:lang w:val="en-US" w:eastAsia="en-US" w:bidi="ar-SA"/>
        </w:rPr>
      </w:pPr>
      <w:r w:rsidRPr="00BB2D75">
        <w:rPr>
          <w:sz w:val="19"/>
          <w:szCs w:val="19"/>
          <w:lang w:val="en-US" w:eastAsia="en-US" w:bidi="ar-SA"/>
        </w:rPr>
        <w:t>Prepare</w:t>
      </w:r>
      <w:r w:rsidRPr="00BB2D75">
        <w:rPr>
          <w:sz w:val="19"/>
          <w:szCs w:val="19"/>
          <w:lang w:val="en-US" w:eastAsia="en-US" w:bidi="ar-SA"/>
        </w:rPr>
        <w:t>d</w:t>
      </w:r>
      <w:r w:rsidRPr="00BB2D75">
        <w:rPr>
          <w:sz w:val="19"/>
          <w:szCs w:val="19"/>
          <w:lang w:val="en-US" w:eastAsia="en-US" w:bidi="ar-SA"/>
        </w:rPr>
        <w:t xml:space="preserve"> project proposals, effort estimates, and analytical summaries that keep everyone aligned and help projects move smoothly.</w:t>
      </w:r>
    </w:p>
    <w:p w14:paraId="0557E488" w14:textId="3FFF9CB4" w:rsidR="00BB2D75" w:rsidRPr="00BB2D75" w:rsidRDefault="00BB2D75" w:rsidP="00BB2D75">
      <w:pPr>
        <w:pStyle w:val="NormalWeb"/>
        <w:numPr>
          <w:ilvl w:val="0"/>
          <w:numId w:val="9"/>
        </w:numPr>
        <w:spacing w:line="276" w:lineRule="auto"/>
        <w:rPr>
          <w:sz w:val="19"/>
          <w:szCs w:val="19"/>
          <w:lang w:val="en-US" w:eastAsia="en-US" w:bidi="ar-SA"/>
        </w:rPr>
      </w:pPr>
      <w:r w:rsidRPr="00BB2D75">
        <w:rPr>
          <w:sz w:val="19"/>
          <w:szCs w:val="19"/>
          <w:lang w:val="en-US" w:eastAsia="en-US" w:bidi="ar-SA"/>
        </w:rPr>
        <w:t>Dive</w:t>
      </w:r>
      <w:r w:rsidRPr="00BB2D75">
        <w:rPr>
          <w:sz w:val="19"/>
          <w:szCs w:val="19"/>
          <w:lang w:val="en-US" w:eastAsia="en-US" w:bidi="ar-SA"/>
        </w:rPr>
        <w:t>d</w:t>
      </w:r>
      <w:r w:rsidRPr="00BB2D75">
        <w:rPr>
          <w:sz w:val="19"/>
          <w:szCs w:val="19"/>
          <w:lang w:val="en-US" w:eastAsia="en-US" w:bidi="ar-SA"/>
        </w:rPr>
        <w:t xml:space="preserve"> into transactional, user behavior, and marketing performance data using MySQL, Advanced Excel (Power Query, PivotTables, etc.), and Power BI to spot trends, anomalies, and opportunities—improving overall reporting accuracy by 27%.</w:t>
      </w:r>
    </w:p>
    <w:p w14:paraId="138E2E3E" w14:textId="31735AB2" w:rsidR="000F7048" w:rsidRPr="00BB2D75" w:rsidRDefault="00BB2D75" w:rsidP="00BB2D75">
      <w:pPr>
        <w:pStyle w:val="NormalWeb"/>
        <w:numPr>
          <w:ilvl w:val="0"/>
          <w:numId w:val="9"/>
        </w:numPr>
        <w:spacing w:line="276" w:lineRule="auto"/>
        <w:rPr>
          <w:sz w:val="19"/>
          <w:szCs w:val="19"/>
          <w:lang w:val="en-US" w:eastAsia="en-US" w:bidi="ar-SA"/>
        </w:rPr>
      </w:pPr>
      <w:r w:rsidRPr="00BB2D75">
        <w:rPr>
          <w:sz w:val="19"/>
          <w:szCs w:val="19"/>
          <w:lang w:val="en-US" w:eastAsia="en-US" w:bidi="ar-SA"/>
        </w:rPr>
        <w:t>Handle</w:t>
      </w:r>
      <w:r w:rsidRPr="00BB2D75">
        <w:rPr>
          <w:sz w:val="19"/>
          <w:szCs w:val="19"/>
          <w:lang w:val="en-US" w:eastAsia="en-US" w:bidi="ar-SA"/>
        </w:rPr>
        <w:t>d</w:t>
      </w:r>
      <w:r w:rsidRPr="00BB2D75">
        <w:rPr>
          <w:sz w:val="19"/>
          <w:szCs w:val="19"/>
          <w:lang w:val="en-US" w:eastAsia="en-US" w:bidi="ar-SA"/>
        </w:rPr>
        <w:t xml:space="preserve"> ETL processes to pull and clean data from various sources, then build interactive Power BI dashboards that track key KPIs, trends, forecasting, and business health—helping cut decision-making time by 34%.</w:t>
      </w:r>
    </w:p>
    <w:p w14:paraId="136149A2" w14:textId="789D2775" w:rsidR="00BB2D75" w:rsidRPr="00BB2D75" w:rsidRDefault="00BB2D75" w:rsidP="00BB2D75">
      <w:pPr>
        <w:pStyle w:val="NormalWeb"/>
        <w:numPr>
          <w:ilvl w:val="0"/>
          <w:numId w:val="9"/>
        </w:numPr>
        <w:spacing w:line="276" w:lineRule="auto"/>
        <w:rPr>
          <w:sz w:val="19"/>
          <w:szCs w:val="19"/>
          <w:lang w:val="en-US" w:eastAsia="en-US" w:bidi="ar-SA"/>
        </w:rPr>
      </w:pPr>
      <w:r w:rsidRPr="00BB2D75">
        <w:rPr>
          <w:sz w:val="19"/>
          <w:szCs w:val="19"/>
          <w:lang w:val="en-US" w:eastAsia="en-US" w:bidi="ar-SA"/>
        </w:rPr>
        <w:t>Perform</w:t>
      </w:r>
      <w:r w:rsidRPr="00BB2D75">
        <w:rPr>
          <w:sz w:val="19"/>
          <w:szCs w:val="19"/>
          <w:lang w:val="en-US" w:eastAsia="en-US" w:bidi="ar-SA"/>
        </w:rPr>
        <w:t>ed</w:t>
      </w:r>
      <w:r w:rsidRPr="00BB2D75">
        <w:rPr>
          <w:sz w:val="19"/>
          <w:szCs w:val="19"/>
          <w:lang w:val="en-US" w:eastAsia="en-US" w:bidi="ar-SA"/>
        </w:rPr>
        <w:t xml:space="preserve"> data validation, reconciliation across systems and APIs, and partner with product, business, and merchant success teams to deliver actionable insights that optimize features, boost operational efficiency, and support data-driven improvements.</w:t>
      </w:r>
    </w:p>
    <w:p w14:paraId="352CDB43" w14:textId="266FBAB6" w:rsidR="00997BF5" w:rsidRPr="00BB2D75" w:rsidRDefault="00997BF5" w:rsidP="000F7048">
      <w:pPr>
        <w:pStyle w:val="BodyText"/>
        <w:spacing w:before="75"/>
        <w:ind w:right="363"/>
        <w:jc w:val="center"/>
        <w:rPr>
          <w:b/>
          <w:bCs/>
          <w:sz w:val="22"/>
          <w:szCs w:val="22"/>
        </w:rPr>
      </w:pPr>
      <w:r w:rsidRPr="00BB2D75">
        <w:rPr>
          <w:b/>
          <w:bCs/>
          <w:sz w:val="22"/>
          <w:szCs w:val="22"/>
        </w:rPr>
        <w:t>PROJECTS</w:t>
      </w:r>
    </w:p>
    <w:p w14:paraId="14E47581" w14:textId="0BDA7D3E" w:rsidR="00997BF5" w:rsidRPr="00BB2D75" w:rsidRDefault="00997BF5" w:rsidP="00727A7D">
      <w:pPr>
        <w:pStyle w:val="BodyText"/>
        <w:spacing w:before="75"/>
        <w:ind w:left="720" w:right="363" w:hanging="720"/>
        <w:rPr>
          <w:sz w:val="19"/>
          <w:szCs w:val="19"/>
        </w:rPr>
      </w:pPr>
      <w:r w:rsidRPr="00BB2D75">
        <w:rPr>
          <w:b/>
          <w:bCs/>
          <w:sz w:val="19"/>
          <w:szCs w:val="19"/>
        </w:rPr>
        <w:t xml:space="preserve">Stock Market Analysis Project - </w:t>
      </w:r>
      <w:hyperlink r:id="rId9" w:history="1">
        <w:r w:rsidRPr="00BB2D75">
          <w:rPr>
            <w:rStyle w:val="Hyperlink"/>
            <w:sz w:val="19"/>
            <w:szCs w:val="19"/>
          </w:rPr>
          <w:t>Details</w:t>
        </w:r>
      </w:hyperlink>
    </w:p>
    <w:p w14:paraId="1B7C9960" w14:textId="77777777" w:rsidR="00997BF5" w:rsidRPr="00BB2D75" w:rsidRDefault="00997BF5" w:rsidP="00727A7D">
      <w:pPr>
        <w:pStyle w:val="BodyText"/>
        <w:spacing w:before="75"/>
        <w:ind w:right="363"/>
        <w:rPr>
          <w:sz w:val="19"/>
          <w:szCs w:val="19"/>
        </w:rPr>
      </w:pPr>
      <w:r w:rsidRPr="00BB2D75">
        <w:rPr>
          <w:i/>
          <w:iCs/>
          <w:sz w:val="19"/>
          <w:szCs w:val="19"/>
        </w:rPr>
        <w:t>Technologies Used:</w:t>
      </w:r>
      <w:r w:rsidRPr="00BB2D75">
        <w:rPr>
          <w:sz w:val="19"/>
          <w:szCs w:val="19"/>
        </w:rPr>
        <w:t xml:space="preserve"> AWS, Snowflake</w:t>
      </w:r>
    </w:p>
    <w:p w14:paraId="35C721C9" w14:textId="575DB3DD" w:rsidR="00997BF5" w:rsidRPr="00BB2D75" w:rsidRDefault="00997BF5" w:rsidP="00727A7D">
      <w:pPr>
        <w:pStyle w:val="BodyText"/>
        <w:spacing w:before="75"/>
        <w:ind w:right="363"/>
        <w:rPr>
          <w:sz w:val="19"/>
          <w:szCs w:val="19"/>
        </w:rPr>
      </w:pPr>
      <w:r w:rsidRPr="00BB2D75">
        <w:rPr>
          <w:sz w:val="19"/>
          <w:szCs w:val="19"/>
        </w:rPr>
        <w:t>Configured and automated data pipelines to ingest and process stock market datasets from AWS S3, extracting insights on price volatility, trading patterns, and key correlations.</w:t>
      </w:r>
    </w:p>
    <w:p w14:paraId="6323D816" w14:textId="49ECA37D" w:rsidR="00997BF5" w:rsidRPr="00BB2D75" w:rsidRDefault="00997BF5" w:rsidP="00727A7D">
      <w:pPr>
        <w:pStyle w:val="BodyText"/>
        <w:spacing w:before="75"/>
        <w:ind w:right="363"/>
        <w:rPr>
          <w:sz w:val="19"/>
          <w:szCs w:val="19"/>
        </w:rPr>
      </w:pPr>
      <w:r w:rsidRPr="00BB2D75">
        <w:rPr>
          <w:b/>
          <w:bCs/>
          <w:sz w:val="19"/>
          <w:szCs w:val="19"/>
        </w:rPr>
        <w:t xml:space="preserve">Cyber Attack Analysis - </w:t>
      </w:r>
      <w:hyperlink r:id="rId10" w:history="1">
        <w:r w:rsidRPr="00BB2D75">
          <w:rPr>
            <w:rStyle w:val="Hyperlink"/>
            <w:sz w:val="19"/>
            <w:szCs w:val="19"/>
          </w:rPr>
          <w:t>Dashboard</w:t>
        </w:r>
      </w:hyperlink>
      <w:r w:rsidRPr="00BB2D75">
        <w:rPr>
          <w:sz w:val="19"/>
          <w:szCs w:val="19"/>
        </w:rPr>
        <w:t xml:space="preserve"> | </w:t>
      </w:r>
      <w:hyperlink r:id="rId11" w:history="1">
        <w:r w:rsidRPr="00BB2D75">
          <w:rPr>
            <w:rStyle w:val="Hyperlink"/>
            <w:sz w:val="19"/>
            <w:szCs w:val="19"/>
          </w:rPr>
          <w:t>Report</w:t>
        </w:r>
      </w:hyperlink>
      <w:r w:rsidRPr="00BB2D75">
        <w:rPr>
          <w:sz w:val="19"/>
          <w:szCs w:val="19"/>
        </w:rPr>
        <w:t xml:space="preserve"> | </w:t>
      </w:r>
      <w:hyperlink r:id="rId12" w:history="1">
        <w:r w:rsidRPr="00BB2D75">
          <w:rPr>
            <w:rStyle w:val="Hyperlink"/>
            <w:sz w:val="19"/>
            <w:szCs w:val="19"/>
          </w:rPr>
          <w:t>Queries</w:t>
        </w:r>
      </w:hyperlink>
    </w:p>
    <w:p w14:paraId="7125A4DF" w14:textId="77777777" w:rsidR="00997BF5" w:rsidRPr="00BB2D75" w:rsidRDefault="00997BF5" w:rsidP="00727A7D">
      <w:pPr>
        <w:pStyle w:val="BodyText"/>
        <w:spacing w:before="75"/>
        <w:ind w:right="363"/>
        <w:rPr>
          <w:sz w:val="19"/>
          <w:szCs w:val="19"/>
        </w:rPr>
      </w:pPr>
      <w:r w:rsidRPr="00BB2D75">
        <w:rPr>
          <w:i/>
          <w:iCs/>
          <w:sz w:val="19"/>
          <w:szCs w:val="19"/>
        </w:rPr>
        <w:t>Tools Used:</w:t>
      </w:r>
      <w:r w:rsidRPr="00BB2D75">
        <w:rPr>
          <w:sz w:val="19"/>
          <w:szCs w:val="19"/>
        </w:rPr>
        <w:t xml:space="preserve"> Excel, SQL Server, PowerBI</w:t>
      </w:r>
    </w:p>
    <w:p w14:paraId="14D187DC" w14:textId="77777777" w:rsidR="002D3117" w:rsidRPr="00BB2D75" w:rsidRDefault="00950AE4" w:rsidP="00727A7D">
      <w:pPr>
        <w:pStyle w:val="BodyText"/>
        <w:spacing w:before="75"/>
        <w:ind w:right="363"/>
        <w:rPr>
          <w:sz w:val="19"/>
          <w:szCs w:val="19"/>
        </w:rPr>
      </w:pPr>
      <w:r w:rsidRPr="00BB2D75">
        <w:rPr>
          <w:sz w:val="19"/>
          <w:szCs w:val="19"/>
        </w:rPr>
        <w:t>Analyzed cyber-attack patterns using Excel, SQL Server, and Power BI to identify vulnerabilities, assess employee and device security risks, and provide actionable recommendations to enhance the organization's cybersecurity posture.</w:t>
      </w:r>
    </w:p>
    <w:p w14:paraId="76E8546C" w14:textId="77777777" w:rsidR="00727A7D" w:rsidRPr="00BB2D75" w:rsidRDefault="00806DF0" w:rsidP="00727A7D">
      <w:pPr>
        <w:pStyle w:val="BodyText"/>
        <w:spacing w:before="75"/>
        <w:ind w:right="363"/>
        <w:rPr>
          <w:spacing w:val="-5"/>
          <w:sz w:val="19"/>
          <w:szCs w:val="19"/>
        </w:rPr>
      </w:pPr>
      <w:r w:rsidRPr="00BB2D75">
        <w:rPr>
          <w:b/>
          <w:sz w:val="19"/>
          <w:szCs w:val="19"/>
        </w:rPr>
        <w:t>U.S Sales</w:t>
      </w:r>
      <w:r w:rsidRPr="00BB2D75">
        <w:rPr>
          <w:b/>
          <w:spacing w:val="-2"/>
          <w:sz w:val="19"/>
          <w:szCs w:val="19"/>
        </w:rPr>
        <w:t xml:space="preserve"> </w:t>
      </w:r>
      <w:r w:rsidRPr="00BB2D75">
        <w:rPr>
          <w:b/>
          <w:sz w:val="19"/>
          <w:szCs w:val="19"/>
        </w:rPr>
        <w:t xml:space="preserve">Analysis – </w:t>
      </w:r>
      <w:hyperlink r:id="rId13">
        <w:r w:rsidRPr="00BB2D75">
          <w:rPr>
            <w:color w:val="0462C1"/>
            <w:sz w:val="19"/>
            <w:szCs w:val="19"/>
            <w:u w:val="single" w:color="0462C1"/>
          </w:rPr>
          <w:t>Dashboard</w:t>
        </w:r>
      </w:hyperlink>
      <w:r w:rsidRPr="00BB2D75">
        <w:rPr>
          <w:color w:val="0462C1"/>
          <w:spacing w:val="-2"/>
          <w:sz w:val="19"/>
          <w:szCs w:val="19"/>
        </w:rPr>
        <w:t xml:space="preserve"> </w:t>
      </w:r>
      <w:r w:rsidRPr="00BB2D75">
        <w:rPr>
          <w:sz w:val="19"/>
          <w:szCs w:val="19"/>
        </w:rPr>
        <w:t>|</w:t>
      </w:r>
      <w:r w:rsidRPr="00BB2D75">
        <w:rPr>
          <w:spacing w:val="-2"/>
          <w:sz w:val="19"/>
          <w:szCs w:val="19"/>
        </w:rPr>
        <w:t xml:space="preserve"> </w:t>
      </w:r>
      <w:hyperlink r:id="rId14">
        <w:r w:rsidRPr="00BB2D75">
          <w:rPr>
            <w:color w:val="0462C1"/>
            <w:spacing w:val="-2"/>
            <w:sz w:val="19"/>
            <w:szCs w:val="19"/>
            <w:u w:val="single" w:color="0462C1"/>
          </w:rPr>
          <w:t>Report</w:t>
        </w:r>
      </w:hyperlink>
      <w:r w:rsidR="002D3117" w:rsidRPr="00BB2D75">
        <w:rPr>
          <w:sz w:val="19"/>
          <w:szCs w:val="19"/>
        </w:rPr>
        <w:br/>
      </w:r>
      <w:r w:rsidRPr="00BB2D75">
        <w:rPr>
          <w:i/>
          <w:sz w:val="19"/>
          <w:szCs w:val="19"/>
        </w:rPr>
        <w:t>Tools</w:t>
      </w:r>
      <w:r w:rsidRPr="00BB2D75">
        <w:rPr>
          <w:i/>
          <w:spacing w:val="-1"/>
          <w:sz w:val="19"/>
          <w:szCs w:val="19"/>
        </w:rPr>
        <w:t xml:space="preserve"> </w:t>
      </w:r>
      <w:r w:rsidRPr="00BB2D75">
        <w:rPr>
          <w:i/>
          <w:sz w:val="19"/>
          <w:szCs w:val="19"/>
        </w:rPr>
        <w:t>Used:</w:t>
      </w:r>
      <w:r w:rsidRPr="00BB2D75">
        <w:rPr>
          <w:i/>
          <w:spacing w:val="-1"/>
          <w:sz w:val="19"/>
          <w:szCs w:val="19"/>
        </w:rPr>
        <w:t xml:space="preserve"> </w:t>
      </w:r>
      <w:r w:rsidRPr="00BB2D75">
        <w:rPr>
          <w:sz w:val="19"/>
          <w:szCs w:val="19"/>
        </w:rPr>
        <w:t>MS</w:t>
      </w:r>
      <w:r w:rsidRPr="00BB2D75">
        <w:rPr>
          <w:spacing w:val="-2"/>
          <w:sz w:val="19"/>
          <w:szCs w:val="19"/>
        </w:rPr>
        <w:t xml:space="preserve"> </w:t>
      </w:r>
      <w:r w:rsidRPr="00BB2D75">
        <w:rPr>
          <w:sz w:val="19"/>
          <w:szCs w:val="19"/>
        </w:rPr>
        <w:t>Excel,</w:t>
      </w:r>
      <w:r w:rsidRPr="00BB2D75">
        <w:rPr>
          <w:spacing w:val="-1"/>
          <w:sz w:val="19"/>
          <w:szCs w:val="19"/>
        </w:rPr>
        <w:t xml:space="preserve"> </w:t>
      </w:r>
      <w:r w:rsidRPr="00BB2D75">
        <w:rPr>
          <w:sz w:val="19"/>
          <w:szCs w:val="19"/>
        </w:rPr>
        <w:t>MySQL,</w:t>
      </w:r>
      <w:r w:rsidRPr="00BB2D75">
        <w:rPr>
          <w:spacing w:val="-2"/>
          <w:sz w:val="19"/>
          <w:szCs w:val="19"/>
        </w:rPr>
        <w:t xml:space="preserve"> </w:t>
      </w:r>
      <w:r w:rsidRPr="00BB2D75">
        <w:rPr>
          <w:sz w:val="19"/>
          <w:szCs w:val="19"/>
        </w:rPr>
        <w:t xml:space="preserve">PowerBI, </w:t>
      </w:r>
      <w:r w:rsidRPr="00BB2D75">
        <w:rPr>
          <w:spacing w:val="-5"/>
          <w:sz w:val="19"/>
          <w:szCs w:val="19"/>
        </w:rPr>
        <w:t>DAX</w:t>
      </w:r>
    </w:p>
    <w:p w14:paraId="0203E8E1" w14:textId="0B1D1CD8" w:rsidR="002D3117" w:rsidRPr="00BB2D75" w:rsidRDefault="00806DF0" w:rsidP="00727A7D">
      <w:pPr>
        <w:pStyle w:val="BodyText"/>
        <w:spacing w:before="75"/>
        <w:ind w:right="363"/>
        <w:rPr>
          <w:sz w:val="19"/>
          <w:szCs w:val="19"/>
        </w:rPr>
      </w:pPr>
      <w:r w:rsidRPr="00BB2D75">
        <w:rPr>
          <w:sz w:val="19"/>
          <w:szCs w:val="19"/>
        </w:rPr>
        <w:t>Analyzed</w:t>
      </w:r>
      <w:r w:rsidRPr="00BB2D75">
        <w:rPr>
          <w:spacing w:val="-1"/>
          <w:sz w:val="19"/>
          <w:szCs w:val="19"/>
        </w:rPr>
        <w:t xml:space="preserve"> </w:t>
      </w:r>
      <w:r w:rsidRPr="00BB2D75">
        <w:rPr>
          <w:sz w:val="19"/>
          <w:szCs w:val="19"/>
        </w:rPr>
        <w:t>sales</w:t>
      </w:r>
      <w:r w:rsidRPr="00BB2D75">
        <w:rPr>
          <w:spacing w:val="-3"/>
          <w:sz w:val="19"/>
          <w:szCs w:val="19"/>
        </w:rPr>
        <w:t xml:space="preserve"> </w:t>
      </w:r>
      <w:r w:rsidRPr="00BB2D75">
        <w:rPr>
          <w:sz w:val="19"/>
          <w:szCs w:val="19"/>
        </w:rPr>
        <w:t>data</w:t>
      </w:r>
      <w:r w:rsidRPr="00BB2D75">
        <w:rPr>
          <w:spacing w:val="-1"/>
          <w:sz w:val="19"/>
          <w:szCs w:val="19"/>
        </w:rPr>
        <w:t xml:space="preserve"> </w:t>
      </w:r>
      <w:r w:rsidRPr="00BB2D75">
        <w:rPr>
          <w:sz w:val="19"/>
          <w:szCs w:val="19"/>
        </w:rPr>
        <w:t>to</w:t>
      </w:r>
      <w:r w:rsidRPr="00BB2D75">
        <w:rPr>
          <w:spacing w:val="-3"/>
          <w:sz w:val="19"/>
          <w:szCs w:val="19"/>
        </w:rPr>
        <w:t xml:space="preserve"> </w:t>
      </w:r>
      <w:r w:rsidRPr="00BB2D75">
        <w:rPr>
          <w:sz w:val="19"/>
          <w:szCs w:val="19"/>
        </w:rPr>
        <w:t>uncover</w:t>
      </w:r>
      <w:r w:rsidRPr="00BB2D75">
        <w:rPr>
          <w:spacing w:val="-4"/>
          <w:sz w:val="19"/>
          <w:szCs w:val="19"/>
        </w:rPr>
        <w:t xml:space="preserve"> </w:t>
      </w:r>
      <w:r w:rsidRPr="00BB2D75">
        <w:rPr>
          <w:sz w:val="19"/>
          <w:szCs w:val="19"/>
        </w:rPr>
        <w:t>key</w:t>
      </w:r>
      <w:r w:rsidRPr="00BB2D75">
        <w:rPr>
          <w:spacing w:val="-1"/>
          <w:sz w:val="19"/>
          <w:szCs w:val="19"/>
        </w:rPr>
        <w:t xml:space="preserve"> </w:t>
      </w:r>
      <w:r w:rsidRPr="00BB2D75">
        <w:rPr>
          <w:sz w:val="19"/>
          <w:szCs w:val="19"/>
        </w:rPr>
        <w:t>trends,</w:t>
      </w:r>
      <w:r w:rsidRPr="00BB2D75">
        <w:rPr>
          <w:spacing w:val="-2"/>
          <w:sz w:val="19"/>
          <w:szCs w:val="19"/>
        </w:rPr>
        <w:t xml:space="preserve"> </w:t>
      </w:r>
      <w:r w:rsidRPr="00BB2D75">
        <w:rPr>
          <w:sz w:val="19"/>
          <w:szCs w:val="19"/>
        </w:rPr>
        <w:t>profitability</w:t>
      </w:r>
      <w:r w:rsidRPr="00BB2D75">
        <w:rPr>
          <w:spacing w:val="-1"/>
          <w:sz w:val="19"/>
          <w:szCs w:val="19"/>
        </w:rPr>
        <w:t xml:space="preserve"> </w:t>
      </w:r>
      <w:r w:rsidRPr="00BB2D75">
        <w:rPr>
          <w:sz w:val="19"/>
          <w:szCs w:val="19"/>
        </w:rPr>
        <w:t>insights,</w:t>
      </w:r>
      <w:r w:rsidRPr="00BB2D75">
        <w:rPr>
          <w:spacing w:val="-2"/>
          <w:sz w:val="19"/>
          <w:szCs w:val="19"/>
        </w:rPr>
        <w:t xml:space="preserve"> </w:t>
      </w:r>
      <w:r w:rsidRPr="00BB2D75">
        <w:rPr>
          <w:sz w:val="19"/>
          <w:szCs w:val="19"/>
        </w:rPr>
        <w:t>and</w:t>
      </w:r>
      <w:r w:rsidRPr="00BB2D75">
        <w:rPr>
          <w:spacing w:val="-1"/>
          <w:sz w:val="19"/>
          <w:szCs w:val="19"/>
        </w:rPr>
        <w:t xml:space="preserve"> </w:t>
      </w:r>
      <w:r w:rsidRPr="00BB2D75">
        <w:rPr>
          <w:sz w:val="19"/>
          <w:szCs w:val="19"/>
        </w:rPr>
        <w:t>YoY</w:t>
      </w:r>
      <w:r w:rsidRPr="00BB2D75">
        <w:rPr>
          <w:spacing w:val="-5"/>
          <w:sz w:val="19"/>
          <w:szCs w:val="19"/>
        </w:rPr>
        <w:t xml:space="preserve"> </w:t>
      </w:r>
      <w:r w:rsidRPr="00BB2D75">
        <w:rPr>
          <w:sz w:val="19"/>
          <w:szCs w:val="19"/>
        </w:rPr>
        <w:t>growth,</w:t>
      </w:r>
      <w:r w:rsidRPr="00BB2D75">
        <w:rPr>
          <w:spacing w:val="-2"/>
          <w:sz w:val="19"/>
          <w:szCs w:val="19"/>
        </w:rPr>
        <w:t xml:space="preserve"> </w:t>
      </w:r>
      <w:r w:rsidRPr="00BB2D75">
        <w:rPr>
          <w:sz w:val="19"/>
          <w:szCs w:val="19"/>
        </w:rPr>
        <w:t>enabling</w:t>
      </w:r>
      <w:r w:rsidRPr="00BB2D75">
        <w:rPr>
          <w:spacing w:val="-1"/>
          <w:sz w:val="19"/>
          <w:szCs w:val="19"/>
        </w:rPr>
        <w:t xml:space="preserve"> </w:t>
      </w:r>
      <w:r w:rsidRPr="00BB2D75">
        <w:rPr>
          <w:sz w:val="19"/>
          <w:szCs w:val="19"/>
        </w:rPr>
        <w:t>strategic</w:t>
      </w:r>
      <w:r w:rsidRPr="00BB2D75">
        <w:rPr>
          <w:spacing w:val="-5"/>
          <w:sz w:val="19"/>
          <w:szCs w:val="19"/>
        </w:rPr>
        <w:t xml:space="preserve"> </w:t>
      </w:r>
      <w:r w:rsidRPr="00BB2D75">
        <w:rPr>
          <w:sz w:val="19"/>
          <w:szCs w:val="19"/>
        </w:rPr>
        <w:t>decisions</w:t>
      </w:r>
      <w:r w:rsidRPr="00BB2D75">
        <w:rPr>
          <w:spacing w:val="-2"/>
          <w:sz w:val="19"/>
          <w:szCs w:val="19"/>
        </w:rPr>
        <w:t xml:space="preserve"> </w:t>
      </w:r>
      <w:r w:rsidRPr="00BB2D75">
        <w:rPr>
          <w:sz w:val="19"/>
          <w:szCs w:val="19"/>
        </w:rPr>
        <w:t>through</w:t>
      </w:r>
      <w:r w:rsidRPr="00BB2D75">
        <w:rPr>
          <w:spacing w:val="-3"/>
          <w:sz w:val="19"/>
          <w:szCs w:val="19"/>
        </w:rPr>
        <w:t xml:space="preserve"> </w:t>
      </w:r>
      <w:r w:rsidRPr="00BB2D75">
        <w:rPr>
          <w:sz w:val="19"/>
          <w:szCs w:val="19"/>
        </w:rPr>
        <w:t>dynamic</w:t>
      </w:r>
      <w:r w:rsidRPr="00BB2D75">
        <w:rPr>
          <w:spacing w:val="-2"/>
          <w:sz w:val="19"/>
          <w:szCs w:val="19"/>
        </w:rPr>
        <w:t xml:space="preserve"> </w:t>
      </w:r>
      <w:r w:rsidRPr="00BB2D75">
        <w:rPr>
          <w:sz w:val="19"/>
          <w:szCs w:val="19"/>
        </w:rPr>
        <w:t>dashboards</w:t>
      </w:r>
      <w:r w:rsidRPr="00BB2D75">
        <w:rPr>
          <w:spacing w:val="-2"/>
          <w:sz w:val="19"/>
          <w:szCs w:val="19"/>
        </w:rPr>
        <w:t xml:space="preserve"> </w:t>
      </w:r>
      <w:r w:rsidRPr="00BB2D75">
        <w:rPr>
          <w:sz w:val="19"/>
          <w:szCs w:val="19"/>
        </w:rPr>
        <w:t>and actionable recommendations.</w:t>
      </w:r>
    </w:p>
    <w:p w14:paraId="38F38101" w14:textId="7D00F38B" w:rsidR="00806DF0" w:rsidRPr="00BB2D75" w:rsidRDefault="00806DF0" w:rsidP="00727A7D">
      <w:pPr>
        <w:spacing w:before="76" w:line="240" w:lineRule="auto"/>
        <w:rPr>
          <w:rFonts w:ascii="Times New Roman" w:hAnsi="Times New Roman" w:cs="Times New Roman"/>
          <w:spacing w:val="-2"/>
          <w:sz w:val="19"/>
          <w:szCs w:val="19"/>
        </w:rPr>
      </w:pPr>
      <w:r w:rsidRPr="00BB2D75">
        <w:rPr>
          <w:rFonts w:ascii="Times New Roman" w:hAnsi="Times New Roman" w:cs="Times New Roman"/>
          <w:b/>
          <w:sz w:val="19"/>
          <w:szCs w:val="19"/>
        </w:rPr>
        <w:t>Customer</w:t>
      </w:r>
      <w:r w:rsidRPr="00BB2D75">
        <w:rPr>
          <w:rFonts w:ascii="Times New Roman" w:hAnsi="Times New Roman" w:cs="Times New Roman"/>
          <w:b/>
          <w:spacing w:val="-3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b/>
          <w:sz w:val="19"/>
          <w:szCs w:val="19"/>
        </w:rPr>
        <w:t>Churn</w:t>
      </w:r>
      <w:r w:rsidRPr="00BB2D75">
        <w:rPr>
          <w:rFonts w:ascii="Times New Roman" w:hAnsi="Times New Roman" w:cs="Times New Roman"/>
          <w:b/>
          <w:spacing w:val="-1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b/>
          <w:sz w:val="19"/>
          <w:szCs w:val="19"/>
        </w:rPr>
        <w:t>Analysis</w:t>
      </w:r>
      <w:r w:rsidRPr="00BB2D75">
        <w:rPr>
          <w:rFonts w:ascii="Times New Roman" w:hAnsi="Times New Roman" w:cs="Times New Roman"/>
          <w:b/>
          <w:spacing w:val="-1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b/>
          <w:sz w:val="19"/>
          <w:szCs w:val="19"/>
        </w:rPr>
        <w:t xml:space="preserve">– </w:t>
      </w:r>
      <w:hyperlink r:id="rId15">
        <w:r w:rsidRPr="00BB2D75">
          <w:rPr>
            <w:rFonts w:ascii="Times New Roman" w:hAnsi="Times New Roman" w:cs="Times New Roman"/>
            <w:color w:val="0462C1"/>
            <w:sz w:val="19"/>
            <w:szCs w:val="19"/>
            <w:u w:val="single" w:color="0462C1"/>
          </w:rPr>
          <w:t>Dashboard</w:t>
        </w:r>
      </w:hyperlink>
      <w:r w:rsidRPr="00BB2D75">
        <w:rPr>
          <w:rFonts w:ascii="Times New Roman" w:hAnsi="Times New Roman" w:cs="Times New Roman"/>
          <w:color w:val="0462C1"/>
          <w:spacing w:val="1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|</w:t>
      </w:r>
      <w:r w:rsidRPr="00BB2D75">
        <w:rPr>
          <w:rFonts w:ascii="Times New Roman" w:hAnsi="Times New Roman" w:cs="Times New Roman"/>
          <w:spacing w:val="-3"/>
          <w:sz w:val="19"/>
          <w:szCs w:val="19"/>
        </w:rPr>
        <w:t xml:space="preserve"> </w:t>
      </w:r>
      <w:hyperlink r:id="rId16">
        <w:r w:rsidRPr="00BB2D75">
          <w:rPr>
            <w:rFonts w:ascii="Times New Roman" w:hAnsi="Times New Roman" w:cs="Times New Roman"/>
            <w:color w:val="0462C1"/>
            <w:spacing w:val="-2"/>
            <w:sz w:val="19"/>
            <w:szCs w:val="19"/>
            <w:u w:val="single" w:color="0462C1"/>
          </w:rPr>
          <w:t>Report</w:t>
        </w:r>
      </w:hyperlink>
      <w:r w:rsidRPr="00BB2D75">
        <w:rPr>
          <w:rFonts w:ascii="Times New Roman" w:hAnsi="Times New Roman" w:cs="Times New Roman"/>
          <w:i/>
          <w:sz w:val="19"/>
          <w:szCs w:val="19"/>
        </w:rPr>
        <w:t>Tools Used:</w:t>
      </w:r>
      <w:r w:rsidRPr="00BB2D75">
        <w:rPr>
          <w:rFonts w:ascii="Times New Roman" w:hAnsi="Times New Roman" w:cs="Times New Roman"/>
          <w:iCs/>
          <w:spacing w:val="-1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iCs/>
          <w:sz w:val="19"/>
          <w:szCs w:val="19"/>
        </w:rPr>
        <w:t>MySQL,</w:t>
      </w:r>
      <w:r w:rsidRPr="00BB2D75">
        <w:rPr>
          <w:rFonts w:ascii="Times New Roman" w:hAnsi="Times New Roman" w:cs="Times New Roman"/>
          <w:iCs/>
          <w:spacing w:val="1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iCs/>
          <w:spacing w:val="-2"/>
          <w:sz w:val="19"/>
          <w:szCs w:val="19"/>
        </w:rPr>
        <w:t>PowerBI</w:t>
      </w:r>
      <w:r w:rsidR="000F7048" w:rsidRPr="00BB2D75">
        <w:rPr>
          <w:rFonts w:ascii="Times New Roman" w:hAnsi="Times New Roman" w:cs="Times New Roman"/>
          <w:iCs/>
          <w:spacing w:val="-2"/>
          <w:sz w:val="19"/>
          <w:szCs w:val="19"/>
        </w:rPr>
        <w:br/>
      </w:r>
      <w:r w:rsidRPr="00BB2D75">
        <w:rPr>
          <w:rFonts w:ascii="Times New Roman" w:hAnsi="Times New Roman" w:cs="Times New Roman"/>
          <w:sz w:val="19"/>
          <w:szCs w:val="19"/>
        </w:rPr>
        <w:t>Conducted</w:t>
      </w:r>
      <w:r w:rsidRPr="00BB2D75">
        <w:rPr>
          <w:rFonts w:ascii="Times New Roman" w:hAnsi="Times New Roman" w:cs="Times New Roman"/>
          <w:spacing w:val="-1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a</w:t>
      </w:r>
      <w:r w:rsidRPr="00BB2D75">
        <w:rPr>
          <w:rFonts w:ascii="Times New Roman" w:hAnsi="Times New Roman" w:cs="Times New Roman"/>
          <w:spacing w:val="-3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detailed</w:t>
      </w:r>
      <w:r w:rsidRPr="00BB2D75">
        <w:rPr>
          <w:rFonts w:ascii="Times New Roman" w:hAnsi="Times New Roman" w:cs="Times New Roman"/>
          <w:spacing w:val="-1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customer</w:t>
      </w:r>
      <w:r w:rsidRPr="00BB2D75">
        <w:rPr>
          <w:rFonts w:ascii="Times New Roman" w:hAnsi="Times New Roman" w:cs="Times New Roman"/>
          <w:spacing w:val="-1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churn</w:t>
      </w:r>
      <w:r w:rsidRPr="00BB2D75">
        <w:rPr>
          <w:rFonts w:ascii="Times New Roman" w:hAnsi="Times New Roman" w:cs="Times New Roman"/>
          <w:spacing w:val="-1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analysis,</w:t>
      </w:r>
      <w:r w:rsidRPr="00BB2D75">
        <w:rPr>
          <w:rFonts w:ascii="Times New Roman" w:hAnsi="Times New Roman" w:cs="Times New Roman"/>
          <w:spacing w:val="-3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deriving</w:t>
      </w:r>
      <w:r w:rsidRPr="00BB2D75">
        <w:rPr>
          <w:rFonts w:ascii="Times New Roman" w:hAnsi="Times New Roman" w:cs="Times New Roman"/>
          <w:spacing w:val="-1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actionable</w:t>
      </w:r>
      <w:r w:rsidRPr="00BB2D75">
        <w:rPr>
          <w:rFonts w:ascii="Times New Roman" w:hAnsi="Times New Roman" w:cs="Times New Roman"/>
          <w:spacing w:val="-1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insights</w:t>
      </w:r>
      <w:r w:rsidRPr="00BB2D75">
        <w:rPr>
          <w:rFonts w:ascii="Times New Roman" w:hAnsi="Times New Roman" w:cs="Times New Roman"/>
          <w:spacing w:val="-2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that</w:t>
      </w:r>
      <w:r w:rsidRPr="00BB2D75">
        <w:rPr>
          <w:rFonts w:ascii="Times New Roman" w:hAnsi="Times New Roman" w:cs="Times New Roman"/>
          <w:spacing w:val="-3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informed</w:t>
      </w:r>
      <w:r w:rsidRPr="00BB2D75">
        <w:rPr>
          <w:rFonts w:ascii="Times New Roman" w:hAnsi="Times New Roman" w:cs="Times New Roman"/>
          <w:spacing w:val="-1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targeted</w:t>
      </w:r>
      <w:r w:rsidRPr="00BB2D75">
        <w:rPr>
          <w:rFonts w:ascii="Times New Roman" w:hAnsi="Times New Roman" w:cs="Times New Roman"/>
          <w:spacing w:val="-3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retention</w:t>
      </w:r>
      <w:r w:rsidRPr="00BB2D75">
        <w:rPr>
          <w:rFonts w:ascii="Times New Roman" w:hAnsi="Times New Roman" w:cs="Times New Roman"/>
          <w:spacing w:val="-1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strategies</w:t>
      </w:r>
      <w:r w:rsidRPr="00BB2D75">
        <w:rPr>
          <w:rFonts w:ascii="Times New Roman" w:hAnsi="Times New Roman" w:cs="Times New Roman"/>
          <w:spacing w:val="3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to</w:t>
      </w:r>
      <w:r w:rsidRPr="00BB2D75">
        <w:rPr>
          <w:rFonts w:ascii="Times New Roman" w:hAnsi="Times New Roman" w:cs="Times New Roman"/>
          <w:spacing w:val="-2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reduce</w:t>
      </w:r>
      <w:r w:rsidRPr="00BB2D75">
        <w:rPr>
          <w:rFonts w:ascii="Times New Roman" w:hAnsi="Times New Roman" w:cs="Times New Roman"/>
          <w:spacing w:val="-2"/>
          <w:sz w:val="19"/>
          <w:szCs w:val="19"/>
        </w:rPr>
        <w:t xml:space="preserve"> churn.</w:t>
      </w:r>
    </w:p>
    <w:p w14:paraId="0341E423" w14:textId="0715EFEE" w:rsidR="00727A7D" w:rsidRPr="00BB2D75" w:rsidRDefault="00727A7D" w:rsidP="00727A7D">
      <w:pPr>
        <w:spacing w:before="76" w:line="240" w:lineRule="auto"/>
        <w:rPr>
          <w:rFonts w:ascii="Times New Roman" w:hAnsi="Times New Roman" w:cs="Times New Roman"/>
          <w:sz w:val="19"/>
          <w:szCs w:val="19"/>
        </w:rPr>
      </w:pPr>
      <w:r w:rsidRPr="00BB2D75">
        <w:rPr>
          <w:rFonts w:ascii="Times New Roman" w:hAnsi="Times New Roman" w:cs="Times New Roman"/>
          <w:b/>
          <w:sz w:val="19"/>
          <w:szCs w:val="19"/>
        </w:rPr>
        <w:t>Bank</w:t>
      </w:r>
      <w:r w:rsidRPr="00BB2D75">
        <w:rPr>
          <w:rFonts w:ascii="Times New Roman" w:hAnsi="Times New Roman" w:cs="Times New Roman"/>
          <w:b/>
          <w:spacing w:val="-2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b/>
          <w:sz w:val="19"/>
          <w:szCs w:val="19"/>
        </w:rPr>
        <w:t>Loan</w:t>
      </w:r>
      <w:r w:rsidRPr="00BB2D75">
        <w:rPr>
          <w:rFonts w:ascii="Times New Roman" w:hAnsi="Times New Roman" w:cs="Times New Roman"/>
          <w:b/>
          <w:spacing w:val="-1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b/>
          <w:sz w:val="19"/>
          <w:szCs w:val="19"/>
        </w:rPr>
        <w:t>Analysis</w:t>
      </w:r>
      <w:r w:rsidRPr="00BB2D75">
        <w:rPr>
          <w:rFonts w:ascii="Times New Roman" w:hAnsi="Times New Roman" w:cs="Times New Roman"/>
          <w:b/>
          <w:spacing w:val="-2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b/>
          <w:sz w:val="19"/>
          <w:szCs w:val="19"/>
        </w:rPr>
        <w:t>–</w:t>
      </w:r>
      <w:r w:rsidRPr="00BB2D75">
        <w:rPr>
          <w:rFonts w:ascii="Times New Roman" w:hAnsi="Times New Roman" w:cs="Times New Roman"/>
          <w:b/>
          <w:spacing w:val="-1"/>
          <w:sz w:val="19"/>
          <w:szCs w:val="19"/>
        </w:rPr>
        <w:t xml:space="preserve"> </w:t>
      </w:r>
      <w:hyperlink r:id="rId17">
        <w:r w:rsidRPr="00BB2D75">
          <w:rPr>
            <w:rFonts w:ascii="Times New Roman" w:hAnsi="Times New Roman" w:cs="Times New Roman"/>
            <w:color w:val="0462C1"/>
            <w:sz w:val="19"/>
            <w:szCs w:val="19"/>
            <w:u w:val="single" w:color="0462C1"/>
          </w:rPr>
          <w:t>Dashboard</w:t>
        </w:r>
      </w:hyperlink>
      <w:r w:rsidRPr="00BB2D75">
        <w:rPr>
          <w:rFonts w:ascii="Times New Roman" w:hAnsi="Times New Roman" w:cs="Times New Roman"/>
          <w:color w:val="0462C1"/>
          <w:spacing w:val="1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|</w:t>
      </w:r>
      <w:r w:rsidRPr="00BB2D75">
        <w:rPr>
          <w:rFonts w:ascii="Times New Roman" w:hAnsi="Times New Roman" w:cs="Times New Roman"/>
          <w:spacing w:val="-3"/>
          <w:sz w:val="19"/>
          <w:szCs w:val="19"/>
        </w:rPr>
        <w:t xml:space="preserve"> </w:t>
      </w:r>
      <w:hyperlink r:id="rId18">
        <w:r w:rsidRPr="00BB2D75">
          <w:rPr>
            <w:rFonts w:ascii="Times New Roman" w:hAnsi="Times New Roman" w:cs="Times New Roman"/>
            <w:color w:val="0462C1"/>
            <w:spacing w:val="-2"/>
            <w:sz w:val="19"/>
            <w:szCs w:val="19"/>
            <w:u w:val="single" w:color="0462C1"/>
          </w:rPr>
          <w:t>Report</w:t>
        </w:r>
      </w:hyperlink>
      <w:r w:rsidRPr="00BB2D75">
        <w:rPr>
          <w:rFonts w:ascii="Times New Roman" w:hAnsi="Times New Roman" w:cs="Times New Roman"/>
          <w:sz w:val="19"/>
          <w:szCs w:val="19"/>
        </w:rPr>
        <w:br/>
      </w:r>
      <w:r w:rsidRPr="00BB2D75">
        <w:rPr>
          <w:rFonts w:ascii="Times New Roman" w:hAnsi="Times New Roman" w:cs="Times New Roman"/>
          <w:i/>
          <w:sz w:val="19"/>
          <w:szCs w:val="19"/>
        </w:rPr>
        <w:t>Tools</w:t>
      </w:r>
      <w:r w:rsidRPr="00BB2D75">
        <w:rPr>
          <w:rFonts w:ascii="Times New Roman" w:hAnsi="Times New Roman" w:cs="Times New Roman"/>
          <w:i/>
          <w:spacing w:val="-1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i/>
          <w:sz w:val="19"/>
          <w:szCs w:val="19"/>
        </w:rPr>
        <w:t>Used:</w:t>
      </w:r>
      <w:r w:rsidRPr="00BB2D75">
        <w:rPr>
          <w:rFonts w:ascii="Times New Roman" w:hAnsi="Times New Roman" w:cs="Times New Roman"/>
          <w:i/>
          <w:spacing w:val="-1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MS</w:t>
      </w:r>
      <w:r w:rsidRPr="00BB2D75">
        <w:rPr>
          <w:rFonts w:ascii="Times New Roman" w:hAnsi="Times New Roman" w:cs="Times New Roman"/>
          <w:spacing w:val="-3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Excel,</w:t>
      </w:r>
      <w:r w:rsidRPr="00BB2D75">
        <w:rPr>
          <w:rFonts w:ascii="Times New Roman" w:hAnsi="Times New Roman" w:cs="Times New Roman"/>
          <w:spacing w:val="-1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SQL</w:t>
      </w:r>
      <w:r w:rsidRPr="00BB2D75">
        <w:rPr>
          <w:rFonts w:ascii="Times New Roman" w:hAnsi="Times New Roman" w:cs="Times New Roman"/>
          <w:spacing w:val="-1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 xml:space="preserve">Server, </w:t>
      </w:r>
      <w:r w:rsidRPr="00BB2D75">
        <w:rPr>
          <w:rFonts w:ascii="Times New Roman" w:hAnsi="Times New Roman" w:cs="Times New Roman"/>
          <w:spacing w:val="-2"/>
          <w:sz w:val="19"/>
          <w:szCs w:val="19"/>
        </w:rPr>
        <w:t>PowerBI</w:t>
      </w:r>
      <w:r w:rsidR="00BB2D75">
        <w:rPr>
          <w:rFonts w:ascii="Times New Roman" w:hAnsi="Times New Roman" w:cs="Times New Roman"/>
          <w:sz w:val="19"/>
          <w:szCs w:val="19"/>
        </w:rPr>
        <w:br/>
      </w:r>
      <w:r w:rsidRPr="00BB2D75">
        <w:rPr>
          <w:rFonts w:ascii="Times New Roman" w:hAnsi="Times New Roman" w:cs="Times New Roman"/>
          <w:sz w:val="19"/>
          <w:szCs w:val="19"/>
        </w:rPr>
        <w:t>Conducted</w:t>
      </w:r>
      <w:r w:rsidRPr="00BB2D75">
        <w:rPr>
          <w:rFonts w:ascii="Times New Roman" w:hAnsi="Times New Roman" w:cs="Times New Roman"/>
          <w:spacing w:val="-1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a</w:t>
      </w:r>
      <w:r w:rsidRPr="00BB2D75">
        <w:rPr>
          <w:rFonts w:ascii="Times New Roman" w:hAnsi="Times New Roman" w:cs="Times New Roman"/>
          <w:spacing w:val="-3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comprehensive</w:t>
      </w:r>
      <w:r w:rsidRPr="00BB2D75">
        <w:rPr>
          <w:rFonts w:ascii="Times New Roman" w:hAnsi="Times New Roman" w:cs="Times New Roman"/>
          <w:spacing w:val="-3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analysis</w:t>
      </w:r>
      <w:r w:rsidRPr="00BB2D75">
        <w:rPr>
          <w:rFonts w:ascii="Times New Roman" w:hAnsi="Times New Roman" w:cs="Times New Roman"/>
          <w:spacing w:val="-2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of</w:t>
      </w:r>
      <w:r w:rsidRPr="00BB2D75">
        <w:rPr>
          <w:rFonts w:ascii="Times New Roman" w:hAnsi="Times New Roman" w:cs="Times New Roman"/>
          <w:spacing w:val="-2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loan</w:t>
      </w:r>
      <w:r w:rsidRPr="00BB2D75">
        <w:rPr>
          <w:rFonts w:ascii="Times New Roman" w:hAnsi="Times New Roman" w:cs="Times New Roman"/>
          <w:spacing w:val="-1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application</w:t>
      </w:r>
      <w:r w:rsidRPr="00BB2D75">
        <w:rPr>
          <w:rFonts w:ascii="Times New Roman" w:hAnsi="Times New Roman" w:cs="Times New Roman"/>
          <w:spacing w:val="-3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trends,</w:t>
      </w:r>
      <w:r w:rsidRPr="00BB2D75">
        <w:rPr>
          <w:rFonts w:ascii="Times New Roman" w:hAnsi="Times New Roman" w:cs="Times New Roman"/>
          <w:spacing w:val="-4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funded</w:t>
      </w:r>
      <w:r w:rsidRPr="00BB2D75">
        <w:rPr>
          <w:rFonts w:ascii="Times New Roman" w:hAnsi="Times New Roman" w:cs="Times New Roman"/>
          <w:spacing w:val="-1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amounts,</w:t>
      </w:r>
      <w:r w:rsidRPr="00BB2D75">
        <w:rPr>
          <w:rFonts w:ascii="Times New Roman" w:hAnsi="Times New Roman" w:cs="Times New Roman"/>
          <w:spacing w:val="-2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repayment</w:t>
      </w:r>
      <w:r w:rsidRPr="00BB2D75">
        <w:rPr>
          <w:rFonts w:ascii="Times New Roman" w:hAnsi="Times New Roman" w:cs="Times New Roman"/>
          <w:spacing w:val="-4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patterns,</w:t>
      </w:r>
      <w:r w:rsidRPr="00BB2D75">
        <w:rPr>
          <w:rFonts w:ascii="Times New Roman" w:hAnsi="Times New Roman" w:cs="Times New Roman"/>
          <w:spacing w:val="-2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and</w:t>
      </w:r>
      <w:r w:rsidRPr="00BB2D75">
        <w:rPr>
          <w:rFonts w:ascii="Times New Roman" w:hAnsi="Times New Roman" w:cs="Times New Roman"/>
          <w:spacing w:val="-3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borrower</w:t>
      </w:r>
      <w:r w:rsidRPr="00BB2D75">
        <w:rPr>
          <w:rFonts w:ascii="Times New Roman" w:hAnsi="Times New Roman" w:cs="Times New Roman"/>
          <w:spacing w:val="-2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demographics using</w:t>
      </w:r>
      <w:r w:rsidRPr="00BB2D75">
        <w:rPr>
          <w:rFonts w:ascii="Times New Roman" w:hAnsi="Times New Roman" w:cs="Times New Roman"/>
          <w:spacing w:val="-1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to</w:t>
      </w:r>
      <w:r w:rsidRPr="00BB2D75">
        <w:rPr>
          <w:rFonts w:ascii="Times New Roman" w:hAnsi="Times New Roman" w:cs="Times New Roman"/>
          <w:spacing w:val="-3"/>
          <w:sz w:val="19"/>
          <w:szCs w:val="19"/>
        </w:rPr>
        <w:t xml:space="preserve"> </w:t>
      </w:r>
      <w:r w:rsidRPr="00BB2D75">
        <w:rPr>
          <w:rFonts w:ascii="Times New Roman" w:hAnsi="Times New Roman" w:cs="Times New Roman"/>
          <w:sz w:val="19"/>
          <w:szCs w:val="19"/>
        </w:rPr>
        <w:t>drive data-driven lending decisions.</w:t>
      </w:r>
    </w:p>
    <w:p w14:paraId="29E40DD1" w14:textId="77777777" w:rsidR="00727A7D" w:rsidRPr="00BB2D75" w:rsidRDefault="00727A7D" w:rsidP="00727A7D">
      <w:pPr>
        <w:pStyle w:val="BodyText"/>
        <w:spacing w:before="75"/>
        <w:ind w:right="363"/>
        <w:rPr>
          <w:sz w:val="19"/>
          <w:szCs w:val="19"/>
        </w:rPr>
      </w:pPr>
      <w:r w:rsidRPr="00BB2D75">
        <w:rPr>
          <w:b/>
          <w:bCs/>
          <w:sz w:val="19"/>
          <w:szCs w:val="19"/>
        </w:rPr>
        <w:t xml:space="preserve">Taxi Trip Analysis - </w:t>
      </w:r>
      <w:hyperlink r:id="rId19" w:history="1">
        <w:r w:rsidRPr="00BB2D75">
          <w:rPr>
            <w:rStyle w:val="Hyperlink"/>
            <w:sz w:val="19"/>
            <w:szCs w:val="19"/>
          </w:rPr>
          <w:t>Python Code</w:t>
        </w:r>
      </w:hyperlink>
      <w:r w:rsidRPr="00BB2D75">
        <w:rPr>
          <w:sz w:val="19"/>
          <w:szCs w:val="19"/>
        </w:rPr>
        <w:t xml:space="preserve"> | </w:t>
      </w:r>
      <w:hyperlink r:id="rId20" w:history="1">
        <w:r w:rsidRPr="00BB2D75">
          <w:rPr>
            <w:rStyle w:val="Hyperlink"/>
            <w:sz w:val="19"/>
            <w:szCs w:val="19"/>
          </w:rPr>
          <w:t>Report</w:t>
        </w:r>
      </w:hyperlink>
    </w:p>
    <w:p w14:paraId="6AC60E61" w14:textId="77777777" w:rsidR="00727A7D" w:rsidRPr="00BB2D75" w:rsidRDefault="00727A7D" w:rsidP="00727A7D">
      <w:pPr>
        <w:pStyle w:val="BodyText"/>
        <w:spacing w:before="75"/>
        <w:ind w:right="363"/>
        <w:rPr>
          <w:sz w:val="19"/>
          <w:szCs w:val="19"/>
        </w:rPr>
      </w:pPr>
      <w:r w:rsidRPr="00BB2D75">
        <w:rPr>
          <w:i/>
          <w:iCs/>
          <w:sz w:val="19"/>
          <w:szCs w:val="19"/>
        </w:rPr>
        <w:t>Python packages used:</w:t>
      </w:r>
      <w:r w:rsidRPr="00BB2D75">
        <w:rPr>
          <w:sz w:val="19"/>
          <w:szCs w:val="19"/>
        </w:rPr>
        <w:t xml:space="preserve"> pandas, matplotlib, seaborn, scipy, statsmodels, sklearn</w:t>
      </w:r>
    </w:p>
    <w:p w14:paraId="2947285C" w14:textId="2D2475C0" w:rsidR="00727A7D" w:rsidRPr="00BB2D75" w:rsidRDefault="00727A7D" w:rsidP="00727A7D">
      <w:pPr>
        <w:pStyle w:val="BodyText"/>
        <w:spacing w:before="75"/>
        <w:ind w:right="363"/>
        <w:rPr>
          <w:sz w:val="19"/>
          <w:szCs w:val="19"/>
        </w:rPr>
      </w:pPr>
      <w:r w:rsidRPr="00BB2D75">
        <w:rPr>
          <w:sz w:val="19"/>
          <w:szCs w:val="19"/>
        </w:rPr>
        <w:t>Analyzed NYC taxi ride data to identify trends, optimize service efficiency, and uncover insights into fare amounts, trip distances, and payment preferences.</w:t>
      </w:r>
    </w:p>
    <w:sectPr w:rsidR="00727A7D" w:rsidRPr="00BB2D75" w:rsidSect="0068496A">
      <w:pgSz w:w="11906" w:h="16838"/>
      <w:pgMar w:top="284" w:right="454" w:bottom="28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59DF"/>
    <w:multiLevelType w:val="hybridMultilevel"/>
    <w:tmpl w:val="1C3CA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07C90"/>
    <w:multiLevelType w:val="hybridMultilevel"/>
    <w:tmpl w:val="D07A9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F6C2C"/>
    <w:multiLevelType w:val="hybridMultilevel"/>
    <w:tmpl w:val="513E1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60D0B"/>
    <w:multiLevelType w:val="hybridMultilevel"/>
    <w:tmpl w:val="312604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E6990"/>
    <w:multiLevelType w:val="hybridMultilevel"/>
    <w:tmpl w:val="1248C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C8385F"/>
    <w:multiLevelType w:val="hybridMultilevel"/>
    <w:tmpl w:val="891A47EE"/>
    <w:lvl w:ilvl="0" w:tplc="4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 w15:restartNumberingAfterBreak="0">
    <w:nsid w:val="58E10754"/>
    <w:multiLevelType w:val="hybridMultilevel"/>
    <w:tmpl w:val="BA049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972BF6"/>
    <w:multiLevelType w:val="hybridMultilevel"/>
    <w:tmpl w:val="87F8DA22"/>
    <w:lvl w:ilvl="0" w:tplc="4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8" w15:restartNumberingAfterBreak="0">
    <w:nsid w:val="5FDA6E65"/>
    <w:multiLevelType w:val="hybridMultilevel"/>
    <w:tmpl w:val="D77AE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177982">
    <w:abstractNumId w:val="5"/>
  </w:num>
  <w:num w:numId="2" w16cid:durableId="1873421995">
    <w:abstractNumId w:val="3"/>
  </w:num>
  <w:num w:numId="3" w16cid:durableId="684720431">
    <w:abstractNumId w:val="1"/>
  </w:num>
  <w:num w:numId="4" w16cid:durableId="1472094783">
    <w:abstractNumId w:val="8"/>
  </w:num>
  <w:num w:numId="5" w16cid:durableId="1446387308">
    <w:abstractNumId w:val="6"/>
  </w:num>
  <w:num w:numId="6" w16cid:durableId="1625690818">
    <w:abstractNumId w:val="7"/>
  </w:num>
  <w:num w:numId="7" w16cid:durableId="859971345">
    <w:abstractNumId w:val="0"/>
  </w:num>
  <w:num w:numId="8" w16cid:durableId="270626967">
    <w:abstractNumId w:val="2"/>
  </w:num>
  <w:num w:numId="9" w16cid:durableId="7366302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U1NzI0MTIzNzU2MDVQ0lEKTi0uzszPAykwNKgFAH4mgM4tAAAA"/>
  </w:docVars>
  <w:rsids>
    <w:rsidRoot w:val="00862AC9"/>
    <w:rsid w:val="00005F69"/>
    <w:rsid w:val="00015E70"/>
    <w:rsid w:val="00026A3B"/>
    <w:rsid w:val="000555CC"/>
    <w:rsid w:val="000605FE"/>
    <w:rsid w:val="0008210F"/>
    <w:rsid w:val="000B3F04"/>
    <w:rsid w:val="000F7048"/>
    <w:rsid w:val="00251C88"/>
    <w:rsid w:val="002B69D4"/>
    <w:rsid w:val="002D3117"/>
    <w:rsid w:val="003C0CF2"/>
    <w:rsid w:val="0041767E"/>
    <w:rsid w:val="00463846"/>
    <w:rsid w:val="00482C5E"/>
    <w:rsid w:val="00521494"/>
    <w:rsid w:val="005722E0"/>
    <w:rsid w:val="0068496A"/>
    <w:rsid w:val="00690D19"/>
    <w:rsid w:val="006B3C95"/>
    <w:rsid w:val="00712269"/>
    <w:rsid w:val="00727A7D"/>
    <w:rsid w:val="007A1E32"/>
    <w:rsid w:val="00806DF0"/>
    <w:rsid w:val="00861F8F"/>
    <w:rsid w:val="00862AC9"/>
    <w:rsid w:val="008C75B9"/>
    <w:rsid w:val="008E602C"/>
    <w:rsid w:val="008F2873"/>
    <w:rsid w:val="00950AE4"/>
    <w:rsid w:val="00997BF5"/>
    <w:rsid w:val="00A607FA"/>
    <w:rsid w:val="00A61724"/>
    <w:rsid w:val="00A62AA1"/>
    <w:rsid w:val="00A63624"/>
    <w:rsid w:val="00AA2ED1"/>
    <w:rsid w:val="00B811C8"/>
    <w:rsid w:val="00B85119"/>
    <w:rsid w:val="00BA3D4D"/>
    <w:rsid w:val="00BB2D75"/>
    <w:rsid w:val="00BC29D4"/>
    <w:rsid w:val="00BD03C3"/>
    <w:rsid w:val="00BE32FC"/>
    <w:rsid w:val="00C908BD"/>
    <w:rsid w:val="00CE0D6B"/>
    <w:rsid w:val="00CF69DD"/>
    <w:rsid w:val="00D33180"/>
    <w:rsid w:val="00DF5C9E"/>
    <w:rsid w:val="00E35186"/>
    <w:rsid w:val="00EC1338"/>
    <w:rsid w:val="00EC4397"/>
    <w:rsid w:val="00EF6CBF"/>
    <w:rsid w:val="00EF6D0A"/>
    <w:rsid w:val="00F05800"/>
    <w:rsid w:val="00F27392"/>
    <w:rsid w:val="00FF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D7EC7"/>
  <w15:chartTrackingRefBased/>
  <w15:docId w15:val="{FCECFD95-8E1F-4C8B-80BE-9852E5D97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AC9"/>
  </w:style>
  <w:style w:type="paragraph" w:styleId="Heading1">
    <w:name w:val="heading 1"/>
    <w:basedOn w:val="Normal"/>
    <w:next w:val="Normal"/>
    <w:link w:val="Heading1Char"/>
    <w:uiPriority w:val="9"/>
    <w:qFormat/>
    <w:rsid w:val="00862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2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AC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62AC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18"/>
      <w:szCs w:val="1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62AC9"/>
    <w:rPr>
      <w:rFonts w:ascii="Times New Roman" w:eastAsia="Times New Roman" w:hAnsi="Times New Roman" w:cs="Times New Roman"/>
      <w:kern w:val="0"/>
      <w:sz w:val="18"/>
      <w:szCs w:val="18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97B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BF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61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861F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2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iswajitportfolio.42web.io/" TargetMode="External"/><Relationship Id="rId13" Type="http://schemas.openxmlformats.org/officeDocument/2006/relationships/hyperlink" Target="https://app.powerbi.com/view?r=eyJrIjoiYjc4MTcxZDktNzVkMC00YjA2LTgzYzgtMmMyNDVhYjA1MzcxIiwidCI6IjkzOTdiMTAwLWI4ZTItNGYxNC1iZDM1LWViN2Y4MzgwYWQyYSJ9" TargetMode="External"/><Relationship Id="rId18" Type="http://schemas.openxmlformats.org/officeDocument/2006/relationships/hyperlink" Target="https://github.com/biswajitbarik98/Data-Analysis-Projects/blob/main/Bank%20Loan%20Analysis/Bank%20Loan%20Analysis%20Report.pdf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callto:9776633171" TargetMode="External"/><Relationship Id="rId12" Type="http://schemas.openxmlformats.org/officeDocument/2006/relationships/hyperlink" Target="https://luminous-reindeer-12d.notion.site/Cyber-Attack-Analysis-b36e04783af649ff85dd34ee0614a29a" TargetMode="External"/><Relationship Id="rId17" Type="http://schemas.openxmlformats.org/officeDocument/2006/relationships/hyperlink" Target="https://app.powerbi.com/view?r=eyJrIjoiMDY5ZWMzNWQtYmEwMi00MWE0LTgwZjQtNTdjMWI1NmU5OGViIiwidCI6IjkzOTdiMTAwLWI4ZTItNGYxNC1iZDM1LWViN2Y4MzgwYWQyYSJ9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biswajitbarik98/Data-Analysis-Projects/blob/main/Churn%20and%20Customer%20Risk%20Analysis/Churn%20and%20Risk%20Analysis.pdf" TargetMode="External"/><Relationship Id="rId20" Type="http://schemas.openxmlformats.org/officeDocument/2006/relationships/hyperlink" Target="https://github.com/biswajitbarik98/Taxi-Revenue-Analysis/blob/main/Analysis%20Report.pdf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barikbiswajit171@gmail.com" TargetMode="External"/><Relationship Id="rId11" Type="http://schemas.openxmlformats.org/officeDocument/2006/relationships/hyperlink" Target="https://github.com/biswajitbarik98/Data-Analysis-Projects/blob/main/Cyber%20Attack%20Analysis/Cyber%20Attack%20Report.pdf" TargetMode="External"/><Relationship Id="rId5" Type="http://schemas.openxmlformats.org/officeDocument/2006/relationships/hyperlink" Target="https://www.linkedin.com/in/barik-biswajit/" TargetMode="External"/><Relationship Id="rId15" Type="http://schemas.openxmlformats.org/officeDocument/2006/relationships/hyperlink" Target="https://app.powerbi.com/view?r=eyJrIjoiNmRmODY2Y2MtMTdlYi00NTM1LWI0YzgtM2RmZWY5ZDgyODAxIiwidCI6IjkzOTdiMTAwLWI4ZTItNGYxNC1iZDM1LWViN2Y4MzgwYWQyYSJ9" TargetMode="External"/><Relationship Id="rId10" Type="http://schemas.openxmlformats.org/officeDocument/2006/relationships/hyperlink" Target="https://app.powerbi.com/view?r=eyJrIjoiMjg5NmM3MzMtZGQyZi00NjVjLWFmNTQtMjQ1NGM4MTBkNjI4IiwidCI6IjkzOTdiMTAwLWI4ZTItNGYxNC1iZDM1LWViN2Y4MzgwYWQyYSJ9" TargetMode="External"/><Relationship Id="rId19" Type="http://schemas.openxmlformats.org/officeDocument/2006/relationships/hyperlink" Target="https://github.com/biswajitbarik98/Taxi-Revenue-Analysis/blob/main/Python%20Analysis%20Code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osts/barik-biswajit_crypto-coin-stock-market-share-analysis-activity-7270628360395907072-p7Qe" TargetMode="External"/><Relationship Id="rId14" Type="http://schemas.openxmlformats.org/officeDocument/2006/relationships/hyperlink" Target="https://github.com/biswajitbarik98/Data-Analysis-Projects/blob/main/e-Commerce%20Dashboard/U.S.%20Sales%20Report.p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928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Biswajit Barik</dc:creator>
  <cp:keywords/>
  <dc:description/>
  <cp:lastModifiedBy>Biswajit Barik</cp:lastModifiedBy>
  <cp:revision>13</cp:revision>
  <cp:lastPrinted>2025-04-06T06:49:00Z</cp:lastPrinted>
  <dcterms:created xsi:type="dcterms:W3CDTF">2025-06-15T14:35:00Z</dcterms:created>
  <dcterms:modified xsi:type="dcterms:W3CDTF">2026-02-15T14:21:00Z</dcterms:modified>
</cp:coreProperties>
</file>