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3F" w:rsidRDefault="009B7658" w:rsidP="00EA033F">
      <w:pPr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  <w:r>
        <w:rPr>
          <w:rFonts w:ascii="Verdana" w:eastAsia="Arial" w:hAnsi="Verdana" w:cs="Arial"/>
          <w:b/>
          <w:bCs/>
          <w:spacing w:val="3"/>
          <w:sz w:val="20"/>
          <w:szCs w:val="20"/>
        </w:rPr>
        <w:t>January 20</w:t>
      </w:r>
      <w:r w:rsidR="00EA033F">
        <w:rPr>
          <w:rFonts w:ascii="Verdana" w:eastAsia="Arial" w:hAnsi="Verdana" w:cs="Arial"/>
          <w:b/>
          <w:bCs/>
          <w:spacing w:val="3"/>
          <w:sz w:val="20"/>
          <w:szCs w:val="20"/>
        </w:rPr>
        <w:t>, 201</w:t>
      </w:r>
      <w:r>
        <w:rPr>
          <w:rFonts w:ascii="Verdana" w:eastAsia="Arial" w:hAnsi="Verdana" w:cs="Arial"/>
          <w:b/>
          <w:bCs/>
          <w:spacing w:val="3"/>
          <w:sz w:val="20"/>
          <w:szCs w:val="20"/>
        </w:rPr>
        <w:t>6</w:t>
      </w:r>
    </w:p>
    <w:p w:rsidR="00EA033F" w:rsidRDefault="00EA033F" w:rsidP="00EA033F">
      <w:pPr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</w:p>
    <w:p w:rsidR="00DD2C26" w:rsidRDefault="000F4064" w:rsidP="0090745E">
      <w:pPr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  <w:r>
        <w:rPr>
          <w:rFonts w:ascii="Verdana" w:eastAsia="Arial" w:hAnsi="Verdana" w:cs="Arial"/>
          <w:b/>
          <w:bCs/>
          <w:spacing w:val="3"/>
          <w:sz w:val="20"/>
          <w:szCs w:val="20"/>
        </w:rPr>
        <w:t>OVERVIEW OF PMS</w:t>
      </w:r>
      <w:r w:rsidR="00762BF8">
        <w:rPr>
          <w:rFonts w:ascii="Verdana" w:eastAsia="Arial" w:hAnsi="Verdana" w:cs="Arial"/>
          <w:b/>
          <w:bCs/>
          <w:spacing w:val="3"/>
          <w:sz w:val="20"/>
          <w:szCs w:val="20"/>
        </w:rPr>
        <w:t xml:space="preserve"> – SCREENS/FIELDS</w:t>
      </w:r>
    </w:p>
    <w:p w:rsidR="000F4064" w:rsidRPr="0015418C" w:rsidRDefault="000F4064" w:rsidP="0090745E">
      <w:pPr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</w:p>
    <w:p w:rsidR="00DD2C26" w:rsidRPr="000F4064" w:rsidRDefault="00E609BA" w:rsidP="0090745E">
      <w:pPr>
        <w:spacing w:before="39" w:after="0" w:line="240" w:lineRule="auto"/>
        <w:ind w:left="140" w:right="-20"/>
        <w:rPr>
          <w:rFonts w:ascii="Verdana" w:eastAsia="Arial" w:hAnsi="Verdana" w:cs="Arial"/>
          <w:bCs/>
          <w:spacing w:val="3"/>
          <w:sz w:val="20"/>
          <w:szCs w:val="20"/>
        </w:rPr>
      </w:pP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This is a 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 xml:space="preserve">guide </w:t>
      </w: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which 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>explain</w:t>
      </w:r>
      <w:r>
        <w:rPr>
          <w:rFonts w:ascii="Verdana" w:eastAsia="Arial" w:hAnsi="Verdana" w:cs="Arial"/>
          <w:bCs/>
          <w:spacing w:val="3"/>
          <w:sz w:val="20"/>
          <w:szCs w:val="20"/>
        </w:rPr>
        <w:t>s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 xml:space="preserve"> the </w:t>
      </w: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various 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>fields in PMS with regards to Commercial Lines.</w:t>
      </w:r>
    </w:p>
    <w:p w:rsidR="000F4064" w:rsidRPr="000F4064" w:rsidRDefault="000F4064" w:rsidP="0090745E">
      <w:pPr>
        <w:spacing w:before="39" w:after="0" w:line="240" w:lineRule="auto"/>
        <w:ind w:left="140" w:right="-20"/>
        <w:rPr>
          <w:rFonts w:ascii="Verdana" w:eastAsia="Arial" w:hAnsi="Verdana" w:cs="Arial"/>
          <w:bCs/>
          <w:spacing w:val="3"/>
          <w:sz w:val="20"/>
          <w:szCs w:val="20"/>
        </w:rPr>
      </w:pPr>
    </w:p>
    <w:p w:rsidR="000F4064" w:rsidRPr="000F4064" w:rsidRDefault="003D4CDD" w:rsidP="0090745E">
      <w:pPr>
        <w:spacing w:before="39" w:after="0" w:line="240" w:lineRule="auto"/>
        <w:ind w:left="140" w:right="-20"/>
        <w:rPr>
          <w:rFonts w:ascii="Verdana" w:eastAsia="Arial" w:hAnsi="Verdana" w:cs="Arial"/>
          <w:bCs/>
          <w:spacing w:val="3"/>
          <w:sz w:val="20"/>
          <w:szCs w:val="20"/>
        </w:rPr>
      </w:pP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PMS – 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Policy Management System </w:t>
      </w:r>
      <w:r w:rsidR="00587BD9">
        <w:rPr>
          <w:rFonts w:ascii="Verdana" w:eastAsia="Arial" w:hAnsi="Verdana" w:cs="Arial"/>
          <w:bCs/>
          <w:spacing w:val="3"/>
          <w:sz w:val="20"/>
          <w:szCs w:val="20"/>
        </w:rPr>
        <w:t xml:space="preserve">- </w:t>
      </w: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contains 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policy information </w:t>
      </w:r>
      <w:r w:rsidR="00587BD9">
        <w:rPr>
          <w:rFonts w:ascii="Verdana" w:eastAsia="Arial" w:hAnsi="Verdana" w:cs="Arial"/>
          <w:bCs/>
          <w:spacing w:val="3"/>
          <w:sz w:val="20"/>
          <w:szCs w:val="20"/>
        </w:rPr>
        <w:t xml:space="preserve">which 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is used to populate </w:t>
      </w:r>
      <w:r w:rsidR="00587BD9">
        <w:rPr>
          <w:rFonts w:ascii="Verdana" w:eastAsia="Arial" w:hAnsi="Verdana" w:cs="Arial"/>
          <w:bCs/>
          <w:spacing w:val="3"/>
          <w:sz w:val="20"/>
          <w:szCs w:val="20"/>
        </w:rPr>
        <w:t>the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 A</w:t>
      </w:r>
      <w:r w:rsidR="000F4064" w:rsidRPr="000F4064">
        <w:rPr>
          <w:rFonts w:ascii="Verdana" w:eastAsia="Arial" w:hAnsi="Verdana" w:cs="Arial"/>
          <w:bCs/>
          <w:spacing w:val="3"/>
          <w:sz w:val="20"/>
          <w:szCs w:val="20"/>
        </w:rPr>
        <w:t>ccounting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, Claims and Reporting </w:t>
      </w:r>
      <w:r w:rsidR="000F4064" w:rsidRPr="000F4064">
        <w:rPr>
          <w:rFonts w:ascii="Verdana" w:eastAsia="Arial" w:hAnsi="Verdana" w:cs="Arial"/>
          <w:bCs/>
          <w:spacing w:val="3"/>
          <w:sz w:val="20"/>
          <w:szCs w:val="20"/>
        </w:rPr>
        <w:t>system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>s.</w:t>
      </w:r>
    </w:p>
    <w:p w:rsidR="0090745E" w:rsidRPr="0015418C" w:rsidRDefault="0090745E" w:rsidP="0090745E">
      <w:pPr>
        <w:spacing w:before="3" w:after="0" w:line="180" w:lineRule="exact"/>
        <w:rPr>
          <w:rFonts w:ascii="Verdana" w:hAnsi="Verdana"/>
          <w:sz w:val="20"/>
          <w:szCs w:val="20"/>
        </w:rPr>
      </w:pPr>
    </w:p>
    <w:p w:rsidR="00E609BA" w:rsidRDefault="00666865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>Although PMS has many different screens this guide will focus on the 2 main policy screens.</w:t>
      </w:r>
      <w:r w:rsidR="00E609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</w:p>
    <w:p w:rsidR="00E609BA" w:rsidRDefault="00E609BA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0F4064" w:rsidRDefault="00E609BA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 xml:space="preserve">The first 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is the P</w:t>
      </w:r>
      <w:r w:rsidR="003D4CDD">
        <w:rPr>
          <w:rFonts w:ascii="Verdana" w:eastAsia="Arial" w:hAnsi="Verdana" w:cs="Arial"/>
          <w:spacing w:val="1"/>
          <w:sz w:val="20"/>
          <w:szCs w:val="20"/>
        </w:rPr>
        <w:t>IBC screen which contains Basic Contract i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nformation about the Insured/Policy such as Name, Address, Eff</w:t>
      </w:r>
      <w:r>
        <w:rPr>
          <w:rFonts w:ascii="Verdana" w:eastAsia="Arial" w:hAnsi="Verdana" w:cs="Arial"/>
          <w:spacing w:val="1"/>
          <w:sz w:val="20"/>
          <w:szCs w:val="20"/>
        </w:rPr>
        <w:t>ective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/Exp</w:t>
      </w:r>
      <w:r>
        <w:rPr>
          <w:rFonts w:ascii="Verdana" w:eastAsia="Arial" w:hAnsi="Verdana" w:cs="Arial"/>
          <w:spacing w:val="1"/>
          <w:sz w:val="20"/>
          <w:szCs w:val="20"/>
        </w:rPr>
        <w:t>iry</w:t>
      </w:r>
      <w:r w:rsidR="000F4064">
        <w:rPr>
          <w:rFonts w:ascii="Verdana" w:eastAsia="Arial" w:hAnsi="Verdana" w:cs="Arial"/>
          <w:spacing w:val="1"/>
          <w:sz w:val="20"/>
          <w:szCs w:val="20"/>
        </w:rPr>
        <w:t xml:space="preserve"> dates.</w:t>
      </w:r>
    </w:p>
    <w:p w:rsidR="000F4064" w:rsidRDefault="000F4064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0F4064" w:rsidRDefault="003D4CDD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 xml:space="preserve">The </w:t>
      </w:r>
      <w:r w:rsidR="00E609BA">
        <w:rPr>
          <w:rFonts w:ascii="Verdana" w:eastAsia="Arial" w:hAnsi="Verdana" w:cs="Arial"/>
          <w:spacing w:val="1"/>
          <w:sz w:val="20"/>
          <w:szCs w:val="20"/>
        </w:rPr>
        <w:t xml:space="preserve">second screen is the </w:t>
      </w:r>
      <w:r>
        <w:rPr>
          <w:rFonts w:ascii="Verdana" w:eastAsia="Arial" w:hAnsi="Verdana" w:cs="Arial"/>
          <w:spacing w:val="1"/>
          <w:sz w:val="20"/>
          <w:szCs w:val="20"/>
        </w:rPr>
        <w:t>PI</w:t>
      </w:r>
      <w:r w:rsidR="000F4064">
        <w:rPr>
          <w:rFonts w:ascii="Verdana" w:eastAsia="Arial" w:hAnsi="Verdana" w:cs="Arial"/>
          <w:spacing w:val="1"/>
          <w:sz w:val="20"/>
          <w:szCs w:val="20"/>
        </w:rPr>
        <w:t xml:space="preserve">SA screen which contains all of the </w:t>
      </w:r>
      <w:r w:rsidR="00E609BA">
        <w:rPr>
          <w:rFonts w:ascii="Verdana" w:eastAsia="Arial" w:hAnsi="Verdana" w:cs="Arial"/>
          <w:spacing w:val="1"/>
          <w:sz w:val="20"/>
          <w:szCs w:val="20"/>
        </w:rPr>
        <w:t>coverage/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statistical information</w:t>
      </w:r>
      <w:r w:rsidR="00E609BA">
        <w:rPr>
          <w:rFonts w:ascii="Verdana" w:eastAsia="Arial" w:hAnsi="Verdana" w:cs="Arial"/>
          <w:spacing w:val="1"/>
          <w:sz w:val="20"/>
          <w:szCs w:val="20"/>
        </w:rPr>
        <w:t>.  It</w:t>
      </w:r>
      <w:r w:rsidR="000F4064">
        <w:rPr>
          <w:rFonts w:ascii="Verdana" w:eastAsia="Arial" w:hAnsi="Verdana" w:cs="Arial"/>
          <w:spacing w:val="1"/>
          <w:sz w:val="20"/>
          <w:szCs w:val="20"/>
        </w:rPr>
        <w:t xml:space="preserve"> can be </w:t>
      </w:r>
      <w:r w:rsidR="00C60A93">
        <w:rPr>
          <w:rFonts w:ascii="Verdana" w:eastAsia="Arial" w:hAnsi="Verdana" w:cs="Arial"/>
          <w:spacing w:val="1"/>
          <w:sz w:val="20"/>
          <w:szCs w:val="20"/>
        </w:rPr>
        <w:t xml:space="preserve">presented in 3 different ways - 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property</w:t>
      </w:r>
      <w:r w:rsidR="00E609BA">
        <w:rPr>
          <w:rFonts w:ascii="Verdana" w:eastAsia="Arial" w:hAnsi="Verdana" w:cs="Arial"/>
          <w:spacing w:val="1"/>
          <w:sz w:val="20"/>
          <w:szCs w:val="20"/>
        </w:rPr>
        <w:t>, li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ability and automobile.</w:t>
      </w:r>
    </w:p>
    <w:p w:rsidR="0066384F" w:rsidRDefault="0066384F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66384F" w:rsidRDefault="0066384F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>This guide at this time is only going to cover Property and Liability.</w:t>
      </w:r>
    </w:p>
    <w:p w:rsidR="000F4064" w:rsidRDefault="000F4064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0F4064" w:rsidRDefault="00E50C11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>Helpful Hints:</w:t>
      </w:r>
    </w:p>
    <w:p w:rsidR="00E50C11" w:rsidRDefault="00E50C11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90745E" w:rsidRPr="0015418C" w:rsidRDefault="0090745E" w:rsidP="0090745E">
      <w:pPr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5418C">
        <w:rPr>
          <w:rFonts w:ascii="Verdana" w:eastAsia="Arial" w:hAnsi="Verdana" w:cs="Arial"/>
          <w:spacing w:val="1"/>
          <w:sz w:val="20"/>
          <w:szCs w:val="20"/>
        </w:rPr>
        <w:t>Us</w:t>
      </w:r>
      <w:r w:rsidRPr="0015418C">
        <w:rPr>
          <w:rFonts w:ascii="Verdana" w:eastAsia="Arial" w:hAnsi="Verdana" w:cs="Arial"/>
          <w:sz w:val="20"/>
          <w:szCs w:val="20"/>
        </w:rPr>
        <w:t>e</w:t>
      </w:r>
      <w:r w:rsidRPr="0015418C">
        <w:rPr>
          <w:rFonts w:ascii="Verdana" w:eastAsia="Arial" w:hAnsi="Verdana" w:cs="Arial"/>
          <w:spacing w:val="13"/>
          <w:sz w:val="20"/>
          <w:szCs w:val="20"/>
        </w:rPr>
        <w:t xml:space="preserve"> </w:t>
      </w:r>
      <w:r w:rsidRPr="0015418C">
        <w:rPr>
          <w:rFonts w:ascii="Verdana" w:eastAsia="Arial" w:hAnsi="Verdana" w:cs="Arial"/>
          <w:spacing w:val="1"/>
          <w:sz w:val="20"/>
          <w:szCs w:val="20"/>
        </w:rPr>
        <w:t>you</w:t>
      </w:r>
      <w:r w:rsidRPr="0015418C">
        <w:rPr>
          <w:rFonts w:ascii="Verdana" w:eastAsia="Arial" w:hAnsi="Verdana" w:cs="Arial"/>
          <w:sz w:val="20"/>
          <w:szCs w:val="20"/>
        </w:rPr>
        <w:t>r</w:t>
      </w:r>
      <w:r w:rsidRPr="0015418C">
        <w:rPr>
          <w:rFonts w:ascii="Verdana" w:eastAsia="Arial" w:hAnsi="Verdana" w:cs="Arial"/>
          <w:spacing w:val="29"/>
          <w:sz w:val="20"/>
          <w:szCs w:val="20"/>
        </w:rPr>
        <w:t xml:space="preserve"> </w:t>
      </w:r>
      <w:r w:rsidR="00E50C11">
        <w:rPr>
          <w:rFonts w:ascii="Verdana" w:eastAsia="Arial" w:hAnsi="Verdana" w:cs="Arial"/>
          <w:spacing w:val="1"/>
          <w:w w:val="113"/>
          <w:sz w:val="20"/>
          <w:szCs w:val="20"/>
        </w:rPr>
        <w:t>&lt;TAB&gt; key or your cursor</w:t>
      </w:r>
      <w:r w:rsidRPr="0015418C">
        <w:rPr>
          <w:rFonts w:ascii="Verdana" w:eastAsia="Arial" w:hAnsi="Verdana" w:cs="Arial"/>
          <w:spacing w:val="13"/>
          <w:w w:val="113"/>
          <w:sz w:val="20"/>
          <w:szCs w:val="20"/>
        </w:rPr>
        <w:t xml:space="preserve"> </w:t>
      </w:r>
      <w:r w:rsidRPr="0015418C">
        <w:rPr>
          <w:rFonts w:ascii="Verdana" w:eastAsia="Arial" w:hAnsi="Verdana" w:cs="Arial"/>
          <w:spacing w:val="1"/>
          <w:sz w:val="20"/>
          <w:szCs w:val="20"/>
        </w:rPr>
        <w:t>t</w:t>
      </w:r>
      <w:r w:rsidRPr="0015418C">
        <w:rPr>
          <w:rFonts w:ascii="Verdana" w:eastAsia="Arial" w:hAnsi="Verdana" w:cs="Arial"/>
          <w:sz w:val="20"/>
          <w:szCs w:val="20"/>
        </w:rPr>
        <w:t>o</w:t>
      </w:r>
      <w:r w:rsidRPr="0015418C">
        <w:rPr>
          <w:rFonts w:ascii="Verdana" w:eastAsia="Arial" w:hAnsi="Verdana" w:cs="Arial"/>
          <w:spacing w:val="25"/>
          <w:sz w:val="20"/>
          <w:szCs w:val="20"/>
        </w:rPr>
        <w:t xml:space="preserve"> </w:t>
      </w:r>
      <w:r w:rsidRPr="0015418C">
        <w:rPr>
          <w:rFonts w:ascii="Verdana" w:eastAsia="Arial" w:hAnsi="Verdana" w:cs="Arial"/>
          <w:spacing w:val="1"/>
          <w:sz w:val="20"/>
          <w:szCs w:val="20"/>
        </w:rPr>
        <w:t>mov</w:t>
      </w:r>
      <w:r w:rsidRPr="0015418C">
        <w:rPr>
          <w:rFonts w:ascii="Verdana" w:eastAsia="Arial" w:hAnsi="Verdana" w:cs="Arial"/>
          <w:sz w:val="20"/>
          <w:szCs w:val="20"/>
        </w:rPr>
        <w:t>e</w:t>
      </w:r>
      <w:r w:rsidRPr="0015418C">
        <w:rPr>
          <w:rFonts w:ascii="Verdana" w:eastAsia="Arial" w:hAnsi="Verdana" w:cs="Arial"/>
          <w:spacing w:val="22"/>
          <w:sz w:val="20"/>
          <w:szCs w:val="20"/>
        </w:rPr>
        <w:t xml:space="preserve"> </w:t>
      </w:r>
      <w:r w:rsidR="00DD2C26" w:rsidRPr="0015418C">
        <w:rPr>
          <w:rFonts w:ascii="Verdana" w:eastAsia="Arial" w:hAnsi="Verdana" w:cs="Arial"/>
          <w:spacing w:val="22"/>
          <w:sz w:val="20"/>
          <w:szCs w:val="20"/>
        </w:rPr>
        <w:t>from field to field</w:t>
      </w:r>
      <w:r w:rsidR="00E50C11">
        <w:rPr>
          <w:rFonts w:ascii="Verdana" w:eastAsia="Arial" w:hAnsi="Verdana" w:cs="Arial"/>
          <w:spacing w:val="22"/>
          <w:sz w:val="20"/>
          <w:szCs w:val="20"/>
        </w:rPr>
        <w:t>.</w:t>
      </w:r>
    </w:p>
    <w:p w:rsidR="003B3AD1" w:rsidRDefault="003B3AD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E609BA" w:rsidRDefault="00E609BA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370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>
        <w:rPr>
          <w:rFonts w:ascii="Verdana" w:eastAsia="Arial" w:hAnsi="Verdana" w:cs="Arial"/>
          <w:b/>
          <w:bCs/>
          <w:spacing w:val="5"/>
          <w:sz w:val="20"/>
          <w:szCs w:val="20"/>
        </w:rPr>
        <w:lastRenderedPageBreak/>
        <w:t>How to L</w:t>
      </w:r>
      <w:r w:rsidR="00BE5737" w:rsidRPr="009A542D">
        <w:rPr>
          <w:rFonts w:ascii="Verdana" w:eastAsia="Arial" w:hAnsi="Verdana" w:cs="Arial"/>
          <w:b/>
          <w:bCs/>
          <w:spacing w:val="5"/>
          <w:sz w:val="20"/>
          <w:szCs w:val="20"/>
        </w:rPr>
        <w:t>ogin:</w:t>
      </w:r>
    </w:p>
    <w:p w:rsidR="005A4D74" w:rsidRDefault="005A4D74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5A4D74" w:rsidRPr="005A4D74" w:rsidRDefault="005A4D74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5A4D74">
        <w:rPr>
          <w:rFonts w:ascii="Verdana" w:eastAsia="Arial" w:hAnsi="Verdana" w:cs="Arial"/>
          <w:bCs/>
          <w:spacing w:val="5"/>
          <w:sz w:val="20"/>
          <w:szCs w:val="20"/>
        </w:rPr>
        <w:t>From the main login screen type “gateg1”</w:t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43600" cy="1414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Enter your user id and password and press &lt;Enter&gt;</w:t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37885" cy="406273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FD4B02" w:rsidRDefault="00FD4B02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br/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lastRenderedPageBreak/>
        <w:t xml:space="preserve">Select </w:t>
      </w:r>
      <w:r w:rsidR="00BE3701">
        <w:rPr>
          <w:rFonts w:ascii="Verdana" w:eastAsia="Arial" w:hAnsi="Verdana" w:cs="Arial"/>
          <w:bCs/>
          <w:spacing w:val="5"/>
          <w:sz w:val="20"/>
          <w:szCs w:val="20"/>
        </w:rPr>
        <w:t xml:space="preserve">“CICSS001 - 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System test and press &lt;Enter&gt;</w:t>
      </w:r>
    </w:p>
    <w:p w:rsidR="004A550A" w:rsidRDefault="004A550A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641848" cy="359359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48" cy="359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BB" w:rsidRDefault="00FE36BB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On this screen change the </w:t>
      </w:r>
      <w:proofErr w:type="spellStart"/>
      <w:r>
        <w:rPr>
          <w:rFonts w:ascii="Verdana" w:eastAsia="Arial" w:hAnsi="Verdana" w:cs="Arial"/>
          <w:bCs/>
          <w:spacing w:val="5"/>
          <w:sz w:val="20"/>
          <w:szCs w:val="20"/>
        </w:rPr>
        <w:t>Testfile</w:t>
      </w:r>
      <w:proofErr w:type="spellEnd"/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ID to 8 and press &lt;Enter&gt; twice.</w:t>
      </w:r>
    </w:p>
    <w:p w:rsidR="004A550A" w:rsidRDefault="004A550A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FE36BB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678424" cy="3803904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24" cy="38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EAC">
        <w:rPr>
          <w:rFonts w:ascii="Verdana" w:eastAsia="Arial" w:hAnsi="Verdana" w:cs="Arial"/>
          <w:bCs/>
          <w:spacing w:val="5"/>
          <w:sz w:val="20"/>
          <w:szCs w:val="20"/>
        </w:rPr>
        <w:lastRenderedPageBreak/>
        <w:t>Clear your screen.</w:t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From a keyboard – Pause/Break</w:t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From a laptop:</w:t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C66A18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34710" cy="3217545"/>
            <wp:effectExtent l="0" t="0" r="889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Pr="00074265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16244F">
        <w:rPr>
          <w:rFonts w:ascii="Verdana" w:eastAsia="Arial" w:hAnsi="Verdana" w:cs="Arial"/>
          <w:b/>
          <w:bCs/>
          <w:spacing w:val="5"/>
          <w:sz w:val="20"/>
          <w:szCs w:val="20"/>
        </w:rPr>
        <w:lastRenderedPageBreak/>
        <w:t>Viewing/Inquiry a policy in PMS:</w:t>
      </w:r>
    </w:p>
    <w:p w:rsid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CD4DDA" w:rsidRP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CD4DDA">
        <w:rPr>
          <w:rFonts w:ascii="Verdana" w:eastAsia="Arial" w:hAnsi="Verdana" w:cs="Arial"/>
          <w:bCs/>
          <w:spacing w:val="5"/>
          <w:sz w:val="20"/>
          <w:szCs w:val="20"/>
        </w:rPr>
        <w:t>This is commonly referred to as being on the PIF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 xml:space="preserve">.  </w:t>
      </w:r>
      <w:r w:rsidR="0022614A">
        <w:rPr>
          <w:rFonts w:ascii="Verdana" w:eastAsia="Arial" w:hAnsi="Verdana" w:cs="Arial"/>
          <w:bCs/>
          <w:spacing w:val="5"/>
          <w:sz w:val="20"/>
          <w:szCs w:val="20"/>
        </w:rPr>
        <w:t>The policy has passed the nightly cycle and i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t has been issued.</w:t>
      </w:r>
    </w:p>
    <w:p w:rsidR="003B3AD1" w:rsidRPr="00074265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PIBC &lt;hit the space bar&gt; 7 digit policy number &lt;ENTER&gt;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 xml:space="preserve"> to view the PIBC screen.</w:t>
      </w:r>
    </w:p>
    <w:p w:rsidR="00C24ED8" w:rsidRPr="00074265" w:rsidRDefault="00C24ED8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Change PIBC to PISA and press &lt;ENTER&gt; to view the statistical screens.</w:t>
      </w:r>
    </w:p>
    <w:p w:rsidR="00C24ED8" w:rsidRPr="00074265" w:rsidRDefault="00C24ED8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64740D" w:rsidRDefault="00E50C11" w:rsidP="00C86F31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Pres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s &lt;ENTER&gt; to move to the next PI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SA screen.</w:t>
      </w:r>
    </w:p>
    <w:p w:rsidR="0064740D" w:rsidRDefault="0064740D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64740D" w:rsidRDefault="002014B5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To change the SA screen to display the heading for </w:t>
      </w:r>
      <w:r w:rsidR="00802D7A">
        <w:rPr>
          <w:rFonts w:ascii="Verdana" w:eastAsia="Arial" w:hAnsi="Verdana" w:cs="Arial"/>
          <w:bCs/>
          <w:spacing w:val="5"/>
          <w:sz w:val="20"/>
          <w:szCs w:val="20"/>
        </w:rPr>
        <w:t>Property or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 xml:space="preserve"> Liability move your cursor (using the tab button) to the empty field beside </w:t>
      </w:r>
      <w:r w:rsidR="0064740D">
        <w:rPr>
          <w:rFonts w:ascii="Verdana" w:eastAsia="Arial" w:hAnsi="Verdana" w:cs="Arial"/>
          <w:bCs/>
          <w:spacing w:val="5"/>
          <w:sz w:val="20"/>
          <w:szCs w:val="20"/>
        </w:rPr>
        <w:t>NX-TB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 xml:space="preserve"> and type in </w:t>
      </w:r>
      <w:r w:rsidR="0064740D">
        <w:rPr>
          <w:rFonts w:ascii="Verdana" w:eastAsia="Arial" w:hAnsi="Verdana" w:cs="Arial"/>
          <w:bCs/>
          <w:spacing w:val="5"/>
          <w:sz w:val="20"/>
          <w:szCs w:val="20"/>
        </w:rPr>
        <w:t>CP for property or LC for Liability and press &lt;Enter&gt;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>.  For automobile the option is AC.</w:t>
      </w:r>
    </w:p>
    <w:p w:rsidR="00C901ED" w:rsidRDefault="00C901ED" w:rsidP="00C901ED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In most cases the heading should automatically appear.</w:t>
      </w:r>
    </w:p>
    <w:p w:rsidR="0064740D" w:rsidRDefault="0064740D" w:rsidP="0064740D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64740D" w:rsidRDefault="0064740D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37885" cy="3611245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5C" w:rsidRPr="00074265" w:rsidRDefault="002F645C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BF75CA" w:rsidRPr="00BF75CA" w:rsidRDefault="00BF75C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BF75CA">
        <w:rPr>
          <w:rFonts w:ascii="Verdana" w:eastAsia="Arial" w:hAnsi="Verdana" w:cs="Arial"/>
          <w:b/>
          <w:bCs/>
          <w:spacing w:val="5"/>
          <w:sz w:val="20"/>
          <w:szCs w:val="20"/>
        </w:rPr>
        <w:lastRenderedPageBreak/>
        <w:t>EPF</w:t>
      </w:r>
    </w:p>
    <w:p w:rsidR="00BF75CA" w:rsidRPr="00074265" w:rsidRDefault="00BF75C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Once a policy has been entered it will sit on the EPF (Entry pending file) for the remainder of the day until it goes through the nightly cycle and it becomes a policy.</w:t>
      </w:r>
    </w:p>
    <w:p w:rsid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2F0E54" w:rsidRPr="009A04E6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9A04E6">
        <w:rPr>
          <w:rFonts w:ascii="Verdana" w:eastAsia="Arial" w:hAnsi="Verdana" w:cs="Arial"/>
          <w:b/>
          <w:bCs/>
          <w:spacing w:val="5"/>
          <w:sz w:val="20"/>
          <w:szCs w:val="20"/>
        </w:rPr>
        <w:t>If you nee</w:t>
      </w:r>
      <w:r>
        <w:rPr>
          <w:rFonts w:ascii="Verdana" w:eastAsia="Arial" w:hAnsi="Verdana" w:cs="Arial"/>
          <w:b/>
          <w:bCs/>
          <w:spacing w:val="5"/>
          <w:sz w:val="20"/>
          <w:szCs w:val="20"/>
        </w:rPr>
        <w:t>d to view a policy on the EPF (From Duck Creek)</w:t>
      </w:r>
    </w:p>
    <w:p w:rsidR="002F0E54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2F0E54" w:rsidRPr="00074265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EIBC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&lt;hit the space bar&gt; 7 digit policy number &lt;ENTER&gt;</w:t>
      </w:r>
    </w:p>
    <w:p w:rsidR="002F0E54" w:rsidRPr="00074265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Change EIBC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to 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EISA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and press &lt;ENTER&gt; to view the </w:t>
      </w:r>
      <w:r w:rsidR="00E13886">
        <w:rPr>
          <w:rFonts w:ascii="Verdana" w:eastAsia="Arial" w:hAnsi="Verdana" w:cs="Arial"/>
          <w:bCs/>
          <w:spacing w:val="5"/>
          <w:sz w:val="20"/>
          <w:szCs w:val="20"/>
        </w:rPr>
        <w:t>coverage/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statistical screens.</w:t>
      </w:r>
    </w:p>
    <w:p w:rsidR="00C86F31" w:rsidRDefault="002F0E54" w:rsidP="005B14A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Pre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ss &lt;ENTER&gt; to move to the next EISA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screen.</w:t>
      </w:r>
    </w:p>
    <w:p w:rsidR="00CD4DDA" w:rsidRPr="009A04E6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9A04E6">
        <w:rPr>
          <w:rFonts w:ascii="Verdana" w:eastAsia="Arial" w:hAnsi="Verdana" w:cs="Arial"/>
          <w:b/>
          <w:bCs/>
          <w:spacing w:val="5"/>
          <w:sz w:val="20"/>
          <w:szCs w:val="20"/>
        </w:rPr>
        <w:t>If you nee</w:t>
      </w:r>
      <w:r w:rsidR="00BF75CA">
        <w:rPr>
          <w:rFonts w:ascii="Verdana" w:eastAsia="Arial" w:hAnsi="Verdana" w:cs="Arial"/>
          <w:b/>
          <w:bCs/>
          <w:spacing w:val="5"/>
          <w:sz w:val="20"/>
          <w:szCs w:val="20"/>
        </w:rPr>
        <w:t>d to view a policy on the EPF (From Lincq)</w:t>
      </w:r>
    </w:p>
    <w:p w:rsid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D4DDA" w:rsidRPr="00074265" w:rsidRDefault="00CD4DDA" w:rsidP="00CD4DDA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B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I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BC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&lt;hit the space bar&gt; 7 digit policy number &lt;ENTER&gt;</w:t>
      </w:r>
    </w:p>
    <w:p w:rsidR="00CD4DDA" w:rsidRPr="00074265" w:rsidRDefault="00BF75CA" w:rsidP="00CD4DDA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Change BI</w:t>
      </w:r>
      <w:r w:rsidR="00CD4DDA">
        <w:rPr>
          <w:rFonts w:ascii="Verdana" w:eastAsia="Arial" w:hAnsi="Verdana" w:cs="Arial"/>
          <w:bCs/>
          <w:spacing w:val="5"/>
          <w:sz w:val="20"/>
          <w:szCs w:val="20"/>
        </w:rPr>
        <w:t>BC</w:t>
      </w:r>
      <w:r w:rsidR="00CD4DDA"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to 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BI</w:t>
      </w:r>
      <w:r w:rsidR="00CD4DDA">
        <w:rPr>
          <w:rFonts w:ascii="Verdana" w:eastAsia="Arial" w:hAnsi="Verdana" w:cs="Arial"/>
          <w:bCs/>
          <w:spacing w:val="5"/>
          <w:sz w:val="20"/>
          <w:szCs w:val="20"/>
        </w:rPr>
        <w:t>SA</w:t>
      </w:r>
      <w:r w:rsidR="00CD4DDA"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and press &lt;ENTER&gt; to view the statistical screens.</w:t>
      </w:r>
    </w:p>
    <w:p w:rsidR="00CD4DDA" w:rsidRPr="00074265" w:rsidRDefault="00CD4DDA" w:rsidP="00CD4DDA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Pre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ss &lt;ENTER&gt; to move to the next BISA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screen.</w:t>
      </w:r>
    </w:p>
    <w:p w:rsidR="002F645C" w:rsidRPr="00C86F31" w:rsidRDefault="00CD4DDA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</w:t>
      </w:r>
    </w:p>
    <w:p w:rsidR="00B94149" w:rsidRPr="00B94149" w:rsidRDefault="00B94149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B94149">
        <w:rPr>
          <w:rFonts w:ascii="Verdana" w:eastAsia="Arial" w:hAnsi="Verdana" w:cs="Arial"/>
          <w:b/>
          <w:bCs/>
          <w:spacing w:val="5"/>
          <w:sz w:val="20"/>
          <w:szCs w:val="20"/>
        </w:rPr>
        <w:t>EINQ:</w:t>
      </w:r>
    </w:p>
    <w:p w:rsidR="00B94149" w:rsidRDefault="00B94149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D4DDA" w:rsidRDefault="00CD4DDA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There is also the EINQ Policy # which will show all of the screens associated with the   </w:t>
      </w:r>
    </w:p>
    <w:p w:rsidR="00CD4DDA" w:rsidRDefault="00583E65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</w:t>
      </w:r>
      <w:proofErr w:type="gramStart"/>
      <w:r w:rsidR="005B14A2">
        <w:rPr>
          <w:rFonts w:ascii="Verdana" w:eastAsia="Arial" w:hAnsi="Verdana" w:cs="Arial"/>
          <w:bCs/>
          <w:spacing w:val="5"/>
          <w:sz w:val="20"/>
          <w:szCs w:val="20"/>
        </w:rPr>
        <w:t>a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ccount</w:t>
      </w:r>
      <w:proofErr w:type="gramEnd"/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that are pending going through the nightly cycle.</w:t>
      </w:r>
    </w:p>
    <w:p w:rsidR="00583E65" w:rsidRDefault="00583E65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583E65" w:rsidRDefault="00583E65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It shows the symbol, module, region, entry date, first 4 letters of Insured’s name, effective date of change, issue code, reason code, type of screens, Operator id, terminal id, entry date and time.</w:t>
      </w:r>
    </w:p>
    <w:p w:rsidR="002F0E54" w:rsidRDefault="002F0E54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0745E" w:rsidRPr="0015418C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583E65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  <w:r>
        <w:rPr>
          <w:rFonts w:ascii="Verdana" w:eastAsia="Arial" w:hAnsi="Verdana" w:cs="Arial"/>
          <w:b/>
          <w:bCs/>
          <w:noProof/>
          <w:spacing w:val="5"/>
          <w:sz w:val="16"/>
          <w:szCs w:val="16"/>
        </w:rPr>
        <w:drawing>
          <wp:inline distT="0" distB="0" distL="0" distR="0">
            <wp:extent cx="5937250" cy="1621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98" w:rsidRDefault="00180E98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DD2C26" w:rsidRDefault="00DD2C26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DD2C26" w:rsidRDefault="00DD2C26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DD2C26" w:rsidRDefault="00DD2C26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7E6B64" w:rsidRDefault="001C1352" w:rsidP="00FC6D1E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2"/>
          <w:sz w:val="20"/>
          <w:szCs w:val="20"/>
        </w:rPr>
        <w:lastRenderedPageBreak/>
        <w:t>PUB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C</w:t>
      </w:r>
      <w:r w:rsidRPr="004D05F3">
        <w:rPr>
          <w:rFonts w:ascii="Verdana" w:eastAsia="Arial" w:hAnsi="Verdana" w:cs="Arial"/>
          <w:b/>
          <w:bCs/>
          <w:spacing w:val="25"/>
          <w:sz w:val="20"/>
          <w:szCs w:val="20"/>
        </w:rPr>
        <w:t xml:space="preserve"> </w:t>
      </w:r>
      <w:r w:rsidR="006C1835" w:rsidRPr="004D05F3">
        <w:rPr>
          <w:rFonts w:ascii="Verdana" w:eastAsia="Arial" w:hAnsi="Verdana" w:cs="Arial"/>
          <w:b/>
          <w:bCs/>
          <w:spacing w:val="25"/>
          <w:sz w:val="20"/>
          <w:szCs w:val="20"/>
        </w:rPr>
        <w:t>Screen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–</w:t>
      </w:r>
      <w:r w:rsidRPr="004D05F3">
        <w:rPr>
          <w:rFonts w:ascii="Verdana" w:eastAsia="Arial" w:hAnsi="Verdana" w:cs="Arial"/>
          <w:b/>
          <w:bCs/>
          <w:spacing w:val="1"/>
          <w:sz w:val="20"/>
          <w:szCs w:val="20"/>
        </w:rPr>
        <w:t xml:space="preserve"> </w:t>
      </w:r>
      <w:r w:rsidR="00C86F31">
        <w:rPr>
          <w:rFonts w:ascii="Verdana" w:eastAsia="Arial" w:hAnsi="Verdana" w:cs="Arial"/>
          <w:b/>
          <w:bCs/>
          <w:spacing w:val="1"/>
          <w:sz w:val="20"/>
          <w:szCs w:val="20"/>
        </w:rPr>
        <w:t>Ba</w:t>
      </w:r>
      <w:r w:rsidR="00D708A2">
        <w:rPr>
          <w:rFonts w:ascii="Verdana" w:eastAsia="Arial" w:hAnsi="Verdana" w:cs="Arial"/>
          <w:b/>
          <w:bCs/>
          <w:spacing w:val="1"/>
          <w:sz w:val="20"/>
          <w:szCs w:val="20"/>
        </w:rPr>
        <w:t>sic</w:t>
      </w:r>
      <w:r w:rsidR="00C86F31">
        <w:rPr>
          <w:rFonts w:ascii="Verdana" w:eastAsia="Arial" w:hAnsi="Verdana" w:cs="Arial"/>
          <w:b/>
          <w:bCs/>
          <w:spacing w:val="1"/>
          <w:sz w:val="20"/>
          <w:szCs w:val="20"/>
        </w:rPr>
        <w:t xml:space="preserve"> Contract - </w:t>
      </w:r>
      <w:r w:rsidRPr="004D05F3">
        <w:rPr>
          <w:rFonts w:ascii="Verdana" w:eastAsia="Arial" w:hAnsi="Verdana" w:cs="Arial"/>
          <w:b/>
          <w:bCs/>
          <w:spacing w:val="2"/>
          <w:sz w:val="20"/>
          <w:szCs w:val="20"/>
        </w:rPr>
        <w:t>Fiel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d</w:t>
      </w:r>
      <w:r w:rsidRPr="004D05F3">
        <w:rPr>
          <w:rFonts w:ascii="Verdana" w:eastAsia="Arial" w:hAnsi="Verdana" w:cs="Arial"/>
          <w:b/>
          <w:bCs/>
          <w:spacing w:val="36"/>
          <w:sz w:val="20"/>
          <w:szCs w:val="20"/>
        </w:rPr>
        <w:t xml:space="preserve"> </w:t>
      </w:r>
      <w:r w:rsidRPr="004D05F3">
        <w:rPr>
          <w:rFonts w:ascii="Verdana" w:eastAsia="Arial" w:hAnsi="Verdana" w:cs="Arial"/>
          <w:b/>
          <w:bCs/>
          <w:spacing w:val="2"/>
          <w:w w:val="103"/>
          <w:sz w:val="20"/>
          <w:szCs w:val="20"/>
        </w:rPr>
        <w:t>Descriptions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</w:t>
      </w:r>
    </w:p>
    <w:p w:rsidR="002737C3" w:rsidRPr="004D05F3" w:rsidRDefault="002737C3" w:rsidP="00FC6D1E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</w:p>
    <w:p w:rsidR="007E6B64" w:rsidRPr="004D05F3" w:rsidRDefault="002737C3" w:rsidP="00FC6D1E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>
        <w:rPr>
          <w:rFonts w:ascii="Verdana" w:eastAsia="Arial" w:hAnsi="Verdana" w:cs="Courier New"/>
          <w:sz w:val="20"/>
          <w:szCs w:val="20"/>
        </w:rPr>
        <w:t>Blank screen:</w:t>
      </w:r>
    </w:p>
    <w:p w:rsidR="006516BB" w:rsidRDefault="007E6B64" w:rsidP="007E6B6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 w:rsidRPr="004D05F3">
        <w:rPr>
          <w:rFonts w:ascii="Verdana" w:eastAsia="Arial" w:hAnsi="Verdana" w:cs="Courier New"/>
          <w:noProof/>
          <w:sz w:val="20"/>
          <w:szCs w:val="20"/>
        </w:rPr>
        <w:drawing>
          <wp:inline distT="0" distB="0" distL="0" distR="0" wp14:anchorId="2BD4CF43" wp14:editId="1E201A54">
            <wp:extent cx="5931535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BB" w:rsidRDefault="006516BB" w:rsidP="007E6B6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</w:p>
    <w:p w:rsidR="006516BB" w:rsidRDefault="002737C3" w:rsidP="007E6B6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>
        <w:rPr>
          <w:rFonts w:ascii="Verdana" w:eastAsia="Arial" w:hAnsi="Verdana" w:cs="Courier New"/>
          <w:sz w:val="20"/>
          <w:szCs w:val="20"/>
        </w:rPr>
        <w:t>Completed screen:</w:t>
      </w:r>
    </w:p>
    <w:p w:rsidR="008B1092" w:rsidRPr="002737C3" w:rsidRDefault="00B90F58" w:rsidP="002737C3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2"/>
          <w:w w:val="103"/>
          <w:sz w:val="20"/>
          <w:szCs w:val="20"/>
        </w:rPr>
      </w:pPr>
      <w:r>
        <w:rPr>
          <w:rFonts w:ascii="Verdana" w:eastAsia="Arial" w:hAnsi="Verdana" w:cs="Courier New"/>
          <w:noProof/>
          <w:sz w:val="20"/>
          <w:szCs w:val="20"/>
        </w:rPr>
        <w:drawing>
          <wp:inline distT="0" distB="0" distL="0" distR="0">
            <wp:extent cx="59436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                     </w:t>
      </w:r>
      <w:r w:rsidR="005027EE" w:rsidRPr="004D05F3">
        <w:rPr>
          <w:rFonts w:ascii="Verdana" w:eastAsia="Arial" w:hAnsi="Verdana" w:cs="Courier New"/>
          <w:sz w:val="20"/>
          <w:szCs w:val="20"/>
        </w:rPr>
        <w:t xml:space="preserve">                   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</w:t>
      </w:r>
      <w:r w:rsidR="005027EE" w:rsidRPr="004D05F3">
        <w:rPr>
          <w:rFonts w:ascii="Verdana" w:eastAsia="Arial" w:hAnsi="Verdana" w:cs="Courier New"/>
          <w:sz w:val="20"/>
          <w:szCs w:val="20"/>
        </w:rPr>
        <w:t xml:space="preserve">                             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         </w:t>
      </w:r>
      <w:r w:rsidR="005027EE" w:rsidRPr="004D05F3">
        <w:rPr>
          <w:rFonts w:ascii="Verdana" w:eastAsia="Arial" w:hAnsi="Verdana" w:cs="Courier New"/>
          <w:sz w:val="20"/>
          <w:szCs w:val="20"/>
        </w:rPr>
        <w:t xml:space="preserve">                          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:rsidR="003C5455" w:rsidRDefault="003C5455" w:rsidP="00235E99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pacing w:val="8"/>
          <w:sz w:val="20"/>
          <w:szCs w:val="20"/>
        </w:rPr>
      </w:pPr>
    </w:p>
    <w:p w:rsidR="00B85DC4" w:rsidRDefault="001C1352" w:rsidP="00235E99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8"/>
          <w:sz w:val="20"/>
          <w:szCs w:val="20"/>
        </w:rPr>
        <w:t>P</w:t>
      </w:r>
      <w:r w:rsidR="00B85DC4">
        <w:rPr>
          <w:rFonts w:ascii="Verdana" w:eastAsia="Arial" w:hAnsi="Verdana" w:cs="Arial"/>
          <w:b/>
          <w:bCs/>
          <w:spacing w:val="8"/>
          <w:sz w:val="20"/>
          <w:szCs w:val="20"/>
        </w:rPr>
        <w:t>I</w:t>
      </w:r>
      <w:r w:rsidRPr="004D05F3">
        <w:rPr>
          <w:rFonts w:ascii="Verdana" w:eastAsia="Arial" w:hAnsi="Verdana" w:cs="Arial"/>
          <w:b/>
          <w:bCs/>
          <w:spacing w:val="8"/>
          <w:sz w:val="20"/>
          <w:szCs w:val="20"/>
        </w:rPr>
        <w:t>B</w:t>
      </w:r>
      <w:r w:rsidR="00914224">
        <w:rPr>
          <w:rFonts w:ascii="Verdana" w:eastAsia="Arial" w:hAnsi="Verdana" w:cs="Arial"/>
          <w:b/>
          <w:bCs/>
          <w:sz w:val="20"/>
          <w:szCs w:val="20"/>
        </w:rPr>
        <w:t>C</w:t>
      </w:r>
      <w:r w:rsidR="00B85DC4">
        <w:rPr>
          <w:rFonts w:ascii="Verdana" w:eastAsia="Arial" w:hAnsi="Verdana" w:cs="Arial"/>
          <w:b/>
          <w:bCs/>
          <w:sz w:val="20"/>
          <w:szCs w:val="20"/>
        </w:rPr>
        <w:tab/>
      </w:r>
      <w:r w:rsidR="00B85DC4">
        <w:rPr>
          <w:rFonts w:ascii="Verdana" w:eastAsia="Arial" w:hAnsi="Verdana" w:cs="Arial"/>
          <w:b/>
          <w:bCs/>
          <w:sz w:val="20"/>
          <w:szCs w:val="20"/>
        </w:rPr>
        <w:tab/>
      </w:r>
      <w:r w:rsidR="00B85DC4" w:rsidRPr="00B85DC4">
        <w:rPr>
          <w:rFonts w:ascii="Verdana" w:eastAsia="Arial" w:hAnsi="Verdana" w:cs="Arial"/>
          <w:bCs/>
          <w:sz w:val="20"/>
          <w:szCs w:val="20"/>
        </w:rPr>
        <w:t>&lt;Space&gt;</w:t>
      </w:r>
      <w:r w:rsidR="00B85DC4">
        <w:rPr>
          <w:rFonts w:ascii="Verdana" w:eastAsia="Arial" w:hAnsi="Verdana" w:cs="Arial"/>
          <w:b/>
          <w:bCs/>
          <w:sz w:val="20"/>
          <w:szCs w:val="20"/>
        </w:rPr>
        <w:t xml:space="preserve"> &lt;</w:t>
      </w:r>
      <w:r w:rsidR="00B85DC4">
        <w:rPr>
          <w:rFonts w:ascii="Verdana" w:eastAsia="Arial" w:hAnsi="Verdana" w:cs="Arial"/>
          <w:bCs/>
          <w:sz w:val="20"/>
          <w:szCs w:val="20"/>
        </w:rPr>
        <w:t>POLICY NUMBER&gt; &lt;</w:t>
      </w:r>
      <w:r w:rsidRPr="004D05F3">
        <w:rPr>
          <w:rFonts w:ascii="Verdana" w:eastAsia="Arial" w:hAnsi="Verdana" w:cs="Arial"/>
          <w:bCs/>
          <w:sz w:val="20"/>
          <w:szCs w:val="20"/>
        </w:rPr>
        <w:t>ENTER&gt;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</w:p>
    <w:p w:rsidR="001C1352" w:rsidRPr="004D05F3" w:rsidRDefault="001C1352" w:rsidP="00B85DC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hAnsi="Verdana"/>
          <w:sz w:val="20"/>
          <w:szCs w:val="20"/>
        </w:rPr>
      </w:pPr>
    </w:p>
    <w:p w:rsidR="001D4844" w:rsidRDefault="001D4844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A14D3D" w:rsidRPr="004D05F3" w:rsidRDefault="00A14D3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5"/>
          <w:sz w:val="20"/>
          <w:szCs w:val="20"/>
        </w:rPr>
        <w:t xml:space="preserve">  </w:t>
      </w:r>
      <w:r w:rsidR="001C1352" w:rsidRPr="004D05F3">
        <w:rPr>
          <w:rFonts w:ascii="Verdana" w:eastAsia="Arial" w:hAnsi="Verdana" w:cs="Arial"/>
          <w:b/>
          <w:bCs/>
          <w:spacing w:val="5"/>
          <w:sz w:val="20"/>
          <w:szCs w:val="20"/>
        </w:rPr>
        <w:t>SYMBO</w:t>
      </w:r>
      <w:r w:rsidR="001C1352" w:rsidRPr="004D05F3">
        <w:rPr>
          <w:rFonts w:ascii="Verdana" w:eastAsia="Arial" w:hAnsi="Verdana" w:cs="Arial"/>
          <w:b/>
          <w:bCs/>
          <w:sz w:val="20"/>
          <w:szCs w:val="20"/>
        </w:rPr>
        <w:t>L</w:t>
      </w:r>
      <w:r w:rsidR="001C1352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1C1352" w:rsidRPr="004D05F3">
        <w:rPr>
          <w:rFonts w:ascii="Verdana" w:eastAsia="Arial" w:hAnsi="Verdana" w:cs="Arial"/>
          <w:bCs/>
          <w:sz w:val="20"/>
          <w:szCs w:val="20"/>
        </w:rPr>
        <w:t>CBC</w:t>
      </w:r>
      <w:r w:rsidR="001C1352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1C1352" w:rsidRPr="004D05F3">
        <w:rPr>
          <w:rFonts w:ascii="Verdana" w:eastAsia="Arial" w:hAnsi="Verdana" w:cs="Arial"/>
          <w:bCs/>
          <w:sz w:val="20"/>
          <w:szCs w:val="20"/>
        </w:rPr>
        <w:t>Business Choice, Manufacturer’s Choice, Farm Choice</w:t>
      </w:r>
      <w:r w:rsidR="00787E4E" w:rsidRPr="004D05F3">
        <w:rPr>
          <w:rFonts w:ascii="Verdana" w:eastAsia="Arial" w:hAnsi="Verdana" w:cs="Arial"/>
          <w:bCs/>
          <w:sz w:val="20"/>
          <w:szCs w:val="20"/>
        </w:rPr>
        <w:t xml:space="preserve">, </w:t>
      </w:r>
    </w:p>
    <w:p w:rsidR="001C1352" w:rsidRDefault="00A14D3D" w:rsidP="00A14D3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A867A7" w:rsidRPr="004D05F3">
        <w:rPr>
          <w:rFonts w:ascii="Verdana" w:eastAsia="Arial" w:hAnsi="Verdana" w:cs="Arial"/>
          <w:bCs/>
          <w:sz w:val="20"/>
          <w:szCs w:val="20"/>
        </w:rPr>
        <w:t xml:space="preserve">Transportation, </w:t>
      </w:r>
      <w:r w:rsidRPr="004D05F3">
        <w:rPr>
          <w:rFonts w:ascii="Verdana" w:eastAsia="Arial" w:hAnsi="Verdana" w:cs="Arial"/>
          <w:bCs/>
          <w:sz w:val="20"/>
          <w:szCs w:val="20"/>
        </w:rPr>
        <w:t>Builders’ Choice</w:t>
      </w:r>
    </w:p>
    <w:p w:rsidR="007B6557" w:rsidRDefault="007B6557" w:rsidP="00A14D3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7B6557" w:rsidRPr="004D05F3" w:rsidRDefault="007B6557" w:rsidP="00A14D3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  <w:t>CP</w:t>
      </w:r>
      <w:r>
        <w:rPr>
          <w:rFonts w:ascii="Verdana" w:eastAsia="Arial" w:hAnsi="Verdana" w:cs="Arial"/>
          <w:bCs/>
          <w:sz w:val="20"/>
          <w:szCs w:val="20"/>
        </w:rPr>
        <w:tab/>
        <w:t>Duck Creek Policies</w:t>
      </w:r>
    </w:p>
    <w:p w:rsidR="0001095E" w:rsidRPr="004D05F3" w:rsidRDefault="0001095E" w:rsidP="001C1352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01095E" w:rsidRPr="004D05F3" w:rsidRDefault="00FA4C8B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POLICY NUMBER</w:t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  <w:t>7 Digit Numerical</w:t>
      </w:r>
    </w:p>
    <w:p w:rsidR="0001095E" w:rsidRPr="004D05F3" w:rsidRDefault="0001095E" w:rsidP="001C1352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01095E" w:rsidRDefault="00FA4C8B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proofErr w:type="gramStart"/>
      <w:r w:rsidRPr="004D05F3">
        <w:rPr>
          <w:rFonts w:ascii="Verdana" w:eastAsia="Arial" w:hAnsi="Verdana" w:cs="Arial"/>
          <w:b/>
          <w:bCs/>
          <w:sz w:val="20"/>
          <w:szCs w:val="20"/>
        </w:rPr>
        <w:t>MODULE</w:t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  <w:t>2 digit Numerical</w:t>
      </w:r>
      <w:r w:rsidR="0081542D">
        <w:rPr>
          <w:rFonts w:ascii="Verdana" w:eastAsia="Arial" w:hAnsi="Verdana" w:cs="Arial"/>
          <w:bCs/>
          <w:sz w:val="20"/>
          <w:szCs w:val="20"/>
        </w:rPr>
        <w:t xml:space="preserve"> identifying the policy edition.</w:t>
      </w:r>
      <w:proofErr w:type="gramEnd"/>
      <w:r w:rsidR="0081542D">
        <w:rPr>
          <w:rFonts w:ascii="Verdana" w:eastAsia="Arial" w:hAnsi="Verdana" w:cs="Arial"/>
          <w:bCs/>
          <w:sz w:val="20"/>
          <w:szCs w:val="20"/>
        </w:rPr>
        <w:t xml:space="preserve">  This</w:t>
      </w:r>
    </w:p>
    <w:p w:rsidR="0081542D" w:rsidRPr="00BD54DC" w:rsidRDefault="0081542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BD54DC">
        <w:rPr>
          <w:rFonts w:ascii="Verdana" w:eastAsia="Arial" w:hAnsi="Verdana" w:cs="Arial"/>
          <w:bCs/>
          <w:sz w:val="20"/>
          <w:szCs w:val="20"/>
        </w:rPr>
        <w:t xml:space="preserve">Number reflects the number of policy renewals or </w:t>
      </w:r>
    </w:p>
    <w:p w:rsidR="0081542D" w:rsidRPr="00BD54DC" w:rsidRDefault="0081542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BD54DC">
        <w:rPr>
          <w:rFonts w:ascii="Verdana" w:eastAsia="Arial" w:hAnsi="Verdana" w:cs="Arial"/>
          <w:bCs/>
          <w:sz w:val="20"/>
          <w:szCs w:val="20"/>
        </w:rPr>
        <w:tab/>
      </w:r>
      <w:r w:rsidRPr="00BD54DC">
        <w:rPr>
          <w:rFonts w:ascii="Verdana" w:eastAsia="Arial" w:hAnsi="Verdana" w:cs="Arial"/>
          <w:bCs/>
          <w:sz w:val="20"/>
          <w:szCs w:val="20"/>
        </w:rPr>
        <w:tab/>
      </w:r>
      <w:proofErr w:type="gramStart"/>
      <w:r w:rsidRPr="00BD54DC">
        <w:rPr>
          <w:rFonts w:ascii="Verdana" w:eastAsia="Arial" w:hAnsi="Verdana" w:cs="Arial"/>
          <w:bCs/>
          <w:sz w:val="20"/>
          <w:szCs w:val="20"/>
        </w:rPr>
        <w:t>Re-writes.</w:t>
      </w:r>
      <w:proofErr w:type="gramEnd"/>
      <w:r w:rsidRPr="00BD54DC">
        <w:rPr>
          <w:rFonts w:ascii="Verdana" w:eastAsia="Arial" w:hAnsi="Verdana" w:cs="Arial"/>
          <w:bCs/>
          <w:sz w:val="20"/>
          <w:szCs w:val="20"/>
        </w:rPr>
        <w:t xml:space="preserve">  Module 00 is new business, 01 is the </w:t>
      </w:r>
    </w:p>
    <w:p w:rsidR="00B638FF" w:rsidRPr="004D05F3" w:rsidRDefault="0081542D" w:rsidP="0081542D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BD54DC">
        <w:rPr>
          <w:rFonts w:ascii="Verdana" w:eastAsia="Arial" w:hAnsi="Verdana" w:cs="Arial"/>
          <w:bCs/>
          <w:sz w:val="20"/>
          <w:szCs w:val="20"/>
        </w:rPr>
        <w:tab/>
      </w:r>
      <w:r w:rsidRPr="00BD54DC">
        <w:rPr>
          <w:rFonts w:ascii="Verdana" w:eastAsia="Arial" w:hAnsi="Verdana" w:cs="Arial"/>
          <w:bCs/>
          <w:sz w:val="20"/>
          <w:szCs w:val="20"/>
        </w:rPr>
        <w:tab/>
      </w:r>
      <w:proofErr w:type="gramStart"/>
      <w:r w:rsidRPr="00BD54DC">
        <w:rPr>
          <w:rFonts w:ascii="Verdana" w:eastAsia="Arial" w:hAnsi="Verdana" w:cs="Arial"/>
          <w:bCs/>
          <w:sz w:val="20"/>
          <w:szCs w:val="20"/>
        </w:rPr>
        <w:t>First renewal or re-write, etc.</w:t>
      </w:r>
      <w:proofErr w:type="gramEnd"/>
    </w:p>
    <w:p w:rsidR="00332E5C" w:rsidRPr="004D05F3" w:rsidRDefault="00332E5C" w:rsidP="0081542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D51B3A" w:rsidRDefault="004F2424" w:rsidP="00D51B3A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BRN</w:t>
      </w:r>
      <w:r w:rsidR="00AF6963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D51B3A">
        <w:rPr>
          <w:rFonts w:ascii="Verdana" w:eastAsia="Arial" w:hAnsi="Verdana" w:cs="Arial"/>
          <w:b/>
          <w:bCs/>
          <w:sz w:val="20"/>
          <w:szCs w:val="20"/>
        </w:rPr>
        <w:tab/>
      </w:r>
      <w:r w:rsidR="00C70906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6C108C" w:rsidRPr="006C108C">
        <w:rPr>
          <w:rFonts w:ascii="Verdana" w:eastAsia="Arial" w:hAnsi="Verdana" w:cs="Arial"/>
          <w:bCs/>
          <w:sz w:val="20"/>
          <w:szCs w:val="20"/>
        </w:rPr>
        <w:t xml:space="preserve">Branch </w:t>
      </w:r>
      <w:r w:rsidR="006C108C">
        <w:rPr>
          <w:rFonts w:ascii="Verdana" w:eastAsia="Arial" w:hAnsi="Verdana" w:cs="Arial"/>
          <w:b/>
          <w:bCs/>
          <w:sz w:val="20"/>
          <w:szCs w:val="20"/>
        </w:rPr>
        <w:t xml:space="preserve">- </w:t>
      </w:r>
      <w:r w:rsidR="00AF6963" w:rsidRPr="004D05F3">
        <w:rPr>
          <w:rFonts w:ascii="Verdana" w:eastAsia="Arial" w:hAnsi="Verdana" w:cs="Arial"/>
          <w:bCs/>
          <w:sz w:val="20"/>
          <w:szCs w:val="20"/>
        </w:rPr>
        <w:t xml:space="preserve">2 </w:t>
      </w:r>
      <w:proofErr w:type="gramStart"/>
      <w:r w:rsidR="00AF6963" w:rsidRPr="004D05F3">
        <w:rPr>
          <w:rFonts w:ascii="Verdana" w:eastAsia="Arial" w:hAnsi="Verdana" w:cs="Arial"/>
          <w:bCs/>
          <w:sz w:val="20"/>
          <w:szCs w:val="20"/>
        </w:rPr>
        <w:t>digit</w:t>
      </w:r>
      <w:proofErr w:type="gramEnd"/>
      <w:r w:rsidR="00AF6963" w:rsidRPr="004D05F3">
        <w:rPr>
          <w:rFonts w:ascii="Verdana" w:eastAsia="Arial" w:hAnsi="Verdana" w:cs="Arial"/>
          <w:bCs/>
          <w:sz w:val="20"/>
          <w:szCs w:val="20"/>
        </w:rPr>
        <w:t xml:space="preserve"> numerical</w:t>
      </w:r>
      <w:r w:rsidR="00D51B3A">
        <w:rPr>
          <w:rFonts w:ascii="Verdana" w:eastAsia="Arial" w:hAnsi="Verdana" w:cs="Arial"/>
          <w:bCs/>
          <w:sz w:val="20"/>
          <w:szCs w:val="20"/>
        </w:rPr>
        <w:t xml:space="preserve">.  </w:t>
      </w:r>
      <w:r>
        <w:rPr>
          <w:rFonts w:ascii="Verdana" w:eastAsia="Arial" w:hAnsi="Verdana" w:cs="Arial"/>
          <w:bCs/>
          <w:sz w:val="20"/>
          <w:szCs w:val="20"/>
        </w:rPr>
        <w:tab/>
      </w:r>
      <w:r w:rsidR="00D51B3A">
        <w:rPr>
          <w:rFonts w:ascii="Verdana" w:eastAsia="Arial" w:hAnsi="Verdana" w:cs="Arial"/>
          <w:bCs/>
          <w:sz w:val="20"/>
          <w:szCs w:val="20"/>
        </w:rPr>
        <w:t>It ca</w:t>
      </w:r>
      <w:r>
        <w:rPr>
          <w:rFonts w:ascii="Verdana" w:eastAsia="Arial" w:hAnsi="Verdana" w:cs="Arial"/>
          <w:bCs/>
          <w:sz w:val="20"/>
          <w:szCs w:val="20"/>
        </w:rPr>
        <w:t xml:space="preserve">n </w:t>
      </w:r>
      <w:r w:rsidR="00D51B3A">
        <w:rPr>
          <w:rFonts w:ascii="Verdana" w:eastAsia="Arial" w:hAnsi="Verdana" w:cs="Arial"/>
          <w:bCs/>
          <w:sz w:val="20"/>
          <w:szCs w:val="20"/>
        </w:rPr>
        <w:t xml:space="preserve">also </w:t>
      </w:r>
      <w:r>
        <w:rPr>
          <w:rFonts w:ascii="Verdana" w:eastAsia="Arial" w:hAnsi="Verdana" w:cs="Arial"/>
          <w:bCs/>
          <w:sz w:val="20"/>
          <w:szCs w:val="20"/>
        </w:rPr>
        <w:t xml:space="preserve">be referred to as </w:t>
      </w:r>
    </w:p>
    <w:p w:rsidR="004F2424" w:rsidRPr="00D51B3A" w:rsidRDefault="00D51B3A" w:rsidP="00D51B3A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proofErr w:type="gramStart"/>
      <w:r w:rsidR="004F2424" w:rsidRPr="00D51B3A">
        <w:rPr>
          <w:rFonts w:ascii="Verdana" w:eastAsia="Arial" w:hAnsi="Verdana" w:cs="Arial"/>
          <w:b/>
          <w:bCs/>
          <w:sz w:val="20"/>
          <w:szCs w:val="20"/>
        </w:rPr>
        <w:t>MCO.</w:t>
      </w:r>
      <w:proofErr w:type="gramEnd"/>
    </w:p>
    <w:p w:rsidR="00E375A6" w:rsidRPr="004D05F3" w:rsidRDefault="00E375A6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Central Region = 05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(ON)</w:t>
      </w: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Quebec Region = 07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(QC)</w:t>
      </w: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Atlantic = 08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(NL, NS, PE, NB)</w:t>
      </w: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Western = 19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</w:t>
      </w:r>
      <w:r w:rsidR="007A24D9" w:rsidRPr="00881E7C">
        <w:rPr>
          <w:rFonts w:ascii="Verdana" w:eastAsia="Arial" w:hAnsi="Verdana" w:cs="Arial"/>
          <w:bCs/>
          <w:sz w:val="20"/>
          <w:szCs w:val="20"/>
        </w:rPr>
        <w:t>MB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>, AB, BC, YT, NT, NU)</w:t>
      </w:r>
    </w:p>
    <w:p w:rsidR="00465EC9" w:rsidRPr="00972066" w:rsidRDefault="00AF6963" w:rsidP="00972066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>Specialty Lines = 81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881E7C">
        <w:rPr>
          <w:rFonts w:ascii="Verdana" w:eastAsia="Arial" w:hAnsi="Verdana" w:cs="Arial"/>
          <w:bCs/>
          <w:sz w:val="20"/>
          <w:szCs w:val="20"/>
        </w:rPr>
        <w:t>(Farm, Cross Border, Specialty Lines)</w:t>
      </w:r>
    </w:p>
    <w:p w:rsidR="00914224" w:rsidRDefault="00914224" w:rsidP="00003445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BE490C" w:rsidRDefault="001B2C6E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ISS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BE490C">
        <w:rPr>
          <w:rFonts w:ascii="Verdana" w:eastAsia="Arial" w:hAnsi="Verdana" w:cs="Arial"/>
          <w:bCs/>
          <w:sz w:val="20"/>
          <w:szCs w:val="20"/>
        </w:rPr>
        <w:tab/>
        <w:t>Issue Code</w:t>
      </w:r>
    </w:p>
    <w:p w:rsidR="00BE490C" w:rsidRDefault="00BE490C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1B2C6E" w:rsidRPr="004D05F3" w:rsidRDefault="00BE490C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color w:val="FF0000"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 w:rsidR="001B2C6E" w:rsidRPr="004D05F3">
        <w:rPr>
          <w:rFonts w:ascii="Verdana" w:eastAsia="Arial" w:hAnsi="Verdana" w:cs="Arial"/>
          <w:bCs/>
          <w:sz w:val="20"/>
          <w:szCs w:val="20"/>
        </w:rPr>
        <w:t>M</w:t>
      </w:r>
      <w:r w:rsidR="001B2C6E" w:rsidRPr="004D05F3">
        <w:rPr>
          <w:rFonts w:ascii="Verdana" w:eastAsia="Arial" w:hAnsi="Verdana" w:cs="Arial"/>
          <w:bCs/>
          <w:sz w:val="20"/>
          <w:szCs w:val="20"/>
        </w:rPr>
        <w:tab/>
        <w:t>Manual transaction</w:t>
      </w:r>
      <w:r w:rsidR="001B2C6E" w:rsidRPr="004D05F3">
        <w:rPr>
          <w:rFonts w:ascii="Verdana" w:eastAsia="Arial" w:hAnsi="Verdana" w:cs="Arial"/>
          <w:bCs/>
          <w:sz w:val="20"/>
          <w:szCs w:val="20"/>
        </w:rPr>
        <w:tab/>
      </w:r>
      <w:r w:rsidR="001B2C6E" w:rsidRPr="004D05F3">
        <w:rPr>
          <w:rFonts w:ascii="Verdana" w:eastAsia="Arial" w:hAnsi="Verdana" w:cs="Arial"/>
          <w:bCs/>
          <w:color w:val="FF0000"/>
          <w:sz w:val="20"/>
          <w:szCs w:val="20"/>
        </w:rPr>
        <w:tab/>
      </w:r>
      <w:r w:rsidR="001B2C6E" w:rsidRPr="004D05F3">
        <w:rPr>
          <w:rFonts w:ascii="Verdana" w:eastAsia="Arial" w:hAnsi="Verdana" w:cs="Arial"/>
          <w:bCs/>
          <w:color w:val="FF0000"/>
          <w:sz w:val="20"/>
          <w:szCs w:val="20"/>
        </w:rPr>
        <w:tab/>
      </w:r>
    </w:p>
    <w:p w:rsidR="00787E4E" w:rsidRPr="004D05F3" w:rsidRDefault="001B2C6E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P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Pro Rata Cancellation</w:t>
      </w:r>
    </w:p>
    <w:p w:rsidR="001B2C6E" w:rsidRPr="004D05F3" w:rsidRDefault="001B2C6E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S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Short Rate Cancellation</w:t>
      </w:r>
    </w:p>
    <w:p w:rsidR="00A46923" w:rsidRPr="004D05F3" w:rsidRDefault="00A4692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6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Short Rate Reinstatement</w:t>
      </w:r>
    </w:p>
    <w:p w:rsidR="00C14A30" w:rsidRPr="00465EC9" w:rsidRDefault="00A46923" w:rsidP="00465EC9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9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Pro Rata Reinstatement</w:t>
      </w:r>
    </w:p>
    <w:p w:rsidR="00C14A30" w:rsidRDefault="00C14A30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533F2C" w:rsidRP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  <w:proofErr w:type="gramStart"/>
      <w:r>
        <w:rPr>
          <w:rFonts w:ascii="Verdana" w:eastAsia="Arial" w:hAnsi="Verdana" w:cs="Arial"/>
          <w:b/>
          <w:bCs/>
          <w:sz w:val="20"/>
          <w:szCs w:val="20"/>
        </w:rPr>
        <w:t>EFF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proofErr w:type="spellStart"/>
      <w:r w:rsidRPr="00F80024">
        <w:rPr>
          <w:rFonts w:ascii="Verdana" w:eastAsia="Arial" w:hAnsi="Verdana" w:cs="Arial"/>
          <w:bCs/>
          <w:sz w:val="20"/>
          <w:szCs w:val="20"/>
        </w:rPr>
        <w:t>ddmmyy</w:t>
      </w:r>
      <w:proofErr w:type="spellEnd"/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533F2C">
        <w:rPr>
          <w:rFonts w:ascii="Verdana" w:eastAsia="Arial" w:hAnsi="Verdana" w:cs="Arial"/>
          <w:bCs/>
          <w:sz w:val="20"/>
          <w:szCs w:val="20"/>
        </w:rPr>
        <w:t>Effective date of change if doing an endorsement, cancellation, reinstatement.</w:t>
      </w:r>
      <w:proofErr w:type="gramEnd"/>
    </w:p>
    <w:p w:rsidR="00533F2C" w:rsidRP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</w:p>
    <w:p w:rsidR="00533F2C" w:rsidRP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</w:p>
    <w:p w:rsid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A34202" w:rsidRDefault="00A34202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BE490C" w:rsidRDefault="004068AF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lastRenderedPageBreak/>
        <w:t>RSN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>Reason Code (For endorsements, cancellations, reinstatements)</w:t>
      </w:r>
      <w:r w:rsidR="001D4844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BE490C">
        <w:rPr>
          <w:rFonts w:ascii="Verdana" w:eastAsia="Arial" w:hAnsi="Verdana" w:cs="Arial"/>
          <w:bCs/>
          <w:sz w:val="20"/>
          <w:szCs w:val="20"/>
        </w:rPr>
        <w:t>2 positions</w:t>
      </w:r>
    </w:p>
    <w:p w:rsidR="00003445" w:rsidRPr="00003445" w:rsidRDefault="00003445" w:rsidP="00003445">
      <w:pP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</w:p>
    <w:p w:rsid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Examples: </w:t>
      </w:r>
    </w:p>
    <w:p w:rsidR="004068AF" w:rsidRP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4068AF" w:rsidRP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  <w:t>DC – Delete Coverage</w:t>
      </w:r>
    </w:p>
    <w:p w:rsidR="004068AF" w:rsidRP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  <w:t>CC – Change Coverage</w:t>
      </w:r>
    </w:p>
    <w:p w:rsid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  <w:t xml:space="preserve">XR – Correct </w:t>
      </w:r>
      <w:proofErr w:type="spellStart"/>
      <w:r w:rsidRPr="004068AF">
        <w:rPr>
          <w:rFonts w:ascii="Verdana" w:eastAsia="Arial" w:hAnsi="Verdana" w:cs="Arial"/>
          <w:bCs/>
          <w:sz w:val="20"/>
          <w:szCs w:val="20"/>
        </w:rPr>
        <w:t>Delcaration</w:t>
      </w:r>
      <w:proofErr w:type="spellEnd"/>
    </w:p>
    <w:p w:rsidR="00467BFB" w:rsidRDefault="00467BFB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PIO – Flat Cancel</w:t>
      </w:r>
    </w:p>
    <w:p w:rsidR="00467BFB" w:rsidRDefault="00467BFB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PRW – Cancel and Replace</w:t>
      </w:r>
    </w:p>
    <w:p w:rsidR="00467BFB" w:rsidRDefault="00467BFB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SIF – Short Rate Insured’s Request</w:t>
      </w:r>
    </w:p>
    <w:p w:rsidR="00467BFB" w:rsidRPr="004068AF" w:rsidRDefault="003C5455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 w:rsidR="00467BFB">
        <w:rPr>
          <w:rFonts w:ascii="Verdana" w:eastAsia="Arial" w:hAnsi="Verdana" w:cs="Arial"/>
          <w:bCs/>
          <w:sz w:val="20"/>
          <w:szCs w:val="20"/>
        </w:rPr>
        <w:tab/>
        <w:t>OY - Reinstatement</w:t>
      </w:r>
    </w:p>
    <w:p w:rsid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      </w:t>
      </w:r>
    </w:p>
    <w:p w:rsidR="003C5455" w:rsidRDefault="0080303F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 xml:space="preserve">  </w:t>
      </w:r>
    </w:p>
    <w:p w:rsidR="00F75A4C" w:rsidRDefault="009B7658" w:rsidP="00D457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 xml:space="preserve">  </w:t>
      </w:r>
      <w:r w:rsidR="00DA49DE" w:rsidRPr="004D05F3">
        <w:rPr>
          <w:rFonts w:ascii="Verdana" w:eastAsia="Arial" w:hAnsi="Verdana" w:cs="Arial"/>
          <w:b/>
          <w:bCs/>
          <w:sz w:val="20"/>
          <w:szCs w:val="20"/>
        </w:rPr>
        <w:t>EFF</w:t>
      </w:r>
      <w:r w:rsidR="00DA49DE" w:rsidRPr="004D05F3">
        <w:rPr>
          <w:rFonts w:ascii="Verdana" w:eastAsia="Arial" w:hAnsi="Verdana" w:cs="Arial"/>
          <w:bCs/>
          <w:sz w:val="20"/>
          <w:szCs w:val="20"/>
        </w:rPr>
        <w:tab/>
      </w:r>
      <w:proofErr w:type="spellStart"/>
      <w:r w:rsidR="00DA49DE" w:rsidRPr="004D05F3">
        <w:rPr>
          <w:rFonts w:ascii="Verdana" w:eastAsia="Arial" w:hAnsi="Verdana" w:cs="Arial"/>
          <w:bCs/>
          <w:sz w:val="20"/>
          <w:szCs w:val="20"/>
        </w:rPr>
        <w:t>ddmmyy</w:t>
      </w:r>
      <w:proofErr w:type="spellEnd"/>
      <w:r w:rsidR="00DA49DE" w:rsidRPr="004D05F3">
        <w:rPr>
          <w:rFonts w:ascii="Verdana" w:eastAsia="Arial" w:hAnsi="Verdana" w:cs="Arial"/>
          <w:bCs/>
          <w:sz w:val="20"/>
          <w:szCs w:val="20"/>
        </w:rPr>
        <w:tab/>
        <w:t>Effective Date of the policy</w:t>
      </w:r>
      <w:r w:rsidR="00F57F48" w:rsidRPr="004D05F3">
        <w:rPr>
          <w:rFonts w:ascii="Verdana" w:eastAsia="Arial" w:hAnsi="Verdana" w:cs="Arial"/>
          <w:bCs/>
          <w:sz w:val="20"/>
          <w:szCs w:val="20"/>
        </w:rPr>
        <w:t xml:space="preserve"> </w:t>
      </w:r>
    </w:p>
    <w:p w:rsidR="00F75A4C" w:rsidRDefault="00F75A4C" w:rsidP="00F75A4C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F75A4C" w:rsidRDefault="00F75A4C" w:rsidP="00F75A4C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F75A4C" w:rsidRDefault="0092407B" w:rsidP="004630B7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EXP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proofErr w:type="spellStart"/>
      <w:r w:rsidRPr="0092407B">
        <w:rPr>
          <w:rFonts w:ascii="Verdana" w:eastAsia="Arial" w:hAnsi="Verdana" w:cs="Arial"/>
          <w:bCs/>
          <w:sz w:val="20"/>
          <w:szCs w:val="20"/>
        </w:rPr>
        <w:t>ddmmyy</w:t>
      </w:r>
      <w:proofErr w:type="spellEnd"/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="00BC2992">
        <w:rPr>
          <w:rFonts w:ascii="Verdana" w:eastAsia="Arial" w:hAnsi="Verdana" w:cs="Arial"/>
          <w:bCs/>
          <w:sz w:val="20"/>
          <w:szCs w:val="20"/>
        </w:rPr>
        <w:t>Expiry Date of the policy</w:t>
      </w:r>
    </w:p>
    <w:p w:rsidR="00E53CF6" w:rsidRDefault="00E53CF6" w:rsidP="00E53CF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06410F" w:rsidRDefault="0006410F" w:rsidP="00BC29A7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80303F" w:rsidRDefault="0092407B" w:rsidP="00BC29A7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T</w:t>
      </w:r>
      <w:r w:rsidR="00FA4C8B" w:rsidRPr="004D05F3">
        <w:rPr>
          <w:rFonts w:ascii="Verdana" w:eastAsia="Arial" w:hAnsi="Verdana" w:cs="Arial"/>
          <w:b/>
          <w:bCs/>
          <w:sz w:val="20"/>
          <w:szCs w:val="20"/>
        </w:rPr>
        <w:t>ERM</w:t>
      </w:r>
      <w:r w:rsidR="00FA4C8B" w:rsidRPr="004D05F3">
        <w:rPr>
          <w:rFonts w:ascii="Verdana" w:eastAsia="Arial" w:hAnsi="Verdana" w:cs="Arial"/>
          <w:bCs/>
          <w:sz w:val="20"/>
          <w:szCs w:val="20"/>
        </w:rPr>
        <w:tab/>
      </w:r>
      <w:r w:rsidR="00FA4C8B" w:rsidRPr="004D05F3">
        <w:rPr>
          <w:rFonts w:ascii="Verdana" w:eastAsia="Arial" w:hAnsi="Verdana" w:cs="Arial"/>
          <w:bCs/>
          <w:sz w:val="20"/>
          <w:szCs w:val="20"/>
        </w:rPr>
        <w:tab/>
        <w:t xml:space="preserve">3 </w:t>
      </w:r>
      <w:proofErr w:type="gramStart"/>
      <w:r w:rsidR="00FA4C8B" w:rsidRPr="004D05F3">
        <w:rPr>
          <w:rFonts w:ascii="Verdana" w:eastAsia="Arial" w:hAnsi="Verdana" w:cs="Arial"/>
          <w:bCs/>
          <w:sz w:val="20"/>
          <w:szCs w:val="20"/>
        </w:rPr>
        <w:t>position</w:t>
      </w:r>
      <w:proofErr w:type="gramEnd"/>
      <w:r w:rsidR="00FA4C8B" w:rsidRPr="004D05F3">
        <w:rPr>
          <w:rFonts w:ascii="Verdana" w:eastAsia="Arial" w:hAnsi="Verdana" w:cs="Arial"/>
          <w:bCs/>
          <w:sz w:val="20"/>
          <w:szCs w:val="20"/>
        </w:rPr>
        <w:t xml:space="preserve"> numerical</w:t>
      </w:r>
      <w:r w:rsidR="00086B97" w:rsidRPr="004D05F3">
        <w:rPr>
          <w:rFonts w:ascii="Verdana" w:eastAsia="Arial" w:hAnsi="Verdana" w:cs="Arial"/>
          <w:bCs/>
          <w:sz w:val="20"/>
          <w:szCs w:val="20"/>
        </w:rPr>
        <w:t xml:space="preserve"> – number </w:t>
      </w:r>
      <w:r w:rsidR="000C3C85" w:rsidRPr="004D05F3">
        <w:rPr>
          <w:rFonts w:ascii="Verdana" w:eastAsia="Arial" w:hAnsi="Verdana" w:cs="Arial"/>
          <w:bCs/>
          <w:sz w:val="20"/>
          <w:szCs w:val="20"/>
        </w:rPr>
        <w:t xml:space="preserve">of months the policy is in </w:t>
      </w:r>
    </w:p>
    <w:p w:rsidR="008E4AED" w:rsidRDefault="008E4AED" w:rsidP="008E4AED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proofErr w:type="gramStart"/>
      <w:r w:rsidRPr="004D05F3">
        <w:rPr>
          <w:rFonts w:ascii="Verdana" w:eastAsia="Arial" w:hAnsi="Verdana" w:cs="Arial"/>
          <w:bCs/>
          <w:sz w:val="20"/>
          <w:szCs w:val="20"/>
        </w:rPr>
        <w:t>F</w:t>
      </w:r>
      <w:r w:rsidR="000C3C85" w:rsidRPr="004D05F3">
        <w:rPr>
          <w:rFonts w:ascii="Verdana" w:eastAsia="Arial" w:hAnsi="Verdana" w:cs="Arial"/>
          <w:bCs/>
          <w:sz w:val="20"/>
          <w:szCs w:val="20"/>
        </w:rPr>
        <w:t>orce</w:t>
      </w:r>
      <w:r>
        <w:rPr>
          <w:rFonts w:ascii="Verdana" w:eastAsia="Arial" w:hAnsi="Verdana" w:cs="Arial"/>
          <w:bCs/>
          <w:sz w:val="20"/>
          <w:szCs w:val="20"/>
        </w:rPr>
        <w:t>.</w:t>
      </w:r>
      <w:proofErr w:type="gramEnd"/>
      <w:r>
        <w:rPr>
          <w:rFonts w:ascii="Verdana" w:eastAsia="Arial" w:hAnsi="Verdana" w:cs="Arial"/>
          <w:bCs/>
          <w:sz w:val="20"/>
          <w:szCs w:val="20"/>
        </w:rPr>
        <w:t xml:space="preserve">  E</w:t>
      </w:r>
      <w:r w:rsidR="006C6209" w:rsidRPr="004D05F3">
        <w:rPr>
          <w:rFonts w:ascii="Verdana" w:eastAsia="Arial" w:hAnsi="Verdana" w:cs="Arial"/>
          <w:bCs/>
          <w:sz w:val="20"/>
          <w:szCs w:val="20"/>
        </w:rPr>
        <w:t xml:space="preserve">xample: </w:t>
      </w:r>
      <w:r w:rsidR="00FA4C8B" w:rsidRPr="004D05F3">
        <w:rPr>
          <w:rFonts w:ascii="Verdana" w:eastAsia="Arial" w:hAnsi="Verdana" w:cs="Arial"/>
          <w:bCs/>
          <w:sz w:val="20"/>
          <w:szCs w:val="20"/>
        </w:rPr>
        <w:t>012 for a 12 month policy</w:t>
      </w:r>
      <w:r w:rsidR="003013A4">
        <w:rPr>
          <w:rFonts w:ascii="Verdana" w:eastAsia="Arial" w:hAnsi="Verdana" w:cs="Arial"/>
          <w:bCs/>
          <w:sz w:val="20"/>
          <w:szCs w:val="20"/>
        </w:rPr>
        <w:t xml:space="preserve"> </w:t>
      </w:r>
    </w:p>
    <w:p w:rsidR="003013A4" w:rsidRDefault="003013A4" w:rsidP="008E4AED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>006 for a 6 month policy</w:t>
      </w:r>
    </w:p>
    <w:p w:rsidR="001C1352" w:rsidRPr="00DC2767" w:rsidRDefault="007335F7" w:rsidP="00D14368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/>
          <w:bCs/>
          <w:sz w:val="20"/>
          <w:szCs w:val="20"/>
        </w:rPr>
      </w:pPr>
    </w:p>
    <w:p w:rsidR="00914224" w:rsidRDefault="007335F7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REN</w:t>
      </w:r>
      <w:r w:rsidR="00816420">
        <w:rPr>
          <w:rFonts w:ascii="Verdana" w:eastAsia="Arial" w:hAnsi="Verdana" w:cs="Arial"/>
          <w:b/>
          <w:bCs/>
          <w:sz w:val="20"/>
          <w:szCs w:val="20"/>
        </w:rPr>
        <w:tab/>
      </w:r>
      <w:r w:rsidR="00816420">
        <w:rPr>
          <w:rFonts w:ascii="Verdana" w:eastAsia="Arial" w:hAnsi="Verdana" w:cs="Arial"/>
          <w:b/>
          <w:bCs/>
          <w:sz w:val="20"/>
          <w:szCs w:val="20"/>
        </w:rPr>
        <w:tab/>
      </w:r>
      <w:r w:rsidR="006858BB">
        <w:rPr>
          <w:rFonts w:ascii="Verdana" w:eastAsia="Arial" w:hAnsi="Verdana" w:cs="Arial"/>
          <w:b/>
          <w:bCs/>
          <w:sz w:val="20"/>
          <w:szCs w:val="20"/>
        </w:rPr>
        <w:tab/>
      </w:r>
      <w:r w:rsidR="00430DB2" w:rsidRPr="00430DB2">
        <w:rPr>
          <w:rFonts w:ascii="Verdana" w:eastAsia="Arial" w:hAnsi="Verdana" w:cs="Arial"/>
          <w:bCs/>
          <w:sz w:val="20"/>
          <w:szCs w:val="20"/>
        </w:rPr>
        <w:t xml:space="preserve">Renewal </w:t>
      </w:r>
      <w:r w:rsidR="00CA16D2">
        <w:rPr>
          <w:rFonts w:ascii="Verdana" w:eastAsia="Arial" w:hAnsi="Verdana" w:cs="Arial"/>
          <w:bCs/>
          <w:sz w:val="20"/>
          <w:szCs w:val="20"/>
        </w:rPr>
        <w:t>–</w:t>
      </w:r>
      <w:r w:rsidR="00430DB2" w:rsidRPr="00430DB2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CA16D2">
        <w:rPr>
          <w:rFonts w:ascii="Verdana" w:eastAsia="Arial" w:hAnsi="Verdana" w:cs="Arial"/>
          <w:bCs/>
          <w:sz w:val="20"/>
          <w:szCs w:val="20"/>
        </w:rPr>
        <w:t>Displays the p</w:t>
      </w:r>
      <w:r w:rsidR="00430DB2" w:rsidRPr="00430DB2">
        <w:rPr>
          <w:rFonts w:ascii="Verdana" w:eastAsia="Arial" w:hAnsi="Verdana" w:cs="Arial"/>
          <w:bCs/>
          <w:sz w:val="20"/>
          <w:szCs w:val="20"/>
        </w:rPr>
        <w:t>revious</w:t>
      </w:r>
      <w:r w:rsidR="00430DB2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A06CF1" w:rsidRPr="00A06CF1">
        <w:rPr>
          <w:rFonts w:ascii="Verdana" w:eastAsia="Arial" w:hAnsi="Verdana" w:cs="Arial"/>
          <w:bCs/>
          <w:sz w:val="20"/>
          <w:szCs w:val="20"/>
        </w:rPr>
        <w:t xml:space="preserve">Policy # </w:t>
      </w:r>
    </w:p>
    <w:p w:rsidR="00914224" w:rsidRDefault="00914224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46276D" w:rsidRPr="00476B30" w:rsidRDefault="0046276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ORG</w:t>
      </w:r>
      <w:r w:rsidR="00556F3B">
        <w:rPr>
          <w:rFonts w:ascii="Verdana" w:eastAsia="Arial" w:hAnsi="Verdana" w:cs="Arial"/>
          <w:b/>
          <w:bCs/>
          <w:sz w:val="20"/>
          <w:szCs w:val="20"/>
        </w:rPr>
        <w:t xml:space="preserve">              </w:t>
      </w:r>
      <w:r w:rsidR="00556F3B" w:rsidRPr="00556F3B">
        <w:rPr>
          <w:rFonts w:ascii="Verdana" w:eastAsia="Arial" w:hAnsi="Verdana" w:cs="Arial"/>
          <w:bCs/>
          <w:sz w:val="20"/>
          <w:szCs w:val="20"/>
        </w:rPr>
        <w:t>MM/YY</w:t>
      </w:r>
      <w:r w:rsidR="00556F3B">
        <w:rPr>
          <w:rFonts w:ascii="Verdana" w:eastAsia="Arial" w:hAnsi="Verdana" w:cs="Arial"/>
          <w:b/>
          <w:bCs/>
          <w:sz w:val="20"/>
          <w:szCs w:val="20"/>
        </w:rPr>
        <w:tab/>
      </w:r>
      <w:r w:rsidR="00476B30">
        <w:rPr>
          <w:rFonts w:ascii="Verdana" w:eastAsia="Arial" w:hAnsi="Verdana" w:cs="Arial"/>
          <w:bCs/>
          <w:sz w:val="20"/>
          <w:szCs w:val="20"/>
        </w:rPr>
        <w:t>Original</w:t>
      </w:r>
      <w:r w:rsidR="00EB7638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1F3A31">
        <w:rPr>
          <w:rFonts w:ascii="Verdana" w:eastAsia="Arial" w:hAnsi="Verdana" w:cs="Arial"/>
          <w:bCs/>
          <w:sz w:val="20"/>
          <w:szCs w:val="20"/>
        </w:rPr>
        <w:t xml:space="preserve">date of inception </w:t>
      </w:r>
    </w:p>
    <w:p w:rsidR="00914224" w:rsidRDefault="00914224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E6548C" w:rsidRDefault="00E6548C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UND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Underwriting Code</w:t>
      </w:r>
    </w:p>
    <w:p w:rsidR="003A2923" w:rsidRPr="004D05F3" w:rsidRDefault="003A2923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B7531D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</w:t>
      </w:r>
      <w:r w:rsidR="00B637B1" w:rsidRPr="004D05F3">
        <w:rPr>
          <w:rFonts w:ascii="Verdana" w:eastAsia="Arial" w:hAnsi="Verdana" w:cs="Arial"/>
          <w:bCs/>
          <w:sz w:val="20"/>
          <w:szCs w:val="20"/>
        </w:rPr>
        <w:t>5N0 – Business Choice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A)</w:t>
      </w:r>
    </w:p>
    <w:p w:rsidR="00B637B1" w:rsidRPr="004D05F3" w:rsidRDefault="00B637B1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NB5N0 – Builders’ Choice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B)</w:t>
      </w:r>
    </w:p>
    <w:p w:rsidR="009E497D" w:rsidRPr="004D05F3" w:rsidRDefault="009E497D" w:rsidP="00816420">
      <w:pPr>
        <w:tabs>
          <w:tab w:val="left" w:pos="2160"/>
          <w:tab w:val="left" w:pos="360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NC5N0 – Cross Border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C)</w:t>
      </w:r>
    </w:p>
    <w:p w:rsidR="00A40722" w:rsidRPr="004D05F3" w:rsidRDefault="009E497D" w:rsidP="002C2615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NF5N0 – Farm Choice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F)</w:t>
      </w:r>
    </w:p>
    <w:p w:rsidR="00417963" w:rsidRPr="004D05F3" w:rsidRDefault="00417963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NA5S0 – Small Business (4</w:t>
      </w:r>
      <w:r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th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position is S)</w:t>
      </w:r>
    </w:p>
    <w:p w:rsidR="00417963" w:rsidRPr="004D05F3" w:rsidRDefault="00417963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NA5N0 – Non Technical Risk (4</w:t>
      </w:r>
      <w:r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th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position is N)</w:t>
      </w:r>
    </w:p>
    <w:p w:rsidR="00A40722" w:rsidRDefault="00417963" w:rsidP="002C2615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NA5T0 – Technical Risk (4</w:t>
      </w:r>
      <w:r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th</w:t>
      </w:r>
      <w:r w:rsidR="007F0439" w:rsidRPr="004D05F3">
        <w:rPr>
          <w:rFonts w:ascii="Verdana" w:eastAsia="Arial" w:hAnsi="Verdana" w:cs="Arial"/>
          <w:bCs/>
          <w:sz w:val="20"/>
          <w:szCs w:val="20"/>
        </w:rPr>
        <w:t xml:space="preserve"> position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is T)</w:t>
      </w:r>
    </w:p>
    <w:p w:rsidR="004F5AB1" w:rsidRPr="004D05F3" w:rsidRDefault="004F5AB1" w:rsidP="002C2615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A40722" w:rsidRDefault="00932651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>NA</w:t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5</w:t>
      </w:r>
      <w:r w:rsidRPr="004D05F3">
        <w:rPr>
          <w:rFonts w:ascii="Verdana" w:eastAsia="Arial" w:hAnsi="Verdana" w:cs="Arial"/>
          <w:bCs/>
          <w:sz w:val="20"/>
          <w:szCs w:val="20"/>
        </w:rPr>
        <w:t>N</w:t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9 –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B16C7F" w:rsidRPr="004D05F3">
        <w:rPr>
          <w:rFonts w:ascii="Verdana" w:eastAsia="Arial" w:hAnsi="Verdana" w:cs="Arial"/>
          <w:bCs/>
          <w:sz w:val="20"/>
          <w:szCs w:val="20"/>
        </w:rPr>
        <w:t>If the last digit of the UND Code is 9 it means the policy has been cancelled.</w:t>
      </w:r>
    </w:p>
    <w:p w:rsidR="004F5AB1" w:rsidRDefault="004F5AB1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</w:p>
    <w:p w:rsidR="009A3C6E" w:rsidRDefault="002C2615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>NA5N</w:t>
      </w:r>
      <w:r w:rsidR="009A3C6E">
        <w:rPr>
          <w:rFonts w:ascii="Verdana" w:eastAsia="Arial" w:hAnsi="Verdana" w:cs="Arial"/>
          <w:bCs/>
          <w:sz w:val="20"/>
          <w:szCs w:val="20"/>
        </w:rPr>
        <w:t>3 – If the last digit of the UND Code is 3 it means the policy has been renewed.</w:t>
      </w:r>
    </w:p>
    <w:p w:rsidR="004F5AB1" w:rsidRDefault="004F5AB1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</w:p>
    <w:p w:rsidR="002C2615" w:rsidRDefault="002C2615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>NA5N7 – If the last digit of the UND Code is 7 it means the policy has been lapsed.</w:t>
      </w:r>
    </w:p>
    <w:p w:rsidR="00824003" w:rsidRDefault="00824003" w:rsidP="009142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711E91" w:rsidRPr="004D05F3" w:rsidRDefault="00711E91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SUB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proofErr w:type="spellStart"/>
      <w:r w:rsidRPr="004D05F3">
        <w:rPr>
          <w:rFonts w:ascii="Verdana" w:eastAsia="Arial" w:hAnsi="Verdana" w:cs="Arial"/>
          <w:bCs/>
          <w:sz w:val="20"/>
          <w:szCs w:val="20"/>
        </w:rPr>
        <w:t>Sub</w:t>
      </w:r>
      <w:proofErr w:type="spellEnd"/>
      <w:r w:rsidRPr="004D05F3">
        <w:rPr>
          <w:rFonts w:ascii="Verdana" w:eastAsia="Arial" w:hAnsi="Verdana" w:cs="Arial"/>
          <w:bCs/>
          <w:sz w:val="20"/>
          <w:szCs w:val="20"/>
        </w:rPr>
        <w:t xml:space="preserve"> Branch</w:t>
      </w:r>
    </w:p>
    <w:p w:rsidR="00711E91" w:rsidRPr="004D05F3" w:rsidRDefault="00711E91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711E91" w:rsidRPr="004D05F3" w:rsidRDefault="00711E91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8</w:t>
      </w:r>
      <w:r w:rsidR="001B02C8" w:rsidRPr="004D05F3">
        <w:rPr>
          <w:rFonts w:ascii="Verdana" w:eastAsia="Arial" w:hAnsi="Verdana" w:cs="Arial"/>
          <w:bCs/>
          <w:sz w:val="20"/>
          <w:szCs w:val="20"/>
        </w:rPr>
        <w:t>7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– Atlantic</w:t>
      </w:r>
      <w:r w:rsidR="006629A2">
        <w:rPr>
          <w:rFonts w:ascii="Verdana" w:eastAsia="Arial" w:hAnsi="Verdana" w:cs="Arial"/>
          <w:bCs/>
          <w:sz w:val="20"/>
          <w:szCs w:val="20"/>
        </w:rPr>
        <w:t xml:space="preserve"> (NL, PE, NS, NB)</w:t>
      </w:r>
    </w:p>
    <w:p w:rsidR="00711E91" w:rsidRPr="004D05F3" w:rsidRDefault="00711E91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1B02C8" w:rsidRPr="004D05F3">
        <w:rPr>
          <w:rFonts w:ascii="Verdana" w:eastAsia="Arial" w:hAnsi="Verdana" w:cs="Arial"/>
          <w:bCs/>
          <w:sz w:val="20"/>
          <w:szCs w:val="20"/>
        </w:rPr>
        <w:t>89 – Central</w:t>
      </w:r>
      <w:r w:rsidR="006C48F0">
        <w:rPr>
          <w:rFonts w:ascii="Verdana" w:eastAsia="Arial" w:hAnsi="Verdana" w:cs="Arial"/>
          <w:bCs/>
          <w:sz w:val="20"/>
          <w:szCs w:val="20"/>
        </w:rPr>
        <w:t xml:space="preserve"> (ON)</w:t>
      </w:r>
    </w:p>
    <w:p w:rsidR="001B02C8" w:rsidRPr="004D05F3" w:rsidRDefault="001B02C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27 – Quebec</w:t>
      </w:r>
      <w:r w:rsidR="006C48F0">
        <w:rPr>
          <w:rFonts w:ascii="Verdana" w:eastAsia="Arial" w:hAnsi="Verdana" w:cs="Arial"/>
          <w:bCs/>
          <w:sz w:val="20"/>
          <w:szCs w:val="20"/>
        </w:rPr>
        <w:t xml:space="preserve"> (QC)</w:t>
      </w:r>
    </w:p>
    <w:p w:rsidR="001B02C8" w:rsidRPr="004D05F3" w:rsidRDefault="001B02C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58 – Western</w:t>
      </w:r>
      <w:r w:rsidR="006C48F0">
        <w:rPr>
          <w:rFonts w:ascii="Verdana" w:eastAsia="Arial" w:hAnsi="Verdana" w:cs="Arial"/>
          <w:bCs/>
          <w:sz w:val="20"/>
          <w:szCs w:val="20"/>
        </w:rPr>
        <w:t xml:space="preserve"> (BC, AB, SK, MB, NT, NU, YT)</w:t>
      </w:r>
    </w:p>
    <w:p w:rsidR="001B02C8" w:rsidRPr="004D05F3" w:rsidRDefault="001B02C8" w:rsidP="001D61A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F56357">
        <w:rPr>
          <w:rFonts w:ascii="Verdana" w:eastAsia="Arial" w:hAnsi="Verdana" w:cs="Arial"/>
          <w:bCs/>
          <w:sz w:val="20"/>
          <w:szCs w:val="20"/>
        </w:rPr>
        <w:t>90 -</w:t>
      </w:r>
      <w:r w:rsidR="00CB030D">
        <w:rPr>
          <w:rFonts w:ascii="Verdana" w:eastAsia="Arial" w:hAnsi="Verdana" w:cs="Arial"/>
          <w:bCs/>
          <w:sz w:val="20"/>
          <w:szCs w:val="20"/>
        </w:rPr>
        <w:t xml:space="preserve"> Specialty Lines </w:t>
      </w:r>
    </w:p>
    <w:p w:rsidR="00E6548C" w:rsidRPr="004D05F3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964790" w:rsidRDefault="00E6548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PROV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964790">
        <w:rPr>
          <w:rFonts w:ascii="Verdana" w:eastAsia="Arial" w:hAnsi="Verdana" w:cs="Arial"/>
          <w:bCs/>
          <w:sz w:val="20"/>
          <w:szCs w:val="20"/>
        </w:rPr>
        <w:t>Province</w:t>
      </w:r>
    </w:p>
    <w:p w:rsidR="003A2923" w:rsidRDefault="003A2923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964790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BC, AB, SK, MB, YT, NT, NU, ON, QC, NB, NS, PE, NL</w:t>
      </w:r>
    </w:p>
    <w:p w:rsidR="0073739C" w:rsidRDefault="0073739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9402C6" w:rsidRDefault="00E6548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CO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9B7658">
        <w:rPr>
          <w:rFonts w:ascii="Verdana" w:eastAsia="Arial" w:hAnsi="Verdana" w:cs="Arial"/>
          <w:bCs/>
          <w:sz w:val="20"/>
          <w:szCs w:val="20"/>
        </w:rPr>
        <w:t xml:space="preserve">Policy </w:t>
      </w:r>
      <w:r w:rsidR="009402C6">
        <w:rPr>
          <w:rFonts w:ascii="Verdana" w:eastAsia="Arial" w:hAnsi="Verdana" w:cs="Arial"/>
          <w:bCs/>
          <w:sz w:val="20"/>
          <w:szCs w:val="20"/>
        </w:rPr>
        <w:t>Company Number</w:t>
      </w:r>
    </w:p>
    <w:p w:rsidR="009402C6" w:rsidRDefault="009402C6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9402C6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 xml:space="preserve">23 </w:t>
      </w:r>
      <w:r w:rsidR="009B7658">
        <w:rPr>
          <w:rFonts w:ascii="Verdana" w:eastAsia="Arial" w:hAnsi="Verdana" w:cs="Arial"/>
          <w:bCs/>
          <w:sz w:val="20"/>
          <w:szCs w:val="20"/>
        </w:rPr>
        <w:t xml:space="preserve">NGIC </w:t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Agency Bill</w:t>
      </w:r>
    </w:p>
    <w:p w:rsidR="00E6548C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 xml:space="preserve">73 </w:t>
      </w:r>
      <w:r w:rsidR="009B7658">
        <w:rPr>
          <w:rFonts w:ascii="Verdana" w:eastAsia="Arial" w:hAnsi="Verdana" w:cs="Arial"/>
          <w:bCs/>
          <w:sz w:val="20"/>
          <w:szCs w:val="20"/>
        </w:rPr>
        <w:t xml:space="preserve">NGIC </w:t>
      </w:r>
      <w:r w:rsidRPr="004D05F3">
        <w:rPr>
          <w:rFonts w:ascii="Verdana" w:eastAsia="Arial" w:hAnsi="Verdana" w:cs="Arial"/>
          <w:bCs/>
          <w:sz w:val="20"/>
          <w:szCs w:val="20"/>
        </w:rPr>
        <w:t>Direct Bill</w:t>
      </w:r>
    </w:p>
    <w:p w:rsidR="009B7658" w:rsidRPr="004D05F3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55 Tokio Agency Bill</w:t>
      </w:r>
    </w:p>
    <w:p w:rsidR="00E6548C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1051DC" w:rsidRPr="00D23DBA">
        <w:rPr>
          <w:rFonts w:ascii="Verdana" w:eastAsia="Arial" w:hAnsi="Verdana" w:cs="Arial"/>
          <w:bCs/>
          <w:sz w:val="20"/>
          <w:szCs w:val="20"/>
        </w:rPr>
        <w:t>75</w:t>
      </w:r>
      <w:r w:rsidRPr="00D23DBA">
        <w:rPr>
          <w:rFonts w:ascii="Verdana" w:eastAsia="Arial" w:hAnsi="Verdana" w:cs="Arial"/>
          <w:bCs/>
          <w:sz w:val="20"/>
          <w:szCs w:val="20"/>
        </w:rPr>
        <w:t xml:space="preserve"> Tokio Direct Bill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36 </w:t>
      </w:r>
      <w:r w:rsidRPr="009B7658">
        <w:rPr>
          <w:rFonts w:ascii="Calibri" w:eastAsia="Times New Roman" w:hAnsi="Calibri" w:cs="Times New Roman"/>
          <w:color w:val="000000"/>
        </w:rPr>
        <w:t xml:space="preserve">Federated </w:t>
      </w:r>
      <w:r w:rsidR="00734533" w:rsidRPr="004D05F3">
        <w:rPr>
          <w:rFonts w:ascii="Verdana" w:eastAsia="Arial" w:hAnsi="Verdana" w:cs="Arial"/>
          <w:bCs/>
          <w:sz w:val="20"/>
          <w:szCs w:val="20"/>
        </w:rPr>
        <w:t>Agency Bill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proofErr w:type="gramStart"/>
      <w:r>
        <w:rPr>
          <w:rFonts w:ascii="Calibri" w:eastAsia="Times New Roman" w:hAnsi="Calibri" w:cs="Times New Roman"/>
          <w:color w:val="000000"/>
        </w:rPr>
        <w:t xml:space="preserve">86  </w:t>
      </w:r>
      <w:r w:rsidRPr="009B7658">
        <w:rPr>
          <w:rFonts w:ascii="Calibri" w:eastAsia="Times New Roman" w:hAnsi="Calibri" w:cs="Times New Roman"/>
          <w:color w:val="000000"/>
        </w:rPr>
        <w:t>Federated</w:t>
      </w:r>
      <w:proofErr w:type="gramEnd"/>
      <w:r w:rsidRPr="009B7658">
        <w:rPr>
          <w:rFonts w:ascii="Calibri" w:eastAsia="Times New Roman" w:hAnsi="Calibri" w:cs="Times New Roman"/>
          <w:color w:val="000000"/>
        </w:rPr>
        <w:t xml:space="preserve"> </w:t>
      </w:r>
      <w:r w:rsidR="00734533" w:rsidRPr="009B7658">
        <w:rPr>
          <w:rFonts w:ascii="Calibri" w:eastAsia="Times New Roman" w:hAnsi="Calibri" w:cs="Times New Roman"/>
          <w:color w:val="000000"/>
        </w:rPr>
        <w:t xml:space="preserve">Direct Bill           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31 </w:t>
      </w:r>
      <w:r w:rsidRPr="009B7658">
        <w:rPr>
          <w:rFonts w:ascii="Calibri" w:eastAsia="Times New Roman" w:hAnsi="Calibri" w:cs="Times New Roman"/>
          <w:color w:val="000000"/>
        </w:rPr>
        <w:t xml:space="preserve">Zenith </w:t>
      </w:r>
      <w:r w:rsidR="00734533" w:rsidRPr="004D05F3">
        <w:rPr>
          <w:rFonts w:ascii="Verdana" w:eastAsia="Arial" w:hAnsi="Verdana" w:cs="Arial"/>
          <w:bCs/>
          <w:sz w:val="20"/>
          <w:szCs w:val="20"/>
        </w:rPr>
        <w:t>Agency Bill</w:t>
      </w:r>
      <w:r w:rsidR="00734533" w:rsidRPr="009B7658">
        <w:rPr>
          <w:rFonts w:ascii="Calibri" w:eastAsia="Times New Roman" w:hAnsi="Calibri" w:cs="Times New Roman"/>
          <w:color w:val="000000"/>
        </w:rPr>
        <w:t xml:space="preserve"> </w:t>
      </w:r>
      <w:r w:rsidRPr="009B7658">
        <w:rPr>
          <w:rFonts w:ascii="Calibri" w:eastAsia="Times New Roman" w:hAnsi="Calibri" w:cs="Times New Roman"/>
          <w:color w:val="000000"/>
        </w:rPr>
        <w:t xml:space="preserve">           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81 </w:t>
      </w:r>
      <w:r w:rsidRPr="009B7658">
        <w:rPr>
          <w:rFonts w:ascii="Calibri" w:eastAsia="Times New Roman" w:hAnsi="Calibri" w:cs="Times New Roman"/>
          <w:color w:val="000000"/>
        </w:rPr>
        <w:t xml:space="preserve">Zenith Direct Bill           </w:t>
      </w:r>
      <w:r>
        <w:rPr>
          <w:rFonts w:ascii="Calibri" w:eastAsia="Times New Roman" w:hAnsi="Calibri" w:cs="Times New Roman"/>
          <w:color w:val="000000"/>
        </w:rPr>
        <w:tab/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DC29C1" w:rsidRDefault="00DC29C1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b/>
          <w:sz w:val="20"/>
          <w:szCs w:val="20"/>
        </w:rPr>
      </w:pPr>
    </w:p>
    <w:p w:rsidR="00345BA7" w:rsidRDefault="00080EA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</w:t>
      </w:r>
      <w:r w:rsidR="00E6548C" w:rsidRPr="004D05F3">
        <w:rPr>
          <w:rFonts w:ascii="Verdana" w:eastAsia="Arial" w:hAnsi="Verdana" w:cs="Arial"/>
          <w:b/>
          <w:sz w:val="20"/>
          <w:szCs w:val="20"/>
        </w:rPr>
        <w:t>UST</w:t>
      </w:r>
      <w:r w:rsidR="00E6548C" w:rsidRPr="004D05F3">
        <w:rPr>
          <w:rFonts w:ascii="Verdana" w:eastAsia="Arial" w:hAnsi="Verdana" w:cs="Arial"/>
          <w:sz w:val="20"/>
          <w:szCs w:val="20"/>
        </w:rPr>
        <w:tab/>
      </w:r>
      <w:r w:rsidR="00345BA7">
        <w:rPr>
          <w:rFonts w:ascii="Verdana" w:eastAsia="Arial" w:hAnsi="Verdana" w:cs="Arial"/>
          <w:sz w:val="20"/>
          <w:szCs w:val="20"/>
        </w:rPr>
        <w:tab/>
      </w:r>
      <w:r w:rsidR="00E6548C" w:rsidRPr="004D05F3">
        <w:rPr>
          <w:rFonts w:ascii="Verdana" w:eastAsia="Arial" w:hAnsi="Verdana" w:cs="Arial"/>
          <w:sz w:val="20"/>
          <w:szCs w:val="20"/>
        </w:rPr>
        <w:tab/>
      </w:r>
      <w:r w:rsidR="00E60E3A">
        <w:rPr>
          <w:rFonts w:ascii="Verdana" w:eastAsia="Arial" w:hAnsi="Verdana" w:cs="Arial"/>
          <w:sz w:val="20"/>
          <w:szCs w:val="20"/>
        </w:rPr>
        <w:t xml:space="preserve">Customer Number - </w:t>
      </w:r>
      <w:r w:rsidR="00E6548C" w:rsidRPr="004D05F3">
        <w:rPr>
          <w:rFonts w:ascii="Verdana" w:eastAsia="Arial" w:hAnsi="Verdana" w:cs="Arial"/>
          <w:sz w:val="20"/>
          <w:szCs w:val="20"/>
        </w:rPr>
        <w:t xml:space="preserve">7 </w:t>
      </w:r>
      <w:proofErr w:type="gramStart"/>
      <w:r w:rsidR="00E6548C" w:rsidRPr="004D05F3">
        <w:rPr>
          <w:rFonts w:ascii="Verdana" w:eastAsia="Arial" w:hAnsi="Verdana" w:cs="Arial"/>
          <w:sz w:val="20"/>
          <w:szCs w:val="20"/>
        </w:rPr>
        <w:t>digit</w:t>
      </w:r>
      <w:proofErr w:type="gramEnd"/>
      <w:r w:rsidR="00E6548C" w:rsidRPr="004D05F3">
        <w:rPr>
          <w:rFonts w:ascii="Verdana" w:eastAsia="Arial" w:hAnsi="Verdana" w:cs="Arial"/>
          <w:sz w:val="20"/>
          <w:szCs w:val="20"/>
        </w:rPr>
        <w:t xml:space="preserve"> numerical</w:t>
      </w:r>
      <w:r w:rsidR="00345BA7">
        <w:rPr>
          <w:rFonts w:ascii="Verdana" w:eastAsia="Arial" w:hAnsi="Verdana" w:cs="Arial"/>
          <w:sz w:val="20"/>
          <w:szCs w:val="20"/>
        </w:rPr>
        <w:t xml:space="preserve"> also referred to </w:t>
      </w:r>
    </w:p>
    <w:p w:rsidR="003A2923" w:rsidRDefault="00345BA7" w:rsidP="004603B2">
      <w:pP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As the </w:t>
      </w:r>
      <w:r w:rsidR="00E6548C" w:rsidRPr="004D05F3">
        <w:rPr>
          <w:rFonts w:ascii="Verdana" w:eastAsia="Arial" w:hAnsi="Verdana" w:cs="Arial"/>
          <w:sz w:val="20"/>
          <w:szCs w:val="20"/>
        </w:rPr>
        <w:t xml:space="preserve">Direct Bill </w:t>
      </w:r>
      <w:r w:rsidR="00E60E3A">
        <w:rPr>
          <w:rFonts w:ascii="Verdana" w:eastAsia="Arial" w:hAnsi="Verdana" w:cs="Arial"/>
          <w:sz w:val="20"/>
          <w:szCs w:val="20"/>
        </w:rPr>
        <w:t xml:space="preserve">(Accounting) </w:t>
      </w:r>
      <w:r w:rsidR="00E6548C" w:rsidRPr="004D05F3">
        <w:rPr>
          <w:rFonts w:ascii="Verdana" w:eastAsia="Arial" w:hAnsi="Verdana" w:cs="Arial"/>
          <w:sz w:val="20"/>
          <w:szCs w:val="20"/>
        </w:rPr>
        <w:t>number</w:t>
      </w:r>
    </w:p>
    <w:p w:rsidR="004603B2" w:rsidRDefault="004603B2" w:rsidP="004603B2">
      <w:pP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E6548C" w:rsidRDefault="00E6548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PP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Payment Plan</w:t>
      </w:r>
      <w:r w:rsidR="007707B7">
        <w:rPr>
          <w:rFonts w:ascii="Verdana" w:eastAsia="Arial" w:hAnsi="Verdana" w:cs="Arial"/>
          <w:sz w:val="20"/>
          <w:szCs w:val="20"/>
        </w:rPr>
        <w:t xml:space="preserve"> (if on Direct Bill)</w:t>
      </w:r>
    </w:p>
    <w:p w:rsidR="003A2923" w:rsidRPr="004D05F3" w:rsidRDefault="003A2923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6548C" w:rsidRPr="004D05F3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1 Payment</w:t>
      </w:r>
      <w:r w:rsidR="00201C31">
        <w:rPr>
          <w:rFonts w:ascii="Verdana" w:eastAsia="Arial" w:hAnsi="Verdana" w:cs="Arial"/>
          <w:sz w:val="20"/>
          <w:szCs w:val="20"/>
        </w:rPr>
        <w:t xml:space="preserve"> (Annual)</w:t>
      </w:r>
    </w:p>
    <w:p w:rsidR="00E6548C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2 Payment</w:t>
      </w:r>
      <w:r w:rsidR="00201C31">
        <w:rPr>
          <w:rFonts w:ascii="Verdana" w:eastAsia="Arial" w:hAnsi="Verdana" w:cs="Arial"/>
          <w:sz w:val="20"/>
          <w:szCs w:val="20"/>
        </w:rPr>
        <w:t>s (Semi Annual)</w:t>
      </w:r>
    </w:p>
    <w:p w:rsidR="005F514A" w:rsidRDefault="005F514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3 Payments</w:t>
      </w:r>
    </w:p>
    <w:p w:rsidR="005F514A" w:rsidRPr="004D05F3" w:rsidRDefault="005F514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4 Payments</w:t>
      </w:r>
    </w:p>
    <w:p w:rsidR="007F2430" w:rsidRPr="004D05F3" w:rsidRDefault="007F2430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C Monthly</w:t>
      </w:r>
    </w:p>
    <w:p w:rsidR="008C41CF" w:rsidRPr="004D05F3" w:rsidRDefault="008C41CF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3A2923" w:rsidRDefault="007F2430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CWA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8C41CF" w:rsidRPr="004D05F3">
        <w:rPr>
          <w:rFonts w:ascii="Verdana" w:eastAsia="Arial" w:hAnsi="Verdana" w:cs="Arial"/>
          <w:sz w:val="20"/>
          <w:szCs w:val="20"/>
        </w:rPr>
        <w:t>Cash with Application</w:t>
      </w:r>
    </w:p>
    <w:p w:rsidR="003A2923" w:rsidRDefault="003A2923" w:rsidP="0073739C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0A5A30" w:rsidRPr="004D05F3" w:rsidRDefault="003A2923" w:rsidP="0073739C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="00B406DA">
        <w:rPr>
          <w:rFonts w:ascii="Verdana" w:eastAsia="Arial" w:hAnsi="Verdana" w:cs="Arial"/>
          <w:sz w:val="20"/>
          <w:szCs w:val="20"/>
        </w:rPr>
        <w:t xml:space="preserve">This is </w:t>
      </w:r>
      <w:r w:rsidR="00F6134A">
        <w:rPr>
          <w:rFonts w:ascii="Verdana" w:eastAsia="Arial" w:hAnsi="Verdana" w:cs="Arial"/>
          <w:sz w:val="20"/>
          <w:szCs w:val="20"/>
        </w:rPr>
        <w:t>a down payment/deposit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 w:rsidR="00F6134A">
        <w:rPr>
          <w:rFonts w:ascii="Verdana" w:eastAsia="Arial" w:hAnsi="Verdana" w:cs="Arial"/>
          <w:sz w:val="20"/>
          <w:szCs w:val="20"/>
        </w:rPr>
        <w:t>for</w:t>
      </w:r>
      <w:r>
        <w:rPr>
          <w:rFonts w:ascii="Verdana" w:eastAsia="Arial" w:hAnsi="Verdana" w:cs="Arial"/>
          <w:sz w:val="20"/>
          <w:szCs w:val="20"/>
        </w:rPr>
        <w:t xml:space="preserve"> a</w:t>
      </w:r>
      <w:r w:rsidR="00901978">
        <w:rPr>
          <w:rFonts w:ascii="Verdana" w:eastAsia="Arial" w:hAnsi="Verdana" w:cs="Arial"/>
          <w:sz w:val="20"/>
          <w:szCs w:val="20"/>
        </w:rPr>
        <w:t xml:space="preserve"> Direct Bill policy and </w:t>
      </w:r>
      <w:r w:rsidR="00F6134A">
        <w:rPr>
          <w:rFonts w:ascii="Verdana" w:eastAsia="Arial" w:hAnsi="Verdana" w:cs="Arial"/>
          <w:sz w:val="20"/>
          <w:szCs w:val="20"/>
        </w:rPr>
        <w:t xml:space="preserve">used by the Direct Bill System.  </w:t>
      </w:r>
      <w:r w:rsidR="004C775B" w:rsidRPr="004D05F3">
        <w:rPr>
          <w:rFonts w:ascii="Verdana" w:hAnsi="Verdana" w:cs="Times New Roman"/>
          <w:sz w:val="20"/>
          <w:szCs w:val="20"/>
        </w:rPr>
        <w:t>Entry is in dollars and cents.</w:t>
      </w:r>
    </w:p>
    <w:p w:rsidR="00183DE3" w:rsidRDefault="00183DE3" w:rsidP="0073739C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Default="000A5A30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COLN</w:t>
      </w:r>
      <w:r w:rsidRPr="004D05F3">
        <w:rPr>
          <w:rFonts w:ascii="Verdana" w:eastAsia="Arial" w:hAnsi="Verdana" w:cs="Arial"/>
          <w:sz w:val="20"/>
          <w:szCs w:val="20"/>
        </w:rPr>
        <w:tab/>
        <w:t>3</w:t>
      </w:r>
      <w:r w:rsidRPr="004D05F3">
        <w:rPr>
          <w:rFonts w:ascii="Verdana" w:eastAsia="Arial" w:hAnsi="Verdana" w:cs="Arial"/>
          <w:sz w:val="20"/>
          <w:szCs w:val="20"/>
        </w:rPr>
        <w:tab/>
        <w:t>Company Line</w:t>
      </w:r>
      <w:r w:rsidR="0083564B" w:rsidRPr="004D05F3">
        <w:rPr>
          <w:rFonts w:ascii="Verdana" w:eastAsia="Arial" w:hAnsi="Verdana" w:cs="Arial"/>
          <w:sz w:val="20"/>
          <w:szCs w:val="20"/>
        </w:rPr>
        <w:t xml:space="preserve"> </w:t>
      </w:r>
      <w:r w:rsidR="00D57524">
        <w:rPr>
          <w:rFonts w:ascii="Verdana" w:eastAsia="Arial" w:hAnsi="Verdana" w:cs="Arial"/>
          <w:sz w:val="20"/>
          <w:szCs w:val="20"/>
        </w:rPr>
        <w:t>(For Commercial Lines)</w:t>
      </w:r>
    </w:p>
    <w:p w:rsidR="009A26EE" w:rsidRPr="004D05F3" w:rsidRDefault="009A26EE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Pr="004D05F3" w:rsidRDefault="000A5A30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LOB</w:t>
      </w:r>
      <w:r w:rsidR="00A732FD">
        <w:rPr>
          <w:rFonts w:ascii="Verdana" w:eastAsia="Arial" w:hAnsi="Verdana" w:cs="Arial"/>
          <w:sz w:val="20"/>
          <w:szCs w:val="20"/>
        </w:rPr>
        <w:tab/>
      </w:r>
      <w:r w:rsidR="00A732FD">
        <w:rPr>
          <w:rFonts w:ascii="Verdana" w:eastAsia="Arial" w:hAnsi="Verdana" w:cs="Arial"/>
          <w:sz w:val="20"/>
          <w:szCs w:val="20"/>
        </w:rPr>
        <w:tab/>
      </w:r>
      <w:r w:rsidR="000E670A">
        <w:rPr>
          <w:rFonts w:ascii="Verdana" w:eastAsia="Arial" w:hAnsi="Verdana" w:cs="Arial"/>
          <w:sz w:val="20"/>
          <w:szCs w:val="20"/>
        </w:rPr>
        <w:t>Line of Business</w:t>
      </w:r>
      <w:r w:rsidR="00D57524">
        <w:rPr>
          <w:rFonts w:ascii="Verdana" w:eastAsia="Arial" w:hAnsi="Verdana" w:cs="Arial"/>
          <w:sz w:val="20"/>
          <w:szCs w:val="20"/>
        </w:rPr>
        <w:t xml:space="preserve"> (For Commercial Lines)</w:t>
      </w:r>
    </w:p>
    <w:p w:rsidR="009B7658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                                       </w:t>
      </w:r>
      <w:r>
        <w:rPr>
          <w:rFonts w:ascii="Verdana" w:eastAsia="Arial" w:hAnsi="Verdana" w:cs="Arial"/>
          <w:sz w:val="20"/>
          <w:szCs w:val="20"/>
        </w:rPr>
        <w:tab/>
      </w:r>
    </w:p>
    <w:p w:rsidR="000A5A30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BC - Business Choice</w:t>
      </w:r>
    </w:p>
    <w:p w:rsidR="009B7658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MP - Duck Creek</w:t>
      </w:r>
      <w:r>
        <w:rPr>
          <w:rFonts w:ascii="Verdana" w:eastAsia="Arial" w:hAnsi="Verdana" w:cs="Arial"/>
          <w:sz w:val="20"/>
          <w:szCs w:val="20"/>
        </w:rPr>
        <w:tab/>
      </w:r>
    </w:p>
    <w:p w:rsidR="009B7658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9B7658" w:rsidRPr="004D05F3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3875F9" w:rsidRPr="005F514A" w:rsidRDefault="008C1844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AGENT</w:t>
      </w:r>
      <w:r w:rsidR="000A5A30" w:rsidRPr="004D05F3">
        <w:rPr>
          <w:rFonts w:ascii="Verdana" w:eastAsia="Arial" w:hAnsi="Verdana" w:cs="Arial"/>
          <w:b/>
          <w:sz w:val="20"/>
          <w:szCs w:val="20"/>
        </w:rPr>
        <w:t>#</w:t>
      </w:r>
      <w:r w:rsidR="000A5A30" w:rsidRPr="004D05F3">
        <w:rPr>
          <w:rFonts w:ascii="Verdana" w:eastAsia="Arial" w:hAnsi="Verdana" w:cs="Arial"/>
          <w:sz w:val="20"/>
          <w:szCs w:val="20"/>
        </w:rPr>
        <w:tab/>
      </w:r>
      <w:r w:rsidR="000A5A30" w:rsidRPr="004D05F3">
        <w:rPr>
          <w:rFonts w:ascii="Verdana" w:eastAsia="Arial" w:hAnsi="Verdana" w:cs="Arial"/>
          <w:sz w:val="20"/>
          <w:szCs w:val="20"/>
        </w:rPr>
        <w:tab/>
      </w:r>
      <w:r w:rsidR="00796D1F">
        <w:rPr>
          <w:rFonts w:ascii="Verdana" w:eastAsia="Arial" w:hAnsi="Verdana" w:cs="Arial"/>
          <w:sz w:val="20"/>
          <w:szCs w:val="20"/>
        </w:rPr>
        <w:t>Agency Number</w:t>
      </w:r>
      <w:r w:rsidR="000E670A">
        <w:rPr>
          <w:rFonts w:ascii="Verdana" w:eastAsia="Arial" w:hAnsi="Verdana" w:cs="Arial"/>
          <w:sz w:val="20"/>
          <w:szCs w:val="20"/>
        </w:rPr>
        <w:t xml:space="preserve"> - </w:t>
      </w:r>
      <w:r w:rsidR="000E670A" w:rsidRPr="004D05F3">
        <w:rPr>
          <w:rFonts w:ascii="Verdana" w:eastAsia="Arial" w:hAnsi="Verdana" w:cs="Arial"/>
          <w:sz w:val="20"/>
          <w:szCs w:val="20"/>
        </w:rPr>
        <w:t>7 digit numerical</w:t>
      </w:r>
    </w:p>
    <w:p w:rsidR="003875F9" w:rsidRDefault="003875F9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31533" w:rsidRDefault="00131533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8D4165" w:rsidRDefault="008D416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Pr="004D05F3" w:rsidRDefault="00E25FB7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ASM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A12649">
        <w:rPr>
          <w:rFonts w:ascii="Verdana" w:eastAsia="Arial" w:hAnsi="Verdana" w:cs="Arial"/>
          <w:sz w:val="20"/>
          <w:szCs w:val="20"/>
        </w:rPr>
        <w:t>Assumed Business - Defaults to D</w:t>
      </w:r>
    </w:p>
    <w:p w:rsidR="008C1844" w:rsidRPr="004D05F3" w:rsidRDefault="008C1844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b/>
          <w:sz w:val="20"/>
          <w:szCs w:val="20"/>
        </w:rPr>
      </w:pPr>
    </w:p>
    <w:p w:rsidR="009D439A" w:rsidRDefault="003B1854" w:rsidP="00605B50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="009D439A">
        <w:rPr>
          <w:rFonts w:ascii="Verdana" w:eastAsia="Arial" w:hAnsi="Verdana" w:cs="Arial"/>
          <w:b/>
          <w:sz w:val="20"/>
          <w:szCs w:val="20"/>
        </w:rPr>
        <w:t xml:space="preserve">KIND </w:t>
      </w:r>
      <w:r w:rsidR="009D439A">
        <w:rPr>
          <w:rFonts w:ascii="Verdana" w:eastAsia="Arial" w:hAnsi="Verdana" w:cs="Arial"/>
          <w:b/>
          <w:sz w:val="20"/>
          <w:szCs w:val="20"/>
        </w:rPr>
        <w:tab/>
      </w:r>
      <w:r w:rsidR="009D439A">
        <w:rPr>
          <w:rFonts w:ascii="Verdana" w:eastAsia="Arial" w:hAnsi="Verdana" w:cs="Arial"/>
          <w:b/>
          <w:sz w:val="20"/>
          <w:szCs w:val="20"/>
        </w:rPr>
        <w:tab/>
      </w:r>
      <w:r w:rsidR="009D439A">
        <w:rPr>
          <w:rFonts w:ascii="Verdana" w:eastAsia="Arial" w:hAnsi="Verdana" w:cs="Arial"/>
          <w:b/>
          <w:sz w:val="20"/>
          <w:szCs w:val="20"/>
        </w:rPr>
        <w:tab/>
      </w:r>
      <w:r w:rsidR="009D439A">
        <w:rPr>
          <w:rFonts w:ascii="Verdana" w:eastAsia="Arial" w:hAnsi="Verdana" w:cs="Arial"/>
          <w:sz w:val="20"/>
          <w:szCs w:val="20"/>
        </w:rPr>
        <w:tab/>
        <w:t xml:space="preserve">  </w:t>
      </w:r>
      <w:proofErr w:type="spellStart"/>
      <w:r w:rsidR="009B0E28" w:rsidRPr="009B0E28">
        <w:rPr>
          <w:rFonts w:ascii="Verdana" w:hAnsi="Verdana" w:cs="Times New Roman"/>
          <w:bCs/>
          <w:sz w:val="20"/>
          <w:szCs w:val="20"/>
        </w:rPr>
        <w:t>KIND</w:t>
      </w:r>
      <w:proofErr w:type="spellEnd"/>
      <w:r w:rsidR="009B0E28" w:rsidRPr="009B0E28">
        <w:rPr>
          <w:rFonts w:ascii="Verdana" w:hAnsi="Verdana" w:cs="Times New Roman"/>
          <w:bCs/>
          <w:sz w:val="20"/>
          <w:szCs w:val="20"/>
        </w:rPr>
        <w:t xml:space="preserve"> </w:t>
      </w:r>
    </w:p>
    <w:p w:rsidR="00A76C5C" w:rsidRPr="009B0E28" w:rsidRDefault="00A76C5C" w:rsidP="009D439A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D439A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="006761A3">
        <w:rPr>
          <w:rFonts w:ascii="Verdana" w:hAnsi="Verdana" w:cs="Times New Roman"/>
          <w:sz w:val="20"/>
          <w:szCs w:val="20"/>
        </w:rPr>
        <w:t>This i</w:t>
      </w:r>
      <w:r w:rsidRPr="004D05F3">
        <w:rPr>
          <w:rFonts w:ascii="Verdana" w:hAnsi="Verdana" w:cs="Times New Roman"/>
          <w:sz w:val="20"/>
          <w:szCs w:val="20"/>
        </w:rPr>
        <w:t>ndicates</w:t>
      </w:r>
      <w:r w:rsidR="006761A3">
        <w:rPr>
          <w:rFonts w:ascii="Verdana" w:hAnsi="Verdana" w:cs="Times New Roman"/>
          <w:sz w:val="20"/>
          <w:szCs w:val="20"/>
        </w:rPr>
        <w:t xml:space="preserve"> </w:t>
      </w:r>
      <w:r w:rsidR="004037CD">
        <w:rPr>
          <w:rFonts w:ascii="Verdana" w:hAnsi="Verdana" w:cs="Times New Roman"/>
          <w:sz w:val="20"/>
          <w:szCs w:val="20"/>
        </w:rPr>
        <w:t xml:space="preserve">if the </w:t>
      </w:r>
      <w:r w:rsidRPr="004D05F3">
        <w:rPr>
          <w:rFonts w:ascii="Verdana" w:hAnsi="Verdana" w:cs="Times New Roman"/>
          <w:sz w:val="20"/>
          <w:szCs w:val="20"/>
        </w:rPr>
        <w:t xml:space="preserve">policy is </w:t>
      </w:r>
      <w:r w:rsidR="00A12649">
        <w:rPr>
          <w:rFonts w:ascii="Verdana" w:hAnsi="Verdana" w:cs="Times New Roman"/>
          <w:sz w:val="20"/>
          <w:szCs w:val="20"/>
        </w:rPr>
        <w:t>D</w:t>
      </w:r>
      <w:r w:rsidRPr="004D05F3">
        <w:rPr>
          <w:rFonts w:ascii="Verdana" w:hAnsi="Verdana" w:cs="Times New Roman"/>
          <w:sz w:val="20"/>
          <w:szCs w:val="20"/>
        </w:rPr>
        <w:t xml:space="preserve">irect </w:t>
      </w:r>
      <w:r w:rsidR="00A12649">
        <w:rPr>
          <w:rFonts w:ascii="Verdana" w:hAnsi="Verdana" w:cs="Times New Roman"/>
          <w:sz w:val="20"/>
          <w:szCs w:val="20"/>
        </w:rPr>
        <w:t>A</w:t>
      </w:r>
      <w:r w:rsidRPr="004D05F3">
        <w:rPr>
          <w:rFonts w:ascii="Verdana" w:hAnsi="Verdana" w:cs="Times New Roman"/>
          <w:sz w:val="20"/>
          <w:szCs w:val="20"/>
        </w:rPr>
        <w:t xml:space="preserve">ssumed or </w:t>
      </w:r>
      <w:r w:rsidR="00A12649">
        <w:rPr>
          <w:rFonts w:ascii="Verdana" w:hAnsi="Verdana" w:cs="Times New Roman"/>
          <w:sz w:val="20"/>
          <w:szCs w:val="20"/>
        </w:rPr>
        <w:t>C</w:t>
      </w:r>
      <w:r w:rsidRPr="004D05F3">
        <w:rPr>
          <w:rFonts w:ascii="Verdana" w:hAnsi="Verdana" w:cs="Times New Roman"/>
          <w:sz w:val="20"/>
          <w:szCs w:val="20"/>
        </w:rPr>
        <w:t>eded.</w:t>
      </w:r>
    </w:p>
    <w:p w:rsidR="004037CD" w:rsidRPr="004D05F3" w:rsidRDefault="004037CD" w:rsidP="009D439A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</w:p>
    <w:p w:rsidR="009D439A" w:rsidRPr="004D05F3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Defaults to D</w:t>
      </w:r>
    </w:p>
    <w:p w:rsidR="009D439A" w:rsidRPr="004D05F3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D Direct</w:t>
      </w:r>
    </w:p>
    <w:p w:rsidR="009D439A" w:rsidRPr="004D05F3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A</w:t>
      </w:r>
      <w:proofErr w:type="gramEnd"/>
      <w:r w:rsidRPr="004D05F3">
        <w:rPr>
          <w:rFonts w:ascii="Verdana" w:hAnsi="Verdana" w:cs="Times New Roman"/>
          <w:sz w:val="20"/>
          <w:szCs w:val="20"/>
        </w:rPr>
        <w:t xml:space="preserve"> Assumed</w:t>
      </w:r>
    </w:p>
    <w:p w:rsidR="009D439A" w:rsidRPr="00BF041B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C Ceded</w:t>
      </w:r>
    </w:p>
    <w:p w:rsidR="00FB2CFC" w:rsidRPr="004D05F3" w:rsidRDefault="00FB2CFC" w:rsidP="009D439A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255D43" w:rsidRPr="00BB1C1B" w:rsidRDefault="00FB2CFC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SORT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A62EF8">
        <w:rPr>
          <w:rFonts w:ascii="Verdana" w:eastAsia="Arial" w:hAnsi="Verdana" w:cs="Arial"/>
          <w:sz w:val="20"/>
          <w:szCs w:val="20"/>
        </w:rPr>
        <w:t>F</w:t>
      </w:r>
      <w:r w:rsidRPr="004D05F3">
        <w:rPr>
          <w:rFonts w:ascii="Verdana" w:eastAsia="Arial" w:hAnsi="Verdana" w:cs="Arial"/>
          <w:sz w:val="20"/>
          <w:szCs w:val="20"/>
        </w:rPr>
        <w:t>irst 4 letters/numbers of the Insured’s Name</w:t>
      </w:r>
    </w:p>
    <w:p w:rsidR="00255D43" w:rsidRDefault="00255D43" w:rsidP="00E25FB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31533" w:rsidRDefault="00131533" w:rsidP="00593F9B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593F9B" w:rsidRDefault="00593F9B" w:rsidP="00593F9B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LANG</w:t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Language of policy documents</w:t>
      </w:r>
    </w:p>
    <w:p w:rsidR="00593F9B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593F9B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 = English</w:t>
      </w:r>
    </w:p>
    <w:p w:rsidR="00593F9B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 = French</w:t>
      </w:r>
    </w:p>
    <w:p w:rsidR="00593F9B" w:rsidRPr="004D05F3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Pr="004D05F3" w:rsidRDefault="000A5A30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PREM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F93CEF">
        <w:rPr>
          <w:rFonts w:ascii="Verdana" w:eastAsia="Arial" w:hAnsi="Verdana" w:cs="Arial"/>
          <w:sz w:val="20"/>
          <w:szCs w:val="20"/>
        </w:rPr>
        <w:t>Premium</w:t>
      </w:r>
    </w:p>
    <w:p w:rsidR="00E25FB7" w:rsidRPr="004D05F3" w:rsidRDefault="00E25FB7" w:rsidP="00E25FB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7951CB" w:rsidRPr="004406D7" w:rsidRDefault="00E25FB7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NBD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510B97">
        <w:rPr>
          <w:rFonts w:ascii="Verdana" w:eastAsia="Arial" w:hAnsi="Verdana" w:cs="Arial"/>
          <w:sz w:val="20"/>
          <w:szCs w:val="20"/>
        </w:rPr>
        <w:t xml:space="preserve">New Business Discount – </w:t>
      </w:r>
      <w:r w:rsidR="00042A39">
        <w:rPr>
          <w:rFonts w:ascii="Verdana" w:eastAsia="Arial" w:hAnsi="Verdana" w:cs="Arial"/>
          <w:sz w:val="20"/>
          <w:szCs w:val="20"/>
        </w:rPr>
        <w:t>Not used by Commercial Lines (</w:t>
      </w:r>
      <w:r w:rsidR="00510B97">
        <w:rPr>
          <w:rFonts w:ascii="Verdana" w:eastAsia="Arial" w:hAnsi="Verdana" w:cs="Arial"/>
          <w:sz w:val="20"/>
          <w:szCs w:val="20"/>
        </w:rPr>
        <w:t>Used by Personal Lines</w:t>
      </w:r>
      <w:r w:rsidR="00042A39">
        <w:rPr>
          <w:rFonts w:ascii="Verdana" w:eastAsia="Arial" w:hAnsi="Verdana" w:cs="Arial"/>
          <w:sz w:val="20"/>
          <w:szCs w:val="20"/>
        </w:rPr>
        <w:t>)</w:t>
      </w:r>
      <w:r w:rsidR="00F93CEF">
        <w:rPr>
          <w:rFonts w:ascii="Verdana" w:eastAsia="Arial" w:hAnsi="Verdana" w:cs="Arial"/>
          <w:sz w:val="20"/>
          <w:szCs w:val="20"/>
        </w:rPr>
        <w:t xml:space="preserve">  </w:t>
      </w:r>
    </w:p>
    <w:p w:rsidR="00440F28" w:rsidRDefault="00440F28" w:rsidP="00131533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22A3C" w:rsidRPr="00992065" w:rsidRDefault="00E25FB7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ACF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992065" w:rsidRPr="00992065">
        <w:rPr>
          <w:rFonts w:ascii="Verdana" w:eastAsia="Arial" w:hAnsi="Verdana" w:cs="Arial"/>
          <w:sz w:val="20"/>
          <w:szCs w:val="20"/>
        </w:rPr>
        <w:t>Additional Claims Free Discount – Not used by Commercial Lines (Used by Personal Lines)</w:t>
      </w:r>
    </w:p>
    <w:p w:rsidR="008C54B1" w:rsidRPr="004D05F3" w:rsidRDefault="008C54B1" w:rsidP="00992065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440F28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BA6183" w:rsidRDefault="00E25FB7" w:rsidP="00440F28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PCD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354856">
        <w:rPr>
          <w:rFonts w:ascii="Verdana" w:eastAsia="Arial" w:hAnsi="Verdana" w:cs="Arial"/>
          <w:sz w:val="20"/>
          <w:szCs w:val="20"/>
        </w:rPr>
        <w:t xml:space="preserve">Personal Choice Discount - </w:t>
      </w:r>
      <w:r w:rsidR="00354856" w:rsidRPr="00992065">
        <w:rPr>
          <w:rFonts w:ascii="Verdana" w:eastAsia="Arial" w:hAnsi="Verdana" w:cs="Arial"/>
          <w:sz w:val="20"/>
          <w:szCs w:val="20"/>
        </w:rPr>
        <w:t>Not used by Commercial Lines (Used by Personal Lines)</w:t>
      </w:r>
    </w:p>
    <w:p w:rsidR="00080EAC" w:rsidRPr="004D05F3" w:rsidRDefault="00080EAC" w:rsidP="00131533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B7658" w:rsidRDefault="009B7658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D772E" w:rsidRDefault="009F7D86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INSURED</w:t>
      </w:r>
      <w:r w:rsidR="00B33124" w:rsidRPr="004D05F3">
        <w:rPr>
          <w:rFonts w:ascii="Verdana" w:eastAsia="Arial" w:hAnsi="Verdana" w:cs="Arial"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sz w:val="20"/>
          <w:szCs w:val="20"/>
        </w:rPr>
        <w:tab/>
      </w:r>
      <w:r w:rsidR="00F12686">
        <w:rPr>
          <w:rFonts w:ascii="Verdana" w:eastAsia="Arial" w:hAnsi="Verdana" w:cs="Arial"/>
          <w:sz w:val="20"/>
          <w:szCs w:val="20"/>
        </w:rPr>
        <w:t xml:space="preserve">This is for the Insured’s Name and Address.  </w:t>
      </w:r>
      <w:r w:rsidR="00B33124" w:rsidRPr="004D05F3">
        <w:rPr>
          <w:rFonts w:ascii="Verdana" w:eastAsia="Arial" w:hAnsi="Verdana" w:cs="Arial"/>
          <w:sz w:val="20"/>
          <w:szCs w:val="20"/>
        </w:rPr>
        <w:t>There are 4 fields.  Each field is 30 positions.</w:t>
      </w:r>
    </w:p>
    <w:p w:rsidR="00BA6183" w:rsidRDefault="00BA6183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BA6183" w:rsidRDefault="00BA6183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Name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Name</w:t>
      </w:r>
      <w:proofErr w:type="spellEnd"/>
    </w:p>
    <w:p w:rsidR="00BA6183" w:rsidRDefault="00BA6183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Address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City, Province</w:t>
      </w:r>
    </w:p>
    <w:p w:rsidR="00F71C90" w:rsidRPr="004D05F3" w:rsidRDefault="00F71C90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Example: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1234567 Ontario Limited</w:t>
      </w:r>
      <w:r w:rsidRPr="004D05F3">
        <w:rPr>
          <w:rFonts w:ascii="Verdana" w:eastAsia="Arial" w:hAnsi="Verdana" w:cs="Arial"/>
          <w:sz w:val="20"/>
          <w:szCs w:val="20"/>
        </w:rPr>
        <w:tab/>
        <w:t>Joe’s Bakery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123 Church Street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Toronto, Ontario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131533" w:rsidRDefault="00131533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B33124" w:rsidRPr="004D05F3" w:rsidRDefault="009F7D86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POSTAL</w:t>
      </w:r>
      <w:r w:rsidR="00B33124" w:rsidRPr="004D05F3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B33124" w:rsidRPr="004D05F3">
        <w:rPr>
          <w:rFonts w:ascii="Verdana" w:eastAsia="Arial" w:hAnsi="Verdana" w:cs="Arial"/>
          <w:sz w:val="20"/>
          <w:szCs w:val="20"/>
        </w:rPr>
        <w:tab/>
      </w:r>
      <w:r w:rsidR="00922A3C">
        <w:rPr>
          <w:rFonts w:ascii="Verdana" w:eastAsia="Arial" w:hAnsi="Verdana" w:cs="Arial"/>
          <w:sz w:val="20"/>
          <w:szCs w:val="20"/>
        </w:rPr>
        <w:tab/>
      </w:r>
      <w:proofErr w:type="spellStart"/>
      <w:r w:rsidR="00B33124" w:rsidRPr="004D05F3">
        <w:rPr>
          <w:rFonts w:ascii="Verdana" w:eastAsia="Arial" w:hAnsi="Verdana" w:cs="Arial"/>
          <w:sz w:val="20"/>
          <w:szCs w:val="20"/>
        </w:rPr>
        <w:t>Postal</w:t>
      </w:r>
      <w:proofErr w:type="spellEnd"/>
      <w:r w:rsidR="00B33124" w:rsidRPr="004D05F3">
        <w:rPr>
          <w:rFonts w:ascii="Verdana" w:eastAsia="Arial" w:hAnsi="Verdana" w:cs="Arial"/>
          <w:sz w:val="20"/>
          <w:szCs w:val="20"/>
        </w:rPr>
        <w:t xml:space="preserve"> Code</w:t>
      </w:r>
      <w:r w:rsidR="003B77D8">
        <w:rPr>
          <w:rFonts w:ascii="Verdana" w:eastAsia="Arial" w:hAnsi="Verdana" w:cs="Arial"/>
          <w:sz w:val="20"/>
          <w:szCs w:val="20"/>
        </w:rPr>
        <w:t xml:space="preserve"> of Insured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60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88572B" w:rsidRDefault="0088572B" w:rsidP="00605B50">
      <w:pPr>
        <w:pBdr>
          <w:top w:val="single" w:sz="4" w:space="1" w:color="auto"/>
        </w:pBdr>
        <w:tabs>
          <w:tab w:val="left" w:pos="2160"/>
          <w:tab w:val="left" w:pos="360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="00B33124" w:rsidRPr="004D05F3">
        <w:rPr>
          <w:rFonts w:ascii="Verdana" w:eastAsia="Arial" w:hAnsi="Verdana" w:cs="Arial"/>
          <w:b/>
          <w:sz w:val="20"/>
          <w:szCs w:val="20"/>
        </w:rPr>
        <w:t>SYM</w:t>
      </w:r>
      <w:r w:rsidR="00B33124" w:rsidRPr="004D05F3">
        <w:rPr>
          <w:rFonts w:ascii="Verdana" w:eastAsia="Arial" w:hAnsi="Verdana" w:cs="Arial"/>
          <w:b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bCs/>
          <w:sz w:val="20"/>
          <w:szCs w:val="20"/>
        </w:rPr>
        <w:t>CBC</w:t>
      </w:r>
      <w:r w:rsidR="00B33124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E209B1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7951CB" w:rsidRPr="007951CB">
        <w:rPr>
          <w:rFonts w:ascii="Verdana" w:eastAsia="Arial" w:hAnsi="Verdana" w:cs="Arial"/>
          <w:bCs/>
          <w:sz w:val="20"/>
          <w:szCs w:val="20"/>
        </w:rPr>
        <w:t>Symbol</w:t>
      </w:r>
      <w:r w:rsidR="007951CB">
        <w:rPr>
          <w:rFonts w:ascii="Verdana" w:eastAsia="Arial" w:hAnsi="Verdana" w:cs="Arial"/>
          <w:b/>
          <w:bCs/>
          <w:sz w:val="20"/>
          <w:szCs w:val="20"/>
        </w:rPr>
        <w:t xml:space="preserve"> - </w:t>
      </w:r>
      <w:r w:rsidR="00E209B1" w:rsidRPr="004D05F3">
        <w:rPr>
          <w:rFonts w:ascii="Verdana" w:eastAsia="Arial" w:hAnsi="Verdana" w:cs="Arial"/>
          <w:bCs/>
          <w:sz w:val="20"/>
          <w:szCs w:val="20"/>
        </w:rPr>
        <w:t>Bus</w:t>
      </w:r>
      <w:r w:rsidR="00B33124" w:rsidRPr="004D05F3">
        <w:rPr>
          <w:rFonts w:ascii="Verdana" w:eastAsia="Arial" w:hAnsi="Verdana" w:cs="Arial"/>
          <w:bCs/>
          <w:sz w:val="20"/>
          <w:szCs w:val="20"/>
        </w:rPr>
        <w:t xml:space="preserve">iness Choice, Manufacturer’s Choice, </w:t>
      </w:r>
    </w:p>
    <w:p w:rsidR="00B33124" w:rsidRPr="004D05F3" w:rsidRDefault="0088572B" w:rsidP="0088572B">
      <w:pPr>
        <w:tabs>
          <w:tab w:val="left" w:pos="2160"/>
          <w:tab w:val="left" w:pos="360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bCs/>
          <w:sz w:val="20"/>
          <w:szCs w:val="20"/>
        </w:rPr>
        <w:t>Farm Choice, Transportation</w:t>
      </w:r>
    </w:p>
    <w:p w:rsidR="0065658A" w:rsidRDefault="0065658A" w:rsidP="00BE4B7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88572B" w:rsidRDefault="0088572B" w:rsidP="00BE4B7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  <w:t>CP</w:t>
      </w:r>
      <w:r>
        <w:rPr>
          <w:rFonts w:ascii="Verdana" w:eastAsia="Arial" w:hAnsi="Verdana" w:cs="Arial"/>
          <w:bCs/>
          <w:sz w:val="20"/>
          <w:szCs w:val="20"/>
        </w:rPr>
        <w:tab/>
        <w:t>Duck Creek</w:t>
      </w:r>
    </w:p>
    <w:p w:rsidR="00642056" w:rsidRPr="004D05F3" w:rsidRDefault="00642056" w:rsidP="00BE4B7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A04579" w:rsidRDefault="00A04579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65658A" w:rsidRPr="004D05F3" w:rsidRDefault="0065658A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POL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7951CB">
        <w:rPr>
          <w:rFonts w:ascii="Verdana" w:eastAsia="Arial" w:hAnsi="Verdana" w:cs="Arial"/>
          <w:bCs/>
          <w:sz w:val="20"/>
          <w:szCs w:val="20"/>
        </w:rPr>
        <w:t xml:space="preserve">Policy Number - </w:t>
      </w:r>
      <w:r w:rsidR="00137837">
        <w:rPr>
          <w:rFonts w:ascii="Verdana" w:eastAsia="Arial" w:hAnsi="Verdana" w:cs="Arial"/>
          <w:bCs/>
          <w:sz w:val="20"/>
          <w:szCs w:val="20"/>
        </w:rPr>
        <w:t>7 digits</w:t>
      </w:r>
    </w:p>
    <w:p w:rsidR="00104037" w:rsidRPr="004D05F3" w:rsidRDefault="00104037" w:rsidP="00E209B1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C0330D" w:rsidRDefault="00C0330D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65658A" w:rsidRDefault="0065658A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BRN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7951CB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>Branch</w:t>
      </w:r>
      <w:r w:rsidR="00FD00E9">
        <w:rPr>
          <w:rFonts w:ascii="Verdana" w:eastAsia="Arial" w:hAnsi="Verdana" w:cs="Arial"/>
          <w:bCs/>
          <w:sz w:val="20"/>
          <w:szCs w:val="20"/>
        </w:rPr>
        <w:t xml:space="preserve"> - 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2 </w:t>
      </w:r>
      <w:proofErr w:type="gramStart"/>
      <w:r w:rsidRPr="004D05F3">
        <w:rPr>
          <w:rFonts w:ascii="Verdana" w:eastAsia="Arial" w:hAnsi="Verdana" w:cs="Arial"/>
          <w:bCs/>
          <w:sz w:val="20"/>
          <w:szCs w:val="20"/>
        </w:rPr>
        <w:t>digit</w:t>
      </w:r>
      <w:proofErr w:type="gramEnd"/>
      <w:r w:rsidRPr="004D05F3">
        <w:rPr>
          <w:rFonts w:ascii="Verdana" w:eastAsia="Arial" w:hAnsi="Verdana" w:cs="Arial"/>
          <w:bCs/>
          <w:sz w:val="20"/>
          <w:szCs w:val="20"/>
        </w:rPr>
        <w:t xml:space="preserve"> numerical</w:t>
      </w:r>
    </w:p>
    <w:p w:rsidR="00FD00E9" w:rsidRPr="004D05F3" w:rsidRDefault="00FD00E9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Central Region = 05 (ON)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Quebec Region = 07 (QC)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Atlantic = 08 (NL, NS, PE, NB)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Western = 19 (</w:t>
      </w:r>
      <w:r w:rsidRPr="0083612E">
        <w:rPr>
          <w:rFonts w:ascii="Verdana" w:eastAsia="Arial" w:hAnsi="Verdana" w:cs="Arial"/>
          <w:bCs/>
          <w:sz w:val="20"/>
          <w:szCs w:val="20"/>
        </w:rPr>
        <w:t>MB</w:t>
      </w:r>
      <w:r w:rsidRPr="004D05F3">
        <w:rPr>
          <w:rFonts w:ascii="Verdana" w:eastAsia="Arial" w:hAnsi="Verdana" w:cs="Arial"/>
          <w:bCs/>
          <w:sz w:val="20"/>
          <w:szCs w:val="20"/>
        </w:rPr>
        <w:t>, AB, BC, YT, NT, NU)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color w:val="FF0000"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 xml:space="preserve">Specialty Lines = 81 </w:t>
      </w:r>
      <w:r w:rsidRPr="0083612E">
        <w:rPr>
          <w:rFonts w:ascii="Verdana" w:eastAsia="Arial" w:hAnsi="Verdana" w:cs="Arial"/>
          <w:bCs/>
          <w:sz w:val="20"/>
          <w:szCs w:val="20"/>
        </w:rPr>
        <w:t>(Farm)</w:t>
      </w:r>
    </w:p>
    <w:p w:rsidR="002440A8" w:rsidRPr="004D05F3" w:rsidRDefault="002440A8" w:rsidP="00713366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975DA" w:rsidRPr="004D05F3" w:rsidRDefault="00A975DA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EFF</w:t>
      </w:r>
      <w:r w:rsidRPr="004D05F3">
        <w:rPr>
          <w:rFonts w:ascii="Verdana" w:eastAsia="Arial" w:hAnsi="Verdana" w:cs="Arial"/>
          <w:sz w:val="20"/>
          <w:szCs w:val="20"/>
        </w:rPr>
        <w:tab/>
      </w:r>
      <w:proofErr w:type="spellStart"/>
      <w:r w:rsidRPr="004D05F3">
        <w:rPr>
          <w:rFonts w:ascii="Verdana" w:eastAsia="Arial" w:hAnsi="Verdana" w:cs="Arial"/>
          <w:sz w:val="20"/>
          <w:szCs w:val="20"/>
        </w:rPr>
        <w:t>ddmmyy</w:t>
      </w:r>
      <w:proofErr w:type="spellEnd"/>
      <w:r w:rsidRPr="004D05F3">
        <w:rPr>
          <w:rFonts w:ascii="Verdana" w:eastAsia="Arial" w:hAnsi="Verdana" w:cs="Arial"/>
          <w:sz w:val="20"/>
          <w:szCs w:val="20"/>
        </w:rPr>
        <w:tab/>
        <w:t>Effective Date of the Policy</w:t>
      </w:r>
    </w:p>
    <w:p w:rsidR="00A975DA" w:rsidRPr="004D05F3" w:rsidRDefault="00A975D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578A" w:rsidRDefault="00856856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AGENT</w:t>
      </w:r>
      <w:r w:rsidR="00A975DA" w:rsidRPr="004D05F3">
        <w:rPr>
          <w:rFonts w:ascii="Verdana" w:eastAsia="Arial" w:hAnsi="Verdana" w:cs="Arial"/>
          <w:sz w:val="20"/>
          <w:szCs w:val="20"/>
        </w:rPr>
        <w:tab/>
      </w:r>
      <w:r w:rsidR="00A975DA" w:rsidRPr="004D05F3">
        <w:rPr>
          <w:rFonts w:ascii="Verdana" w:eastAsia="Arial" w:hAnsi="Verdana" w:cs="Arial"/>
          <w:sz w:val="20"/>
          <w:szCs w:val="20"/>
        </w:rPr>
        <w:tab/>
      </w:r>
      <w:r w:rsidR="00F4578A">
        <w:rPr>
          <w:rFonts w:ascii="Verdana" w:eastAsia="Arial" w:hAnsi="Verdana" w:cs="Arial"/>
          <w:sz w:val="20"/>
          <w:szCs w:val="20"/>
        </w:rPr>
        <w:t xml:space="preserve">Agency Name </w:t>
      </w:r>
    </w:p>
    <w:p w:rsidR="00A975DA" w:rsidRPr="004D05F3" w:rsidRDefault="00A975D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Example:  Marsh Canada Ltd.</w:t>
      </w:r>
    </w:p>
    <w:p w:rsidR="00194E9A" w:rsidRPr="004D05F3" w:rsidRDefault="00194E9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405DE9" w:rsidRPr="004D05F3" w:rsidRDefault="00405DE9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USE-UNIT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This is</w:t>
      </w:r>
      <w:r w:rsidR="004F49A9">
        <w:rPr>
          <w:rFonts w:ascii="Verdana" w:eastAsia="Arial" w:hAnsi="Verdana" w:cs="Arial"/>
          <w:sz w:val="20"/>
          <w:szCs w:val="20"/>
        </w:rPr>
        <w:t xml:space="preserve"> an area t</w:t>
      </w:r>
      <w:r w:rsidR="007A2BCF">
        <w:rPr>
          <w:rFonts w:ascii="Verdana" w:eastAsia="Arial" w:hAnsi="Verdana" w:cs="Arial"/>
          <w:sz w:val="20"/>
          <w:szCs w:val="20"/>
        </w:rPr>
        <w:t xml:space="preserve">o enter </w:t>
      </w:r>
      <w:proofErr w:type="gramStart"/>
      <w:r w:rsidR="007A2BCF">
        <w:rPr>
          <w:rFonts w:ascii="Verdana" w:eastAsia="Arial" w:hAnsi="Verdana" w:cs="Arial"/>
          <w:sz w:val="20"/>
          <w:szCs w:val="20"/>
        </w:rPr>
        <w:t>Miscellaneous</w:t>
      </w:r>
      <w:proofErr w:type="gramEnd"/>
      <w:r w:rsidR="007A2BCF">
        <w:rPr>
          <w:rFonts w:ascii="Verdana" w:eastAsia="Arial" w:hAnsi="Verdana" w:cs="Arial"/>
          <w:sz w:val="20"/>
          <w:szCs w:val="20"/>
        </w:rPr>
        <w:t xml:space="preserve"> comments.</w:t>
      </w:r>
      <w:r w:rsidR="004F49A9">
        <w:rPr>
          <w:rFonts w:ascii="Verdana" w:eastAsia="Arial" w:hAnsi="Verdana" w:cs="Arial"/>
          <w:sz w:val="20"/>
          <w:szCs w:val="20"/>
        </w:rPr>
        <w:t xml:space="preserve"> </w:t>
      </w: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Example:</w:t>
      </w: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proofErr w:type="gramStart"/>
      <w:r w:rsidRPr="004D05F3">
        <w:rPr>
          <w:rFonts w:ascii="Verdana" w:eastAsia="Arial" w:hAnsi="Verdana" w:cs="Arial"/>
          <w:sz w:val="20"/>
          <w:szCs w:val="20"/>
        </w:rPr>
        <w:t>MI 001 1</w:t>
      </w:r>
      <w:r w:rsidRPr="004D05F3">
        <w:rPr>
          <w:rFonts w:ascii="Verdana" w:eastAsia="Arial" w:hAnsi="Verdana" w:cs="Arial"/>
          <w:sz w:val="20"/>
          <w:szCs w:val="20"/>
        </w:rPr>
        <w:tab/>
        <w:t>Keyed by Heather R.</w:t>
      </w:r>
      <w:proofErr w:type="gramEnd"/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MI 001 2</w:t>
      </w:r>
      <w:r w:rsidRPr="004D05F3">
        <w:rPr>
          <w:rFonts w:ascii="Verdana" w:eastAsia="Arial" w:hAnsi="Verdana" w:cs="Arial"/>
          <w:sz w:val="20"/>
          <w:szCs w:val="20"/>
        </w:rPr>
        <w:tab/>
        <w:t>End</w:t>
      </w:r>
      <w:r w:rsidR="00713366">
        <w:rPr>
          <w:rFonts w:ascii="Verdana" w:eastAsia="Arial" w:hAnsi="Verdana" w:cs="Arial"/>
          <w:sz w:val="20"/>
          <w:szCs w:val="20"/>
        </w:rPr>
        <w:t>orsement #2 is adding vehicle #7</w:t>
      </w:r>
      <w:r w:rsidRPr="004D05F3">
        <w:rPr>
          <w:rFonts w:ascii="Verdana" w:eastAsia="Arial" w:hAnsi="Verdana" w:cs="Arial"/>
          <w:sz w:val="20"/>
          <w:szCs w:val="20"/>
        </w:rPr>
        <w:t>.</w:t>
      </w:r>
    </w:p>
    <w:p w:rsidR="00654665" w:rsidRPr="004D05F3" w:rsidRDefault="00654665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54665" w:rsidRDefault="0090498D" w:rsidP="00256D38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="00654665" w:rsidRPr="004D05F3">
        <w:rPr>
          <w:rFonts w:ascii="Verdana" w:eastAsia="Arial" w:hAnsi="Verdana" w:cs="Arial"/>
          <w:b/>
          <w:sz w:val="20"/>
          <w:szCs w:val="20"/>
        </w:rPr>
        <w:t>POS/SORT</w:t>
      </w:r>
      <w:r w:rsidR="00654665" w:rsidRPr="004D05F3">
        <w:rPr>
          <w:rFonts w:ascii="Verdana" w:eastAsia="Arial" w:hAnsi="Verdana" w:cs="Arial"/>
          <w:sz w:val="20"/>
          <w:szCs w:val="20"/>
        </w:rPr>
        <w:tab/>
      </w:r>
      <w:r w:rsidR="00654665" w:rsidRPr="004D05F3">
        <w:rPr>
          <w:rFonts w:ascii="Verdana" w:eastAsia="Arial" w:hAnsi="Verdana" w:cs="Arial"/>
          <w:sz w:val="20"/>
          <w:szCs w:val="20"/>
        </w:rPr>
        <w:tab/>
        <w:t>Not applicable for Commercial Lines</w:t>
      </w:r>
    </w:p>
    <w:p w:rsidR="00440F28" w:rsidRPr="004D05F3" w:rsidRDefault="00440F28" w:rsidP="005113B3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440F28" w:rsidRDefault="00440F28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E87EB3" w:rsidRDefault="00E87E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4B3E87" w:rsidRDefault="00822A2B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COMMENTS</w:t>
      </w:r>
      <w:r w:rsidR="00C96BBD">
        <w:rPr>
          <w:rFonts w:ascii="Verdana" w:eastAsia="Arial" w:hAnsi="Verdana" w:cs="Arial"/>
          <w:b/>
          <w:sz w:val="20"/>
          <w:szCs w:val="20"/>
        </w:rPr>
        <w:tab/>
      </w:r>
      <w:proofErr w:type="spellStart"/>
      <w:r w:rsidR="004B3E87">
        <w:rPr>
          <w:rFonts w:ascii="Verdana" w:eastAsia="Arial" w:hAnsi="Verdana" w:cs="Arial"/>
          <w:sz w:val="20"/>
          <w:szCs w:val="20"/>
        </w:rPr>
        <w:t>Comments</w:t>
      </w:r>
      <w:proofErr w:type="spellEnd"/>
      <w:r w:rsidR="004B3E87">
        <w:rPr>
          <w:rFonts w:ascii="Verdana" w:eastAsia="Arial" w:hAnsi="Verdana" w:cs="Arial"/>
          <w:sz w:val="20"/>
          <w:szCs w:val="20"/>
        </w:rPr>
        <w:t xml:space="preserve"> will appear in this area</w:t>
      </w:r>
    </w:p>
    <w:p w:rsidR="004B3E87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2440A8" w:rsidRPr="002440A8" w:rsidRDefault="002440A8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2440A8">
        <w:rPr>
          <w:rFonts w:ascii="Verdana" w:eastAsia="Arial" w:hAnsi="Verdana" w:cs="Arial"/>
          <w:sz w:val="20"/>
          <w:szCs w:val="20"/>
        </w:rPr>
        <w:t xml:space="preserve">Examples include a PC Comment – Permanent Comment. </w:t>
      </w:r>
    </w:p>
    <w:p w:rsidR="004B3E87" w:rsidRPr="002440A8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4B3E87" w:rsidRDefault="00F7094F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PC Comment f</w:t>
      </w:r>
      <w:r w:rsidR="002440A8" w:rsidRPr="00F7094F">
        <w:rPr>
          <w:rFonts w:ascii="Verdana" w:eastAsia="Arial" w:hAnsi="Verdana" w:cs="Arial"/>
          <w:b/>
          <w:sz w:val="20"/>
          <w:szCs w:val="20"/>
        </w:rPr>
        <w:t>rom Lincq</w:t>
      </w:r>
      <w:r w:rsidR="004B3E87">
        <w:rPr>
          <w:rFonts w:ascii="Verdana" w:eastAsia="Arial" w:hAnsi="Verdana" w:cs="Arial"/>
          <w:sz w:val="20"/>
          <w:szCs w:val="20"/>
        </w:rPr>
        <w:t>:</w:t>
      </w:r>
      <w:r w:rsidR="002440A8" w:rsidRPr="002440A8">
        <w:rPr>
          <w:rFonts w:ascii="Verdana" w:eastAsia="Arial" w:hAnsi="Verdana" w:cs="Arial"/>
          <w:sz w:val="20"/>
          <w:szCs w:val="20"/>
        </w:rPr>
        <w:tab/>
      </w:r>
    </w:p>
    <w:p w:rsidR="00044C68" w:rsidRDefault="00044C68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044C68" w:rsidRDefault="00044C68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87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4B3E87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This comment is system generated and includes the effective date of the policy, the policy </w:t>
      </w:r>
    </w:p>
    <w:p w:rsidR="002440A8" w:rsidRDefault="004B3E87" w:rsidP="004B3E8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>symbol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, the quote/iteration from Lincq, </w:t>
      </w:r>
      <w:proofErr w:type="spellStart"/>
      <w:r>
        <w:rPr>
          <w:rFonts w:ascii="Verdana" w:eastAsia="Arial" w:hAnsi="Verdana" w:cs="Arial"/>
          <w:sz w:val="20"/>
          <w:szCs w:val="20"/>
        </w:rPr>
        <w:t>Qlog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# and the </w:t>
      </w:r>
      <w:proofErr w:type="spellStart"/>
      <w:r>
        <w:rPr>
          <w:rFonts w:ascii="Verdana" w:eastAsia="Arial" w:hAnsi="Verdana" w:cs="Arial"/>
          <w:sz w:val="20"/>
          <w:szCs w:val="20"/>
        </w:rPr>
        <w:t>i.d.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of the person who accepted it. </w:t>
      </w:r>
    </w:p>
    <w:p w:rsidR="004B3E87" w:rsidRPr="002440A8" w:rsidRDefault="004B3E87" w:rsidP="00713366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2440A8" w:rsidRPr="002440A8" w:rsidRDefault="00F7094F" w:rsidP="0071336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PC Comment f</w:t>
      </w:r>
      <w:r w:rsidR="002440A8" w:rsidRPr="00F7094F">
        <w:rPr>
          <w:rFonts w:ascii="Verdana" w:eastAsia="Arial" w:hAnsi="Verdana" w:cs="Arial"/>
          <w:b/>
          <w:sz w:val="20"/>
          <w:szCs w:val="20"/>
        </w:rPr>
        <w:t>rom Duck Creek</w:t>
      </w:r>
      <w:r w:rsidR="00B90F58">
        <w:rPr>
          <w:rFonts w:ascii="Verdana" w:eastAsia="Arial" w:hAnsi="Verdana" w:cs="Arial"/>
          <w:b/>
          <w:sz w:val="20"/>
          <w:szCs w:val="20"/>
        </w:rPr>
        <w:t>:</w:t>
      </w:r>
      <w:r w:rsidR="002440A8" w:rsidRPr="002440A8">
        <w:rPr>
          <w:rFonts w:ascii="Verdana" w:eastAsia="Arial" w:hAnsi="Verdana" w:cs="Arial"/>
          <w:sz w:val="20"/>
          <w:szCs w:val="20"/>
        </w:rPr>
        <w:tab/>
      </w:r>
      <w:r w:rsidR="002440A8" w:rsidRPr="002440A8">
        <w:rPr>
          <w:rFonts w:ascii="Verdana" w:eastAsia="Arial" w:hAnsi="Verdana" w:cs="Arial"/>
          <w:sz w:val="20"/>
          <w:szCs w:val="20"/>
        </w:rPr>
        <w:tab/>
      </w:r>
    </w:p>
    <w:p w:rsidR="00B90F58" w:rsidRDefault="00B90F5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90F58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68" w:rsidRDefault="00044C6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This comment is system generated and includes the transaction type, transaction effective</w:t>
      </w: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>date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of the policy, the </w:t>
      </w:r>
      <w:proofErr w:type="spellStart"/>
      <w:r>
        <w:rPr>
          <w:rFonts w:ascii="Verdana" w:eastAsia="Arial" w:hAnsi="Verdana" w:cs="Arial"/>
          <w:sz w:val="20"/>
          <w:szCs w:val="20"/>
        </w:rPr>
        <w:t>i.d.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of the person who accepted it, date accepted, Duck Creek 12 </w:t>
      </w: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>bytes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key and policy IBC Code </w:t>
      </w: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516BB" w:rsidRPr="00F7094F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BI </w:t>
      </w:r>
      <w:r w:rsidR="006516BB" w:rsidRPr="00F7094F">
        <w:rPr>
          <w:rFonts w:ascii="Verdana" w:eastAsia="Arial" w:hAnsi="Verdana" w:cs="Arial"/>
          <w:b/>
          <w:sz w:val="20"/>
          <w:szCs w:val="20"/>
        </w:rPr>
        <w:t>Banking Information Comment:</w:t>
      </w:r>
      <w:r>
        <w:rPr>
          <w:rFonts w:ascii="Verdana" w:eastAsia="Arial" w:hAnsi="Verdana" w:cs="Arial"/>
          <w:b/>
          <w:sz w:val="20"/>
          <w:szCs w:val="20"/>
        </w:rPr>
        <w:t xml:space="preserve"> (Same for both Lincq and Duck Creek)</w:t>
      </w:r>
    </w:p>
    <w:p w:rsidR="006516BB" w:rsidRDefault="006516BB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BB0B1C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noProof/>
          <w:sz w:val="20"/>
          <w:szCs w:val="20"/>
        </w:rPr>
        <w:drawing>
          <wp:inline distT="0" distB="0" distL="0" distR="0">
            <wp:extent cx="59436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1C" w:rsidRPr="00BB0B1C" w:rsidRDefault="00BB0B1C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516BB" w:rsidRDefault="006516BB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E = the effective date of </w:t>
      </w:r>
      <w:proofErr w:type="spellStart"/>
      <w:r>
        <w:rPr>
          <w:rFonts w:ascii="Verdana" w:eastAsia="Arial" w:hAnsi="Verdana" w:cs="Arial"/>
          <w:sz w:val="20"/>
          <w:szCs w:val="20"/>
        </w:rPr>
        <w:t>withdrawl</w:t>
      </w:r>
      <w:proofErr w:type="spellEnd"/>
      <w:r>
        <w:rPr>
          <w:rFonts w:ascii="Verdana" w:eastAsia="Arial" w:hAnsi="Verdana" w:cs="Arial"/>
          <w:sz w:val="20"/>
          <w:szCs w:val="20"/>
        </w:rPr>
        <w:t>, B = Bank #, T= Transit #, A = Bank Account #</w:t>
      </w:r>
    </w:p>
    <w:p w:rsidR="00B90F58" w:rsidRDefault="00B90F5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90F58" w:rsidRPr="00B90F58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CC </w:t>
      </w:r>
      <w:r w:rsidRPr="00B90F58">
        <w:rPr>
          <w:rFonts w:ascii="Verdana" w:eastAsia="Arial" w:hAnsi="Verdana" w:cs="Arial"/>
          <w:b/>
          <w:sz w:val="20"/>
          <w:szCs w:val="20"/>
        </w:rPr>
        <w:t>Credit Card Comment</w:t>
      </w:r>
      <w:r>
        <w:rPr>
          <w:rFonts w:ascii="Verdana" w:eastAsia="Arial" w:hAnsi="Verdana" w:cs="Arial"/>
          <w:b/>
          <w:sz w:val="20"/>
          <w:szCs w:val="20"/>
        </w:rPr>
        <w:t xml:space="preserve"> f</w:t>
      </w:r>
      <w:r w:rsidRPr="00F7094F">
        <w:rPr>
          <w:rFonts w:ascii="Verdana" w:eastAsia="Arial" w:hAnsi="Verdana" w:cs="Arial"/>
          <w:b/>
          <w:sz w:val="20"/>
          <w:szCs w:val="20"/>
        </w:rPr>
        <w:t xml:space="preserve">rom </w:t>
      </w:r>
      <w:r>
        <w:rPr>
          <w:rFonts w:ascii="Verdana" w:eastAsia="Arial" w:hAnsi="Verdana" w:cs="Arial"/>
          <w:b/>
          <w:sz w:val="20"/>
          <w:szCs w:val="20"/>
        </w:rPr>
        <w:t>Lincq:</w:t>
      </w:r>
      <w:r w:rsidRPr="002440A8">
        <w:rPr>
          <w:rFonts w:ascii="Verdana" w:eastAsia="Arial" w:hAnsi="Verdana" w:cs="Arial"/>
          <w:sz w:val="20"/>
          <w:szCs w:val="20"/>
        </w:rPr>
        <w:tab/>
      </w: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This comment is system generated and includes the card number, date and card holder’s </w:t>
      </w: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>name</w:t>
      </w:r>
      <w:proofErr w:type="gramEnd"/>
      <w:r>
        <w:rPr>
          <w:rFonts w:ascii="Verdana" w:eastAsia="Arial" w:hAnsi="Verdana" w:cs="Arial"/>
          <w:sz w:val="20"/>
          <w:szCs w:val="20"/>
        </w:rPr>
        <w:t>.</w:t>
      </w:r>
    </w:p>
    <w:p w:rsidR="00044C68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CC </w:t>
      </w:r>
      <w:r w:rsidRPr="00B90F58">
        <w:rPr>
          <w:rFonts w:ascii="Verdana" w:eastAsia="Arial" w:hAnsi="Verdana" w:cs="Arial"/>
          <w:b/>
          <w:sz w:val="20"/>
          <w:szCs w:val="20"/>
        </w:rPr>
        <w:t>Credit Card Comment</w:t>
      </w:r>
      <w:r>
        <w:rPr>
          <w:rFonts w:ascii="Verdana" w:eastAsia="Arial" w:hAnsi="Verdana" w:cs="Arial"/>
          <w:b/>
          <w:sz w:val="20"/>
          <w:szCs w:val="20"/>
        </w:rPr>
        <w:t xml:space="preserve"> f</w:t>
      </w:r>
      <w:r w:rsidRPr="00F7094F">
        <w:rPr>
          <w:rFonts w:ascii="Verdana" w:eastAsia="Arial" w:hAnsi="Verdana" w:cs="Arial"/>
          <w:b/>
          <w:sz w:val="20"/>
          <w:szCs w:val="20"/>
        </w:rPr>
        <w:t>rom Duck Creek</w:t>
      </w:r>
      <w:r>
        <w:rPr>
          <w:rFonts w:ascii="Verdana" w:eastAsia="Arial" w:hAnsi="Verdana" w:cs="Arial"/>
          <w:b/>
          <w:sz w:val="20"/>
          <w:szCs w:val="20"/>
        </w:rPr>
        <w:t>:</w:t>
      </w:r>
      <w:r w:rsidRPr="002440A8">
        <w:rPr>
          <w:rFonts w:ascii="Verdana" w:eastAsia="Arial" w:hAnsi="Verdana" w:cs="Arial"/>
          <w:sz w:val="20"/>
          <w:szCs w:val="20"/>
        </w:rPr>
        <w:tab/>
      </w:r>
    </w:p>
    <w:p w:rsidR="00044C68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340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58" w:rsidRDefault="00B90F58" w:rsidP="00B90F58">
      <w:pPr>
        <w:rPr>
          <w:b/>
          <w:bCs/>
          <w:color w:val="1F497D"/>
        </w:rPr>
      </w:pP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This comment is system generated and includes dummy card number, date and card  </w:t>
      </w: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b/>
          <w:bCs/>
          <w:color w:val="1F497D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>holder’s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name.</w:t>
      </w:r>
    </w:p>
    <w:p w:rsidR="00044C68" w:rsidRDefault="00044C68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516BB" w:rsidRPr="00F7094F" w:rsidRDefault="00044C68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CM </w:t>
      </w:r>
      <w:r w:rsidR="006516BB" w:rsidRPr="00F7094F">
        <w:rPr>
          <w:rFonts w:ascii="Verdana" w:eastAsia="Arial" w:hAnsi="Verdana" w:cs="Arial"/>
          <w:b/>
          <w:sz w:val="20"/>
          <w:szCs w:val="20"/>
        </w:rPr>
        <w:t>Claims Made Comment:</w:t>
      </w:r>
    </w:p>
    <w:p w:rsidR="006516BB" w:rsidRDefault="006516BB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Default="00044C68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39" w:rsidRDefault="006516BB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If any coverage is claims made this comment should appear with the effective date of the policy.</w:t>
      </w:r>
      <w:r w:rsidR="00315839" w:rsidRPr="00315839">
        <w:rPr>
          <w:rFonts w:ascii="Verdana" w:eastAsia="Arial" w:hAnsi="Verdana" w:cs="Arial"/>
          <w:sz w:val="20"/>
          <w:szCs w:val="20"/>
        </w:rPr>
        <w:t xml:space="preserve">  </w:t>
      </w:r>
    </w:p>
    <w:p w:rsidR="00034207" w:rsidRDefault="00034207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Pr="00F7094F" w:rsidRDefault="00044C68" w:rsidP="00044C6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 xml:space="preserve">RI </w:t>
      </w:r>
      <w:r w:rsidRPr="00F7094F">
        <w:rPr>
          <w:rFonts w:ascii="Verdana" w:eastAsia="Arial" w:hAnsi="Verdana" w:cs="Arial"/>
          <w:b/>
          <w:sz w:val="20"/>
          <w:szCs w:val="20"/>
        </w:rPr>
        <w:t>Comment:</w:t>
      </w:r>
    </w:p>
    <w:p w:rsidR="00044C68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A2" w:rsidRDefault="00D708A2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34207" w:rsidRDefault="00AD6937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AD6937">
        <w:rPr>
          <w:rFonts w:ascii="Verdana" w:eastAsia="Arial" w:hAnsi="Verdana" w:cs="Arial"/>
          <w:sz w:val="20"/>
          <w:szCs w:val="20"/>
        </w:rPr>
        <w:t>There is also</w:t>
      </w:r>
      <w:r>
        <w:rPr>
          <w:rFonts w:ascii="Verdana" w:eastAsia="Arial" w:hAnsi="Verdana" w:cs="Arial"/>
          <w:b/>
          <w:sz w:val="20"/>
          <w:szCs w:val="20"/>
        </w:rPr>
        <w:t xml:space="preserve"> a </w:t>
      </w:r>
      <w:r w:rsidR="00034207" w:rsidRPr="00F7094F">
        <w:rPr>
          <w:rFonts w:ascii="Verdana" w:eastAsia="Arial" w:hAnsi="Verdana" w:cs="Arial"/>
          <w:b/>
          <w:sz w:val="20"/>
          <w:szCs w:val="20"/>
        </w:rPr>
        <w:t>RI Comment</w:t>
      </w:r>
      <w:r w:rsidR="00034207">
        <w:rPr>
          <w:rFonts w:ascii="Verdana" w:eastAsia="Arial" w:hAnsi="Verdana" w:cs="Arial"/>
          <w:sz w:val="20"/>
          <w:szCs w:val="20"/>
        </w:rPr>
        <w:t xml:space="preserve"> – changing from agency bill to direct bill</w:t>
      </w:r>
      <w:r w:rsidR="00E9398F">
        <w:rPr>
          <w:rFonts w:ascii="Verdana" w:eastAsia="Arial" w:hAnsi="Verdana" w:cs="Arial"/>
          <w:sz w:val="20"/>
          <w:szCs w:val="20"/>
        </w:rPr>
        <w:t xml:space="preserve"> (used by Lincq policies)</w:t>
      </w:r>
    </w:p>
    <w:p w:rsidR="00713366" w:rsidRDefault="00713366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PUSA screen – Type CP – Property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713366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Blank Screen: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5B22CA87" wp14:editId="60C08F02">
            <wp:extent cx="5937250" cy="36087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Completed Screen:</w:t>
      </w:r>
    </w:p>
    <w:p w:rsidR="00680A10" w:rsidRPr="004D05F3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lastRenderedPageBreak/>
        <w:drawing>
          <wp:inline distT="0" distB="0" distL="0" distR="0" wp14:anchorId="563B2421" wp14:editId="35E5EF1D">
            <wp:extent cx="5937250" cy="35845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10" w:rsidRPr="004D05F3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Identification – This is the segment Identification </w:t>
      </w:r>
    </w:p>
    <w:p w:rsidR="00680A10" w:rsidRPr="008B5C84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Number.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</w:t>
      </w:r>
      <w:r w:rsidRPr="008B5C84">
        <w:rPr>
          <w:rFonts w:ascii="Verdana" w:eastAsia="Arial" w:hAnsi="Verdana" w:cs="Arial"/>
          <w:sz w:val="20"/>
          <w:szCs w:val="20"/>
        </w:rPr>
        <w:t xml:space="preserve">It is always 45 </w:t>
      </w:r>
    </w:p>
    <w:p w:rsidR="00680A10" w:rsidRPr="008B5C84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UNIT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Unit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# - Location number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(From Lincq any Garage locations begin with a 5.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Example:  Garage Location one would be 501.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M/P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Major Peril – Indicates the type of policy coverage.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major peril. (</w:t>
      </w:r>
      <w:proofErr w:type="gramStart"/>
      <w:r>
        <w:rPr>
          <w:rFonts w:ascii="Verdana" w:eastAsia="Arial" w:hAnsi="Verdana" w:cs="Arial"/>
          <w:sz w:val="20"/>
          <w:szCs w:val="20"/>
        </w:rPr>
        <w:t>See  spreadsheet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SQ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Sequence –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sequence.  (See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TB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Type Bureau – Indicates the type of statistical 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reporting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plan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Property = CP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Liability = LC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Automobile = AC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Inland Marine = CP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Boiler = CC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SUB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Sub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Line – Used for statistical reporting plan. 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sub line.  (See     spreadsheet attached)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Pr="00FE1EAB">
        <w:rPr>
          <w:rFonts w:ascii="Verdana" w:eastAsia="Arial" w:hAnsi="Verdana" w:cs="Arial"/>
          <w:b/>
          <w:sz w:val="20"/>
          <w:szCs w:val="20"/>
        </w:rPr>
        <w:t>EXCESS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has reinsurance the type and excess 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amount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would appear here.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 xml:space="preserve">INDUST 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Industry (IBC) Code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>See IBC Manuals for appropriate codes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ab/>
        <w:t xml:space="preserve">                       GTAM CPINCD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FE1EAB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Construction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1 – Fire Resistive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2 – Non Combustible with Masonry Walls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3 – Non Combustible with Non Masonry Walls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4 – Masonry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5 – Masonry Veneer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6 – Frame</w:t>
      </w:r>
      <w:r>
        <w:rPr>
          <w:rFonts w:ascii="Verdana" w:eastAsia="Arial" w:hAnsi="Verdana" w:cs="Arial"/>
          <w:sz w:val="20"/>
          <w:szCs w:val="20"/>
        </w:rPr>
        <w:tab/>
      </w:r>
    </w:p>
    <w:p w:rsidR="00680A10" w:rsidRPr="00DA129A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9 – Not Applicable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FRM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Form Code – up </w:t>
      </w:r>
      <w:r w:rsidRPr="004D05F3">
        <w:rPr>
          <w:rFonts w:ascii="Verdana" w:hAnsi="Verdana" w:cs="Times New Roman"/>
          <w:sz w:val="20"/>
          <w:szCs w:val="20"/>
        </w:rPr>
        <w:t>to 4 positions</w:t>
      </w:r>
      <w:r>
        <w:rPr>
          <w:rFonts w:ascii="Verdana" w:hAnsi="Verdana" w:cs="Times New Roman"/>
          <w:sz w:val="20"/>
          <w:szCs w:val="20"/>
        </w:rPr>
        <w:t xml:space="preserve">.  </w:t>
      </w:r>
      <w:r>
        <w:rPr>
          <w:rFonts w:ascii="Verdana" w:eastAsia="Arial" w:hAnsi="Verdana" w:cs="Arial"/>
          <w:sz w:val="20"/>
          <w:szCs w:val="20"/>
        </w:rPr>
        <w:t xml:space="preserve">Each coverage has a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form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code.  See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843D23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PR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CD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Protection Code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>1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2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3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4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5 = Semi-Protected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6 = Semi-Protected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7 = Semi-Protected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8 = Unprotected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9 = Unprotected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10 = Unprotected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843D23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%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b/>
          <w:sz w:val="20"/>
          <w:szCs w:val="20"/>
        </w:rPr>
        <w:lastRenderedPageBreak/>
        <w:t>PT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Percentage of Participation.</w:t>
      </w:r>
      <w:proofErr w:type="gramEnd"/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is subscribed this would show the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Northbridge portion.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Example if we are on for 60% it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would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show 60.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not subscribed it would show 99.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B3BAD">
        <w:rPr>
          <w:rFonts w:ascii="Verdana" w:eastAsia="Arial" w:hAnsi="Verdana" w:cs="Arial"/>
          <w:b/>
          <w:sz w:val="20"/>
          <w:szCs w:val="20"/>
        </w:rPr>
        <w:t>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181F6E">
        <w:rPr>
          <w:rFonts w:ascii="Verdana" w:eastAsia="Arial" w:hAnsi="Verdana" w:cs="Arial"/>
          <w:sz w:val="20"/>
          <w:szCs w:val="20"/>
        </w:rPr>
        <w:t>Sprinkler</w:t>
      </w:r>
      <w:r>
        <w:rPr>
          <w:rFonts w:ascii="Verdana" w:eastAsia="Arial" w:hAnsi="Verdana" w:cs="Arial"/>
          <w:sz w:val="20"/>
          <w:szCs w:val="20"/>
        </w:rPr>
        <w:t xml:space="preserve"> ID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1 = </w:t>
      </w:r>
      <w:proofErr w:type="spellStart"/>
      <w:r>
        <w:rPr>
          <w:rFonts w:ascii="Verdana" w:eastAsia="Arial" w:hAnsi="Verdana" w:cs="Arial"/>
          <w:sz w:val="20"/>
          <w:szCs w:val="20"/>
        </w:rPr>
        <w:t>Sprinklered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</w:t>
      </w:r>
    </w:p>
    <w:p w:rsidR="00680A10" w:rsidRPr="000F50CD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9 = Non </w:t>
      </w:r>
      <w:proofErr w:type="spellStart"/>
      <w:r>
        <w:rPr>
          <w:rFonts w:ascii="Verdana" w:eastAsia="Arial" w:hAnsi="Verdana" w:cs="Arial"/>
          <w:sz w:val="20"/>
          <w:szCs w:val="20"/>
        </w:rPr>
        <w:t>Sprinklered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(Not Applicable)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 xml:space="preserve">AMOUNT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INSURAN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Indicates the limit of coverage.</w:t>
      </w:r>
      <w:proofErr w:type="gramEnd"/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is in thousands of dollars.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  <w:r w:rsidRPr="004D05F3">
        <w:rPr>
          <w:rFonts w:ascii="Verdana" w:hAnsi="Verdana" w:cs="Times New Roman"/>
          <w:sz w:val="20"/>
          <w:szCs w:val="20"/>
        </w:rPr>
        <w:t xml:space="preserve">0001 </w:t>
      </w:r>
      <w:r>
        <w:rPr>
          <w:rFonts w:ascii="Verdana" w:hAnsi="Verdana" w:cs="Times New Roman"/>
          <w:sz w:val="20"/>
          <w:szCs w:val="20"/>
        </w:rPr>
        <w:t xml:space="preserve">= </w:t>
      </w:r>
      <w:r w:rsidRPr="004D05F3">
        <w:rPr>
          <w:rFonts w:ascii="Verdana" w:hAnsi="Verdana" w:cs="Times New Roman"/>
          <w:sz w:val="20"/>
          <w:szCs w:val="20"/>
        </w:rPr>
        <w:t>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0100 $100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1000 $1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Example if a building is valued at $100,000 you would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See 0100 in the field.</w:t>
      </w:r>
    </w:p>
    <w:p w:rsidR="00680A10" w:rsidRPr="006C594E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F52C5C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S</w:t>
      </w:r>
      <w:r>
        <w:rPr>
          <w:rFonts w:ascii="Verdana" w:eastAsia="Arial" w:hAnsi="Verdana" w:cs="Arial"/>
          <w:b/>
          <w:sz w:val="20"/>
          <w:szCs w:val="20"/>
        </w:rPr>
        <w:br/>
        <w:t>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52C5C">
        <w:rPr>
          <w:rFonts w:ascii="Verdana" w:eastAsia="Arial" w:hAnsi="Verdana" w:cs="Arial"/>
          <w:sz w:val="20"/>
          <w:szCs w:val="20"/>
        </w:rPr>
        <w:t>Surplus Treaty ID</w:t>
      </w:r>
      <w:r>
        <w:rPr>
          <w:rFonts w:ascii="Verdana" w:eastAsia="Arial" w:hAnsi="Verdana" w:cs="Arial"/>
          <w:sz w:val="20"/>
          <w:szCs w:val="20"/>
        </w:rPr>
        <w:t xml:space="preserve"> (used if policy has reinsurance)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A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0E6D">
        <w:rPr>
          <w:rFonts w:ascii="Verdana" w:eastAsia="Arial" w:hAnsi="Verdana" w:cs="Arial"/>
          <w:sz w:val="20"/>
          <w:szCs w:val="20"/>
        </w:rPr>
        <w:t>Audit Transaction ID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9E2E25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>N = No Audit</w:t>
      </w:r>
    </w:p>
    <w:p w:rsidR="00680A10" w:rsidRPr="009E2E25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E2E25">
        <w:rPr>
          <w:rFonts w:ascii="Verdana" w:eastAsia="Arial" w:hAnsi="Verdana" w:cs="Arial"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ab/>
        <w:t>Y = Audit applies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D03E62">
        <w:rPr>
          <w:rFonts w:ascii="Verdana" w:eastAsia="Arial" w:hAnsi="Verdana" w:cs="Arial"/>
          <w:sz w:val="20"/>
          <w:szCs w:val="20"/>
        </w:rPr>
        <w:t xml:space="preserve">Deductible Type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1 – Actual $ amount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2 - % of the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3 - % of the Loss Incurred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4 – Disappearing Deductible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5 – Multiple Deductible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6 – Time Period Deductible</w:t>
      </w:r>
    </w:p>
    <w:p w:rsidR="00680A10" w:rsidRPr="00D03E62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9 – No Deductible</w:t>
      </w:r>
    </w:p>
    <w:p w:rsidR="00680A10" w:rsidRPr="00D03E62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proofErr w:type="gramStart"/>
      <w:r w:rsidRPr="00F7755F">
        <w:rPr>
          <w:rFonts w:ascii="Verdana" w:eastAsia="Arial" w:hAnsi="Verdana" w:cs="Arial"/>
          <w:b/>
          <w:sz w:val="20"/>
          <w:szCs w:val="20"/>
        </w:rPr>
        <w:lastRenderedPageBreak/>
        <w:t>AMOUNT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DEDUCT</w:t>
      </w:r>
      <w:proofErr w:type="gramEnd"/>
      <w:r>
        <w:rPr>
          <w:rFonts w:ascii="Verdana" w:eastAsia="Arial" w:hAnsi="Verdana" w:cs="Arial"/>
          <w:sz w:val="20"/>
          <w:szCs w:val="20"/>
        </w:rPr>
        <w:t>.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Amount of Deductible.</w:t>
      </w:r>
      <w:proofErr w:type="gramEnd"/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 xml:space="preserve">$ 500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00500</w:t>
      </w:r>
    </w:p>
    <w:p w:rsidR="00680A10" w:rsidRPr="004D05F3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$ 1,000 deductible =</w:t>
      </w:r>
      <w:r w:rsidRPr="004D05F3">
        <w:rPr>
          <w:rFonts w:ascii="Verdana" w:hAnsi="Verdana" w:cs="Times New Roman"/>
          <w:sz w:val="20"/>
          <w:szCs w:val="20"/>
        </w:rPr>
        <w:t xml:space="preserve"> 01000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 w:rsidRPr="004D05F3">
        <w:rPr>
          <w:rFonts w:ascii="Verdana" w:hAnsi="Verdana" w:cs="Times New Roman"/>
          <w:sz w:val="20"/>
          <w:szCs w:val="20"/>
        </w:rPr>
        <w:t>$ 10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 xml:space="preserve">000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10000</w:t>
      </w:r>
    </w:p>
    <w:p w:rsidR="00680A10" w:rsidRPr="00C47287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FUT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USE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Future Use</w:t>
      </w:r>
    </w:p>
    <w:p w:rsidR="00680A10" w:rsidRPr="00F7755F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L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Line Code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1 – Named Perils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2 – Broad Form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3 – Earthquake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4 – Glass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5 – Crime/Fidelity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54F57">
        <w:rPr>
          <w:rFonts w:ascii="Verdana" w:eastAsia="Arial" w:hAnsi="Verdana" w:cs="Arial"/>
          <w:b/>
          <w:sz w:val="20"/>
          <w:szCs w:val="20"/>
        </w:rPr>
        <w:t>CM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5C00B9">
        <w:rPr>
          <w:rFonts w:ascii="Verdana" w:eastAsia="Arial" w:hAnsi="Verdana" w:cs="Arial"/>
          <w:sz w:val="20"/>
          <w:szCs w:val="20"/>
        </w:rPr>
        <w:t>Crime Protection</w:t>
      </w:r>
      <w:r w:rsidRPr="005C00B9">
        <w:rPr>
          <w:rFonts w:ascii="Verdana" w:eastAsia="Arial" w:hAnsi="Verdana" w:cs="Arial"/>
          <w:sz w:val="20"/>
          <w:szCs w:val="20"/>
        </w:rPr>
        <w:br/>
      </w:r>
      <w:r w:rsidRPr="00A54F57">
        <w:rPr>
          <w:rFonts w:ascii="Verdana" w:eastAsia="Arial" w:hAnsi="Verdana" w:cs="Arial"/>
          <w:b/>
          <w:sz w:val="20"/>
          <w:szCs w:val="20"/>
        </w:rPr>
        <w:t>PR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>10 – No protection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20 – One or more security guards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30 – Burglar Alarm (local)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40 – Burglar Alarm (central station)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50 – Other than above/unknown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99 – Not Applicable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COVEFF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Effective Date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TRNEFF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Effective Date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8103A1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EXPIRE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Expiry Date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TR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Code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 xml:space="preserve">10 New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Business</w:t>
      </w:r>
      <w:proofErr w:type="gramEnd"/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 xml:space="preserve">11 Renewal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Business</w:t>
      </w:r>
      <w:proofErr w:type="gramEnd"/>
      <w:r w:rsidRPr="004D05F3">
        <w:rPr>
          <w:rFonts w:ascii="Verdana" w:hAnsi="Verdana" w:cs="Times New Roman"/>
          <w:sz w:val="20"/>
          <w:szCs w:val="20"/>
        </w:rPr>
        <w:t xml:space="preserve"> or Renewal Certificate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12 Additional Premiums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15 Reinstatements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20 Flat Cancellations on New Business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21 Flat Cancellations on Renewals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22 Return Premiums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23 Cancellations Other Than Flat on New Business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25 Cancellations Other Than Flat on Renewals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PREMIUM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Premium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ORG-PRM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Original (Annual Premium)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SUB-PAY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64E68">
        <w:rPr>
          <w:rFonts w:ascii="Verdana" w:eastAsia="Arial" w:hAnsi="Verdana" w:cs="Arial"/>
          <w:sz w:val="20"/>
          <w:szCs w:val="20"/>
        </w:rPr>
        <w:t>Subsequent Payment Amount</w:t>
      </w:r>
      <w:r>
        <w:rPr>
          <w:rFonts w:ascii="Verdana" w:eastAsia="Arial" w:hAnsi="Verdana" w:cs="Arial"/>
          <w:sz w:val="20"/>
          <w:szCs w:val="20"/>
        </w:rPr>
        <w:t xml:space="preserve"> – used for deferred </w:t>
      </w:r>
    </w:p>
    <w:p w:rsidR="00680A10" w:rsidRPr="00F64E68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payment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policies.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EXPOSURE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Displays the limit of the coverage for New Business or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 xml:space="preserve">Renewal – in 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thousands</w:t>
      </w:r>
      <w:r>
        <w:rPr>
          <w:rFonts w:ascii="Verdana" w:eastAsia="Arial" w:hAnsi="Verdana" w:cs="Arial"/>
          <w:sz w:val="20"/>
          <w:szCs w:val="20"/>
        </w:rPr>
        <w:t>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If it’s an endorsement the Exposure is the net change of limit.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EA529E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New Business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–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imit of cov is 100,000 the Exposure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 xml:space="preserve"> w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ould be 100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Pr="00EA529E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Endorsement –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imit of cov is changed from 100,000 to </w:t>
      </w:r>
      <w:proofErr w:type="gramStart"/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175,000  the</w:t>
      </w:r>
      <w:proofErr w:type="gramEnd"/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Exposure would be 75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CLASS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IBC Statistical Class for personal </w:t>
      </w:r>
    </w:p>
    <w:p w:rsidR="00680A10" w:rsidRPr="008F638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property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coverage – </w:t>
      </w:r>
      <w:r w:rsidRPr="008F638D">
        <w:rPr>
          <w:rFonts w:ascii="Verdana" w:eastAsia="Arial" w:hAnsi="Verdana" w:cs="Arial"/>
          <w:sz w:val="20"/>
          <w:szCs w:val="20"/>
        </w:rPr>
        <w:t>No longer used (was MOAC</w:t>
      </w:r>
      <w:r>
        <w:rPr>
          <w:rFonts w:ascii="Verdana" w:eastAsia="Arial" w:hAnsi="Verdana" w:cs="Arial"/>
          <w:sz w:val="20"/>
          <w:szCs w:val="20"/>
        </w:rPr>
        <w:t>, BOX</w:t>
      </w:r>
      <w:r w:rsidRPr="008F638D">
        <w:rPr>
          <w:rFonts w:ascii="Verdana" w:eastAsia="Arial" w:hAnsi="Verdana" w:cs="Arial"/>
          <w:sz w:val="20"/>
          <w:szCs w:val="20"/>
        </w:rPr>
        <w:t>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GAA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Automobile Discount - </w:t>
      </w:r>
      <w:r w:rsidRPr="008F638D">
        <w:rPr>
          <w:rFonts w:ascii="Verdana" w:eastAsia="Arial" w:hAnsi="Verdana" w:cs="Arial"/>
          <w:sz w:val="20"/>
          <w:szCs w:val="20"/>
        </w:rPr>
        <w:t>No longer</w:t>
      </w:r>
    </w:p>
    <w:p w:rsidR="00680A10" w:rsidRPr="008F638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 w:rsidRPr="008F638D">
        <w:rPr>
          <w:rFonts w:ascii="Verdana" w:eastAsia="Arial" w:hAnsi="Verdana" w:cs="Arial"/>
          <w:sz w:val="20"/>
          <w:szCs w:val="20"/>
        </w:rPr>
        <w:t>used</w:t>
      </w:r>
      <w:proofErr w:type="gramEnd"/>
      <w:r w:rsidRPr="008F638D">
        <w:rPr>
          <w:rFonts w:ascii="Verdana" w:eastAsia="Arial" w:hAnsi="Verdana" w:cs="Arial"/>
          <w:sz w:val="20"/>
          <w:szCs w:val="20"/>
        </w:rPr>
        <w:t xml:space="preserve"> (was MOAC, BOX)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32760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PROD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 xml:space="preserve">Production </w:t>
      </w:r>
      <w:proofErr w:type="gramStart"/>
      <w:r w:rsidRPr="0032760D">
        <w:rPr>
          <w:rFonts w:ascii="Verdana" w:eastAsia="Arial" w:hAnsi="Verdana" w:cs="Arial"/>
          <w:sz w:val="20"/>
          <w:szCs w:val="20"/>
        </w:rPr>
        <w:t>Line  -</w:t>
      </w:r>
      <w:proofErr w:type="gramEnd"/>
      <w:r w:rsidRPr="0032760D">
        <w:rPr>
          <w:rFonts w:ascii="Verdana" w:eastAsia="Arial" w:hAnsi="Verdana" w:cs="Arial"/>
          <w:sz w:val="20"/>
          <w:szCs w:val="20"/>
        </w:rPr>
        <w:t xml:space="preserve"> Identifies the policy type by </w:t>
      </w:r>
    </w:p>
    <w:p w:rsidR="00680A10" w:rsidRPr="0032760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32760D"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ab/>
      </w:r>
      <w:proofErr w:type="gramStart"/>
      <w:r w:rsidRPr="0032760D">
        <w:rPr>
          <w:rFonts w:ascii="Verdana" w:eastAsia="Arial" w:hAnsi="Verdana" w:cs="Arial"/>
          <w:sz w:val="20"/>
          <w:szCs w:val="20"/>
        </w:rPr>
        <w:t>line</w:t>
      </w:r>
      <w:proofErr w:type="gramEnd"/>
      <w:r w:rsidRPr="0032760D">
        <w:rPr>
          <w:rFonts w:ascii="Verdana" w:eastAsia="Arial" w:hAnsi="Verdana" w:cs="Arial"/>
          <w:sz w:val="20"/>
          <w:szCs w:val="20"/>
        </w:rPr>
        <w:t xml:space="preserve"> of business.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PR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Province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>
        <w:rPr>
          <w:rFonts w:ascii="Verdana" w:hAnsi="Verdana" w:cs="Times New Roman"/>
          <w:sz w:val="20"/>
          <w:szCs w:val="20"/>
        </w:rPr>
        <w:t>NL</w:t>
      </w:r>
      <w:r w:rsidRPr="004D05F3">
        <w:rPr>
          <w:rFonts w:ascii="Verdana" w:hAnsi="Verdana" w:cs="Times New Roman"/>
          <w:sz w:val="20"/>
          <w:szCs w:val="20"/>
        </w:rPr>
        <w:t xml:space="preserve"> Newfoundland (60)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AB Alberta (61)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BC British Columbia (62)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MB Manitoba (63)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NB New Brunswick (64)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NS Nova Scotia (65)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PE Prince Edward Island (66)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ON Ontario (67)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PQ Quebec (68)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</w:t>
      </w:r>
      <w:r w:rsidRPr="004D05F3">
        <w:rPr>
          <w:rFonts w:ascii="Verdana" w:hAnsi="Verdana" w:cs="Times New Roman"/>
          <w:sz w:val="20"/>
          <w:szCs w:val="20"/>
        </w:rPr>
        <w:t>K Saskatchewan (69)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YT Yukon (70)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NU Nunavut (71)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 NT Northwest Territory (80)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</w:p>
    <w:p w:rsidR="00680A10" w:rsidRPr="00613646" w:rsidRDefault="00680A10" w:rsidP="00680A1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  <w:sz w:val="20"/>
          <w:szCs w:val="20"/>
        </w:rPr>
      </w:pPr>
      <w:r w:rsidRPr="00613646">
        <w:rPr>
          <w:rFonts w:ascii="Verdana" w:hAnsi="Verdana" w:cs="Times New Roman"/>
          <w:b/>
          <w:color w:val="FF0000"/>
          <w:sz w:val="20"/>
          <w:szCs w:val="20"/>
        </w:rPr>
        <w:t>FOR UNIT 999, USE CLIENT PROV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TER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306AB">
        <w:rPr>
          <w:rFonts w:ascii="Verdana" w:eastAsia="Arial" w:hAnsi="Verdana" w:cs="Arial"/>
          <w:sz w:val="20"/>
          <w:szCs w:val="20"/>
        </w:rPr>
        <w:t>Territory</w:t>
      </w:r>
      <w:r>
        <w:rPr>
          <w:rFonts w:ascii="Verdana" w:eastAsia="Arial" w:hAnsi="Verdana" w:cs="Arial"/>
          <w:sz w:val="20"/>
          <w:szCs w:val="20"/>
        </w:rPr>
        <w:t xml:space="preserve"> – Indicate the number of risk location for a specific exposure.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color w:val="FF0000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07386B">
        <w:rPr>
          <w:rFonts w:ascii="Verdana" w:eastAsia="Arial" w:hAnsi="Verdana" w:cs="Arial"/>
          <w:b/>
          <w:color w:val="FF0000"/>
          <w:sz w:val="20"/>
          <w:szCs w:val="20"/>
        </w:rPr>
        <w:t xml:space="preserve">- FOR </w:t>
      </w:r>
      <w:r w:rsidRPr="00C27464">
        <w:rPr>
          <w:rFonts w:ascii="Verdana" w:eastAsia="Arial" w:hAnsi="Verdana" w:cs="Arial"/>
          <w:b/>
          <w:color w:val="FF0000"/>
          <w:sz w:val="20"/>
          <w:szCs w:val="20"/>
        </w:rPr>
        <w:t>TYPE-BUREAU 'CP'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>, USE ‘001’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  <w:r w:rsidRPr="00C27464">
        <w:rPr>
          <w:rFonts w:ascii="Verdana" w:eastAsia="Arial" w:hAnsi="Verdana" w:cs="Arial"/>
          <w:b/>
          <w:color w:val="FF0000"/>
          <w:sz w:val="20"/>
          <w:szCs w:val="20"/>
        </w:rPr>
        <w:t xml:space="preserve">                      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ab/>
      </w:r>
      <w:r>
        <w:rPr>
          <w:rFonts w:ascii="Verdana" w:eastAsia="Arial" w:hAnsi="Verdana" w:cs="Arial"/>
          <w:b/>
          <w:color w:val="FF0000"/>
          <w:sz w:val="20"/>
          <w:szCs w:val="20"/>
        </w:rPr>
        <w:tab/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TOWNID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Lincq - The Town ID would be the Postal Code of the location if Property coverage.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Duck Creek – The first 3 positions will indicate the location number and the next 3 positions will indicate the building number.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br/>
        <w:t>Example 001001 is Location 1, Building 1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LAC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Agent’s Commission – 3 </w:t>
      </w:r>
      <w:proofErr w:type="gramStart"/>
      <w:r>
        <w:rPr>
          <w:rFonts w:ascii="Verdana" w:eastAsia="Arial" w:hAnsi="Verdana" w:cs="Arial"/>
          <w:sz w:val="20"/>
          <w:szCs w:val="20"/>
        </w:rPr>
        <w:t>position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numerical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Example:</w:t>
      </w:r>
      <w:r w:rsidRPr="004D05F3">
        <w:rPr>
          <w:rFonts w:ascii="Verdana" w:hAnsi="Verdana" w:cs="Times New Roman"/>
          <w:sz w:val="20"/>
          <w:szCs w:val="20"/>
        </w:rPr>
        <w:t xml:space="preserve"> 20% = 200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7.5% = 075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17.5% = 175</w:t>
      </w:r>
    </w:p>
    <w:p w:rsidR="00680A10" w:rsidRPr="006070AE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(See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CUR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Currency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 = Canadian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U = U.S. dollars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SEC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Section Code -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section code. (</w:t>
      </w:r>
      <w:proofErr w:type="gramStart"/>
      <w:r>
        <w:rPr>
          <w:rFonts w:ascii="Verdana" w:eastAsia="Arial" w:hAnsi="Verdana" w:cs="Arial"/>
          <w:sz w:val="20"/>
          <w:szCs w:val="20"/>
        </w:rPr>
        <w:t>See  spreadsheet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LAY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Layers - Used when a policy has Reinsurance</w:t>
      </w:r>
    </w:p>
    <w:p w:rsidR="00680A10" w:rsidRPr="001F40B6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Company Number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Examples: 3XEU or 3582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CESSION</w:t>
      </w:r>
      <w:r w:rsidRPr="001F40B6">
        <w:rPr>
          <w:rFonts w:ascii="Verdana" w:eastAsia="Arial" w:hAnsi="Verdana" w:cs="Arial"/>
          <w:b/>
          <w:sz w:val="20"/>
          <w:szCs w:val="20"/>
        </w:rPr>
        <w:t>#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Policy Number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Reinsurer’s Commission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RSN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Reason Code if endorsed, cancelled, reinstated, etc.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lastRenderedPageBreak/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Examples: 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DC – Delete Coverage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CC – Change Coverage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 xml:space="preserve">XR – Correct </w:t>
      </w:r>
      <w:proofErr w:type="spellStart"/>
      <w:r w:rsidRPr="004068AF">
        <w:rPr>
          <w:rFonts w:ascii="Verdana" w:eastAsia="Arial" w:hAnsi="Verdana" w:cs="Arial"/>
          <w:bCs/>
          <w:sz w:val="20"/>
          <w:szCs w:val="20"/>
        </w:rPr>
        <w:t>Delcaration</w:t>
      </w:r>
      <w:proofErr w:type="spellEnd"/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PIO – Flat Cancel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PRW – Cancel and Replace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SIF – Short Rate Insured’s Request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OY - Reinstatement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ENTERED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Date the policy went through the nightly cycle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A/C</w:t>
      </w:r>
      <w:r>
        <w:rPr>
          <w:rFonts w:ascii="Verdana" w:eastAsia="Arial" w:hAnsi="Verdana" w:cs="Arial"/>
          <w:sz w:val="20"/>
          <w:szCs w:val="20"/>
        </w:rPr>
        <w:tab/>
        <w:t>MM/YY</w:t>
      </w:r>
      <w:r>
        <w:rPr>
          <w:rFonts w:ascii="Verdana" w:eastAsia="Arial" w:hAnsi="Verdana" w:cs="Arial"/>
          <w:sz w:val="20"/>
          <w:szCs w:val="20"/>
        </w:rPr>
        <w:tab/>
        <w:t>Accounting Month – this is the month/year the policy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Has been processed in the accounting system.</w:t>
      </w:r>
      <w:proofErr w:type="gramEnd"/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 New Business/Renewals it will be the same as the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Effective date of the policy.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PUSA screen – Type CC – Property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Blank Screen:</w:t>
      </w:r>
    </w:p>
    <w:p w:rsidR="00734533" w:rsidRPr="00713366" w:rsidRDefault="00734533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734533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34075" cy="3600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noProof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Completed Screen:</w:t>
      </w: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Pr="004D05F3" w:rsidRDefault="00734533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2936E5E6" wp14:editId="3A1E8218">
            <wp:extent cx="5934075" cy="3543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8F" w:rsidRPr="004D05F3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Identification – This is the </w:t>
      </w:r>
      <w:proofErr w:type="spellStart"/>
      <w:r>
        <w:rPr>
          <w:rFonts w:ascii="Verdana" w:eastAsia="Arial" w:hAnsi="Verdana" w:cs="Arial"/>
          <w:sz w:val="20"/>
          <w:szCs w:val="20"/>
        </w:rPr>
        <w:t>segement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Identification </w:t>
      </w:r>
    </w:p>
    <w:p w:rsidR="009E508F" w:rsidRPr="008B5C84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Number.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</w:t>
      </w:r>
      <w:r w:rsidRPr="008B5C84">
        <w:rPr>
          <w:rFonts w:ascii="Verdana" w:eastAsia="Arial" w:hAnsi="Verdana" w:cs="Arial"/>
          <w:sz w:val="20"/>
          <w:szCs w:val="20"/>
        </w:rPr>
        <w:t xml:space="preserve">It is always 45 </w:t>
      </w:r>
    </w:p>
    <w:p w:rsidR="009E508F" w:rsidRPr="008B5C84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UNIT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Unit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# - Location number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(From Lincq any Garage locations will </w:t>
      </w:r>
      <w:proofErr w:type="spellStart"/>
      <w:r>
        <w:rPr>
          <w:rFonts w:ascii="Verdana" w:eastAsia="Arial" w:hAnsi="Verdana" w:cs="Arial"/>
          <w:sz w:val="20"/>
          <w:szCs w:val="20"/>
        </w:rPr>
        <w:t>beging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with a 5.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Example:  Garage Location one would be 501.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M/P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Major Peril – Indicates the type of policy coverage.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major peril. (</w:t>
      </w:r>
      <w:proofErr w:type="gramStart"/>
      <w:r>
        <w:rPr>
          <w:rFonts w:ascii="Verdana" w:eastAsia="Arial" w:hAnsi="Verdana" w:cs="Arial"/>
          <w:sz w:val="20"/>
          <w:szCs w:val="20"/>
        </w:rPr>
        <w:t>See  spreadsheet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SQ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Sequence –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sequence.  (See spreadsheet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TB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Type Bureau – Indicates the type of statistical 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reporting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plan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>Property = CP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Liability = LC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Automobile = AC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Inland Marine = CP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Boiler = CC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SUB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Sub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Line – Used for statistical reporting plan. 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sub line.  (See     spreadsheet attached)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Pr="00FE1EAB">
        <w:rPr>
          <w:rFonts w:ascii="Verdana" w:eastAsia="Arial" w:hAnsi="Verdana" w:cs="Arial"/>
          <w:b/>
          <w:sz w:val="20"/>
          <w:szCs w:val="20"/>
        </w:rPr>
        <w:t>EXCESS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has reinsurance the type and excess 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amount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would appear here.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 xml:space="preserve">INDUST 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Industry (IBC) Code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>See IBC Manuals for appropriate codes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ab/>
        <w:t xml:space="preserve">                       GTAM CPINCD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FE1EAB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Construction - Blank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F4496A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</w:t>
      </w:r>
      <w:r w:rsidR="009E508F" w:rsidRPr="00FE1EAB">
        <w:rPr>
          <w:rFonts w:ascii="Verdana" w:eastAsia="Arial" w:hAnsi="Verdana" w:cs="Arial"/>
          <w:b/>
          <w:sz w:val="20"/>
          <w:szCs w:val="20"/>
        </w:rPr>
        <w:t>FRM</w:t>
      </w:r>
      <w:r w:rsidR="009E508F" w:rsidRPr="00FE1EAB">
        <w:rPr>
          <w:rFonts w:ascii="Verdana" w:eastAsia="Arial" w:hAnsi="Verdana" w:cs="Arial"/>
          <w:b/>
          <w:sz w:val="20"/>
          <w:szCs w:val="20"/>
        </w:rPr>
        <w:br/>
      </w:r>
      <w:r>
        <w:rPr>
          <w:rFonts w:ascii="Verdana" w:eastAsia="Arial" w:hAnsi="Verdana" w:cs="Arial"/>
          <w:b/>
          <w:sz w:val="20"/>
          <w:szCs w:val="20"/>
        </w:rPr>
        <w:t xml:space="preserve"> </w:t>
      </w:r>
      <w:r w:rsidR="009E508F" w:rsidRPr="00FE1EAB">
        <w:rPr>
          <w:rFonts w:ascii="Verdana" w:eastAsia="Arial" w:hAnsi="Verdana" w:cs="Arial"/>
          <w:b/>
          <w:sz w:val="20"/>
          <w:szCs w:val="20"/>
        </w:rPr>
        <w:t>CODE</w:t>
      </w:r>
      <w:r w:rsidR="009E508F">
        <w:rPr>
          <w:rFonts w:ascii="Verdana" w:eastAsia="Arial" w:hAnsi="Verdana" w:cs="Arial"/>
          <w:sz w:val="20"/>
          <w:szCs w:val="20"/>
        </w:rPr>
        <w:tab/>
      </w:r>
      <w:r w:rsidR="009E508F">
        <w:rPr>
          <w:rFonts w:ascii="Verdana" w:eastAsia="Arial" w:hAnsi="Verdana" w:cs="Arial"/>
          <w:sz w:val="20"/>
          <w:szCs w:val="20"/>
        </w:rPr>
        <w:tab/>
        <w:t>Form Code –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843D23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PR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CD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Protection Code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</w:p>
    <w:p w:rsidR="009E508F" w:rsidRPr="00843D23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%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Percentage of Participation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is subscribed this would show the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Northbridge portion.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Example if we are on for 60% it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would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show 60.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not subscribed it would show 99.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B3BAD">
        <w:rPr>
          <w:rFonts w:ascii="Verdana" w:eastAsia="Arial" w:hAnsi="Verdana" w:cs="Arial"/>
          <w:b/>
          <w:sz w:val="20"/>
          <w:szCs w:val="20"/>
        </w:rPr>
        <w:t>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181F6E">
        <w:rPr>
          <w:rFonts w:ascii="Verdana" w:eastAsia="Arial" w:hAnsi="Verdana" w:cs="Arial"/>
          <w:sz w:val="20"/>
          <w:szCs w:val="20"/>
        </w:rPr>
        <w:t>Sprinkler</w:t>
      </w:r>
      <w:r>
        <w:rPr>
          <w:rFonts w:ascii="Verdana" w:eastAsia="Arial" w:hAnsi="Verdana" w:cs="Arial"/>
          <w:sz w:val="20"/>
          <w:szCs w:val="20"/>
        </w:rPr>
        <w:t xml:space="preserve"> ID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 xml:space="preserve">AMOUNT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INSURAN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Indicates the limit of coverage.</w:t>
      </w:r>
      <w:proofErr w:type="gramEnd"/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>Coverage is in thousands of dollars.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  <w:r w:rsidRPr="004D05F3">
        <w:rPr>
          <w:rFonts w:ascii="Verdana" w:hAnsi="Verdana" w:cs="Times New Roman"/>
          <w:sz w:val="20"/>
          <w:szCs w:val="20"/>
        </w:rPr>
        <w:t xml:space="preserve">0001 </w:t>
      </w:r>
      <w:r>
        <w:rPr>
          <w:rFonts w:ascii="Verdana" w:hAnsi="Verdana" w:cs="Times New Roman"/>
          <w:sz w:val="20"/>
          <w:szCs w:val="20"/>
        </w:rPr>
        <w:t xml:space="preserve">= </w:t>
      </w:r>
      <w:r w:rsidRPr="004D05F3">
        <w:rPr>
          <w:rFonts w:ascii="Verdana" w:hAnsi="Verdana" w:cs="Times New Roman"/>
          <w:sz w:val="20"/>
          <w:szCs w:val="20"/>
        </w:rPr>
        <w:t>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0100 $100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1000 $1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Example if a building is valued at $100,000 you would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See 0100 in the field.</w:t>
      </w:r>
    </w:p>
    <w:p w:rsidR="009E508F" w:rsidRPr="006C594E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F52C5C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S</w:t>
      </w:r>
      <w:r>
        <w:rPr>
          <w:rFonts w:ascii="Verdana" w:eastAsia="Arial" w:hAnsi="Verdana" w:cs="Arial"/>
          <w:b/>
          <w:sz w:val="20"/>
          <w:szCs w:val="20"/>
        </w:rPr>
        <w:br/>
        <w:t>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52C5C">
        <w:rPr>
          <w:rFonts w:ascii="Verdana" w:eastAsia="Arial" w:hAnsi="Verdana" w:cs="Arial"/>
          <w:sz w:val="20"/>
          <w:szCs w:val="20"/>
        </w:rPr>
        <w:t>Surplus Treaty ID</w:t>
      </w:r>
      <w:r>
        <w:rPr>
          <w:rFonts w:ascii="Verdana" w:eastAsia="Arial" w:hAnsi="Verdana" w:cs="Arial"/>
          <w:sz w:val="20"/>
          <w:szCs w:val="20"/>
        </w:rPr>
        <w:t xml:space="preserve"> (used if policy has reinsurance)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A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0E6D">
        <w:rPr>
          <w:rFonts w:ascii="Verdana" w:eastAsia="Arial" w:hAnsi="Verdana" w:cs="Arial"/>
          <w:sz w:val="20"/>
          <w:szCs w:val="20"/>
        </w:rPr>
        <w:t>Audit Transaction ID</w:t>
      </w:r>
      <w:r>
        <w:rPr>
          <w:rFonts w:ascii="Verdana" w:eastAsia="Arial" w:hAnsi="Verdana" w:cs="Arial"/>
          <w:sz w:val="20"/>
          <w:szCs w:val="20"/>
        </w:rPr>
        <w:t xml:space="preserve">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9E2E25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>N = No Audit</w:t>
      </w:r>
    </w:p>
    <w:p w:rsidR="009E508F" w:rsidRPr="009E2E25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E2E25">
        <w:rPr>
          <w:rFonts w:ascii="Verdana" w:eastAsia="Arial" w:hAnsi="Verdana" w:cs="Arial"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ab/>
        <w:t>Y = Audit applies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D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Deductible Type - Blank</w:t>
      </w:r>
    </w:p>
    <w:p w:rsidR="009E508F" w:rsidRPr="00D03E62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proofErr w:type="gramStart"/>
      <w:r w:rsidRPr="00F7755F">
        <w:rPr>
          <w:rFonts w:ascii="Verdana" w:eastAsia="Arial" w:hAnsi="Verdana" w:cs="Arial"/>
          <w:b/>
          <w:sz w:val="20"/>
          <w:szCs w:val="20"/>
        </w:rPr>
        <w:t>AMOUNT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DEDUCT</w:t>
      </w:r>
      <w:proofErr w:type="gramEnd"/>
      <w:r>
        <w:rPr>
          <w:rFonts w:ascii="Verdana" w:eastAsia="Arial" w:hAnsi="Verdana" w:cs="Arial"/>
          <w:sz w:val="20"/>
          <w:szCs w:val="20"/>
        </w:rPr>
        <w:t>.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Deductible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9E508F" w:rsidRPr="00C47287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FUT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USE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Future Use</w:t>
      </w:r>
    </w:p>
    <w:p w:rsidR="009E508F" w:rsidRPr="00F7755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L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Line Code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54F57">
        <w:rPr>
          <w:rFonts w:ascii="Verdana" w:eastAsia="Arial" w:hAnsi="Verdana" w:cs="Arial"/>
          <w:b/>
          <w:sz w:val="20"/>
          <w:szCs w:val="20"/>
        </w:rPr>
        <w:t>CM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5C00B9">
        <w:rPr>
          <w:rFonts w:ascii="Verdana" w:eastAsia="Arial" w:hAnsi="Verdana" w:cs="Arial"/>
          <w:sz w:val="20"/>
          <w:szCs w:val="20"/>
        </w:rPr>
        <w:t>Crime Protection</w:t>
      </w:r>
      <w:r>
        <w:rPr>
          <w:rFonts w:ascii="Verdana" w:eastAsia="Arial" w:hAnsi="Verdana" w:cs="Arial"/>
          <w:sz w:val="20"/>
          <w:szCs w:val="20"/>
        </w:rPr>
        <w:t xml:space="preserve"> - Blank</w:t>
      </w:r>
      <w:r w:rsidRPr="005C00B9">
        <w:rPr>
          <w:rFonts w:ascii="Verdana" w:eastAsia="Arial" w:hAnsi="Verdana" w:cs="Arial"/>
          <w:sz w:val="20"/>
          <w:szCs w:val="20"/>
        </w:rPr>
        <w:br/>
      </w:r>
      <w:r w:rsidRPr="00A54F57">
        <w:rPr>
          <w:rFonts w:ascii="Verdana" w:eastAsia="Arial" w:hAnsi="Verdana" w:cs="Arial"/>
          <w:b/>
          <w:sz w:val="20"/>
          <w:szCs w:val="20"/>
        </w:rPr>
        <w:t>PR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COVEFF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Effective Date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TRNEFF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Effective Date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8103A1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EXPIRE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Expiry Date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TR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Code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 xml:space="preserve">10 New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Business</w:t>
      </w:r>
      <w:proofErr w:type="gramEnd"/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 xml:space="preserve">11 Renewal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Business</w:t>
      </w:r>
      <w:proofErr w:type="gramEnd"/>
      <w:r w:rsidRPr="004D05F3">
        <w:rPr>
          <w:rFonts w:ascii="Verdana" w:hAnsi="Verdana" w:cs="Times New Roman"/>
          <w:sz w:val="20"/>
          <w:szCs w:val="20"/>
        </w:rPr>
        <w:t xml:space="preserve"> or Renewal Certificate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12 Additional Premiums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15 Reinstatements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20 Flat Cancellations on New Business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21 Flat Cancellations on Renewals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22 Return Premiums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23 Cancellations Other Than Flat on New Business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25 Cancellations Other Than Flat on Renewals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PREMIUM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Premium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ORG-PRM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Original (Annual Premium)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SUB-PAY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64E68">
        <w:rPr>
          <w:rFonts w:ascii="Verdana" w:eastAsia="Arial" w:hAnsi="Verdana" w:cs="Arial"/>
          <w:sz w:val="20"/>
          <w:szCs w:val="20"/>
        </w:rPr>
        <w:t>Subsequent Payment Amount</w:t>
      </w:r>
      <w:r>
        <w:rPr>
          <w:rFonts w:ascii="Verdana" w:eastAsia="Arial" w:hAnsi="Verdana" w:cs="Arial"/>
          <w:sz w:val="20"/>
          <w:szCs w:val="20"/>
        </w:rPr>
        <w:t xml:space="preserve"> – used for deferred </w:t>
      </w:r>
    </w:p>
    <w:p w:rsidR="009E508F" w:rsidRPr="00F64E68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payment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policies.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EXPOSURE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Displays the limit of the coverage for New Business or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 xml:space="preserve">Renewal – in 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thousands</w:t>
      </w:r>
      <w:r>
        <w:rPr>
          <w:rFonts w:ascii="Verdana" w:eastAsia="Arial" w:hAnsi="Verdana" w:cs="Arial"/>
          <w:sz w:val="20"/>
          <w:szCs w:val="20"/>
        </w:rPr>
        <w:t>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If it’s an endorsement the Exposure is the net change of limit.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EA529E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New Business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–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imit of cov is 100,000 the Exposure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 xml:space="preserve"> w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ould be 100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Pr="00EA529E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Endorsement –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imit of cov is changed from 100,000 to </w:t>
      </w:r>
      <w:proofErr w:type="gramStart"/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175,000  the</w:t>
      </w:r>
      <w:proofErr w:type="gramEnd"/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Exposure would be 75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CLASS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IBC Statistical Class for personal </w:t>
      </w:r>
    </w:p>
    <w:p w:rsidR="009E508F" w:rsidRPr="008F638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property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coverage – </w:t>
      </w:r>
      <w:r w:rsidRPr="008F638D">
        <w:rPr>
          <w:rFonts w:ascii="Verdana" w:eastAsia="Arial" w:hAnsi="Verdana" w:cs="Arial"/>
          <w:sz w:val="20"/>
          <w:szCs w:val="20"/>
        </w:rPr>
        <w:t>No longer used (was MOAC</w:t>
      </w:r>
      <w:r>
        <w:rPr>
          <w:rFonts w:ascii="Verdana" w:eastAsia="Arial" w:hAnsi="Verdana" w:cs="Arial"/>
          <w:sz w:val="20"/>
          <w:szCs w:val="20"/>
        </w:rPr>
        <w:t>, BOX</w:t>
      </w:r>
      <w:r w:rsidRPr="008F638D">
        <w:rPr>
          <w:rFonts w:ascii="Verdana" w:eastAsia="Arial" w:hAnsi="Verdana" w:cs="Arial"/>
          <w:sz w:val="20"/>
          <w:szCs w:val="20"/>
        </w:rPr>
        <w:t>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GAA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Automobile Discount - </w:t>
      </w:r>
      <w:r w:rsidRPr="008F638D">
        <w:rPr>
          <w:rFonts w:ascii="Verdana" w:eastAsia="Arial" w:hAnsi="Verdana" w:cs="Arial"/>
          <w:sz w:val="20"/>
          <w:szCs w:val="20"/>
        </w:rPr>
        <w:t>No longer</w:t>
      </w:r>
    </w:p>
    <w:p w:rsidR="009E508F" w:rsidRPr="008F638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 w:rsidRPr="008F638D">
        <w:rPr>
          <w:rFonts w:ascii="Verdana" w:eastAsia="Arial" w:hAnsi="Verdana" w:cs="Arial"/>
          <w:sz w:val="20"/>
          <w:szCs w:val="20"/>
        </w:rPr>
        <w:t>used</w:t>
      </w:r>
      <w:proofErr w:type="gramEnd"/>
      <w:r w:rsidRPr="008F638D">
        <w:rPr>
          <w:rFonts w:ascii="Verdana" w:eastAsia="Arial" w:hAnsi="Verdana" w:cs="Arial"/>
          <w:sz w:val="20"/>
          <w:szCs w:val="20"/>
        </w:rPr>
        <w:t xml:space="preserve"> (was MOAC, BOX)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32760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PROD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 xml:space="preserve">Production </w:t>
      </w:r>
      <w:proofErr w:type="gramStart"/>
      <w:r w:rsidRPr="0032760D">
        <w:rPr>
          <w:rFonts w:ascii="Verdana" w:eastAsia="Arial" w:hAnsi="Verdana" w:cs="Arial"/>
          <w:sz w:val="20"/>
          <w:szCs w:val="20"/>
        </w:rPr>
        <w:t>Line  -</w:t>
      </w:r>
      <w:proofErr w:type="gramEnd"/>
      <w:r w:rsidRPr="0032760D">
        <w:rPr>
          <w:rFonts w:ascii="Verdana" w:eastAsia="Arial" w:hAnsi="Verdana" w:cs="Arial"/>
          <w:sz w:val="20"/>
          <w:szCs w:val="20"/>
        </w:rPr>
        <w:t xml:space="preserve"> Identifies the policy type by </w:t>
      </w:r>
    </w:p>
    <w:p w:rsidR="009E508F" w:rsidRPr="0032760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32760D"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ab/>
      </w:r>
      <w:proofErr w:type="gramStart"/>
      <w:r w:rsidRPr="0032760D">
        <w:rPr>
          <w:rFonts w:ascii="Verdana" w:eastAsia="Arial" w:hAnsi="Verdana" w:cs="Arial"/>
          <w:sz w:val="20"/>
          <w:szCs w:val="20"/>
        </w:rPr>
        <w:t>line</w:t>
      </w:r>
      <w:proofErr w:type="gramEnd"/>
      <w:r w:rsidRPr="0032760D">
        <w:rPr>
          <w:rFonts w:ascii="Verdana" w:eastAsia="Arial" w:hAnsi="Verdana" w:cs="Arial"/>
          <w:sz w:val="20"/>
          <w:szCs w:val="20"/>
        </w:rPr>
        <w:t xml:space="preserve"> of business.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PR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Province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>
        <w:rPr>
          <w:rFonts w:ascii="Verdana" w:hAnsi="Verdana" w:cs="Times New Roman"/>
          <w:sz w:val="20"/>
          <w:szCs w:val="20"/>
        </w:rPr>
        <w:t>NL</w:t>
      </w:r>
      <w:r w:rsidRPr="004D05F3">
        <w:rPr>
          <w:rFonts w:ascii="Verdana" w:hAnsi="Verdana" w:cs="Times New Roman"/>
          <w:sz w:val="20"/>
          <w:szCs w:val="20"/>
        </w:rPr>
        <w:t xml:space="preserve"> Newfoundland (60)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 </w:t>
      </w:r>
      <w:r w:rsidRPr="004D05F3">
        <w:rPr>
          <w:rFonts w:ascii="Verdana" w:hAnsi="Verdana" w:cs="Times New Roman"/>
          <w:sz w:val="20"/>
          <w:szCs w:val="20"/>
        </w:rPr>
        <w:t>AB Alberta (61)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BC British Columbia (62)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MB Manitoba (63)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NB New Brunswick (64)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NS Nova Scotia (65)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PE Prince Edward Island (66)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ON Ontario (67)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PQ Quebec (68)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</w:t>
      </w:r>
      <w:r w:rsidRPr="004D05F3">
        <w:rPr>
          <w:rFonts w:ascii="Verdana" w:hAnsi="Verdana" w:cs="Times New Roman"/>
          <w:sz w:val="20"/>
          <w:szCs w:val="20"/>
        </w:rPr>
        <w:t>K Saskatchewan (69)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YT Yukon (70)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NU Nunavut (71)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NT Northwest Territory (80)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</w:p>
    <w:p w:rsidR="009E508F" w:rsidRPr="00613646" w:rsidRDefault="009E508F" w:rsidP="009E508F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  <w:sz w:val="20"/>
          <w:szCs w:val="20"/>
        </w:rPr>
      </w:pPr>
      <w:r w:rsidRPr="00613646">
        <w:rPr>
          <w:rFonts w:ascii="Verdana" w:hAnsi="Verdana" w:cs="Times New Roman"/>
          <w:b/>
          <w:color w:val="FF0000"/>
          <w:sz w:val="20"/>
          <w:szCs w:val="20"/>
        </w:rPr>
        <w:t>FOR UNIT 999, USE CLIENT PROV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9E508F" w:rsidRPr="00613646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TER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306AB">
        <w:rPr>
          <w:rFonts w:ascii="Verdana" w:eastAsia="Arial" w:hAnsi="Verdana" w:cs="Arial"/>
          <w:sz w:val="20"/>
          <w:szCs w:val="20"/>
        </w:rPr>
        <w:t>Territory</w:t>
      </w:r>
      <w:r>
        <w:rPr>
          <w:rFonts w:ascii="Verdana" w:eastAsia="Arial" w:hAnsi="Verdana" w:cs="Arial"/>
          <w:sz w:val="20"/>
          <w:szCs w:val="20"/>
        </w:rPr>
        <w:t xml:space="preserve"> – Indicate the number of risk location for a specific exposure - Blank</w:t>
      </w:r>
    </w:p>
    <w:p w:rsidR="009E508F" w:rsidRPr="009306AB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TOWNID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Lincq - The Town ID would be the Postal Code of the location if Property coverage.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Duck Creek – The first 3 positions will indicate the location number and the next 3 positions will indicate the building number.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br/>
        <w:t>Example 001001 is Location 1, Building 1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LAC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Agent’s Commission – 3 </w:t>
      </w:r>
      <w:proofErr w:type="gramStart"/>
      <w:r>
        <w:rPr>
          <w:rFonts w:ascii="Verdana" w:eastAsia="Arial" w:hAnsi="Verdana" w:cs="Arial"/>
          <w:sz w:val="20"/>
          <w:szCs w:val="20"/>
        </w:rPr>
        <w:t>position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numerical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Example:</w:t>
      </w:r>
      <w:r w:rsidRPr="004D05F3">
        <w:rPr>
          <w:rFonts w:ascii="Verdana" w:hAnsi="Verdana" w:cs="Times New Roman"/>
          <w:sz w:val="20"/>
          <w:szCs w:val="20"/>
        </w:rPr>
        <w:t xml:space="preserve"> 20% = 200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7.5% = 075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17.5% = 175</w:t>
      </w:r>
    </w:p>
    <w:p w:rsidR="009E508F" w:rsidRPr="006070AE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(See spreadsheet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CUR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Currency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 = Canadian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U = U.S. dollars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SEC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Section Code -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section code. (</w:t>
      </w:r>
      <w:proofErr w:type="gramStart"/>
      <w:r>
        <w:rPr>
          <w:rFonts w:ascii="Verdana" w:eastAsia="Arial" w:hAnsi="Verdana" w:cs="Arial"/>
          <w:sz w:val="20"/>
          <w:szCs w:val="20"/>
        </w:rPr>
        <w:t>See  spreadsheet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LAY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Layers - Used when a policy has Reinsurance</w:t>
      </w:r>
    </w:p>
    <w:p w:rsidR="009E508F" w:rsidRPr="001F40B6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Company Number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Examples: 3XEU or 3582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CESSION</w:t>
      </w:r>
      <w:r w:rsidRPr="001F40B6">
        <w:rPr>
          <w:rFonts w:ascii="Verdana" w:eastAsia="Arial" w:hAnsi="Verdana" w:cs="Arial"/>
          <w:b/>
          <w:sz w:val="20"/>
          <w:szCs w:val="20"/>
        </w:rPr>
        <w:t>#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Policy Number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Reinsurer’s Commission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RSN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Reason Code if endorsed, cancelled, reinstated, etc.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Examples: 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DC – Delete Coverage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CC – Change Coverage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 xml:space="preserve">XR – Correct </w:t>
      </w:r>
      <w:proofErr w:type="spellStart"/>
      <w:r w:rsidRPr="004068AF">
        <w:rPr>
          <w:rFonts w:ascii="Verdana" w:eastAsia="Arial" w:hAnsi="Verdana" w:cs="Arial"/>
          <w:bCs/>
          <w:sz w:val="20"/>
          <w:szCs w:val="20"/>
        </w:rPr>
        <w:t>Delcaration</w:t>
      </w:r>
      <w:proofErr w:type="spellEnd"/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PIO – Flat Cancel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PRW – Cancel and Replace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SIF – Short Rate Insured’s Request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OY - Reinstatement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ENTERED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Date the policy went through the nightly cycle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A/C</w:t>
      </w:r>
      <w:r>
        <w:rPr>
          <w:rFonts w:ascii="Verdana" w:eastAsia="Arial" w:hAnsi="Verdana" w:cs="Arial"/>
          <w:sz w:val="20"/>
          <w:szCs w:val="20"/>
        </w:rPr>
        <w:tab/>
        <w:t>MM/YY</w:t>
      </w:r>
      <w:r>
        <w:rPr>
          <w:rFonts w:ascii="Verdana" w:eastAsia="Arial" w:hAnsi="Verdana" w:cs="Arial"/>
          <w:sz w:val="20"/>
          <w:szCs w:val="20"/>
        </w:rPr>
        <w:tab/>
        <w:t>Accounting Month – this is the month/year the policy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Has been processed in the accounting system.</w:t>
      </w:r>
      <w:proofErr w:type="gramEnd"/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 New Business/Renewals it will be the same as the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Effective date of the policy.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156965" w:rsidRPr="00156965" w:rsidRDefault="00156965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  <w:r w:rsidRPr="00156965">
        <w:rPr>
          <w:rFonts w:ascii="Verdana" w:eastAsia="Arial" w:hAnsi="Verdana" w:cs="Arial"/>
          <w:b/>
          <w:noProof/>
          <w:sz w:val="20"/>
          <w:szCs w:val="20"/>
        </w:rPr>
        <w:t>TB – Type Bureau – LC – Typically Liability Coverages”</w:t>
      </w:r>
    </w:p>
    <w:p w:rsidR="00156965" w:rsidRDefault="00156965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noProof/>
          <w:sz w:val="20"/>
          <w:szCs w:val="20"/>
        </w:rPr>
      </w:pPr>
    </w:p>
    <w:p w:rsidR="00D07827" w:rsidRDefault="00D0782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noProof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t>Blank</w:t>
      </w:r>
    </w:p>
    <w:p w:rsidR="00A70811" w:rsidRDefault="00E3360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5A0220C9" wp14:editId="1EB0B45C">
            <wp:extent cx="5937250" cy="36817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27" w:rsidRDefault="00D0782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4C0404" w:rsidRDefault="004C0404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4C0404" w:rsidRDefault="004C0404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D07827" w:rsidRDefault="00D0782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Completed</w:t>
      </w:r>
    </w:p>
    <w:p w:rsidR="001F1346" w:rsidRPr="00E147FE" w:rsidRDefault="00D07827" w:rsidP="00E147FE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7C03F221" wp14:editId="3E6CCB7B">
            <wp:extent cx="5937250" cy="368173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FE" w:rsidRDefault="00E147FE" w:rsidP="00080EAC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376059" w:rsidRDefault="000325D7" w:rsidP="00376059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ID</w:t>
      </w:r>
      <w:r w:rsidR="00376059">
        <w:rPr>
          <w:rFonts w:ascii="Verdana" w:eastAsia="Arial" w:hAnsi="Verdana" w:cs="Arial"/>
          <w:sz w:val="20"/>
          <w:szCs w:val="20"/>
        </w:rPr>
        <w:tab/>
      </w:r>
      <w:r w:rsidR="00376059">
        <w:rPr>
          <w:rFonts w:ascii="Verdana" w:eastAsia="Arial" w:hAnsi="Verdana" w:cs="Arial"/>
          <w:sz w:val="20"/>
          <w:szCs w:val="20"/>
        </w:rPr>
        <w:tab/>
        <w:t xml:space="preserve">Identification – This is the </w:t>
      </w:r>
      <w:proofErr w:type="spellStart"/>
      <w:r w:rsidR="00376059">
        <w:rPr>
          <w:rFonts w:ascii="Verdana" w:eastAsia="Arial" w:hAnsi="Verdana" w:cs="Arial"/>
          <w:sz w:val="20"/>
          <w:szCs w:val="20"/>
        </w:rPr>
        <w:t>segement</w:t>
      </w:r>
      <w:proofErr w:type="spellEnd"/>
      <w:r w:rsidR="00376059">
        <w:rPr>
          <w:rFonts w:ascii="Verdana" w:eastAsia="Arial" w:hAnsi="Verdana" w:cs="Arial"/>
          <w:sz w:val="20"/>
          <w:szCs w:val="20"/>
        </w:rPr>
        <w:t xml:space="preserve"> Identification </w:t>
      </w:r>
    </w:p>
    <w:p w:rsidR="000325D7" w:rsidRDefault="00376059" w:rsidP="00080EAC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Number.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</w:t>
      </w:r>
      <w:r w:rsidRPr="008B5C84">
        <w:rPr>
          <w:rFonts w:ascii="Verdana" w:eastAsia="Arial" w:hAnsi="Verdana" w:cs="Arial"/>
          <w:sz w:val="20"/>
          <w:szCs w:val="20"/>
        </w:rPr>
        <w:t xml:space="preserve">It is always 45 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0118C8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UNIT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Unit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# - </w:t>
      </w:r>
      <w:r w:rsidR="00F5675D">
        <w:rPr>
          <w:rFonts w:ascii="Verdana" w:eastAsia="Arial" w:hAnsi="Verdana" w:cs="Arial"/>
          <w:sz w:val="20"/>
          <w:szCs w:val="20"/>
        </w:rPr>
        <w:t>C</w:t>
      </w:r>
      <w:r w:rsidR="008C20EA">
        <w:rPr>
          <w:rFonts w:ascii="Verdana" w:eastAsia="Arial" w:hAnsi="Verdana" w:cs="Arial"/>
          <w:sz w:val="20"/>
          <w:szCs w:val="20"/>
        </w:rPr>
        <w:t>overages suc</w:t>
      </w:r>
      <w:r w:rsidR="00AD31B7">
        <w:rPr>
          <w:rFonts w:ascii="Verdana" w:eastAsia="Arial" w:hAnsi="Verdana" w:cs="Arial"/>
          <w:sz w:val="20"/>
          <w:szCs w:val="20"/>
        </w:rPr>
        <w:t>h as Liability, Crime,</w:t>
      </w:r>
    </w:p>
    <w:p w:rsidR="008C20EA" w:rsidRDefault="000118C8" w:rsidP="000118C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="00AD31B7">
        <w:rPr>
          <w:rFonts w:ascii="Verdana" w:eastAsia="Arial" w:hAnsi="Verdana" w:cs="Arial"/>
          <w:sz w:val="20"/>
          <w:szCs w:val="20"/>
        </w:rPr>
        <w:t xml:space="preserve">Umbrella and Inland Marine </w:t>
      </w:r>
      <w:r w:rsidR="008C20EA">
        <w:rPr>
          <w:rFonts w:ascii="Verdana" w:eastAsia="Arial" w:hAnsi="Verdana" w:cs="Arial"/>
          <w:sz w:val="20"/>
          <w:szCs w:val="20"/>
        </w:rPr>
        <w:t xml:space="preserve">will have </w:t>
      </w:r>
      <w:proofErr w:type="gramStart"/>
      <w:r w:rsidR="008C20EA">
        <w:rPr>
          <w:rFonts w:ascii="Verdana" w:eastAsia="Arial" w:hAnsi="Verdana" w:cs="Arial"/>
          <w:sz w:val="20"/>
          <w:szCs w:val="20"/>
        </w:rPr>
        <w:t>a Unit</w:t>
      </w:r>
      <w:proofErr w:type="gramEnd"/>
      <w:r w:rsidR="008C20EA">
        <w:rPr>
          <w:rFonts w:ascii="Verdana" w:eastAsia="Arial" w:hAnsi="Verdana" w:cs="Arial"/>
          <w:sz w:val="20"/>
          <w:szCs w:val="20"/>
        </w:rPr>
        <w:t xml:space="preserve"> # of 999.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325D7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M/P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Major Peril – </w:t>
      </w:r>
      <w:r w:rsidR="004533AC">
        <w:rPr>
          <w:rFonts w:ascii="Verdana" w:eastAsia="Arial" w:hAnsi="Verdana" w:cs="Arial"/>
          <w:sz w:val="20"/>
          <w:szCs w:val="20"/>
        </w:rPr>
        <w:t xml:space="preserve">Indicates the type of policy coverage. 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</w:t>
      </w:r>
      <w:r w:rsidR="00F5675D">
        <w:rPr>
          <w:rFonts w:ascii="Verdana" w:eastAsia="Arial" w:hAnsi="Verdana" w:cs="Arial"/>
          <w:sz w:val="20"/>
          <w:szCs w:val="20"/>
        </w:rPr>
        <w:t xml:space="preserve">as a major peril. (See </w:t>
      </w:r>
      <w:r>
        <w:rPr>
          <w:rFonts w:ascii="Verdana" w:eastAsia="Arial" w:hAnsi="Verdana" w:cs="Arial"/>
          <w:sz w:val="20"/>
          <w:szCs w:val="20"/>
        </w:rPr>
        <w:t>spreadsheet</w:t>
      </w:r>
      <w:r w:rsidR="00F5675D">
        <w:rPr>
          <w:rFonts w:ascii="Verdana" w:eastAsia="Arial" w:hAnsi="Verdana" w:cs="Arial"/>
          <w:sz w:val="20"/>
          <w:szCs w:val="20"/>
        </w:rPr>
        <w:t xml:space="preserve"> attached</w:t>
      </w:r>
      <w:r>
        <w:rPr>
          <w:rFonts w:ascii="Verdana" w:eastAsia="Arial" w:hAnsi="Verdana" w:cs="Arial"/>
          <w:sz w:val="20"/>
          <w:szCs w:val="20"/>
        </w:rPr>
        <w:t>)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325D7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SQ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Sequence – </w:t>
      </w:r>
      <w:proofErr w:type="gramStart"/>
      <w:r>
        <w:rPr>
          <w:rFonts w:ascii="Verdana" w:eastAsia="Arial" w:hAnsi="Verdana" w:cs="Arial"/>
          <w:sz w:val="20"/>
          <w:szCs w:val="20"/>
        </w:rPr>
        <w:t>Eac</w:t>
      </w:r>
      <w:r w:rsidR="00E51BDA">
        <w:rPr>
          <w:rFonts w:ascii="Verdana" w:eastAsia="Arial" w:hAnsi="Verdana" w:cs="Arial"/>
          <w:sz w:val="20"/>
          <w:szCs w:val="20"/>
        </w:rPr>
        <w:t>h coverage</w:t>
      </w:r>
      <w:proofErr w:type="gramEnd"/>
      <w:r w:rsidR="00E51BDA">
        <w:rPr>
          <w:rFonts w:ascii="Verdana" w:eastAsia="Arial" w:hAnsi="Verdana" w:cs="Arial"/>
          <w:sz w:val="20"/>
          <w:szCs w:val="20"/>
        </w:rPr>
        <w:t xml:space="preserve"> has a sequence.  (See </w:t>
      </w:r>
      <w:r>
        <w:rPr>
          <w:rFonts w:ascii="Verdana" w:eastAsia="Arial" w:hAnsi="Verdana" w:cs="Arial"/>
          <w:sz w:val="20"/>
          <w:szCs w:val="20"/>
        </w:rPr>
        <w:t>spreadsheet</w:t>
      </w:r>
      <w:r w:rsidR="00E51BDA">
        <w:rPr>
          <w:rFonts w:ascii="Verdana" w:eastAsia="Arial" w:hAnsi="Verdana" w:cs="Arial"/>
          <w:sz w:val="20"/>
          <w:szCs w:val="20"/>
        </w:rPr>
        <w:t xml:space="preserve"> attached)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2B3E2D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TB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Type Bureau</w:t>
      </w:r>
      <w:r w:rsidR="002B3E2D">
        <w:rPr>
          <w:rFonts w:ascii="Verdana" w:eastAsia="Arial" w:hAnsi="Verdana" w:cs="Arial"/>
          <w:sz w:val="20"/>
          <w:szCs w:val="20"/>
        </w:rPr>
        <w:t xml:space="preserve"> – Indicates the type of statistical </w:t>
      </w:r>
    </w:p>
    <w:p w:rsidR="000325D7" w:rsidRDefault="002B3E2D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reporting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plan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Property = CP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Liability = LC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>Automobile = AC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Inland Marine = CP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Boiler = CC</w:t>
      </w:r>
    </w:p>
    <w:p w:rsidR="000325D7" w:rsidRDefault="000325D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B1BF4" w:rsidRDefault="0032705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SUB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spellStart"/>
      <w:r>
        <w:rPr>
          <w:rFonts w:ascii="Verdana" w:eastAsia="Arial" w:hAnsi="Verdana" w:cs="Arial"/>
          <w:sz w:val="20"/>
          <w:szCs w:val="20"/>
        </w:rPr>
        <w:t>Sub</w:t>
      </w:r>
      <w:proofErr w:type="spellEnd"/>
      <w:r>
        <w:rPr>
          <w:rFonts w:ascii="Verdana" w:eastAsia="Arial" w:hAnsi="Verdana" w:cs="Arial"/>
          <w:sz w:val="20"/>
          <w:szCs w:val="20"/>
        </w:rPr>
        <w:t xml:space="preserve"> Line</w:t>
      </w:r>
      <w:r w:rsidR="00B51941">
        <w:rPr>
          <w:rFonts w:ascii="Verdana" w:eastAsia="Arial" w:hAnsi="Verdana" w:cs="Arial"/>
          <w:sz w:val="20"/>
          <w:szCs w:val="20"/>
        </w:rPr>
        <w:t xml:space="preserve"> – </w:t>
      </w:r>
      <w:r w:rsidR="002C700E">
        <w:rPr>
          <w:rFonts w:ascii="Verdana" w:eastAsia="Arial" w:hAnsi="Verdana" w:cs="Arial"/>
          <w:sz w:val="20"/>
          <w:szCs w:val="20"/>
        </w:rPr>
        <w:t xml:space="preserve">Used for statistical reporting plan.  </w:t>
      </w:r>
      <w:proofErr w:type="gramStart"/>
      <w:r w:rsidR="00B51941">
        <w:rPr>
          <w:rFonts w:ascii="Verdana" w:eastAsia="Arial" w:hAnsi="Verdana" w:cs="Arial"/>
          <w:sz w:val="20"/>
          <w:szCs w:val="20"/>
        </w:rPr>
        <w:t>Each coverage</w:t>
      </w:r>
      <w:proofErr w:type="gramEnd"/>
      <w:r w:rsidR="00B51941">
        <w:rPr>
          <w:rFonts w:ascii="Verdana" w:eastAsia="Arial" w:hAnsi="Verdana" w:cs="Arial"/>
          <w:sz w:val="20"/>
          <w:szCs w:val="20"/>
        </w:rPr>
        <w:t xml:space="preserve"> has a sub line.  (See spreadsheet attached)</w:t>
      </w:r>
    </w:p>
    <w:p w:rsidR="001B1BF4" w:rsidRDefault="001B1BF4" w:rsidP="001B1BF4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327057" w:rsidRDefault="00327057" w:rsidP="00D11B8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EXCESS</w:t>
      </w:r>
      <w:r w:rsidR="000118C8">
        <w:rPr>
          <w:rFonts w:ascii="Verdana" w:eastAsia="Arial" w:hAnsi="Verdana" w:cs="Arial"/>
          <w:sz w:val="20"/>
          <w:szCs w:val="20"/>
        </w:rPr>
        <w:tab/>
      </w:r>
      <w:r w:rsidR="000118C8">
        <w:rPr>
          <w:rFonts w:ascii="Verdana" w:eastAsia="Arial" w:hAnsi="Verdana" w:cs="Arial"/>
          <w:sz w:val="20"/>
          <w:szCs w:val="20"/>
        </w:rPr>
        <w:tab/>
        <w:t xml:space="preserve">If </w:t>
      </w:r>
      <w:r w:rsidR="00D11B8A">
        <w:rPr>
          <w:rFonts w:ascii="Verdana" w:eastAsia="Arial" w:hAnsi="Verdana" w:cs="Arial"/>
          <w:sz w:val="20"/>
          <w:szCs w:val="20"/>
        </w:rPr>
        <w:t xml:space="preserve">the policy has </w:t>
      </w:r>
      <w:r w:rsidR="000118C8">
        <w:rPr>
          <w:rFonts w:ascii="Verdana" w:eastAsia="Arial" w:hAnsi="Verdana" w:cs="Arial"/>
          <w:sz w:val="20"/>
          <w:szCs w:val="20"/>
        </w:rPr>
        <w:t>Reinsurance the type and excess amount would appear here.</w:t>
      </w: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327057" w:rsidRDefault="008F63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IND</w:t>
      </w:r>
      <w:r w:rsidR="00327057"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 w:rsidR="00327057">
        <w:rPr>
          <w:rFonts w:ascii="Verdana" w:eastAsia="Arial" w:hAnsi="Verdana" w:cs="Arial"/>
          <w:sz w:val="20"/>
          <w:szCs w:val="20"/>
        </w:rPr>
        <w:tab/>
      </w:r>
      <w:r w:rsidR="00327057">
        <w:rPr>
          <w:rFonts w:ascii="Verdana" w:eastAsia="Arial" w:hAnsi="Verdana" w:cs="Arial"/>
          <w:sz w:val="20"/>
          <w:szCs w:val="20"/>
        </w:rPr>
        <w:tab/>
      </w:r>
      <w:r w:rsidR="007A5ACF">
        <w:rPr>
          <w:rFonts w:ascii="Verdana" w:eastAsia="Arial" w:hAnsi="Verdana" w:cs="Arial"/>
          <w:sz w:val="20"/>
          <w:szCs w:val="20"/>
        </w:rPr>
        <w:t>Industry (</w:t>
      </w:r>
      <w:r w:rsidR="00327057">
        <w:rPr>
          <w:rFonts w:ascii="Verdana" w:eastAsia="Arial" w:hAnsi="Verdana" w:cs="Arial"/>
          <w:sz w:val="20"/>
          <w:szCs w:val="20"/>
        </w:rPr>
        <w:t>IBC</w:t>
      </w:r>
      <w:r w:rsidR="007A5ACF">
        <w:rPr>
          <w:rFonts w:ascii="Verdana" w:eastAsia="Arial" w:hAnsi="Verdana" w:cs="Arial"/>
          <w:sz w:val="20"/>
          <w:szCs w:val="20"/>
        </w:rPr>
        <w:t>)</w:t>
      </w:r>
      <w:r w:rsidR="00327057">
        <w:rPr>
          <w:rFonts w:ascii="Verdana" w:eastAsia="Arial" w:hAnsi="Verdana" w:cs="Arial"/>
          <w:sz w:val="20"/>
          <w:szCs w:val="20"/>
        </w:rPr>
        <w:t xml:space="preserve"> Code</w:t>
      </w:r>
    </w:p>
    <w:p w:rsidR="00C0389B" w:rsidRDefault="00C0389B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>See IBC Manuals for appropriate codes</w:t>
      </w: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Example:</w:t>
      </w:r>
    </w:p>
    <w:p w:rsidR="008F0F1F" w:rsidRDefault="008F0F1F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79D7" w:rsidRPr="00752237" w:rsidRDefault="00E147F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="00752237" w:rsidRPr="00752237">
        <w:rPr>
          <w:rFonts w:ascii="Verdana" w:eastAsia="Arial" w:hAnsi="Verdana" w:cs="Arial"/>
          <w:sz w:val="20"/>
          <w:szCs w:val="20"/>
        </w:rPr>
        <w:t>Filler</w:t>
      </w:r>
    </w:p>
    <w:p w:rsidR="00F779D7" w:rsidRDefault="00F779D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I</w:t>
      </w:r>
    </w:p>
    <w:p w:rsidR="00F779D7" w:rsidRDefault="00F779D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64213" w:rsidRDefault="00F64213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327057" w:rsidRDefault="00327057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F</w:t>
      </w:r>
      <w:r w:rsidR="008F0F1F">
        <w:rPr>
          <w:rFonts w:ascii="Verdana" w:eastAsia="Arial" w:hAnsi="Verdana" w:cs="Arial"/>
          <w:b/>
          <w:sz w:val="20"/>
          <w:szCs w:val="20"/>
        </w:rPr>
        <w:t>O</w:t>
      </w:r>
      <w:r w:rsidRPr="00FE1EAB">
        <w:rPr>
          <w:rFonts w:ascii="Verdana" w:eastAsia="Arial" w:hAnsi="Verdana" w:cs="Arial"/>
          <w:b/>
          <w:sz w:val="20"/>
          <w:szCs w:val="20"/>
        </w:rPr>
        <w:t>RM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Form Code – up </w:t>
      </w:r>
      <w:r w:rsidRPr="004D05F3">
        <w:rPr>
          <w:rFonts w:ascii="Verdana" w:hAnsi="Verdana" w:cs="Times New Roman"/>
          <w:sz w:val="20"/>
          <w:szCs w:val="20"/>
        </w:rPr>
        <w:t>to 4 positions</w:t>
      </w:r>
      <w:r>
        <w:rPr>
          <w:rFonts w:ascii="Verdana" w:hAnsi="Verdana" w:cs="Times New Roman"/>
          <w:sz w:val="20"/>
          <w:szCs w:val="20"/>
        </w:rPr>
        <w:t xml:space="preserve">.  </w:t>
      </w:r>
    </w:p>
    <w:p w:rsidR="00C0389B" w:rsidRDefault="00C0389B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Each coverag</w:t>
      </w:r>
      <w:r w:rsidR="00C0389B">
        <w:rPr>
          <w:rFonts w:ascii="Verdana" w:eastAsia="Arial" w:hAnsi="Verdana" w:cs="Arial"/>
          <w:sz w:val="20"/>
          <w:szCs w:val="20"/>
        </w:rPr>
        <w:t>e</w:t>
      </w:r>
      <w:proofErr w:type="gramEnd"/>
      <w:r w:rsidR="00C0389B">
        <w:rPr>
          <w:rFonts w:ascii="Verdana" w:eastAsia="Arial" w:hAnsi="Verdana" w:cs="Arial"/>
          <w:sz w:val="20"/>
          <w:szCs w:val="20"/>
        </w:rPr>
        <w:t xml:space="preserve"> has a form code.  </w:t>
      </w:r>
      <w:r w:rsidR="00C200FE">
        <w:rPr>
          <w:rFonts w:ascii="Verdana" w:eastAsia="Arial" w:hAnsi="Verdana" w:cs="Arial"/>
          <w:sz w:val="20"/>
          <w:szCs w:val="20"/>
        </w:rPr>
        <w:t>(</w:t>
      </w:r>
      <w:r w:rsidR="00C0389B">
        <w:rPr>
          <w:rFonts w:ascii="Verdana" w:eastAsia="Arial" w:hAnsi="Verdana" w:cs="Arial"/>
          <w:sz w:val="20"/>
          <w:szCs w:val="20"/>
        </w:rPr>
        <w:t>See</w:t>
      </w:r>
      <w:r>
        <w:rPr>
          <w:rFonts w:ascii="Verdana" w:eastAsia="Arial" w:hAnsi="Verdana" w:cs="Arial"/>
          <w:sz w:val="20"/>
          <w:szCs w:val="20"/>
        </w:rPr>
        <w:t xml:space="preserve"> spreadsheet</w:t>
      </w:r>
      <w:r w:rsidR="00C0389B">
        <w:rPr>
          <w:rFonts w:ascii="Verdana" w:eastAsia="Arial" w:hAnsi="Verdana" w:cs="Arial"/>
          <w:sz w:val="20"/>
          <w:szCs w:val="20"/>
        </w:rPr>
        <w:t xml:space="preserve"> attached</w:t>
      </w:r>
      <w:r>
        <w:rPr>
          <w:rFonts w:ascii="Verdana" w:eastAsia="Arial" w:hAnsi="Verdana" w:cs="Arial"/>
          <w:sz w:val="20"/>
          <w:szCs w:val="20"/>
        </w:rPr>
        <w:t>)</w:t>
      </w:r>
    </w:p>
    <w:p w:rsidR="00327057" w:rsidRDefault="00327057" w:rsidP="008F0F1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3F1423" w:rsidRDefault="003F1423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8F638D" w:rsidRDefault="008F0F1F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</w:t>
      </w:r>
    </w:p>
    <w:p w:rsidR="00F551D3" w:rsidRPr="00F7637E" w:rsidRDefault="008F63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U</w:t>
      </w:r>
      <w:r w:rsidR="00F64213">
        <w:rPr>
          <w:rFonts w:ascii="Verdana" w:eastAsia="Arial" w:hAnsi="Verdana" w:cs="Arial"/>
          <w:b/>
          <w:sz w:val="20"/>
          <w:szCs w:val="20"/>
        </w:rPr>
        <w:tab/>
      </w:r>
      <w:r w:rsidR="00F64213">
        <w:rPr>
          <w:rFonts w:ascii="Verdana" w:eastAsia="Arial" w:hAnsi="Verdana" w:cs="Arial"/>
          <w:b/>
          <w:sz w:val="20"/>
          <w:szCs w:val="20"/>
        </w:rPr>
        <w:tab/>
      </w:r>
      <w:r w:rsidR="00F64213" w:rsidRPr="00570D8D">
        <w:rPr>
          <w:rFonts w:ascii="Verdana" w:eastAsia="Arial" w:hAnsi="Verdana" w:cs="Arial"/>
          <w:sz w:val="20"/>
          <w:szCs w:val="20"/>
        </w:rPr>
        <w:t>Exposure Base Unit</w:t>
      </w:r>
    </w:p>
    <w:p w:rsidR="00F551D3" w:rsidRDefault="00F551D3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8F0F1F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637E">
        <w:rPr>
          <w:rFonts w:ascii="Verdana" w:eastAsia="Arial" w:hAnsi="Verdana" w:cs="Arial"/>
          <w:b/>
          <w:sz w:val="20"/>
          <w:szCs w:val="20"/>
        </w:rPr>
        <w:t>PRT</w:t>
      </w:r>
      <w:r w:rsidR="009B3DD8">
        <w:rPr>
          <w:rFonts w:ascii="Verdana" w:eastAsia="Arial" w:hAnsi="Verdana" w:cs="Arial"/>
          <w:b/>
          <w:sz w:val="20"/>
          <w:szCs w:val="20"/>
        </w:rPr>
        <w:tab/>
      </w:r>
      <w:r w:rsidR="009B3DD8">
        <w:rPr>
          <w:rFonts w:ascii="Verdana" w:eastAsia="Arial" w:hAnsi="Verdana" w:cs="Arial"/>
          <w:b/>
          <w:sz w:val="20"/>
          <w:szCs w:val="20"/>
        </w:rPr>
        <w:tab/>
      </w:r>
      <w:r w:rsidR="009B3DD8" w:rsidRPr="009B3DD8">
        <w:rPr>
          <w:rFonts w:ascii="Verdana" w:eastAsia="Arial" w:hAnsi="Verdana" w:cs="Arial"/>
          <w:sz w:val="20"/>
          <w:szCs w:val="20"/>
        </w:rPr>
        <w:t>Percent Participation followed by filler</w:t>
      </w:r>
      <w:r w:rsidR="00A1737E">
        <w:rPr>
          <w:rFonts w:ascii="Verdana" w:eastAsia="Arial" w:hAnsi="Verdana" w:cs="Arial"/>
          <w:sz w:val="20"/>
          <w:szCs w:val="20"/>
        </w:rPr>
        <w:t xml:space="preserve"> – </w:t>
      </w:r>
      <w:proofErr w:type="spellStart"/>
      <w:r w:rsidR="00A1737E">
        <w:rPr>
          <w:rFonts w:ascii="Verdana" w:eastAsia="Arial" w:hAnsi="Verdana" w:cs="Arial"/>
          <w:sz w:val="20"/>
          <w:szCs w:val="20"/>
        </w:rPr>
        <w:t>allways</w:t>
      </w:r>
      <w:proofErr w:type="spellEnd"/>
      <w:r w:rsidR="00A1737E">
        <w:rPr>
          <w:rFonts w:ascii="Verdana" w:eastAsia="Arial" w:hAnsi="Verdana" w:cs="Arial"/>
          <w:sz w:val="20"/>
          <w:szCs w:val="20"/>
        </w:rPr>
        <w:t xml:space="preserve"> 99 for </w:t>
      </w:r>
    </w:p>
    <w:p w:rsidR="008F0F1F" w:rsidRPr="00F7637E" w:rsidRDefault="00A17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Liability</w:t>
      </w:r>
    </w:p>
    <w:p w:rsidR="008F0F1F" w:rsidRDefault="008F0F1F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7637E" w:rsidRPr="00F7755F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  </w:t>
      </w:r>
      <w:r w:rsidRPr="00F7755F">
        <w:rPr>
          <w:rFonts w:ascii="Verdana" w:eastAsia="Arial" w:hAnsi="Verdana" w:cs="Arial"/>
          <w:b/>
          <w:sz w:val="20"/>
          <w:szCs w:val="20"/>
        </w:rPr>
        <w:t xml:space="preserve">AMT 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INSU</w:t>
      </w:r>
      <w:r w:rsidR="00ED60A5">
        <w:rPr>
          <w:rFonts w:ascii="Verdana" w:eastAsia="Arial" w:hAnsi="Verdana" w:cs="Arial"/>
          <w:b/>
          <w:sz w:val="20"/>
          <w:szCs w:val="20"/>
        </w:rPr>
        <w:t>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Insurance – indicates the limit of coverage.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is in thousands of dollars.</w:t>
      </w:r>
    </w:p>
    <w:p w:rsidR="00654A76" w:rsidRDefault="00654A76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  <w:r w:rsidRPr="004D05F3">
        <w:rPr>
          <w:rFonts w:ascii="Verdana" w:hAnsi="Verdana" w:cs="Times New Roman"/>
          <w:sz w:val="20"/>
          <w:szCs w:val="20"/>
        </w:rPr>
        <w:t xml:space="preserve">0001 </w:t>
      </w:r>
      <w:r>
        <w:rPr>
          <w:rFonts w:ascii="Verdana" w:hAnsi="Verdana" w:cs="Times New Roman"/>
          <w:sz w:val="20"/>
          <w:szCs w:val="20"/>
        </w:rPr>
        <w:t xml:space="preserve">= </w:t>
      </w:r>
      <w:r w:rsidRPr="004D05F3">
        <w:rPr>
          <w:rFonts w:ascii="Verdana" w:hAnsi="Verdana" w:cs="Times New Roman"/>
          <w:sz w:val="20"/>
          <w:szCs w:val="20"/>
        </w:rPr>
        <w:t>$1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223A75" w:rsidRDefault="00F7637E" w:rsidP="00654A76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0100 $100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F7637E" w:rsidRPr="006C594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1000 $1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F551D3" w:rsidRDefault="00F551D3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Pr="00F52C5C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S</w:t>
      </w:r>
      <w:r>
        <w:rPr>
          <w:rFonts w:ascii="Verdana" w:eastAsia="Arial" w:hAnsi="Verdana" w:cs="Arial"/>
          <w:b/>
          <w:sz w:val="20"/>
          <w:szCs w:val="20"/>
        </w:rPr>
        <w:br/>
        <w:t>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52C5C">
        <w:rPr>
          <w:rFonts w:ascii="Verdana" w:eastAsia="Arial" w:hAnsi="Verdana" w:cs="Arial"/>
          <w:sz w:val="20"/>
          <w:szCs w:val="20"/>
        </w:rPr>
        <w:t>Surplus Treaty ID</w:t>
      </w:r>
      <w:r>
        <w:rPr>
          <w:rFonts w:ascii="Verdana" w:eastAsia="Arial" w:hAnsi="Verdana" w:cs="Arial"/>
          <w:sz w:val="20"/>
          <w:szCs w:val="20"/>
        </w:rPr>
        <w:t xml:space="preserve"> (used if policy has reinsurance)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A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0E6D">
        <w:rPr>
          <w:rFonts w:ascii="Verdana" w:eastAsia="Arial" w:hAnsi="Verdana" w:cs="Arial"/>
          <w:sz w:val="20"/>
          <w:szCs w:val="20"/>
        </w:rPr>
        <w:t>Audit Transaction ID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1737E" w:rsidRPr="009E2E25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>N = No Audit</w:t>
      </w:r>
    </w:p>
    <w:p w:rsidR="00A1737E" w:rsidRPr="004778BE" w:rsidRDefault="004778BE" w:rsidP="004778B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Y = Audit applies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D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D03E62">
        <w:rPr>
          <w:rFonts w:ascii="Verdana" w:eastAsia="Arial" w:hAnsi="Verdana" w:cs="Arial"/>
          <w:sz w:val="20"/>
          <w:szCs w:val="20"/>
        </w:rPr>
        <w:t xml:space="preserve">Deductible Type 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1 – </w:t>
      </w:r>
      <w:r w:rsidR="00BC574A">
        <w:rPr>
          <w:rFonts w:ascii="Verdana" w:eastAsia="Arial" w:hAnsi="Verdana" w:cs="Arial"/>
          <w:sz w:val="20"/>
          <w:szCs w:val="20"/>
        </w:rPr>
        <w:t>No Deductible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2 </w:t>
      </w:r>
      <w:r w:rsidR="00BC574A">
        <w:rPr>
          <w:rFonts w:ascii="Verdana" w:eastAsia="Arial" w:hAnsi="Verdana" w:cs="Arial"/>
          <w:sz w:val="20"/>
          <w:szCs w:val="20"/>
        </w:rPr>
        <w:t>–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 w:rsidR="00BC574A">
        <w:rPr>
          <w:rFonts w:ascii="Verdana" w:eastAsia="Arial" w:hAnsi="Verdana" w:cs="Arial"/>
          <w:sz w:val="20"/>
          <w:szCs w:val="20"/>
        </w:rPr>
        <w:t>Per Occurrence Basis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3 </w:t>
      </w:r>
      <w:r w:rsidR="00BC574A">
        <w:rPr>
          <w:rFonts w:ascii="Verdana" w:eastAsia="Arial" w:hAnsi="Verdana" w:cs="Arial"/>
          <w:sz w:val="20"/>
          <w:szCs w:val="20"/>
        </w:rPr>
        <w:t>–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 w:rsidR="00BC574A">
        <w:rPr>
          <w:rFonts w:ascii="Verdana" w:eastAsia="Arial" w:hAnsi="Verdana" w:cs="Arial"/>
          <w:sz w:val="20"/>
          <w:szCs w:val="20"/>
        </w:rPr>
        <w:t>Per Claimant Basis</w:t>
      </w:r>
    </w:p>
    <w:p w:rsidR="00A1737E" w:rsidRDefault="00A1737E" w:rsidP="00BC574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4 – </w:t>
      </w:r>
      <w:r w:rsidR="00BC574A">
        <w:rPr>
          <w:rFonts w:ascii="Verdana" w:eastAsia="Arial" w:hAnsi="Verdana" w:cs="Arial"/>
          <w:sz w:val="20"/>
          <w:szCs w:val="20"/>
        </w:rPr>
        <w:t>Other</w:t>
      </w:r>
    </w:p>
    <w:p w:rsidR="00855F9E" w:rsidRPr="00D03E62" w:rsidRDefault="00855F9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1737E" w:rsidRDefault="00A17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proofErr w:type="gramStart"/>
      <w:r w:rsidRPr="00F7755F">
        <w:rPr>
          <w:rFonts w:ascii="Verdana" w:eastAsia="Arial" w:hAnsi="Verdana" w:cs="Arial"/>
          <w:b/>
          <w:sz w:val="20"/>
          <w:szCs w:val="20"/>
        </w:rPr>
        <w:t>AM</w:t>
      </w:r>
      <w:r w:rsidR="001F07B5">
        <w:rPr>
          <w:rFonts w:ascii="Verdana" w:eastAsia="Arial" w:hAnsi="Verdana" w:cs="Arial"/>
          <w:b/>
          <w:sz w:val="20"/>
          <w:szCs w:val="20"/>
        </w:rPr>
        <w:t>T</w:t>
      </w:r>
      <w:r w:rsidR="001F07B5">
        <w:rPr>
          <w:rFonts w:ascii="Verdana" w:eastAsia="Arial" w:hAnsi="Verdana" w:cs="Arial"/>
          <w:b/>
          <w:sz w:val="20"/>
          <w:szCs w:val="20"/>
        </w:rPr>
        <w:br/>
        <w:t>DED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Deductible.</w:t>
      </w:r>
      <w:proofErr w:type="gramEnd"/>
    </w:p>
    <w:p w:rsidR="0099751D" w:rsidRDefault="0099751D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 xml:space="preserve">$ 500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00500</w:t>
      </w:r>
    </w:p>
    <w:p w:rsidR="00F7637E" w:rsidRPr="004D05F3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$ 1000 deductible =</w:t>
      </w:r>
      <w:r w:rsidRPr="004D05F3">
        <w:rPr>
          <w:rFonts w:ascii="Verdana" w:hAnsi="Verdana" w:cs="Times New Roman"/>
          <w:sz w:val="20"/>
          <w:szCs w:val="20"/>
        </w:rPr>
        <w:t xml:space="preserve"> 01000</w:t>
      </w:r>
    </w:p>
    <w:p w:rsidR="00F7637E" w:rsidRPr="00C47287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 w:rsidRPr="004D05F3">
        <w:rPr>
          <w:rFonts w:ascii="Verdana" w:hAnsi="Verdana" w:cs="Times New Roman"/>
          <w:sz w:val="20"/>
          <w:szCs w:val="20"/>
        </w:rPr>
        <w:t xml:space="preserve">$ 10000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10000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COVEFF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Effective Date</w:t>
      </w:r>
    </w:p>
    <w:p w:rsidR="00CB0A32" w:rsidRDefault="00CB0A32" w:rsidP="00CB0A3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TRNEFF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Effective Date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D51E3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EXPIRE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  <w:t>Coverage Expiry Date</w:t>
      </w:r>
    </w:p>
    <w:p w:rsidR="00AD51E3" w:rsidRDefault="00AD51E3" w:rsidP="00D86EF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TR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Code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 xml:space="preserve">10 New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Business</w:t>
      </w:r>
      <w:proofErr w:type="gramEnd"/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 xml:space="preserve">11 Renewal </w:t>
      </w:r>
      <w:proofErr w:type="gramStart"/>
      <w:r w:rsidRPr="004D05F3">
        <w:rPr>
          <w:rFonts w:ascii="Verdana" w:hAnsi="Verdana" w:cs="Times New Roman"/>
          <w:sz w:val="20"/>
          <w:szCs w:val="20"/>
        </w:rPr>
        <w:t>Business</w:t>
      </w:r>
      <w:proofErr w:type="gramEnd"/>
      <w:r w:rsidRPr="004D05F3">
        <w:rPr>
          <w:rFonts w:ascii="Verdana" w:hAnsi="Verdana" w:cs="Times New Roman"/>
          <w:sz w:val="20"/>
          <w:szCs w:val="20"/>
        </w:rPr>
        <w:t xml:space="preserve"> or Renewal Certificate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12 Additional Premiums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15 Reinstatements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20 Flat Cancellations on New Business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21 Flat Cancellations on Renewals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22 Return Premiums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23 Cancellations Other Than Flat on New Business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25 Cancellations Other Than Flat on Renewals</w:t>
      </w:r>
    </w:p>
    <w:p w:rsidR="00570D8D" w:rsidRDefault="00570D8D" w:rsidP="00F7637E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PREMIUM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Premium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ORG-PRM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Original (Annual Premium)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Pr="008F638D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SUB-PAY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8F638D" w:rsidRPr="008F638D">
        <w:rPr>
          <w:rFonts w:ascii="Verdana" w:eastAsia="Arial" w:hAnsi="Verdana" w:cs="Arial"/>
          <w:sz w:val="20"/>
          <w:szCs w:val="20"/>
        </w:rPr>
        <w:t>Subsequent Payment Amount – no longer used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4026D7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EXPOSURE</w:t>
      </w:r>
      <w:r w:rsidR="00372698">
        <w:rPr>
          <w:rFonts w:ascii="Verdana" w:eastAsia="Arial" w:hAnsi="Verdana" w:cs="Arial"/>
          <w:sz w:val="20"/>
          <w:szCs w:val="20"/>
        </w:rPr>
        <w:tab/>
      </w:r>
      <w:r w:rsidR="00372698">
        <w:rPr>
          <w:rFonts w:ascii="Verdana" w:eastAsia="Arial" w:hAnsi="Verdana" w:cs="Arial"/>
          <w:sz w:val="20"/>
          <w:szCs w:val="20"/>
        </w:rPr>
        <w:tab/>
      </w:r>
      <w:r w:rsidR="004026D7">
        <w:rPr>
          <w:rFonts w:ascii="Verdana" w:eastAsia="Arial" w:hAnsi="Verdana" w:cs="Arial"/>
          <w:sz w:val="20"/>
          <w:szCs w:val="20"/>
        </w:rPr>
        <w:t xml:space="preserve">Displays the limit of the coverage for New Business or </w:t>
      </w:r>
    </w:p>
    <w:p w:rsidR="004026D7" w:rsidRDefault="004026D7" w:rsidP="004026D7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proofErr w:type="gramStart"/>
      <w:r>
        <w:rPr>
          <w:rFonts w:ascii="Verdana" w:eastAsia="Arial" w:hAnsi="Verdana" w:cs="Arial"/>
          <w:sz w:val="20"/>
          <w:szCs w:val="20"/>
        </w:rPr>
        <w:t xml:space="preserve">Renewal – in </w:t>
      </w:r>
      <w:r w:rsidRPr="00680A10">
        <w:rPr>
          <w:rFonts w:ascii="Verdana" w:eastAsia="Arial" w:hAnsi="Verdana" w:cs="Arial"/>
          <w:b/>
          <w:color w:val="FF0000"/>
          <w:sz w:val="20"/>
          <w:szCs w:val="20"/>
        </w:rPr>
        <w:t>thousands</w:t>
      </w:r>
      <w:r>
        <w:rPr>
          <w:rFonts w:ascii="Verdana" w:eastAsia="Arial" w:hAnsi="Verdana" w:cs="Arial"/>
          <w:sz w:val="20"/>
          <w:szCs w:val="20"/>
        </w:rPr>
        <w:t>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If an endorsement the Exposure is the net change of limit.</w:t>
      </w:r>
    </w:p>
    <w:p w:rsidR="004026D7" w:rsidRDefault="004026D7" w:rsidP="004026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EA529E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New Business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–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imit of cov is 100,000 the Exposure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 xml:space="preserve"> w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ould be 100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Endorsement –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imit of cov is changed from 100,000 to </w:t>
      </w:r>
      <w:proofErr w:type="gramStart"/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175,000  the</w:t>
      </w:r>
      <w:proofErr w:type="gramEnd"/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Exposure would be 75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>
        <w:rPr>
          <w:rFonts w:ascii="Verdana" w:eastAsia="Arial" w:hAnsi="Verdana" w:cs="Arial"/>
          <w:b/>
          <w:color w:val="FF0000"/>
          <w:sz w:val="20"/>
          <w:szCs w:val="20"/>
        </w:rPr>
        <w:t>If Exposure is not applicable, use “999999”</w:t>
      </w:r>
    </w:p>
    <w:p w:rsidR="00C046F8" w:rsidRPr="0037627A" w:rsidRDefault="00C046F8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sz w:val="20"/>
          <w:szCs w:val="20"/>
        </w:rPr>
      </w:pPr>
    </w:p>
    <w:p w:rsidR="00C046F8" w:rsidRPr="0037627A" w:rsidRDefault="00C046F8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sz w:val="20"/>
          <w:szCs w:val="20"/>
        </w:rPr>
      </w:pPr>
      <w:bookmarkStart w:id="0" w:name="_GoBack"/>
      <w:bookmarkEnd w:id="0"/>
      <w:r w:rsidRPr="0037627A">
        <w:rPr>
          <w:rFonts w:ascii="Verdana" w:eastAsia="Arial" w:hAnsi="Verdana" w:cs="Arial"/>
          <w:b/>
          <w:sz w:val="20"/>
          <w:szCs w:val="20"/>
          <w:highlight w:val="cyan"/>
        </w:rPr>
        <w:t>It’s always 999 999” except for 084 01</w:t>
      </w:r>
    </w:p>
    <w:p w:rsidR="00680A10" w:rsidRDefault="00680A10" w:rsidP="00D07827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372698" w:rsidRDefault="00372698" w:rsidP="00D07827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855F9E" w:rsidRDefault="00855F9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B17C89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CLASS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B17C89">
        <w:rPr>
          <w:rFonts w:ascii="Verdana" w:eastAsia="Arial" w:hAnsi="Verdana" w:cs="Arial"/>
          <w:sz w:val="20"/>
          <w:szCs w:val="20"/>
        </w:rPr>
        <w:t xml:space="preserve">This was used for IBC Statistical Class for personal </w:t>
      </w:r>
    </w:p>
    <w:p w:rsidR="00F7637E" w:rsidRPr="008F638D" w:rsidRDefault="00B17C89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property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coverage – </w:t>
      </w:r>
      <w:r w:rsidR="008F638D" w:rsidRPr="008F638D">
        <w:rPr>
          <w:rFonts w:ascii="Verdana" w:eastAsia="Arial" w:hAnsi="Verdana" w:cs="Arial"/>
          <w:sz w:val="20"/>
          <w:szCs w:val="20"/>
        </w:rPr>
        <w:t>No longer used (was MOAC</w:t>
      </w:r>
      <w:r w:rsidR="00EA62DB">
        <w:rPr>
          <w:rFonts w:ascii="Verdana" w:eastAsia="Arial" w:hAnsi="Verdana" w:cs="Arial"/>
          <w:sz w:val="20"/>
          <w:szCs w:val="20"/>
        </w:rPr>
        <w:t>, BOX</w:t>
      </w:r>
      <w:r w:rsidR="008F638D" w:rsidRPr="008F638D">
        <w:rPr>
          <w:rFonts w:ascii="Verdana" w:eastAsia="Arial" w:hAnsi="Verdana" w:cs="Arial"/>
          <w:sz w:val="20"/>
          <w:szCs w:val="20"/>
        </w:rPr>
        <w:t>)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EA62DB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GAA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EA62DB">
        <w:rPr>
          <w:rFonts w:ascii="Verdana" w:eastAsia="Arial" w:hAnsi="Verdana" w:cs="Arial"/>
          <w:sz w:val="20"/>
          <w:szCs w:val="20"/>
        </w:rPr>
        <w:t xml:space="preserve">This was used for Automobile Discount - </w:t>
      </w:r>
      <w:r w:rsidR="008F638D" w:rsidRPr="008F638D">
        <w:rPr>
          <w:rFonts w:ascii="Verdana" w:eastAsia="Arial" w:hAnsi="Verdana" w:cs="Arial"/>
          <w:sz w:val="20"/>
          <w:szCs w:val="20"/>
        </w:rPr>
        <w:t>No longer</w:t>
      </w:r>
    </w:p>
    <w:p w:rsidR="00D759A1" w:rsidRDefault="00EA62DB" w:rsidP="00D759A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proofErr w:type="gramStart"/>
      <w:r w:rsidR="008F638D" w:rsidRPr="008F638D">
        <w:rPr>
          <w:rFonts w:ascii="Verdana" w:eastAsia="Arial" w:hAnsi="Verdana" w:cs="Arial"/>
          <w:sz w:val="20"/>
          <w:szCs w:val="20"/>
        </w:rPr>
        <w:t>used</w:t>
      </w:r>
      <w:proofErr w:type="gramEnd"/>
      <w:r w:rsidR="008F638D" w:rsidRPr="008F638D">
        <w:rPr>
          <w:rFonts w:ascii="Verdana" w:eastAsia="Arial" w:hAnsi="Verdana" w:cs="Arial"/>
          <w:sz w:val="20"/>
          <w:szCs w:val="20"/>
        </w:rPr>
        <w:t xml:space="preserve"> (was MOAC, BOX)</w:t>
      </w:r>
    </w:p>
    <w:p w:rsidR="00A74D3A" w:rsidRDefault="00A74D3A" w:rsidP="00A74D3A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A74D3A" w:rsidRDefault="00A74D3A" w:rsidP="00A74D3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74D3A" w:rsidRPr="0032760D" w:rsidRDefault="00A74D3A" w:rsidP="00A74D3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PROD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 xml:space="preserve">Production </w:t>
      </w:r>
      <w:proofErr w:type="gramStart"/>
      <w:r w:rsidRPr="0032760D">
        <w:rPr>
          <w:rFonts w:ascii="Verdana" w:eastAsia="Arial" w:hAnsi="Verdana" w:cs="Arial"/>
          <w:sz w:val="20"/>
          <w:szCs w:val="20"/>
        </w:rPr>
        <w:t>Line  -</w:t>
      </w:r>
      <w:proofErr w:type="gramEnd"/>
      <w:r w:rsidRPr="0032760D">
        <w:rPr>
          <w:rFonts w:ascii="Verdana" w:eastAsia="Arial" w:hAnsi="Verdana" w:cs="Arial"/>
          <w:sz w:val="20"/>
          <w:szCs w:val="20"/>
        </w:rPr>
        <w:t xml:space="preserve"> Identifies the policy type by </w:t>
      </w:r>
    </w:p>
    <w:p w:rsidR="00A74D3A" w:rsidRPr="0032760D" w:rsidRDefault="00A74D3A" w:rsidP="00A74D3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32760D"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ab/>
      </w:r>
      <w:proofErr w:type="gramStart"/>
      <w:r w:rsidRPr="0032760D">
        <w:rPr>
          <w:rFonts w:ascii="Verdana" w:eastAsia="Arial" w:hAnsi="Verdana" w:cs="Arial"/>
          <w:sz w:val="20"/>
          <w:szCs w:val="20"/>
        </w:rPr>
        <w:t>line</w:t>
      </w:r>
      <w:proofErr w:type="gramEnd"/>
      <w:r w:rsidRPr="0032760D">
        <w:rPr>
          <w:rFonts w:ascii="Verdana" w:eastAsia="Arial" w:hAnsi="Verdana" w:cs="Arial"/>
          <w:sz w:val="20"/>
          <w:szCs w:val="20"/>
        </w:rPr>
        <w:t xml:space="preserve"> of business.</w:t>
      </w:r>
    </w:p>
    <w:p w:rsidR="006403EF" w:rsidRDefault="006403EF" w:rsidP="00AC6041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PR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Province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>
        <w:rPr>
          <w:rFonts w:ascii="Verdana" w:hAnsi="Verdana" w:cs="Times New Roman"/>
          <w:sz w:val="20"/>
          <w:szCs w:val="20"/>
        </w:rPr>
        <w:t>NL</w:t>
      </w:r>
      <w:r w:rsidRPr="004D05F3">
        <w:rPr>
          <w:rFonts w:ascii="Verdana" w:hAnsi="Verdana" w:cs="Times New Roman"/>
          <w:sz w:val="20"/>
          <w:szCs w:val="20"/>
        </w:rPr>
        <w:t xml:space="preserve"> Newfoundland (60)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AB Alberta (61)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BC British Columbia (62)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MB Manitoba (63)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NB New Brunswick (64)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NS Nova Scotia (65)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PE Prince Edward Island (66)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ON Ontario (67)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PQ Quebec (68)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</w:t>
      </w:r>
      <w:r w:rsidRPr="004D05F3">
        <w:rPr>
          <w:rFonts w:ascii="Verdana" w:hAnsi="Verdana" w:cs="Times New Roman"/>
          <w:sz w:val="20"/>
          <w:szCs w:val="20"/>
        </w:rPr>
        <w:t>K Saskatchewan (69)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YT Yukon (70)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NU Nunavut (71)</w:t>
      </w:r>
    </w:p>
    <w:p w:rsidR="00ED60A5" w:rsidRDefault="007B1424" w:rsidP="00A82419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NT Northwest Territory (80)</w:t>
      </w:r>
    </w:p>
    <w:p w:rsidR="00ED60A5" w:rsidRDefault="00ED60A5" w:rsidP="00ED60A5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431472" w:rsidRDefault="00431472" w:rsidP="00ED60A5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ED60A5" w:rsidRPr="00ED60A5" w:rsidRDefault="00ED60A5" w:rsidP="00ED60A5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ED60A5">
        <w:rPr>
          <w:rFonts w:ascii="Verdana" w:hAnsi="Verdana" w:cs="Times New Roman"/>
          <w:b/>
          <w:sz w:val="20"/>
          <w:szCs w:val="20"/>
        </w:rPr>
        <w:t>TER</w:t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  <w:t>Unknown Territory</w:t>
      </w:r>
    </w:p>
    <w:p w:rsidR="00570D8D" w:rsidRPr="00F274E7" w:rsidRDefault="00570D8D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DA3E4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lastRenderedPageBreak/>
        <w:t>TOWNID</w:t>
      </w:r>
      <w:r w:rsidR="00DA3E45">
        <w:rPr>
          <w:rFonts w:ascii="Verdana" w:eastAsia="Arial" w:hAnsi="Verdana" w:cs="Arial"/>
          <w:sz w:val="20"/>
          <w:szCs w:val="20"/>
        </w:rPr>
        <w:tab/>
      </w:r>
      <w:r w:rsidR="00DA3E45">
        <w:rPr>
          <w:rFonts w:ascii="Verdana" w:eastAsia="Arial" w:hAnsi="Verdana" w:cs="Arial"/>
          <w:sz w:val="20"/>
          <w:szCs w:val="20"/>
        </w:rPr>
        <w:tab/>
        <w:t>Postal Code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LAC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Agent’s Commission – 3 </w:t>
      </w:r>
      <w:proofErr w:type="gramStart"/>
      <w:r>
        <w:rPr>
          <w:rFonts w:ascii="Verdana" w:eastAsia="Arial" w:hAnsi="Verdana" w:cs="Arial"/>
          <w:sz w:val="20"/>
          <w:szCs w:val="20"/>
        </w:rPr>
        <w:t>position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numerical</w:t>
      </w:r>
    </w:p>
    <w:p w:rsidR="007B1424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Example:</w:t>
      </w:r>
      <w:r w:rsidRPr="004D05F3">
        <w:rPr>
          <w:rFonts w:ascii="Verdana" w:hAnsi="Verdana" w:cs="Times New Roman"/>
          <w:sz w:val="20"/>
          <w:szCs w:val="20"/>
        </w:rPr>
        <w:t xml:space="preserve"> 20% = 200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7.5% = 075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17.5% = 175</w:t>
      </w:r>
    </w:p>
    <w:p w:rsidR="00465246" w:rsidRPr="006070AE" w:rsidRDefault="00465246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(See spreadsheet attached)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CUR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Currency</w:t>
      </w:r>
    </w:p>
    <w:p w:rsidR="009E1279" w:rsidRDefault="009E1279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 = Canadian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U = U.S. dollars</w:t>
      </w:r>
    </w:p>
    <w:p w:rsidR="00903D29" w:rsidRDefault="00903D29" w:rsidP="0043147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SEC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Sec</w:t>
      </w:r>
      <w:r w:rsidR="009E1279">
        <w:rPr>
          <w:rFonts w:ascii="Verdana" w:eastAsia="Arial" w:hAnsi="Verdana" w:cs="Arial"/>
          <w:sz w:val="20"/>
          <w:szCs w:val="20"/>
        </w:rPr>
        <w:t>tion</w:t>
      </w:r>
      <w:r>
        <w:rPr>
          <w:rFonts w:ascii="Verdana" w:eastAsia="Arial" w:hAnsi="Verdana" w:cs="Arial"/>
          <w:sz w:val="20"/>
          <w:szCs w:val="20"/>
        </w:rPr>
        <w:t xml:space="preserve"> Code - </w:t>
      </w:r>
      <w:proofErr w:type="gramStart"/>
      <w:r>
        <w:rPr>
          <w:rFonts w:ascii="Verdana" w:eastAsia="Arial" w:hAnsi="Verdana" w:cs="Arial"/>
          <w:sz w:val="20"/>
          <w:szCs w:val="20"/>
        </w:rPr>
        <w:t>Each coverage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has a major peril. (See separate spreadsheet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LAY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Layers - Used if Layers of Reinsurance</w:t>
      </w:r>
    </w:p>
    <w:p w:rsidR="007B1424" w:rsidRPr="001F40B6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Company Number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Examples: 3XEU or 3582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CESSION</w:t>
      </w:r>
      <w:r w:rsidR="007B1424" w:rsidRPr="001F40B6">
        <w:rPr>
          <w:rFonts w:ascii="Verdana" w:eastAsia="Arial" w:hAnsi="Verdana" w:cs="Arial"/>
          <w:b/>
          <w:sz w:val="20"/>
          <w:szCs w:val="20"/>
        </w:rPr>
        <w:t>#</w:t>
      </w:r>
      <w:r w:rsidR="007B1424">
        <w:rPr>
          <w:rFonts w:ascii="Verdana" w:eastAsia="Arial" w:hAnsi="Verdana" w:cs="Arial"/>
          <w:sz w:val="20"/>
          <w:szCs w:val="20"/>
        </w:rPr>
        <w:tab/>
      </w:r>
      <w:r w:rsidR="007B1424">
        <w:rPr>
          <w:rFonts w:ascii="Verdana" w:eastAsia="Arial" w:hAnsi="Verdana" w:cs="Arial"/>
          <w:sz w:val="20"/>
          <w:szCs w:val="20"/>
        </w:rPr>
        <w:tab/>
        <w:t>Reinsurance Policy Number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Reinsurer’s Commission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RSN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Reason Code if endorsed, cancelled, reinstated, etc.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Examples: 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DC – Delete Coverage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CC – Change Coverage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 xml:space="preserve">XR – Correct </w:t>
      </w:r>
      <w:proofErr w:type="spellStart"/>
      <w:r w:rsidRPr="004068AF">
        <w:rPr>
          <w:rFonts w:ascii="Verdana" w:eastAsia="Arial" w:hAnsi="Verdana" w:cs="Arial"/>
          <w:bCs/>
          <w:sz w:val="20"/>
          <w:szCs w:val="20"/>
        </w:rPr>
        <w:t>Delcaration</w:t>
      </w:r>
      <w:proofErr w:type="spellEnd"/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PIO – Flat Cancel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PRW – Cancel and Replace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SIF – Short Rate Insured’s Request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OY - Reinstatement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03D29" w:rsidRDefault="00903D29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ENTERED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Date the policy went through the nightly cycle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C15DFA" w:rsidRDefault="00C15DFA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A/C</w:t>
      </w:r>
      <w:r>
        <w:rPr>
          <w:rFonts w:ascii="Verdana" w:eastAsia="Arial" w:hAnsi="Verdana" w:cs="Arial"/>
          <w:sz w:val="20"/>
          <w:szCs w:val="20"/>
        </w:rPr>
        <w:tab/>
        <w:t>MM/YY</w:t>
      </w:r>
      <w:r>
        <w:rPr>
          <w:rFonts w:ascii="Verdana" w:eastAsia="Arial" w:hAnsi="Verdana" w:cs="Arial"/>
          <w:sz w:val="20"/>
          <w:szCs w:val="20"/>
        </w:rPr>
        <w:tab/>
        <w:t>Accounting Month – this is the month/year the policy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Has been processed in the accounting system.</w:t>
      </w:r>
      <w:proofErr w:type="gramEnd"/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 New Business/Renewals it will be the same as the </w:t>
      </w:r>
    </w:p>
    <w:p w:rsidR="007B1424" w:rsidRPr="004D05F3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</w:r>
      <w:proofErr w:type="gramStart"/>
      <w:r>
        <w:rPr>
          <w:rFonts w:ascii="Verdana" w:eastAsia="Arial" w:hAnsi="Verdana" w:cs="Arial"/>
          <w:sz w:val="20"/>
          <w:szCs w:val="20"/>
        </w:rPr>
        <w:t>Effective date of the policy.</w:t>
      </w:r>
      <w:proofErr w:type="gramEnd"/>
      <w:r>
        <w:rPr>
          <w:rFonts w:ascii="Verdana" w:eastAsia="Arial" w:hAnsi="Verdana" w:cs="Arial"/>
          <w:sz w:val="20"/>
          <w:szCs w:val="20"/>
        </w:rPr>
        <w:t xml:space="preserve">  </w:t>
      </w:r>
    </w:p>
    <w:p w:rsidR="007B1424" w:rsidRPr="001F40B6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7426E" w:rsidRDefault="0067426E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8F2ABC" w:rsidRPr="004D05F3" w:rsidRDefault="008F2ABC" w:rsidP="00D86EF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sectPr w:rsidR="008F2ABC" w:rsidRPr="004D05F3" w:rsidSect="00235E9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FD" w:rsidRDefault="00A174FD" w:rsidP="00473892">
      <w:pPr>
        <w:spacing w:after="0" w:line="240" w:lineRule="auto"/>
      </w:pPr>
      <w:r>
        <w:separator/>
      </w:r>
    </w:p>
  </w:endnote>
  <w:endnote w:type="continuationSeparator" w:id="0">
    <w:p w:rsidR="00A174FD" w:rsidRDefault="00A174FD" w:rsidP="0047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459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048" w:rsidRDefault="00BD60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27A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BD6048" w:rsidRDefault="00BD6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FD" w:rsidRDefault="00A174FD" w:rsidP="00473892">
      <w:pPr>
        <w:spacing w:after="0" w:line="240" w:lineRule="auto"/>
      </w:pPr>
      <w:r>
        <w:separator/>
      </w:r>
    </w:p>
  </w:footnote>
  <w:footnote w:type="continuationSeparator" w:id="0">
    <w:p w:rsidR="00A174FD" w:rsidRDefault="00A174FD" w:rsidP="0047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0FCF"/>
    <w:multiLevelType w:val="hybridMultilevel"/>
    <w:tmpl w:val="A844B40C"/>
    <w:lvl w:ilvl="0" w:tplc="1980B4F4">
      <w:numFmt w:val="bullet"/>
      <w:lvlText w:val="-"/>
      <w:lvlJc w:val="left"/>
      <w:pPr>
        <w:ind w:left="396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204E0C3B"/>
    <w:multiLevelType w:val="hybridMultilevel"/>
    <w:tmpl w:val="9EE07FE8"/>
    <w:lvl w:ilvl="0" w:tplc="D4DED734">
      <w:numFmt w:val="bullet"/>
      <w:lvlText w:val="-"/>
      <w:lvlJc w:val="left"/>
      <w:pPr>
        <w:ind w:left="396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79DB0AF0"/>
    <w:multiLevelType w:val="hybridMultilevel"/>
    <w:tmpl w:val="9E9421C2"/>
    <w:lvl w:ilvl="0" w:tplc="B248E834">
      <w:numFmt w:val="bullet"/>
      <w:lvlText w:val=""/>
      <w:lvlJc w:val="left"/>
      <w:pPr>
        <w:ind w:left="39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52"/>
    <w:rsid w:val="00001C18"/>
    <w:rsid w:val="00003445"/>
    <w:rsid w:val="0001095E"/>
    <w:rsid w:val="000118C8"/>
    <w:rsid w:val="000176F1"/>
    <w:rsid w:val="000325D7"/>
    <w:rsid w:val="00032761"/>
    <w:rsid w:val="00034207"/>
    <w:rsid w:val="00042A39"/>
    <w:rsid w:val="00043F3B"/>
    <w:rsid w:val="00044C68"/>
    <w:rsid w:val="000461BB"/>
    <w:rsid w:val="0005667F"/>
    <w:rsid w:val="0006410F"/>
    <w:rsid w:val="0007386B"/>
    <w:rsid w:val="00074265"/>
    <w:rsid w:val="000801D4"/>
    <w:rsid w:val="00080EAC"/>
    <w:rsid w:val="00082ED2"/>
    <w:rsid w:val="00086B97"/>
    <w:rsid w:val="00090BC9"/>
    <w:rsid w:val="00091F01"/>
    <w:rsid w:val="000A1FE5"/>
    <w:rsid w:val="000A2B15"/>
    <w:rsid w:val="000A2BC5"/>
    <w:rsid w:val="000A5A30"/>
    <w:rsid w:val="000B01BA"/>
    <w:rsid w:val="000B2BD8"/>
    <w:rsid w:val="000B7BE5"/>
    <w:rsid w:val="000C3C85"/>
    <w:rsid w:val="000C6E45"/>
    <w:rsid w:val="000D502B"/>
    <w:rsid w:val="000E670A"/>
    <w:rsid w:val="000F211A"/>
    <w:rsid w:val="000F4064"/>
    <w:rsid w:val="000F50CD"/>
    <w:rsid w:val="000F5FD3"/>
    <w:rsid w:val="00104037"/>
    <w:rsid w:val="001051DC"/>
    <w:rsid w:val="00110B92"/>
    <w:rsid w:val="00112CBE"/>
    <w:rsid w:val="001139C2"/>
    <w:rsid w:val="00131533"/>
    <w:rsid w:val="00137837"/>
    <w:rsid w:val="00141A21"/>
    <w:rsid w:val="00147716"/>
    <w:rsid w:val="00150FD7"/>
    <w:rsid w:val="001525EB"/>
    <w:rsid w:val="00152F38"/>
    <w:rsid w:val="0015418C"/>
    <w:rsid w:val="001562A9"/>
    <w:rsid w:val="00156965"/>
    <w:rsid w:val="001600D9"/>
    <w:rsid w:val="0016244F"/>
    <w:rsid w:val="001637EC"/>
    <w:rsid w:val="00165E32"/>
    <w:rsid w:val="00172EAC"/>
    <w:rsid w:val="001770A7"/>
    <w:rsid w:val="00180E98"/>
    <w:rsid w:val="00181F6E"/>
    <w:rsid w:val="00183DE3"/>
    <w:rsid w:val="00194E9A"/>
    <w:rsid w:val="00196EF2"/>
    <w:rsid w:val="001A48AD"/>
    <w:rsid w:val="001B02C8"/>
    <w:rsid w:val="001B03C0"/>
    <w:rsid w:val="001B183C"/>
    <w:rsid w:val="001B1BF4"/>
    <w:rsid w:val="001B22F1"/>
    <w:rsid w:val="001B2C6E"/>
    <w:rsid w:val="001C1352"/>
    <w:rsid w:val="001D4844"/>
    <w:rsid w:val="001D61A8"/>
    <w:rsid w:val="001D772E"/>
    <w:rsid w:val="001F06F8"/>
    <w:rsid w:val="001F07B5"/>
    <w:rsid w:val="001F1346"/>
    <w:rsid w:val="001F3A31"/>
    <w:rsid w:val="001F40B6"/>
    <w:rsid w:val="00200BFB"/>
    <w:rsid w:val="002014B5"/>
    <w:rsid w:val="00201C31"/>
    <w:rsid w:val="002022E4"/>
    <w:rsid w:val="00205DF5"/>
    <w:rsid w:val="00223A75"/>
    <w:rsid w:val="0022614A"/>
    <w:rsid w:val="00235E99"/>
    <w:rsid w:val="002440A8"/>
    <w:rsid w:val="002455A7"/>
    <w:rsid w:val="00246FFC"/>
    <w:rsid w:val="00255D43"/>
    <w:rsid w:val="00256D38"/>
    <w:rsid w:val="002737C3"/>
    <w:rsid w:val="00290AF5"/>
    <w:rsid w:val="002969BE"/>
    <w:rsid w:val="002A0199"/>
    <w:rsid w:val="002A256A"/>
    <w:rsid w:val="002A5A0B"/>
    <w:rsid w:val="002A5F02"/>
    <w:rsid w:val="002B3E2D"/>
    <w:rsid w:val="002C2615"/>
    <w:rsid w:val="002C4913"/>
    <w:rsid w:val="002C700E"/>
    <w:rsid w:val="002F0E18"/>
    <w:rsid w:val="002F0E54"/>
    <w:rsid w:val="002F23E4"/>
    <w:rsid w:val="002F645C"/>
    <w:rsid w:val="003013A4"/>
    <w:rsid w:val="003145D2"/>
    <w:rsid w:val="00315361"/>
    <w:rsid w:val="00315839"/>
    <w:rsid w:val="00327057"/>
    <w:rsid w:val="0032760D"/>
    <w:rsid w:val="0033123E"/>
    <w:rsid w:val="00332E5C"/>
    <w:rsid w:val="00336333"/>
    <w:rsid w:val="00341E87"/>
    <w:rsid w:val="00345BA7"/>
    <w:rsid w:val="00354856"/>
    <w:rsid w:val="003668BE"/>
    <w:rsid w:val="00367913"/>
    <w:rsid w:val="00372698"/>
    <w:rsid w:val="00376059"/>
    <w:rsid w:val="0037627A"/>
    <w:rsid w:val="003875F9"/>
    <w:rsid w:val="003938DE"/>
    <w:rsid w:val="003A2923"/>
    <w:rsid w:val="003B1854"/>
    <w:rsid w:val="003B3A75"/>
    <w:rsid w:val="003B3AD1"/>
    <w:rsid w:val="003B4B15"/>
    <w:rsid w:val="003B77D8"/>
    <w:rsid w:val="003C5263"/>
    <w:rsid w:val="003C5455"/>
    <w:rsid w:val="003D4CDD"/>
    <w:rsid w:val="003E77DC"/>
    <w:rsid w:val="003F1423"/>
    <w:rsid w:val="003F6C6B"/>
    <w:rsid w:val="003F78EF"/>
    <w:rsid w:val="004026D7"/>
    <w:rsid w:val="004037CD"/>
    <w:rsid w:val="0040535C"/>
    <w:rsid w:val="00405DE9"/>
    <w:rsid w:val="004068AF"/>
    <w:rsid w:val="00411F7D"/>
    <w:rsid w:val="00413FF3"/>
    <w:rsid w:val="00417963"/>
    <w:rsid w:val="004224D8"/>
    <w:rsid w:val="004274F1"/>
    <w:rsid w:val="0042760C"/>
    <w:rsid w:val="00430DB2"/>
    <w:rsid w:val="00431472"/>
    <w:rsid w:val="00437E06"/>
    <w:rsid w:val="004406D7"/>
    <w:rsid w:val="00440F28"/>
    <w:rsid w:val="004533AC"/>
    <w:rsid w:val="004534F2"/>
    <w:rsid w:val="004603B2"/>
    <w:rsid w:val="0046276D"/>
    <w:rsid w:val="004630B7"/>
    <w:rsid w:val="00463A3E"/>
    <w:rsid w:val="00465246"/>
    <w:rsid w:val="00465EC9"/>
    <w:rsid w:val="00467BFB"/>
    <w:rsid w:val="004701A4"/>
    <w:rsid w:val="00473892"/>
    <w:rsid w:val="00476B30"/>
    <w:rsid w:val="004778BE"/>
    <w:rsid w:val="00480D63"/>
    <w:rsid w:val="00486A4A"/>
    <w:rsid w:val="00492258"/>
    <w:rsid w:val="004923E3"/>
    <w:rsid w:val="00495B89"/>
    <w:rsid w:val="004A550A"/>
    <w:rsid w:val="004B30E4"/>
    <w:rsid w:val="004B3E87"/>
    <w:rsid w:val="004C0404"/>
    <w:rsid w:val="004C26C9"/>
    <w:rsid w:val="004C775B"/>
    <w:rsid w:val="004D05F3"/>
    <w:rsid w:val="004E19E4"/>
    <w:rsid w:val="004F2424"/>
    <w:rsid w:val="004F49A9"/>
    <w:rsid w:val="004F5AB1"/>
    <w:rsid w:val="004F6529"/>
    <w:rsid w:val="005027EE"/>
    <w:rsid w:val="00505299"/>
    <w:rsid w:val="00510B97"/>
    <w:rsid w:val="005113B3"/>
    <w:rsid w:val="005145EE"/>
    <w:rsid w:val="005175DE"/>
    <w:rsid w:val="0052568B"/>
    <w:rsid w:val="0052757E"/>
    <w:rsid w:val="0053060B"/>
    <w:rsid w:val="00533F2C"/>
    <w:rsid w:val="005349CE"/>
    <w:rsid w:val="0054262F"/>
    <w:rsid w:val="005452B0"/>
    <w:rsid w:val="00551D4F"/>
    <w:rsid w:val="00556F3B"/>
    <w:rsid w:val="00570D8D"/>
    <w:rsid w:val="00583E65"/>
    <w:rsid w:val="00587BD9"/>
    <w:rsid w:val="00593F9B"/>
    <w:rsid w:val="005964D9"/>
    <w:rsid w:val="005A2C2E"/>
    <w:rsid w:val="005A4D74"/>
    <w:rsid w:val="005A540B"/>
    <w:rsid w:val="005B14A2"/>
    <w:rsid w:val="005C0025"/>
    <w:rsid w:val="005C00B9"/>
    <w:rsid w:val="005C24BD"/>
    <w:rsid w:val="005D446F"/>
    <w:rsid w:val="005D5309"/>
    <w:rsid w:val="005E2342"/>
    <w:rsid w:val="005E2D01"/>
    <w:rsid w:val="005F514A"/>
    <w:rsid w:val="005F575B"/>
    <w:rsid w:val="00605B50"/>
    <w:rsid w:val="006070AE"/>
    <w:rsid w:val="00613646"/>
    <w:rsid w:val="00614857"/>
    <w:rsid w:val="00630785"/>
    <w:rsid w:val="006403EF"/>
    <w:rsid w:val="00641025"/>
    <w:rsid w:val="00642056"/>
    <w:rsid w:val="00642331"/>
    <w:rsid w:val="0064740D"/>
    <w:rsid w:val="006516BB"/>
    <w:rsid w:val="0065286E"/>
    <w:rsid w:val="00654665"/>
    <w:rsid w:val="00654A76"/>
    <w:rsid w:val="0065658A"/>
    <w:rsid w:val="006629A2"/>
    <w:rsid w:val="0066315A"/>
    <w:rsid w:val="0066384F"/>
    <w:rsid w:val="00666865"/>
    <w:rsid w:val="0067288B"/>
    <w:rsid w:val="0067426E"/>
    <w:rsid w:val="006761A3"/>
    <w:rsid w:val="006773D2"/>
    <w:rsid w:val="00680A10"/>
    <w:rsid w:val="00684E58"/>
    <w:rsid w:val="006858BB"/>
    <w:rsid w:val="00696BFD"/>
    <w:rsid w:val="006970E7"/>
    <w:rsid w:val="006A0710"/>
    <w:rsid w:val="006A57C3"/>
    <w:rsid w:val="006A6F66"/>
    <w:rsid w:val="006B3894"/>
    <w:rsid w:val="006C108C"/>
    <w:rsid w:val="006C1835"/>
    <w:rsid w:val="006C1DFA"/>
    <w:rsid w:val="006C4141"/>
    <w:rsid w:val="006C48F0"/>
    <w:rsid w:val="006C594E"/>
    <w:rsid w:val="006C6209"/>
    <w:rsid w:val="006E4996"/>
    <w:rsid w:val="006E61FD"/>
    <w:rsid w:val="006F4FC5"/>
    <w:rsid w:val="007014C2"/>
    <w:rsid w:val="00711E91"/>
    <w:rsid w:val="00713366"/>
    <w:rsid w:val="007256D8"/>
    <w:rsid w:val="00727640"/>
    <w:rsid w:val="007335F7"/>
    <w:rsid w:val="00734533"/>
    <w:rsid w:val="0073739C"/>
    <w:rsid w:val="00740574"/>
    <w:rsid w:val="00745D86"/>
    <w:rsid w:val="00752237"/>
    <w:rsid w:val="00762BF8"/>
    <w:rsid w:val="00766173"/>
    <w:rsid w:val="007707B7"/>
    <w:rsid w:val="00787E4E"/>
    <w:rsid w:val="0079311C"/>
    <w:rsid w:val="007951CB"/>
    <w:rsid w:val="00796D1F"/>
    <w:rsid w:val="007A1F37"/>
    <w:rsid w:val="007A24D9"/>
    <w:rsid w:val="007A2905"/>
    <w:rsid w:val="007A2BCF"/>
    <w:rsid w:val="007A334B"/>
    <w:rsid w:val="007A5ACF"/>
    <w:rsid w:val="007B1424"/>
    <w:rsid w:val="007B4012"/>
    <w:rsid w:val="007B6557"/>
    <w:rsid w:val="007C77DA"/>
    <w:rsid w:val="007D2101"/>
    <w:rsid w:val="007D7E72"/>
    <w:rsid w:val="007E0F60"/>
    <w:rsid w:val="007E36E0"/>
    <w:rsid w:val="007E416F"/>
    <w:rsid w:val="007E5E38"/>
    <w:rsid w:val="007E6B64"/>
    <w:rsid w:val="007F0439"/>
    <w:rsid w:val="007F1AA6"/>
    <w:rsid w:val="007F2174"/>
    <w:rsid w:val="007F2430"/>
    <w:rsid w:val="007F333F"/>
    <w:rsid w:val="007F6AE5"/>
    <w:rsid w:val="007F744E"/>
    <w:rsid w:val="00802D7A"/>
    <w:rsid w:val="0080303F"/>
    <w:rsid w:val="00805665"/>
    <w:rsid w:val="008074E6"/>
    <w:rsid w:val="008103A1"/>
    <w:rsid w:val="0081542D"/>
    <w:rsid w:val="00816420"/>
    <w:rsid w:val="00816F31"/>
    <w:rsid w:val="00822A2B"/>
    <w:rsid w:val="00823019"/>
    <w:rsid w:val="00824003"/>
    <w:rsid w:val="00826945"/>
    <w:rsid w:val="00826FF0"/>
    <w:rsid w:val="0083564B"/>
    <w:rsid w:val="0083612E"/>
    <w:rsid w:val="00843D23"/>
    <w:rsid w:val="00855F9E"/>
    <w:rsid w:val="00856856"/>
    <w:rsid w:val="008743E4"/>
    <w:rsid w:val="00876972"/>
    <w:rsid w:val="00881E7C"/>
    <w:rsid w:val="0088572B"/>
    <w:rsid w:val="00886AC1"/>
    <w:rsid w:val="00890B23"/>
    <w:rsid w:val="008A5122"/>
    <w:rsid w:val="008B1092"/>
    <w:rsid w:val="008B5C84"/>
    <w:rsid w:val="008C1844"/>
    <w:rsid w:val="008C20EA"/>
    <w:rsid w:val="008C2850"/>
    <w:rsid w:val="008C41CF"/>
    <w:rsid w:val="008C54B1"/>
    <w:rsid w:val="008C7A1A"/>
    <w:rsid w:val="008D2EF3"/>
    <w:rsid w:val="008D4165"/>
    <w:rsid w:val="008E0F23"/>
    <w:rsid w:val="008E4AED"/>
    <w:rsid w:val="008E6A4B"/>
    <w:rsid w:val="008E7693"/>
    <w:rsid w:val="008F0E6D"/>
    <w:rsid w:val="008F0F1F"/>
    <w:rsid w:val="008F1B6A"/>
    <w:rsid w:val="008F2ABC"/>
    <w:rsid w:val="008F638D"/>
    <w:rsid w:val="00901978"/>
    <w:rsid w:val="00903D29"/>
    <w:rsid w:val="0090498D"/>
    <w:rsid w:val="0090745E"/>
    <w:rsid w:val="00914224"/>
    <w:rsid w:val="00922A3C"/>
    <w:rsid w:val="00923692"/>
    <w:rsid w:val="0092407B"/>
    <w:rsid w:val="009306AB"/>
    <w:rsid w:val="00932651"/>
    <w:rsid w:val="009402C6"/>
    <w:rsid w:val="00940B7A"/>
    <w:rsid w:val="00946A3B"/>
    <w:rsid w:val="00952193"/>
    <w:rsid w:val="00964790"/>
    <w:rsid w:val="00965A59"/>
    <w:rsid w:val="00967865"/>
    <w:rsid w:val="00972066"/>
    <w:rsid w:val="00974581"/>
    <w:rsid w:val="00992065"/>
    <w:rsid w:val="00993534"/>
    <w:rsid w:val="0099736E"/>
    <w:rsid w:val="0099751D"/>
    <w:rsid w:val="009A04E6"/>
    <w:rsid w:val="009A26EE"/>
    <w:rsid w:val="009A3C6E"/>
    <w:rsid w:val="009A52F6"/>
    <w:rsid w:val="009A542D"/>
    <w:rsid w:val="009B0E28"/>
    <w:rsid w:val="009B3DD8"/>
    <w:rsid w:val="009B628E"/>
    <w:rsid w:val="009B7658"/>
    <w:rsid w:val="009C0AA5"/>
    <w:rsid w:val="009C49AA"/>
    <w:rsid w:val="009C6006"/>
    <w:rsid w:val="009D439A"/>
    <w:rsid w:val="009E1279"/>
    <w:rsid w:val="009E2E25"/>
    <w:rsid w:val="009E497D"/>
    <w:rsid w:val="009E508F"/>
    <w:rsid w:val="009E5B51"/>
    <w:rsid w:val="009F708A"/>
    <w:rsid w:val="009F7D86"/>
    <w:rsid w:val="00A04579"/>
    <w:rsid w:val="00A06CF1"/>
    <w:rsid w:val="00A07BDA"/>
    <w:rsid w:val="00A11983"/>
    <w:rsid w:val="00A12649"/>
    <w:rsid w:val="00A14D3D"/>
    <w:rsid w:val="00A1737E"/>
    <w:rsid w:val="00A174FD"/>
    <w:rsid w:val="00A34202"/>
    <w:rsid w:val="00A359DF"/>
    <w:rsid w:val="00A40722"/>
    <w:rsid w:val="00A46923"/>
    <w:rsid w:val="00A5030A"/>
    <w:rsid w:val="00A51D1A"/>
    <w:rsid w:val="00A520F1"/>
    <w:rsid w:val="00A53693"/>
    <w:rsid w:val="00A54F57"/>
    <w:rsid w:val="00A55A9A"/>
    <w:rsid w:val="00A62EF8"/>
    <w:rsid w:val="00A6689D"/>
    <w:rsid w:val="00A70811"/>
    <w:rsid w:val="00A732FD"/>
    <w:rsid w:val="00A74D3A"/>
    <w:rsid w:val="00A76C5C"/>
    <w:rsid w:val="00A82419"/>
    <w:rsid w:val="00A867A7"/>
    <w:rsid w:val="00A975DA"/>
    <w:rsid w:val="00AA4E36"/>
    <w:rsid w:val="00AA55F0"/>
    <w:rsid w:val="00AB3BAD"/>
    <w:rsid w:val="00AC2BCD"/>
    <w:rsid w:val="00AC59DA"/>
    <w:rsid w:val="00AC6041"/>
    <w:rsid w:val="00AC7F7B"/>
    <w:rsid w:val="00AD2455"/>
    <w:rsid w:val="00AD31B7"/>
    <w:rsid w:val="00AD51E3"/>
    <w:rsid w:val="00AD6937"/>
    <w:rsid w:val="00AE5049"/>
    <w:rsid w:val="00AE5664"/>
    <w:rsid w:val="00AF5364"/>
    <w:rsid w:val="00AF6963"/>
    <w:rsid w:val="00B0304D"/>
    <w:rsid w:val="00B046E6"/>
    <w:rsid w:val="00B10B0D"/>
    <w:rsid w:val="00B12B84"/>
    <w:rsid w:val="00B16C7F"/>
    <w:rsid w:val="00B17C89"/>
    <w:rsid w:val="00B26CB4"/>
    <w:rsid w:val="00B275C5"/>
    <w:rsid w:val="00B33124"/>
    <w:rsid w:val="00B406DA"/>
    <w:rsid w:val="00B50720"/>
    <w:rsid w:val="00B50FD3"/>
    <w:rsid w:val="00B51941"/>
    <w:rsid w:val="00B522C9"/>
    <w:rsid w:val="00B53642"/>
    <w:rsid w:val="00B62541"/>
    <w:rsid w:val="00B637B1"/>
    <w:rsid w:val="00B638FF"/>
    <w:rsid w:val="00B735F0"/>
    <w:rsid w:val="00B7531D"/>
    <w:rsid w:val="00B76919"/>
    <w:rsid w:val="00B81CE8"/>
    <w:rsid w:val="00B827C4"/>
    <w:rsid w:val="00B83CEA"/>
    <w:rsid w:val="00B85DC4"/>
    <w:rsid w:val="00B90F58"/>
    <w:rsid w:val="00B91C58"/>
    <w:rsid w:val="00B91C62"/>
    <w:rsid w:val="00B92194"/>
    <w:rsid w:val="00B93BCE"/>
    <w:rsid w:val="00B94149"/>
    <w:rsid w:val="00BA6183"/>
    <w:rsid w:val="00BA7EEF"/>
    <w:rsid w:val="00BB0B1C"/>
    <w:rsid w:val="00BB1C1B"/>
    <w:rsid w:val="00BB4FE9"/>
    <w:rsid w:val="00BC2992"/>
    <w:rsid w:val="00BC29A7"/>
    <w:rsid w:val="00BC574A"/>
    <w:rsid w:val="00BD54DC"/>
    <w:rsid w:val="00BD6048"/>
    <w:rsid w:val="00BE20C1"/>
    <w:rsid w:val="00BE3701"/>
    <w:rsid w:val="00BE490C"/>
    <w:rsid w:val="00BE4B72"/>
    <w:rsid w:val="00BE5737"/>
    <w:rsid w:val="00BF041B"/>
    <w:rsid w:val="00BF75CA"/>
    <w:rsid w:val="00C0330D"/>
    <w:rsid w:val="00C0389B"/>
    <w:rsid w:val="00C046F8"/>
    <w:rsid w:val="00C14A30"/>
    <w:rsid w:val="00C15CB2"/>
    <w:rsid w:val="00C15DFA"/>
    <w:rsid w:val="00C200FE"/>
    <w:rsid w:val="00C21776"/>
    <w:rsid w:val="00C227D8"/>
    <w:rsid w:val="00C24ED8"/>
    <w:rsid w:val="00C2597A"/>
    <w:rsid w:val="00C27066"/>
    <w:rsid w:val="00C27464"/>
    <w:rsid w:val="00C33033"/>
    <w:rsid w:val="00C356AD"/>
    <w:rsid w:val="00C3682B"/>
    <w:rsid w:val="00C47287"/>
    <w:rsid w:val="00C60A93"/>
    <w:rsid w:val="00C64CF0"/>
    <w:rsid w:val="00C66A18"/>
    <w:rsid w:val="00C70906"/>
    <w:rsid w:val="00C71E73"/>
    <w:rsid w:val="00C8346C"/>
    <w:rsid w:val="00C8594A"/>
    <w:rsid w:val="00C86F31"/>
    <w:rsid w:val="00C870CD"/>
    <w:rsid w:val="00C900AD"/>
    <w:rsid w:val="00C901ED"/>
    <w:rsid w:val="00C90420"/>
    <w:rsid w:val="00C90638"/>
    <w:rsid w:val="00C9108E"/>
    <w:rsid w:val="00C91864"/>
    <w:rsid w:val="00C944F6"/>
    <w:rsid w:val="00C96BBD"/>
    <w:rsid w:val="00CA16D2"/>
    <w:rsid w:val="00CA33EC"/>
    <w:rsid w:val="00CA650B"/>
    <w:rsid w:val="00CB030D"/>
    <w:rsid w:val="00CB0350"/>
    <w:rsid w:val="00CB0A32"/>
    <w:rsid w:val="00CB7310"/>
    <w:rsid w:val="00CC5295"/>
    <w:rsid w:val="00CD1AC8"/>
    <w:rsid w:val="00CD4DDA"/>
    <w:rsid w:val="00D03A5D"/>
    <w:rsid w:val="00D03E62"/>
    <w:rsid w:val="00D07827"/>
    <w:rsid w:val="00D07E62"/>
    <w:rsid w:val="00D11B8A"/>
    <w:rsid w:val="00D13522"/>
    <w:rsid w:val="00D14368"/>
    <w:rsid w:val="00D20DE7"/>
    <w:rsid w:val="00D23DBA"/>
    <w:rsid w:val="00D454A1"/>
    <w:rsid w:val="00D45744"/>
    <w:rsid w:val="00D51B3A"/>
    <w:rsid w:val="00D57524"/>
    <w:rsid w:val="00D6693B"/>
    <w:rsid w:val="00D708A2"/>
    <w:rsid w:val="00D759A1"/>
    <w:rsid w:val="00D857D2"/>
    <w:rsid w:val="00D86EF2"/>
    <w:rsid w:val="00D94C7F"/>
    <w:rsid w:val="00D96735"/>
    <w:rsid w:val="00D96E17"/>
    <w:rsid w:val="00DA129A"/>
    <w:rsid w:val="00DA3E45"/>
    <w:rsid w:val="00DA49DE"/>
    <w:rsid w:val="00DC2767"/>
    <w:rsid w:val="00DC29C1"/>
    <w:rsid w:val="00DC402F"/>
    <w:rsid w:val="00DD2C26"/>
    <w:rsid w:val="00DD35EC"/>
    <w:rsid w:val="00E02B89"/>
    <w:rsid w:val="00E03588"/>
    <w:rsid w:val="00E06428"/>
    <w:rsid w:val="00E127F6"/>
    <w:rsid w:val="00E13886"/>
    <w:rsid w:val="00E147FE"/>
    <w:rsid w:val="00E17562"/>
    <w:rsid w:val="00E209B1"/>
    <w:rsid w:val="00E25FB7"/>
    <w:rsid w:val="00E33607"/>
    <w:rsid w:val="00E375A6"/>
    <w:rsid w:val="00E50C11"/>
    <w:rsid w:val="00E50E79"/>
    <w:rsid w:val="00E51BDA"/>
    <w:rsid w:val="00E53CF6"/>
    <w:rsid w:val="00E569EA"/>
    <w:rsid w:val="00E60046"/>
    <w:rsid w:val="00E607AC"/>
    <w:rsid w:val="00E609BA"/>
    <w:rsid w:val="00E60E3A"/>
    <w:rsid w:val="00E6548C"/>
    <w:rsid w:val="00E87EB3"/>
    <w:rsid w:val="00E93332"/>
    <w:rsid w:val="00E9398F"/>
    <w:rsid w:val="00E94F2B"/>
    <w:rsid w:val="00E96163"/>
    <w:rsid w:val="00EA033F"/>
    <w:rsid w:val="00EA529E"/>
    <w:rsid w:val="00EA58A2"/>
    <w:rsid w:val="00EA62DB"/>
    <w:rsid w:val="00EB3C00"/>
    <w:rsid w:val="00EB63D9"/>
    <w:rsid w:val="00EB7638"/>
    <w:rsid w:val="00EB7CE4"/>
    <w:rsid w:val="00EC30C7"/>
    <w:rsid w:val="00EC3776"/>
    <w:rsid w:val="00EC71F6"/>
    <w:rsid w:val="00ED2FD3"/>
    <w:rsid w:val="00ED60A5"/>
    <w:rsid w:val="00ED7ABF"/>
    <w:rsid w:val="00EE0008"/>
    <w:rsid w:val="00EE5359"/>
    <w:rsid w:val="00EF0FEE"/>
    <w:rsid w:val="00F10A8E"/>
    <w:rsid w:val="00F1103A"/>
    <w:rsid w:val="00F121E5"/>
    <w:rsid w:val="00F12686"/>
    <w:rsid w:val="00F226A0"/>
    <w:rsid w:val="00F2295D"/>
    <w:rsid w:val="00F274E7"/>
    <w:rsid w:val="00F27D32"/>
    <w:rsid w:val="00F32200"/>
    <w:rsid w:val="00F4496A"/>
    <w:rsid w:val="00F4578A"/>
    <w:rsid w:val="00F460DD"/>
    <w:rsid w:val="00F46A17"/>
    <w:rsid w:val="00F476B5"/>
    <w:rsid w:val="00F52C5C"/>
    <w:rsid w:val="00F54718"/>
    <w:rsid w:val="00F551D3"/>
    <w:rsid w:val="00F55537"/>
    <w:rsid w:val="00F56357"/>
    <w:rsid w:val="00F5675D"/>
    <w:rsid w:val="00F57F48"/>
    <w:rsid w:val="00F6134A"/>
    <w:rsid w:val="00F62848"/>
    <w:rsid w:val="00F64213"/>
    <w:rsid w:val="00F64E68"/>
    <w:rsid w:val="00F65BD3"/>
    <w:rsid w:val="00F66000"/>
    <w:rsid w:val="00F7094F"/>
    <w:rsid w:val="00F709C3"/>
    <w:rsid w:val="00F71C90"/>
    <w:rsid w:val="00F75A4C"/>
    <w:rsid w:val="00F7608E"/>
    <w:rsid w:val="00F7637E"/>
    <w:rsid w:val="00F7755F"/>
    <w:rsid w:val="00F779D7"/>
    <w:rsid w:val="00F80024"/>
    <w:rsid w:val="00F81B13"/>
    <w:rsid w:val="00F91711"/>
    <w:rsid w:val="00F93CEF"/>
    <w:rsid w:val="00FA0CB0"/>
    <w:rsid w:val="00FA4C8B"/>
    <w:rsid w:val="00FB2CFC"/>
    <w:rsid w:val="00FB49F5"/>
    <w:rsid w:val="00FB4F4F"/>
    <w:rsid w:val="00FB7472"/>
    <w:rsid w:val="00FC120A"/>
    <w:rsid w:val="00FC4D55"/>
    <w:rsid w:val="00FC5A04"/>
    <w:rsid w:val="00FC6D1E"/>
    <w:rsid w:val="00FD00E9"/>
    <w:rsid w:val="00FD3F09"/>
    <w:rsid w:val="00FD4B02"/>
    <w:rsid w:val="00FE1EAB"/>
    <w:rsid w:val="00FE36BB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5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92"/>
  </w:style>
  <w:style w:type="paragraph" w:styleId="Footer">
    <w:name w:val="footer"/>
    <w:basedOn w:val="Normal"/>
    <w:link w:val="Foot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92"/>
  </w:style>
  <w:style w:type="paragraph" w:styleId="ListParagraph">
    <w:name w:val="List Paragraph"/>
    <w:basedOn w:val="Normal"/>
    <w:uiPriority w:val="34"/>
    <w:qFormat/>
    <w:rsid w:val="00BD6048"/>
    <w:pPr>
      <w:ind w:left="720"/>
      <w:contextualSpacing/>
    </w:pPr>
  </w:style>
  <w:style w:type="paragraph" w:customStyle="1" w:styleId="Default">
    <w:name w:val="Default"/>
    <w:rsid w:val="00680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5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92"/>
  </w:style>
  <w:style w:type="paragraph" w:styleId="Footer">
    <w:name w:val="footer"/>
    <w:basedOn w:val="Normal"/>
    <w:link w:val="Foot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92"/>
  </w:style>
  <w:style w:type="paragraph" w:styleId="ListParagraph">
    <w:name w:val="List Paragraph"/>
    <w:basedOn w:val="Normal"/>
    <w:uiPriority w:val="34"/>
    <w:qFormat/>
    <w:rsid w:val="00BD6048"/>
    <w:pPr>
      <w:ind w:left="720"/>
      <w:contextualSpacing/>
    </w:pPr>
  </w:style>
  <w:style w:type="paragraph" w:customStyle="1" w:styleId="Default">
    <w:name w:val="Default"/>
    <w:rsid w:val="00680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../customXml/item2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5951C30232047915B8393087457E1" ma:contentTypeVersion="0" ma:contentTypeDescription="Create a new document." ma:contentTypeScope="" ma:versionID="35b68b619d84a153ca48cce964f269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F04AD-5026-4E17-8D25-FA9D5F1137F4}"/>
</file>

<file path=customXml/itemProps2.xml><?xml version="1.0" encoding="utf-8"?>
<ds:datastoreItem xmlns:ds="http://schemas.openxmlformats.org/officeDocument/2006/customXml" ds:itemID="{1177DE5D-8AD1-4E9A-A594-0A738D523027}"/>
</file>

<file path=customXml/itemProps3.xml><?xml version="1.0" encoding="utf-8"?>
<ds:datastoreItem xmlns:ds="http://schemas.openxmlformats.org/officeDocument/2006/customXml" ds:itemID="{9FEA2532-A8DD-4AC9-B7AF-6058926A33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Reid</dc:creator>
  <cp:lastModifiedBy>Sri Chintapalli</cp:lastModifiedBy>
  <cp:revision>3</cp:revision>
  <cp:lastPrinted>2016-01-20T20:15:00Z</cp:lastPrinted>
  <dcterms:created xsi:type="dcterms:W3CDTF">2016-01-21T21:10:00Z</dcterms:created>
  <dcterms:modified xsi:type="dcterms:W3CDTF">2016-01-21T21:11:00Z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0x010100A385951C30232047915B8393087457E1</vt:lpwstr>
  </property>
</Properties>
</file>