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2896" w:rsidRPr="00F11306" w:rsidRDefault="00112A1A" w:rsidP="00F11306">
      <w:pPr>
        <w:spacing w:line="192" w:lineRule="auto"/>
        <w:jc w:val="center"/>
        <w:rPr>
          <w:rFonts w:ascii="Goudy Old Style" w:hAnsi="Goudy Old Style" w:cs="Times New Roman"/>
          <w:b/>
          <w:sz w:val="48"/>
          <w:szCs w:val="48"/>
        </w:rPr>
      </w:pPr>
      <w:r w:rsidRPr="00F11306">
        <w:rPr>
          <w:rFonts w:ascii="Goudy Old Style" w:hAnsi="Goudy Old Style" w:cs="Times New Roman"/>
          <w:b/>
          <w:sz w:val="48"/>
          <w:szCs w:val="48"/>
        </w:rPr>
        <w:t>Apple Counting Via Edge-Optimized Detection</w:t>
      </w:r>
      <w:r w:rsidR="00F11306" w:rsidRPr="00F11306">
        <w:rPr>
          <w:rFonts w:ascii="Goudy Old Style" w:hAnsi="Goudy Old Style" w:cs="Times New Roman"/>
          <w:b/>
          <w:sz w:val="48"/>
          <w:szCs w:val="48"/>
        </w:rPr>
        <w:t xml:space="preserve"> using Computer Vision Techniques</w:t>
      </w:r>
    </w:p>
    <w:p w:rsidR="005C0D45" w:rsidRPr="00F11306" w:rsidRDefault="005C0D45" w:rsidP="00F11306">
      <w:pPr>
        <w:spacing w:after="0" w:line="192" w:lineRule="auto"/>
        <w:jc w:val="center"/>
        <w:rPr>
          <w:rFonts w:ascii="Goudy Old Style" w:hAnsi="Goudy Old Style" w:cs="Times New Roman"/>
          <w:sz w:val="28"/>
          <w:szCs w:val="28"/>
        </w:rPr>
      </w:pPr>
      <w:r w:rsidRPr="00F11306">
        <w:rPr>
          <w:rFonts w:ascii="Goudy Old Style" w:hAnsi="Goudy Old Style" w:cs="Times New Roman"/>
          <w:sz w:val="28"/>
          <w:szCs w:val="28"/>
        </w:rPr>
        <w:t xml:space="preserve">Biswas </w:t>
      </w:r>
      <w:proofErr w:type="spellStart"/>
      <w:r w:rsidRPr="00F11306">
        <w:rPr>
          <w:rFonts w:ascii="Goudy Old Style" w:hAnsi="Goudy Old Style" w:cs="Times New Roman"/>
          <w:sz w:val="28"/>
          <w:szCs w:val="28"/>
        </w:rPr>
        <w:t>Pokhrel</w:t>
      </w:r>
      <w:proofErr w:type="spellEnd"/>
    </w:p>
    <w:p w:rsidR="005C0D45" w:rsidRPr="00F11306" w:rsidRDefault="005C0D45" w:rsidP="00F11306">
      <w:pPr>
        <w:spacing w:after="0" w:line="192" w:lineRule="auto"/>
        <w:jc w:val="center"/>
        <w:rPr>
          <w:rFonts w:ascii="Goudy Old Style" w:hAnsi="Goudy Old Style" w:cs="Times New Roman"/>
          <w:sz w:val="28"/>
          <w:szCs w:val="28"/>
        </w:rPr>
      </w:pPr>
      <w:r w:rsidRPr="00F11306">
        <w:rPr>
          <w:rFonts w:ascii="Goudy Old Style" w:hAnsi="Goudy Old Style" w:cs="Times New Roman"/>
          <w:sz w:val="28"/>
          <w:szCs w:val="28"/>
        </w:rPr>
        <w:t>CSE Department</w:t>
      </w:r>
    </w:p>
    <w:p w:rsidR="005C0D45" w:rsidRPr="00F11306" w:rsidRDefault="00F11306" w:rsidP="00F11306">
      <w:pPr>
        <w:spacing w:after="0" w:line="192" w:lineRule="auto"/>
        <w:jc w:val="center"/>
        <w:rPr>
          <w:rFonts w:ascii="Goudy Old Style" w:hAnsi="Goudy Old Style" w:cs="Times New Roman"/>
          <w:sz w:val="28"/>
          <w:szCs w:val="28"/>
        </w:rPr>
      </w:pPr>
      <w:r w:rsidRPr="00F11306">
        <w:rPr>
          <w:rFonts w:ascii="Goudy Old Style" w:hAnsi="Goudy Old Style" w:cs="Times New Roman"/>
          <w:sz w:val="28"/>
          <w:szCs w:val="28"/>
        </w:rPr>
        <w:t>Tribhuvan University</w:t>
      </w:r>
    </w:p>
    <w:p w:rsidR="00F11306" w:rsidRPr="00F11306" w:rsidRDefault="00F11306" w:rsidP="00F11306">
      <w:pPr>
        <w:spacing w:after="0" w:line="192" w:lineRule="auto"/>
        <w:jc w:val="center"/>
        <w:rPr>
          <w:rFonts w:ascii="Goudy Old Style" w:hAnsi="Goudy Old Style" w:cs="Times New Roman"/>
          <w:sz w:val="28"/>
          <w:szCs w:val="28"/>
        </w:rPr>
      </w:pPr>
      <w:r w:rsidRPr="00F11306">
        <w:rPr>
          <w:rFonts w:ascii="Goudy Old Style" w:hAnsi="Goudy Old Style" w:cs="Times New Roman"/>
          <w:sz w:val="28"/>
          <w:szCs w:val="28"/>
        </w:rPr>
        <w:t>Kathmandu, Nepal</w:t>
      </w:r>
    </w:p>
    <w:p w:rsidR="00F11306" w:rsidRPr="00F11306" w:rsidRDefault="00F11306" w:rsidP="00F11306">
      <w:pPr>
        <w:spacing w:after="0" w:line="192" w:lineRule="auto"/>
        <w:jc w:val="center"/>
        <w:rPr>
          <w:rFonts w:ascii="Goudy Old Style" w:hAnsi="Goudy Old Style" w:cs="Times New Roman"/>
          <w:sz w:val="28"/>
          <w:szCs w:val="28"/>
        </w:rPr>
      </w:pPr>
      <w:r w:rsidRPr="00F11306">
        <w:rPr>
          <w:rFonts w:ascii="Goudy Old Style" w:hAnsi="Goudy Old Style" w:cs="Times New Roman"/>
          <w:sz w:val="28"/>
          <w:szCs w:val="28"/>
        </w:rPr>
        <w:t>Pokhrelbiswas53@gmail.com</w:t>
      </w:r>
    </w:p>
    <w:p w:rsidR="00112A1A" w:rsidRPr="00F11306" w:rsidRDefault="00112A1A" w:rsidP="00F11306">
      <w:pPr>
        <w:spacing w:line="20" w:lineRule="atLeast"/>
        <w:rPr>
          <w:rFonts w:ascii="Goudy Old Style" w:hAnsi="Goudy Old Style" w:cs="Times New Roman"/>
          <w:sz w:val="28"/>
          <w:szCs w:val="28"/>
        </w:rPr>
      </w:pPr>
      <w:r w:rsidRPr="00F11306">
        <w:rPr>
          <w:rFonts w:ascii="Goudy Old Style" w:hAnsi="Goudy Old Style" w:cs="Times New Roman"/>
          <w:sz w:val="28"/>
          <w:szCs w:val="28"/>
        </w:rPr>
        <w:t>Abstract</w:t>
      </w:r>
    </w:p>
    <w:p w:rsidR="00112A1A" w:rsidRDefault="005C0D45" w:rsidP="005C0D45">
      <w:pPr>
        <w:jc w:val="both"/>
        <w:rPr>
          <w:rFonts w:ascii="Times New Roman" w:hAnsi="Times New Roman" w:cs="Times New Roman"/>
        </w:rPr>
      </w:pPr>
      <w:r w:rsidRPr="005C0D45">
        <w:rPr>
          <w:rFonts w:ascii="Times New Roman" w:hAnsi="Times New Roman" w:cs="Times New Roman"/>
        </w:rPr>
        <w:t>In the agriculture sector, accurate identification and counting of fruits on trees plays a critical role in crop yield estimation. Manual counting remains common practice in many settings, but is time-consuming, labor-intensive, and prone to human error. An automated fruit counting system can support crop management by providing reliable data for yield forecasting and harvest planning, ultimately improving productivity. This work presents an automated apple counting system built on deep learning-based object detection. The proposed system fine-tunes a COCO-pretrained YOLOv8 detector on apple-specific imagery, including orchard scenes with dense clustering and occlusion (</w:t>
      </w:r>
      <w:proofErr w:type="spellStart"/>
      <w:r w:rsidRPr="005C0D45">
        <w:rPr>
          <w:rFonts w:ascii="Times New Roman" w:hAnsi="Times New Roman" w:cs="Times New Roman"/>
        </w:rPr>
        <w:t>MinneApple</w:t>
      </w:r>
      <w:proofErr w:type="spellEnd"/>
      <w:r w:rsidRPr="005C0D45">
        <w:rPr>
          <w:rFonts w:ascii="Times New Roman" w:hAnsi="Times New Roman" w:cs="Times New Roman"/>
        </w:rPr>
        <w:t xml:space="preserve"> dataset), to localize individual apples via bounding boxes. Detected boxes are counted directly, with post-processing (non-maximum suppression tuning) applied to handle overlapping instances in crowded scenes. The final model is optimized through INT8 quantization and exported to </w:t>
      </w:r>
      <w:proofErr w:type="spellStart"/>
      <w:r w:rsidRPr="005C0D45">
        <w:rPr>
          <w:rFonts w:ascii="Times New Roman" w:hAnsi="Times New Roman" w:cs="Times New Roman"/>
        </w:rPr>
        <w:t>TFLite</w:t>
      </w:r>
      <w:proofErr w:type="spellEnd"/>
      <w:r w:rsidRPr="005C0D45">
        <w:rPr>
          <w:rFonts w:ascii="Times New Roman" w:hAnsi="Times New Roman" w:cs="Times New Roman"/>
        </w:rPr>
        <w:t xml:space="preserve"> for deployment on resource-constrained edge hardware (Raspberry Pi), enabling low-cost, real-time apple counting suitable for field or orchard deployment.</w:t>
      </w:r>
    </w:p>
    <w:p w:rsidR="005C0D45" w:rsidRDefault="005C0D45" w:rsidP="005C0D45">
      <w:pPr>
        <w:jc w:val="both"/>
        <w:rPr>
          <w:rFonts w:ascii="Times New Roman" w:hAnsi="Times New Roman" w:cs="Times New Roman"/>
          <w:sz w:val="28"/>
          <w:szCs w:val="28"/>
        </w:rPr>
      </w:pPr>
      <w:r>
        <w:rPr>
          <w:rFonts w:ascii="Times New Roman" w:hAnsi="Times New Roman" w:cs="Times New Roman"/>
          <w:sz w:val="28"/>
          <w:szCs w:val="28"/>
        </w:rPr>
        <w:t>1.Introduction</w:t>
      </w:r>
      <w:bookmarkStart w:id="0" w:name="_GoBack"/>
      <w:bookmarkEnd w:id="0"/>
    </w:p>
    <w:p w:rsidR="005C0D45" w:rsidRPr="005C0D45" w:rsidRDefault="005C0D45" w:rsidP="005C0D45">
      <w:pPr>
        <w:jc w:val="both"/>
        <w:rPr>
          <w:rFonts w:ascii="Times New Roman" w:hAnsi="Times New Roman" w:cs="Times New Roman"/>
          <w:sz w:val="28"/>
          <w:szCs w:val="28"/>
        </w:rPr>
      </w:pPr>
    </w:p>
    <w:sectPr w:rsidR="005C0D45" w:rsidRPr="005C0D45" w:rsidSect="00112A1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1A"/>
    <w:rsid w:val="00112A1A"/>
    <w:rsid w:val="005C0D45"/>
    <w:rsid w:val="005E2896"/>
    <w:rsid w:val="00F11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6D6E9"/>
  <w15:chartTrackingRefBased/>
  <w15:docId w15:val="{BBBB7A49-EE9F-4FB0-AA94-2E2406FE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BibekPokhreleps5</dc:creator>
  <cp:keywords/>
  <dc:description/>
  <cp:lastModifiedBy>BibekPokhreleps5</cp:lastModifiedBy>
  <cp:revision>1</cp:revision>
  <dcterms:created xsi:type="dcterms:W3CDTF">2026-08-25T14:11:00Z</dcterms:created>
  <dcterms:modified xsi:type="dcterms:W3CDTF">2026-08-25T14:41:00Z</dcterms:modified>
</cp:coreProperties>
</file>