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80"/>
              <w:left w:type="dxa" w:w="320"/>
              <w:bottom w:type="dxa" w:w="2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BISWAS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DC3C7"/>
                <w:sz w:val="28"/>
                <w:szCs w:val="28"/>
              </w:rPr>
              <w:t xml:space="preserve">Digital Marketing Specialist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80"/>
              <w:left w:type="dxa" w:w="200"/>
              <w:bottom w:type="dxa" w:w="280"/>
              <w:right w:type="dxa" w:w="3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Abu Dhabi, UAE</w:t>
            </w:r>
          </w:p>
          <w:p>
            <w:pPr>
              <w:spacing w:before="50"/>
              <w:jc w:val="right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vibetechbee@gmail.com</w:t>
            </w:r>
          </w:p>
          <w:p>
            <w:pPr>
              <w:spacing w:before="50"/>
              <w:jc w:val="right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Instagram / LinkedIn: @vibetechbee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1A5276" w:sz="8" w:space="2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Results-driven Digital Marketing Specialist based in Abu Dhabi with hands-on experience in social media management, AI-powered content automation, and paid advertising strategy. Managed complete content pipelines for UAE service businesses — from strategy and graphic design to scheduling and audience engagement. Self-taught in cutting-edge AI tools that enable faster, higher-quality content production. Familiar with marketing service-based businesses in the UAE market including wellness, beauty, and healthcare segments.</w:t>
      </w:r>
    </w:p>
    <w:p>
      <w:pPr>
        <w:pBdr>
          <w:bottom w:val="single" w:color="1A5276" w:sz="8" w:space="2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CORE SKILLS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6"/>
      </w:tblGrid>
      <w:tr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Social Media Marketing</w:t>
            </w:r>
          </w:p>
        </w:tc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Instagram &amp; Facebook Growth</w:t>
            </w:r>
          </w:p>
        </w:tc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Content Creation &amp; Scheduling</w:t>
            </w:r>
          </w:p>
        </w:tc>
      </w:tr>
      <w:tr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Meta Ads (Beginner–Intermediate)</w:t>
            </w:r>
          </w:p>
        </w:tc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Google Ads (Fundamentals)</w:t>
            </w:r>
          </w:p>
        </w:tc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Canva &amp; Graphic Design</w:t>
            </w:r>
          </w:p>
        </w:tc>
      </w:tr>
      <w:tr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Content Automation</w:t>
            </w:r>
          </w:p>
        </w:tc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n8n / Make.com Workflows</w:t>
            </w:r>
          </w:p>
        </w:tc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Google Analytics Basics</w:t>
            </w:r>
          </w:p>
        </w:tc>
      </w:tr>
    </w:tbl>
    <w:p>
      <w:pPr>
        <w:pBdr>
          <w:bottom w:val="single" w:color="1A5276" w:sz="8" w:space="2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PROFESSIONAL EXPERIENCE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Social Media Manager &amp; Content Automator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Hair by Pannu – Client Project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 | 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Managed end-to-end social media presence for an Abu Dhabi-based hair salon, growing audience engagement through strategic and consistent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AI-powered content automation pipelines using Make.com, n8n, and Google Sheets to generate and schedule Instagram carousels and promotional graphics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branded visuals and promotional content in Canva with a luxury aesthetic tailored to the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Developed and executed monthly content calendars aligned with promotions and seasonal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AI caption and copywriting generation (OpenRouter / Gemini 2.0 Flash) for on-brand, engaging captions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Freelance AI Automation Builder &amp; Digital Marketer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Self-Employed / @vibetechbee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 |  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 WhatsApp AI autoresponder chatbot for a UAE client using Twilio, Make.com, and OpenRouter — delivering an AI-driven marketing and customer engagement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Developed social media automation workflows for content scheduling, repurposing, and audience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Grew a personal brand on Instagram and LinkedIn focused on AI and automation, creating educational and motivational content for non-technical audiences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Researched and applied Meta Ads and Google Ads strategies to drive awareness for service-based businesses</w:t>
      </w:r>
    </w:p>
    <w:p>
      <w:pPr>
        <w:pBdr>
          <w:bottom w:val="single" w:color="1A5276" w:sz="8" w:space="2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EDUCATION &amp; SELF-DIRECTED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Self-taught in Digital Marketing, AI Tools &amp; Automation — 2023 to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Platforms mastered: Meta Business Suite, Canva, n8n, Make.com, Google Sheets, OpenRouter,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Ongoing study: Meta Ads Manager, Google Ads fundamentals, performance marketing, SEO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build-in-public journey on Instagram and LinkedIn — documenting real-world marketing and automation projects</w:t>
      </w:r>
    </w:p>
    <w:p>
      <w:pPr>
        <w:pBdr>
          <w:bottom w:val="single" w:color="1A5276" w:sz="8" w:space="2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WHY I AM A STRONG FIT FOR THIS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4+ years living and working in the UAE — deep understanding of Abu Dhabi's service business culture and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Experience marketing a service-based business (hair salon), directly transferable to dental and dermatology clinic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Able to create, automate, and schedule social media content independently with minimal supervision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communication skills and a client-focused attitude — comfortable interacting with patients and clinic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Enthusiastic about learning dental and dermatology service marketing to deliver the best results for the clinic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2026-05-28T19:57:33.802Z</dcterms:created>
  <dcterms:modified xsi:type="dcterms:W3CDTF">2026-05-28T19:57:33.802Z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