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013E84">
      <w:pPr>
        <w:spacing w:before="0" w:after="60"/>
        <w:jc w:val="center"/>
        <w:rPr>
          <w:rFonts w:hint="default"/>
          <w:lang w:val="en-US"/>
        </w:rPr>
      </w:pPr>
      <w:r>
        <w:rPr>
          <w:rFonts w:ascii="Arial" w:hAnsi="Arial" w:eastAsia="Arial" w:cs="Arial"/>
          <w:b/>
          <w:bCs/>
          <w:color w:val="1A5276"/>
          <w:sz w:val="52"/>
          <w:szCs w:val="52"/>
        </w:rPr>
        <w:t xml:space="preserve">BISWASH </w:t>
      </w:r>
      <w:r>
        <w:rPr>
          <w:rFonts w:hint="default" w:cs="Arial"/>
          <w:b/>
          <w:bCs/>
          <w:color w:val="1A5276"/>
          <w:sz w:val="52"/>
          <w:szCs w:val="52"/>
          <w:lang w:val="en-US"/>
        </w:rPr>
        <w:t>RAI</w:t>
      </w:r>
    </w:p>
    <w:p w14:paraId="57C3116D">
      <w:pPr>
        <w:spacing w:before="0" w:after="40"/>
        <w:jc w:val="center"/>
      </w:pPr>
      <w:r>
        <w:rPr>
          <w:rFonts w:ascii="Arial" w:hAnsi="Arial" w:eastAsia="Arial" w:cs="Arial"/>
          <w:i/>
          <w:iCs/>
          <w:color w:val="555555"/>
          <w:sz w:val="24"/>
          <w:szCs w:val="24"/>
        </w:rPr>
        <w:t>Social Media &amp; Content Specialist</w:t>
      </w:r>
    </w:p>
    <w:p w14:paraId="26254B15">
      <w:pPr>
        <w:spacing w:before="0" w:after="240"/>
        <w:jc w:val="center"/>
        <w:rPr>
          <w:rFonts w:hint="default" w:cs="Arial"/>
          <w:color w:val="555555"/>
          <w:sz w:val="20"/>
          <w:szCs w:val="20"/>
          <w:lang w:val="en-US"/>
        </w:rPr>
      </w:pPr>
      <w:r>
        <w:rPr>
          <w:rFonts w:ascii="Arial" w:hAnsi="Arial" w:eastAsia="Arial" w:cs="Arial"/>
          <w:color w:val="555555"/>
          <w:sz w:val="20"/>
          <w:szCs w:val="20"/>
        </w:rPr>
        <w:t xml:space="preserve">Abu Dhabi, UAE  |  @vibetechbee (Instagram &amp; LinkedIn)  |  </w:t>
      </w:r>
      <w:r>
        <w:rPr>
          <w:rFonts w:hint="default" w:cs="Arial"/>
          <w:color w:val="555555"/>
          <w:sz w:val="20"/>
          <w:szCs w:val="20"/>
          <w:lang w:val="en-US"/>
        </w:rPr>
        <w:fldChar w:fldCharType="begin"/>
      </w:r>
      <w:r>
        <w:rPr>
          <w:rFonts w:hint="default" w:cs="Arial"/>
          <w:color w:val="555555"/>
          <w:sz w:val="20"/>
          <w:szCs w:val="20"/>
          <w:lang w:val="en-US"/>
        </w:rPr>
        <w:instrText xml:space="preserve"> HYPERLINK "mailto:biswashrai04@gmail.com" </w:instrText>
      </w:r>
      <w:r>
        <w:rPr>
          <w:rFonts w:hint="default" w:cs="Arial"/>
          <w:color w:val="555555"/>
          <w:sz w:val="20"/>
          <w:szCs w:val="20"/>
          <w:lang w:val="en-US"/>
        </w:rPr>
        <w:fldChar w:fldCharType="separate"/>
      </w:r>
      <w:r>
        <w:rPr>
          <w:rStyle w:val="14"/>
          <w:rFonts w:hint="default" w:cs="Arial"/>
          <w:sz w:val="20"/>
          <w:szCs w:val="20"/>
          <w:lang w:val="en-US"/>
        </w:rPr>
        <w:t>biswashrai04@gmail.com</w:t>
      </w:r>
      <w:r>
        <w:rPr>
          <w:rFonts w:hint="default" w:cs="Arial"/>
          <w:color w:val="555555"/>
          <w:sz w:val="20"/>
          <w:szCs w:val="20"/>
          <w:lang w:val="en-US"/>
        </w:rPr>
        <w:fldChar w:fldCharType="end"/>
      </w:r>
      <w:r>
        <w:rPr>
          <w:rFonts w:hint="default" w:cs="Arial"/>
          <w:color w:val="555555"/>
          <w:sz w:val="20"/>
          <w:szCs w:val="20"/>
          <w:lang w:val="en-US"/>
        </w:rPr>
        <w:t xml:space="preserve"> | 0565815687</w:t>
      </w:r>
    </w:p>
    <w:p w14:paraId="0E7BB80E">
      <w:pPr>
        <w:spacing w:before="0" w:after="240"/>
        <w:jc w:val="center"/>
        <w:rPr>
          <w:rFonts w:ascii="Arial" w:hAnsi="Arial" w:eastAsia="Arial" w:cs="Arial"/>
          <w:b/>
          <w:bCs/>
          <w:color w:val="1A5276"/>
          <w:sz w:val="22"/>
          <w:szCs w:val="22"/>
        </w:rPr>
      </w:pPr>
      <w:r>
        <w:rPr>
          <w:rFonts w:ascii="Arial" w:hAnsi="Arial" w:eastAsia="Arial" w:cs="Arial"/>
          <w:b/>
          <w:bCs/>
          <w:color w:val="1A5276"/>
          <w:sz w:val="22"/>
          <w:szCs w:val="22"/>
        </w:rPr>
        <w:t>PROFESSIONAL SUMMARY</w:t>
      </w:r>
    </w:p>
    <w:p w14:paraId="5080E75C">
      <w:pPr>
        <w:spacing w:before="0" w:after="240"/>
        <w:jc w:val="center"/>
      </w:pPr>
      <w:r>
        <w:rPr>
          <w:rFonts w:ascii="Arial" w:hAnsi="Arial" w:eastAsia="Arial" w:cs="Arial"/>
          <w:color w:val="1A1A1A"/>
          <w:sz w:val="20"/>
          <w:szCs w:val="20"/>
        </w:rPr>
        <w:t>Results-driven and creative individual with hands-on experience managing social media platforms and creating digital content for multiple brands. Skilled at writing engaging captions, building content calendars, and using digital tools to grow online presence. Experienced in coordinating content for client businesses and tracking audience engagement. Strong communicator with a passion for social media trends and storytelling.</w:t>
      </w:r>
    </w:p>
    <w:p w14:paraId="2569A83A">
      <w:pPr>
        <w:pBdr>
          <w:bottom w:val="single" w:color="1A5276" w:sz="8" w:space="0"/>
        </w:pBdr>
        <w:spacing w:before="240" w:after="80"/>
      </w:pPr>
      <w:r>
        <w:rPr>
          <w:rFonts w:ascii="Arial" w:hAnsi="Arial" w:eastAsia="Arial" w:cs="Arial"/>
          <w:b/>
          <w:bCs/>
          <w:color w:val="1A5276"/>
          <w:sz w:val="22"/>
          <w:szCs w:val="22"/>
        </w:rPr>
        <w:t>WORK EXPERIENCE</w:t>
      </w:r>
    </w:p>
    <w:p w14:paraId="15A2551B">
      <w:pPr>
        <w:tabs>
          <w:tab w:val="right" w:pos="9360"/>
        </w:tabs>
        <w:spacing w:before="160" w:after="40"/>
      </w:pPr>
      <w:r>
        <w:rPr>
          <w:rFonts w:ascii="Arial" w:hAnsi="Arial" w:eastAsia="Arial" w:cs="Arial"/>
          <w:b/>
          <w:bCs/>
          <w:color w:val="1A1A1A"/>
          <w:sz w:val="22"/>
          <w:szCs w:val="22"/>
        </w:rPr>
        <w:t>Social Media Content Manager (Freelance)</w:t>
      </w:r>
      <w:r>
        <w:rPr>
          <w:rFonts w:ascii="Arial" w:hAnsi="Arial" w:eastAsia="Arial" w:cs="Arial"/>
          <w:sz w:val="20"/>
          <w:szCs w:val="20"/>
        </w:rPr>
        <w:tab/>
      </w:r>
      <w:r>
        <w:rPr>
          <w:rFonts w:ascii="Arial" w:hAnsi="Arial" w:eastAsia="Arial" w:cs="Arial"/>
          <w:i/>
          <w:iCs/>
          <w:color w:val="555555"/>
          <w:sz w:val="20"/>
          <w:szCs w:val="20"/>
        </w:rPr>
        <w:t>2024 – Present</w:t>
      </w:r>
    </w:p>
    <w:p w14:paraId="6652729C">
      <w:pPr>
        <w:spacing w:before="0" w:after="60"/>
      </w:pPr>
      <w:r>
        <w:rPr>
          <w:rFonts w:ascii="Arial" w:hAnsi="Arial" w:eastAsia="Arial" w:cs="Arial"/>
          <w:color w:val="555555"/>
          <w:sz w:val="20"/>
          <w:szCs w:val="20"/>
        </w:rPr>
        <w:t>Hair by Pannu | Mobile Hair Styling Brand | Abu Dhabi, UAE</w:t>
      </w:r>
    </w:p>
    <w:p w14:paraId="0A38BC33">
      <w:pPr>
        <w:pStyle w:val="16"/>
        <w:numPr>
          <w:ilvl w:val="0"/>
          <w:numId w:val="1"/>
        </w:numPr>
        <w:spacing w:before="40" w:after="40"/>
      </w:pPr>
      <w:r>
        <w:rPr>
          <w:rFonts w:ascii="Arial" w:hAnsi="Arial" w:eastAsia="Arial" w:cs="Arial"/>
          <w:color w:val="1A1A1A"/>
          <w:sz w:val="20"/>
          <w:szCs w:val="20"/>
        </w:rPr>
        <w:t>Managed Instagram content strategy including planning, writing captions, and scheduling posts</w:t>
      </w:r>
    </w:p>
    <w:p w14:paraId="714BC8EA">
      <w:pPr>
        <w:pStyle w:val="16"/>
        <w:numPr>
          <w:ilvl w:val="0"/>
          <w:numId w:val="1"/>
        </w:numPr>
        <w:spacing w:before="40" w:after="40"/>
      </w:pPr>
      <w:r>
        <w:rPr>
          <w:rFonts w:ascii="Arial" w:hAnsi="Arial" w:eastAsia="Arial" w:cs="Arial"/>
          <w:color w:val="1A1A1A"/>
          <w:sz w:val="20"/>
          <w:szCs w:val="20"/>
        </w:rPr>
        <w:t>Created weekly content calendars aligned with the brand's promotions and services</w:t>
      </w:r>
    </w:p>
    <w:p w14:paraId="5050BE0C">
      <w:pPr>
        <w:pStyle w:val="16"/>
        <w:numPr>
          <w:ilvl w:val="0"/>
          <w:numId w:val="1"/>
        </w:numPr>
        <w:spacing w:before="40" w:after="40"/>
      </w:pPr>
      <w:r>
        <w:rPr>
          <w:rFonts w:ascii="Arial" w:hAnsi="Arial" w:eastAsia="Arial" w:cs="Arial"/>
          <w:color w:val="1A1A1A"/>
          <w:sz w:val="20"/>
          <w:szCs w:val="20"/>
        </w:rPr>
        <w:t>Designed Instagram carousel posts and promotional visuals using Canva</w:t>
      </w:r>
    </w:p>
    <w:p w14:paraId="32A9A8BF">
      <w:pPr>
        <w:pStyle w:val="16"/>
        <w:numPr>
          <w:ilvl w:val="0"/>
          <w:numId w:val="1"/>
        </w:numPr>
        <w:spacing w:before="40" w:after="40"/>
      </w:pPr>
      <w:r>
        <w:rPr>
          <w:rFonts w:ascii="Arial" w:hAnsi="Arial" w:eastAsia="Arial" w:cs="Arial"/>
          <w:color w:val="1A1A1A"/>
          <w:sz w:val="20"/>
          <w:szCs w:val="20"/>
        </w:rPr>
        <w:t>Monitored audience engagement, responded to comments and DMs to grow community</w:t>
      </w:r>
      <w:bookmarkStart w:id="0" w:name="_GoBack"/>
      <w:bookmarkEnd w:id="0"/>
    </w:p>
    <w:p w14:paraId="08A60903">
      <w:pPr>
        <w:pStyle w:val="16"/>
        <w:numPr>
          <w:ilvl w:val="0"/>
          <w:numId w:val="1"/>
        </w:numPr>
        <w:spacing w:before="40" w:after="40"/>
      </w:pPr>
      <w:r>
        <w:rPr>
          <w:rFonts w:ascii="Arial" w:hAnsi="Arial" w:eastAsia="Arial" w:cs="Arial"/>
          <w:color w:val="1A1A1A"/>
          <w:sz w:val="20"/>
          <w:szCs w:val="20"/>
        </w:rPr>
        <w:t>Tracked post performance and adjusted content strategy based on engagement data</w:t>
      </w:r>
    </w:p>
    <w:p w14:paraId="615C7A55">
      <w:pPr>
        <w:tabs>
          <w:tab w:val="right" w:pos="9360"/>
        </w:tabs>
        <w:spacing w:before="160" w:after="40"/>
      </w:pPr>
      <w:r>
        <w:rPr>
          <w:rFonts w:ascii="Arial" w:hAnsi="Arial" w:eastAsia="Arial" w:cs="Arial"/>
          <w:b/>
          <w:bCs/>
          <w:color w:val="1A1A1A"/>
          <w:sz w:val="22"/>
          <w:szCs w:val="22"/>
        </w:rPr>
        <w:t>Content Creator &amp; Brand Builder</w:t>
      </w:r>
      <w:r>
        <w:rPr>
          <w:rFonts w:ascii="Arial" w:hAnsi="Arial" w:eastAsia="Arial" w:cs="Arial"/>
          <w:sz w:val="20"/>
          <w:szCs w:val="20"/>
        </w:rPr>
        <w:tab/>
      </w:r>
      <w:r>
        <w:rPr>
          <w:rFonts w:ascii="Arial" w:hAnsi="Arial" w:eastAsia="Arial" w:cs="Arial"/>
          <w:i/>
          <w:iCs/>
          <w:color w:val="555555"/>
          <w:sz w:val="20"/>
          <w:szCs w:val="20"/>
        </w:rPr>
        <w:t>202</w:t>
      </w:r>
      <w:r>
        <w:rPr>
          <w:rFonts w:hint="default" w:cs="Arial"/>
          <w:i/>
          <w:iCs/>
          <w:color w:val="555555"/>
          <w:sz w:val="20"/>
          <w:szCs w:val="20"/>
          <w:lang w:val="en-US"/>
        </w:rPr>
        <w:t>4</w:t>
      </w:r>
      <w:r>
        <w:rPr>
          <w:rFonts w:ascii="Arial" w:hAnsi="Arial" w:eastAsia="Arial" w:cs="Arial"/>
          <w:i/>
          <w:iCs/>
          <w:color w:val="555555"/>
          <w:sz w:val="20"/>
          <w:szCs w:val="20"/>
        </w:rPr>
        <w:t xml:space="preserve"> – Present</w:t>
      </w:r>
    </w:p>
    <w:p w14:paraId="68716B49">
      <w:pPr>
        <w:spacing w:before="0" w:after="60"/>
      </w:pPr>
      <w:r>
        <w:rPr>
          <w:rFonts w:ascii="Arial" w:hAnsi="Arial" w:eastAsia="Arial" w:cs="Arial"/>
          <w:color w:val="555555"/>
          <w:sz w:val="20"/>
          <w:szCs w:val="20"/>
        </w:rPr>
        <w:t>vibetechbee (Personal Brand) | Abu Dhabi, UAE</w:t>
      </w:r>
    </w:p>
    <w:p w14:paraId="75D47BC7">
      <w:pPr>
        <w:pStyle w:val="16"/>
        <w:numPr>
          <w:ilvl w:val="0"/>
          <w:numId w:val="1"/>
        </w:numPr>
        <w:spacing w:before="40" w:after="40"/>
      </w:pPr>
      <w:r>
        <w:rPr>
          <w:rFonts w:ascii="Arial" w:hAnsi="Arial" w:eastAsia="Arial" w:cs="Arial"/>
          <w:color w:val="1A1A1A"/>
          <w:sz w:val="20"/>
          <w:szCs w:val="20"/>
        </w:rPr>
        <w:t>Grew a personal brand on Instagram and LinkedIn focused on AI tools and digital automation</w:t>
      </w:r>
    </w:p>
    <w:p w14:paraId="31BB6754">
      <w:pPr>
        <w:pStyle w:val="16"/>
        <w:numPr>
          <w:ilvl w:val="0"/>
          <w:numId w:val="1"/>
        </w:numPr>
        <w:spacing w:before="40" w:after="40"/>
      </w:pPr>
      <w:r>
        <w:rPr>
          <w:rFonts w:ascii="Arial" w:hAnsi="Arial" w:eastAsia="Arial" w:cs="Arial"/>
          <w:color w:val="1A1A1A"/>
          <w:sz w:val="20"/>
          <w:szCs w:val="20"/>
        </w:rPr>
        <w:t>Created and published educational content including carousels, reels ideas, and written posts</w:t>
      </w:r>
    </w:p>
    <w:p w14:paraId="3CE4E0CB">
      <w:pPr>
        <w:pStyle w:val="16"/>
        <w:numPr>
          <w:ilvl w:val="0"/>
          <w:numId w:val="1"/>
        </w:numPr>
        <w:spacing w:before="40" w:after="40"/>
      </w:pPr>
      <w:r>
        <w:rPr>
          <w:rFonts w:ascii="Arial" w:hAnsi="Arial" w:eastAsia="Arial" w:cs="Arial"/>
          <w:color w:val="1A1A1A"/>
          <w:sz w:val="20"/>
          <w:szCs w:val="20"/>
        </w:rPr>
        <w:t>Consistently engaged with followers, responded to messages, and built an active audience</w:t>
      </w:r>
    </w:p>
    <w:p w14:paraId="3EFF1919">
      <w:pPr>
        <w:pStyle w:val="16"/>
        <w:numPr>
          <w:ilvl w:val="0"/>
          <w:numId w:val="1"/>
        </w:numPr>
        <w:spacing w:before="40" w:after="40"/>
      </w:pPr>
      <w:r>
        <w:rPr>
          <w:rFonts w:ascii="Arial" w:hAnsi="Arial" w:eastAsia="Arial" w:cs="Arial"/>
          <w:color w:val="1A1A1A"/>
          <w:sz w:val="20"/>
          <w:szCs w:val="20"/>
        </w:rPr>
        <w:t>Stayed updated on social media platform changes and content trends to keep content relevant</w:t>
      </w:r>
    </w:p>
    <w:p w14:paraId="313E2BB5">
      <w:pPr>
        <w:tabs>
          <w:tab w:val="right" w:pos="9360"/>
        </w:tabs>
        <w:spacing w:before="160" w:after="40"/>
      </w:pPr>
      <w:r>
        <w:rPr>
          <w:rFonts w:ascii="Arial" w:hAnsi="Arial" w:eastAsia="Arial" w:cs="Arial"/>
          <w:b/>
          <w:bCs/>
          <w:color w:val="1A1A1A"/>
          <w:sz w:val="22"/>
          <w:szCs w:val="22"/>
        </w:rPr>
        <w:t>Operations Staff</w:t>
      </w:r>
      <w:r>
        <w:rPr>
          <w:rFonts w:ascii="Arial" w:hAnsi="Arial" w:eastAsia="Arial" w:cs="Arial"/>
          <w:sz w:val="20"/>
          <w:szCs w:val="20"/>
        </w:rPr>
        <w:tab/>
      </w:r>
      <w:r>
        <w:rPr>
          <w:rFonts w:ascii="Arial" w:hAnsi="Arial" w:eastAsia="Arial" w:cs="Arial"/>
          <w:i/>
          <w:iCs/>
          <w:color w:val="555555"/>
          <w:sz w:val="20"/>
          <w:szCs w:val="20"/>
        </w:rPr>
        <w:t>202</w:t>
      </w:r>
      <w:r>
        <w:rPr>
          <w:rFonts w:hint="default" w:cs="Arial"/>
          <w:i/>
          <w:iCs/>
          <w:color w:val="555555"/>
          <w:sz w:val="20"/>
          <w:szCs w:val="20"/>
          <w:lang w:val="en-US"/>
        </w:rPr>
        <w:t>4</w:t>
      </w:r>
      <w:r>
        <w:rPr>
          <w:rFonts w:ascii="Arial" w:hAnsi="Arial" w:eastAsia="Arial" w:cs="Arial"/>
          <w:i/>
          <w:iCs/>
          <w:color w:val="555555"/>
          <w:sz w:val="20"/>
          <w:szCs w:val="20"/>
        </w:rPr>
        <w:t xml:space="preserve"> – Present</w:t>
      </w:r>
    </w:p>
    <w:p w14:paraId="419718B6">
      <w:pPr>
        <w:spacing w:before="0" w:after="60"/>
      </w:pPr>
      <w:r>
        <w:rPr>
          <w:rFonts w:ascii="Arial" w:hAnsi="Arial" w:eastAsia="Arial" w:cs="Arial"/>
          <w:color w:val="555555"/>
          <w:sz w:val="20"/>
          <w:szCs w:val="20"/>
        </w:rPr>
        <w:t>Aman Taxi | Abu Dhabi, UAE</w:t>
      </w:r>
    </w:p>
    <w:p w14:paraId="5A0CAF79">
      <w:pPr>
        <w:pStyle w:val="16"/>
        <w:numPr>
          <w:ilvl w:val="0"/>
          <w:numId w:val="1"/>
        </w:numPr>
        <w:spacing w:before="40" w:after="40"/>
      </w:pPr>
      <w:r>
        <w:rPr>
          <w:rFonts w:ascii="Arial" w:hAnsi="Arial" w:eastAsia="Arial" w:cs="Arial"/>
          <w:color w:val="1A1A1A"/>
          <w:sz w:val="20"/>
          <w:szCs w:val="20"/>
        </w:rPr>
        <w:t>Handled daily communications and coordination in a fast-paced operational environment</w:t>
      </w:r>
    </w:p>
    <w:p w14:paraId="2085A580">
      <w:pPr>
        <w:pStyle w:val="16"/>
        <w:numPr>
          <w:ilvl w:val="0"/>
          <w:numId w:val="1"/>
        </w:numPr>
        <w:spacing w:before="40" w:after="40"/>
      </w:pPr>
      <w:r>
        <w:rPr>
          <w:rFonts w:ascii="Arial" w:hAnsi="Arial" w:eastAsia="Arial" w:cs="Arial"/>
          <w:color w:val="1A1A1A"/>
          <w:sz w:val="20"/>
          <w:szCs w:val="20"/>
        </w:rPr>
        <w:t>Maintained organized records and supported customer-facing interactions</w:t>
      </w:r>
    </w:p>
    <w:p w14:paraId="7C47DF35">
      <w:pPr>
        <w:pBdr>
          <w:bottom w:val="single" w:color="1A5276" w:sz="8" w:space="0"/>
        </w:pBdr>
        <w:spacing w:before="240" w:after="80"/>
      </w:pPr>
      <w:r>
        <w:rPr>
          <w:rFonts w:ascii="Arial" w:hAnsi="Arial" w:eastAsia="Arial" w:cs="Arial"/>
          <w:b/>
          <w:bCs/>
          <w:color w:val="1A5276"/>
          <w:sz w:val="22"/>
          <w:szCs w:val="22"/>
        </w:rPr>
        <w:t>SKILLS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0530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nil"/>
              <w:left w:val="nil"/>
              <w:bottom w:val="nil"/>
              <w:right w:val="nil"/>
            </w:tcBorders>
            <w:tcMar>
              <w:top w:w="60" w:type="dxa"/>
              <w:left w:w="0" w:type="dxa"/>
              <w:bottom w:w="60" w:type="dxa"/>
              <w:right w:w="120" w:type="dxa"/>
            </w:tcMar>
          </w:tcPr>
          <w:p w14:paraId="637C71F0">
            <w:pPr>
              <w:pStyle w:val="16"/>
              <w:numPr>
                <w:ilvl w:val="0"/>
                <w:numId w:val="1"/>
              </w:numPr>
              <w:spacing w:before="40" w:after="40"/>
            </w:pPr>
            <w:r>
              <w:rPr>
                <w:rFonts w:ascii="Arial" w:hAnsi="Arial" w:eastAsia="Arial" w:cs="Arial"/>
                <w:color w:val="1A1A1A"/>
                <w:sz w:val="20"/>
                <w:szCs w:val="20"/>
              </w:rPr>
              <w:t>Instagram, Facebook, LinkedIn, TikTok management</w:t>
            </w:r>
          </w:p>
          <w:p w14:paraId="33ECFC9C">
            <w:pPr>
              <w:pStyle w:val="16"/>
              <w:numPr>
                <w:ilvl w:val="0"/>
                <w:numId w:val="1"/>
              </w:numPr>
              <w:spacing w:before="40" w:after="40"/>
            </w:pPr>
            <w:r>
              <w:rPr>
                <w:rFonts w:ascii="Arial" w:hAnsi="Arial" w:eastAsia="Arial" w:cs="Arial"/>
                <w:color w:val="1A1A1A"/>
                <w:sz w:val="20"/>
                <w:szCs w:val="20"/>
              </w:rPr>
              <w:t>Content writing &amp; caption creation</w:t>
            </w:r>
          </w:p>
          <w:p w14:paraId="149FF493">
            <w:pPr>
              <w:pStyle w:val="16"/>
              <w:numPr>
                <w:ilvl w:val="0"/>
                <w:numId w:val="1"/>
              </w:numPr>
              <w:spacing w:before="40" w:after="40"/>
            </w:pPr>
            <w:r>
              <w:rPr>
                <w:rFonts w:ascii="Arial" w:hAnsi="Arial" w:eastAsia="Arial" w:cs="Arial"/>
                <w:color w:val="1A1A1A"/>
                <w:sz w:val="20"/>
                <w:szCs w:val="20"/>
              </w:rPr>
              <w:t>Canva for visual content design</w:t>
            </w:r>
          </w:p>
          <w:p w14:paraId="2A4C3D26">
            <w:pPr>
              <w:pStyle w:val="16"/>
              <w:numPr>
                <w:ilvl w:val="0"/>
                <w:numId w:val="1"/>
              </w:numPr>
              <w:spacing w:before="40" w:after="40"/>
            </w:pPr>
            <w:r>
              <w:rPr>
                <w:rFonts w:ascii="Arial" w:hAnsi="Arial" w:eastAsia="Arial" w:cs="Arial"/>
                <w:color w:val="1A1A1A"/>
                <w:sz w:val="20"/>
                <w:szCs w:val="20"/>
              </w:rPr>
              <w:t>Content calendar planning &amp; scheduling</w:t>
            </w:r>
          </w:p>
        </w:tc>
        <w:tc>
          <w:tcPr>
            <w:tcW w:w="4680" w:type="dxa"/>
            <w:tcBorders>
              <w:top w:val="nil"/>
              <w:left w:val="nil"/>
              <w:bottom w:val="nil"/>
              <w:right w:val="nil"/>
            </w:tcBorders>
            <w:tcMar>
              <w:top w:w="60" w:type="dxa"/>
              <w:left w:w="120" w:type="dxa"/>
              <w:bottom w:w="60" w:type="dxa"/>
              <w:right w:w="0" w:type="dxa"/>
            </w:tcMar>
          </w:tcPr>
          <w:p w14:paraId="3B709D11">
            <w:pPr>
              <w:pStyle w:val="16"/>
              <w:numPr>
                <w:ilvl w:val="0"/>
                <w:numId w:val="1"/>
              </w:numPr>
              <w:spacing w:before="40" w:after="40"/>
            </w:pPr>
            <w:r>
              <w:rPr>
                <w:rFonts w:ascii="Arial" w:hAnsi="Arial" w:eastAsia="Arial" w:cs="Arial"/>
                <w:color w:val="1A1A1A"/>
                <w:sz w:val="20"/>
                <w:szCs w:val="20"/>
              </w:rPr>
              <w:t>Audience engagement monitoring</w:t>
            </w:r>
          </w:p>
          <w:p w14:paraId="2184F8CA">
            <w:pPr>
              <w:pStyle w:val="16"/>
              <w:numPr>
                <w:ilvl w:val="0"/>
                <w:numId w:val="1"/>
              </w:numPr>
              <w:spacing w:before="40" w:after="40"/>
            </w:pPr>
            <w:r>
              <w:rPr>
                <w:rFonts w:ascii="Arial" w:hAnsi="Arial" w:eastAsia="Arial" w:cs="Arial"/>
                <w:color w:val="1A1A1A"/>
                <w:sz w:val="20"/>
                <w:szCs w:val="20"/>
              </w:rPr>
              <w:t>Basic social media analytics &amp; reporting</w:t>
            </w:r>
          </w:p>
          <w:p w14:paraId="48D51F6B">
            <w:pPr>
              <w:pStyle w:val="16"/>
              <w:numPr>
                <w:ilvl w:val="0"/>
                <w:numId w:val="1"/>
              </w:numPr>
              <w:spacing w:before="40" w:after="40"/>
            </w:pPr>
            <w:r>
              <w:rPr>
                <w:rFonts w:ascii="Arial" w:hAnsi="Arial" w:eastAsia="Arial" w:cs="Arial"/>
                <w:color w:val="1A1A1A"/>
                <w:sz w:val="20"/>
                <w:szCs w:val="20"/>
              </w:rPr>
              <w:t>Coordination with designers and stakeholders</w:t>
            </w:r>
          </w:p>
          <w:p w14:paraId="4B9D1B49">
            <w:pPr>
              <w:pStyle w:val="16"/>
              <w:numPr>
                <w:ilvl w:val="0"/>
                <w:numId w:val="1"/>
              </w:numPr>
              <w:spacing w:before="40" w:after="40"/>
            </w:pPr>
            <w:r>
              <w:rPr>
                <w:rFonts w:ascii="Arial" w:hAnsi="Arial" w:eastAsia="Arial" w:cs="Arial"/>
                <w:color w:val="1A1A1A"/>
                <w:sz w:val="20"/>
                <w:szCs w:val="20"/>
              </w:rPr>
              <w:t>Trend research and content ideation</w:t>
            </w:r>
          </w:p>
        </w:tc>
      </w:tr>
    </w:tbl>
    <w:p w14:paraId="43E99F06">
      <w:pPr>
        <w:pBdr>
          <w:bottom w:val="single" w:color="1A5276" w:sz="8" w:space="0"/>
        </w:pBdr>
        <w:spacing w:before="240" w:after="80"/>
      </w:pPr>
      <w:r>
        <w:rPr>
          <w:rFonts w:ascii="Arial" w:hAnsi="Arial" w:eastAsia="Arial" w:cs="Arial"/>
          <w:b/>
          <w:bCs/>
          <w:color w:val="1A5276"/>
          <w:sz w:val="22"/>
          <w:szCs w:val="22"/>
        </w:rPr>
        <w:t>TOOLS &amp; PLATFORMS</w:t>
      </w:r>
    </w:p>
    <w:p w14:paraId="1C0AC21E">
      <w:pPr>
        <w:spacing w:before="80" w:after="80"/>
      </w:pPr>
      <w:r>
        <w:rPr>
          <w:rFonts w:ascii="Arial" w:hAnsi="Arial" w:eastAsia="Arial" w:cs="Arial"/>
          <w:color w:val="1A1A1A"/>
          <w:sz w:val="20"/>
          <w:szCs w:val="20"/>
        </w:rPr>
        <w:t>Canva  |  Meta Business Suite  |  Google Sheets  |  Notion  |  WhatsApp Business  |  Later / Buffer (scheduling concepts)  |  ChatGPT &amp; AI writing tools for content drafting</w:t>
      </w:r>
    </w:p>
    <w:p w14:paraId="5D2E6FF3">
      <w:pPr>
        <w:pBdr>
          <w:bottom w:val="single" w:color="1A5276" w:sz="8" w:space="0"/>
        </w:pBdr>
        <w:spacing w:before="240" w:after="80"/>
      </w:pPr>
      <w:r>
        <w:rPr>
          <w:rFonts w:ascii="Arial" w:hAnsi="Arial" w:eastAsia="Arial" w:cs="Arial"/>
          <w:b/>
          <w:bCs/>
          <w:color w:val="1A5276"/>
          <w:sz w:val="22"/>
          <w:szCs w:val="22"/>
        </w:rPr>
        <w:t>EDUCATION</w:t>
      </w:r>
    </w:p>
    <w:p w14:paraId="13790771">
      <w:pPr>
        <w:tabs>
          <w:tab w:val="right" w:pos="9360"/>
        </w:tabs>
        <w:spacing w:before="120" w:after="40"/>
      </w:pPr>
      <w:r>
        <w:rPr>
          <w:rFonts w:ascii="Arial" w:hAnsi="Arial" w:eastAsia="Arial" w:cs="Arial"/>
          <w:b/>
          <w:bCs/>
          <w:color w:val="1A1A1A"/>
          <w:sz w:val="22"/>
          <w:szCs w:val="22"/>
        </w:rPr>
        <w:t>Bachelor of Business Administration (BBA)</w:t>
      </w:r>
      <w:r>
        <w:rPr>
          <w:sz w:val="20"/>
          <w:szCs w:val="20"/>
        </w:rPr>
        <w:tab/>
      </w:r>
      <w:r>
        <w:rPr>
          <w:rFonts w:ascii="Arial" w:hAnsi="Arial" w:eastAsia="Arial" w:cs="Arial"/>
          <w:i/>
          <w:iCs/>
          <w:color w:val="555555"/>
          <w:sz w:val="20"/>
          <w:szCs w:val="20"/>
        </w:rPr>
        <w:t>Graduated</w:t>
      </w:r>
    </w:p>
    <w:p w14:paraId="643CAB49">
      <w:pPr>
        <w:spacing w:before="0" w:after="60"/>
      </w:pPr>
      <w:r>
        <w:rPr>
          <w:rFonts w:ascii="Arial" w:hAnsi="Arial" w:eastAsia="Arial" w:cs="Arial"/>
          <w:color w:val="555555"/>
          <w:sz w:val="20"/>
          <w:szCs w:val="20"/>
        </w:rPr>
        <w:t>Nepal  |  Major: Business &amp; Management</w:t>
      </w:r>
    </w:p>
    <w:p w14:paraId="56F3900E">
      <w:pPr>
        <w:pBdr>
          <w:bottom w:val="single" w:color="1A5276" w:sz="8" w:space="0"/>
        </w:pBdr>
        <w:spacing w:before="240" w:after="80"/>
      </w:pPr>
      <w:r>
        <w:rPr>
          <w:rFonts w:ascii="Arial" w:hAnsi="Arial" w:eastAsia="Arial" w:cs="Arial"/>
          <w:b/>
          <w:bCs/>
          <w:color w:val="1A5276"/>
          <w:sz w:val="22"/>
          <w:szCs w:val="22"/>
        </w:rPr>
        <w:t>LANGUAGES</w:t>
      </w:r>
    </w:p>
    <w:p w14:paraId="3B9575FF">
      <w:pPr>
        <w:spacing w:before="80" w:after="80"/>
      </w:pPr>
      <w:r>
        <w:rPr>
          <w:rFonts w:ascii="Arial" w:hAnsi="Arial" w:eastAsia="Arial" w:cs="Arial"/>
          <w:color w:val="1A1A1A"/>
          <w:sz w:val="20"/>
          <w:szCs w:val="20"/>
        </w:rPr>
        <w:t>English – Professional working proficiency  |  Nepali – Native  |  Hindi – Conversational</w:t>
      </w:r>
    </w:p>
    <w:p w14:paraId="31E4D0C7">
      <w:pPr>
        <w:spacing w:before="240" w:after="0"/>
        <w:jc w:val="center"/>
      </w:pPr>
      <w:r>
        <w:rPr>
          <w:rFonts w:ascii="Arial" w:hAnsi="Arial" w:eastAsia="Arial" w:cs="Arial"/>
          <w:i/>
          <w:iCs/>
          <w:color w:val="555555"/>
          <w:sz w:val="18"/>
          <w:szCs w:val="18"/>
        </w:rPr>
        <w:t>Available immediately for full-time, in-person work in Abu Dhabi.</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360" w:hanging="20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609B4D1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366</Words>
  <Characters>2260</Characters>
  <TotalTime>3</TotalTime>
  <ScaleCrop>false</ScaleCrop>
  <LinksUpToDate>false</LinksUpToDate>
  <CharactersWithSpaces>2607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2026-06-13T08:17:00Z</dcterms:created>
  <dc:creator>Un-named</dc:creator>
  <cp:lastModifiedBy>biswash rai</cp:lastModifiedBy>
  <dcterms:modified xsi:type="dcterms:W3CDTF">2026-06-13T08:27:28Z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eyJoZGlkIjoiMWI4NWYzZGFkNDJiYTY1ODFjMTg3YjM5MmNjODNlNDkiLCJ1c2VySWQiOiI2ODg5ODAwMTEzMTc3In0=</vt:lpwstr>
  </property>
  <property fmtid="{D5CDD505-2E9C-101B-9397-08002B2CF9AE}" pid="3" name="KSOProductBuildVer">
    <vt:lpwstr>1033-12.1.0.26880</vt:lpwstr>
  </property>
  <property fmtid="{D5CDD505-2E9C-101B-9397-08002B2CF9AE}" pid="4" name="ICV">
    <vt:lpwstr>6A115C56732A4FCFBF72D390B86DB536_12</vt:lpwstr>
  </property>
</Properties>
</file>