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React Hook</w:t>
      </w:r>
    </w:p>
    <w:p>
      <w:pPr>
        <w:pStyle w:val="2"/>
        <w:spacing w:before="320" w:after="120" w:line="288" w:lineRule="auto"/>
        <w:ind w:left="0"/>
        <w:jc w:val="left"/>
        <w:outlineLvl w:val="1"/>
      </w:pPr>
      <w:bookmarkStart w:name="heading_0" w:id="0"/>
      <w:r>
        <w:rPr>
          <w:rFonts w:eastAsia="等线" w:ascii="Arial" w:cs="Arial" w:hAnsi="Arial"/>
          <w:b w:val="true"/>
          <w:sz w:val="32"/>
        </w:rPr>
        <w:t>什么是Hook？</w:t>
      </w:r>
      <w:bookmarkEnd w:id="0"/>
    </w:p>
    <w:p>
      <w:pPr>
        <w:spacing w:before="120" w:after="120" w:line="288" w:lineRule="auto"/>
        <w:ind w:left="0"/>
        <w:jc w:val="left"/>
      </w:pPr>
      <w:r>
        <w:rPr>
          <w:rFonts w:eastAsia="等线" w:ascii="Arial" w:cs="Arial" w:hAnsi="Arial"/>
          <w:sz w:val="22"/>
        </w:rPr>
        <w:t>Hook 是 React 16.8 的新增特性。它可以让你在不编写 class 的情况下使用 state 以及其他的 React 特性。</w:t>
      </w:r>
    </w:p>
    <w:p>
      <w:pPr>
        <w:spacing w:before="120" w:after="120" w:line="288" w:lineRule="auto"/>
        <w:ind w:left="0"/>
        <w:jc w:val="left"/>
      </w:pPr>
      <w:r>
        <w:rPr>
          <w:rFonts w:eastAsia="等线" w:ascii="Arial" w:cs="Arial" w:hAnsi="Arial"/>
          <w:sz w:val="22"/>
        </w:rPr>
        <w:t>Hook没有破坏性的改动，所以不会影响你对React概念的理解。</w:t>
      </w:r>
    </w:p>
    <w:p>
      <w:pPr>
        <w:spacing w:before="120" w:after="120" w:line="288" w:lineRule="auto"/>
        <w:ind w:left="0"/>
        <w:jc w:val="left"/>
      </w:pPr>
      <w:r>
        <w:rPr>
          <w:rFonts w:eastAsia="等线" w:ascii="Arial" w:cs="Arial" w:hAnsi="Arial"/>
          <w:sz w:val="22"/>
        </w:rPr>
        <w:t>Hook是完全可选、100%向后兼容和现在可用的。</w:t>
      </w:r>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b w:val="true"/>
          <w:sz w:val="32"/>
        </w:rPr>
        <w:t>Hook的动机是什么？</w:t>
      </w:r>
      <w:bookmarkEnd w:id="1"/>
    </w:p>
    <w:p>
      <w:pPr>
        <w:spacing w:before="120" w:after="120" w:line="288" w:lineRule="auto"/>
        <w:ind w:left="0"/>
        <w:jc w:val="left"/>
      </w:pPr>
      <w:r>
        <w:rPr>
          <w:rFonts w:eastAsia="等线" w:ascii="Arial" w:cs="Arial" w:hAnsi="Arial"/>
          <w:sz w:val="22"/>
        </w:rPr>
        <w:t>解决编写和维护成千上万的组件时遇到的各种各样看起来不相关的问题，如在组建之间复用状态逻辑很难，复杂组件变得难以理解，以及难以理解的class。</w:t>
      </w:r>
    </w:p>
    <w:p>
      <w:pPr>
        <w:spacing w:before="120" w:after="120" w:line="288" w:lineRule="auto"/>
        <w:ind w:left="0"/>
        <w:jc w:val="left"/>
      </w:pPr>
      <w:r>
        <w:rPr>
          <w:rFonts w:eastAsia="等线" w:ascii="Arial" w:cs="Arial" w:hAnsi="Arial"/>
          <w:sz w:val="22"/>
        </w:rPr>
        <w:t>Hook使用规则</w:t>
      </w:r>
    </w:p>
    <w:p>
      <w:pPr>
        <w:spacing w:before="120" w:after="120" w:line="288" w:lineRule="auto"/>
        <w:ind w:left="0"/>
        <w:jc w:val="left"/>
      </w:pPr>
      <w:r>
        <w:rPr>
          <w:rFonts w:eastAsia="等线" w:ascii="Arial" w:cs="Arial" w:hAnsi="Arial"/>
          <w:sz w:val="22"/>
        </w:rPr>
        <w:t>Hook 就是 JavaScript 函数，使用它们会有额外的规则：</w:t>
      </w:r>
    </w:p>
    <w:p>
      <w:pPr>
        <w:spacing w:before="120" w:after="120" w:line="288" w:lineRule="auto"/>
        <w:ind w:left="0"/>
        <w:jc w:val="left"/>
      </w:pPr>
      <w:r>
        <w:rPr>
          <w:rFonts w:eastAsia="等线" w:ascii="Arial" w:cs="Arial" w:hAnsi="Arial"/>
          <w:sz w:val="22"/>
        </w:rPr>
        <w:t>1.只能在函数最外层调用 Hook。不要在循环、条件判断或者子函数中调用。</w:t>
      </w:r>
    </w:p>
    <w:p>
      <w:pPr>
        <w:spacing w:before="120" w:after="120" w:line="288" w:lineRule="auto"/>
        <w:ind w:left="0"/>
        <w:jc w:val="left"/>
      </w:pPr>
      <w:r>
        <w:rPr>
          <w:rFonts w:eastAsia="等线" w:ascii="Arial" w:cs="Arial" w:hAnsi="Arial"/>
          <w:sz w:val="22"/>
        </w:rPr>
        <w:t>2.只能在 React 的函数组件中调用 Hook。不要在其他 JavaScript 函数中调用。（还有一个地方可以调用 Hook —— 就是自定义的 Hook 中后面会介绍）</w:t>
      </w:r>
    </w:p>
    <w:p>
      <w:pPr>
        <w:spacing w:before="120" w:after="120" w:line="288" w:lineRule="auto"/>
        <w:ind w:left="0"/>
        <w:jc w:val="left"/>
      </w:pPr>
      <w:r>
        <w:rPr>
          <w:rFonts w:eastAsia="等线" w:ascii="Arial" w:cs="Arial" w:hAnsi="Arial"/>
          <w:sz w:val="22"/>
        </w:rPr>
        <w:t>3.不能在 class 组件内部使用 Hook，但可以在组件树里混合使用 class 组件和使用了 Hook 的函数组件。</w:t>
      </w:r>
    </w:p>
    <w:p>
      <w:pPr>
        <w:spacing w:before="120" w:after="120" w:line="288" w:lineRule="auto"/>
        <w:ind w:left="0"/>
        <w:jc w:val="left"/>
      </w:pPr>
    </w:p>
    <w:p>
      <w:pPr>
        <w:pStyle w:val="2"/>
        <w:spacing w:before="320" w:after="120" w:line="288" w:lineRule="auto"/>
        <w:ind w:left="0"/>
        <w:jc w:val="left"/>
        <w:outlineLvl w:val="1"/>
      </w:pPr>
      <w:bookmarkStart w:name="heading_2" w:id="2"/>
      <w:r>
        <w:rPr>
          <w:rFonts w:eastAsia="等线" w:ascii="Arial" w:cs="Arial" w:hAnsi="Arial"/>
          <w:b w:val="true"/>
          <w:sz w:val="32"/>
        </w:rPr>
        <w:t>使用State Hook</w:t>
      </w:r>
      <w:bookmarkEnd w:id="2"/>
    </w:p>
    <w:p>
      <w:pPr>
        <w:pStyle w:val="3"/>
        <w:spacing w:before="300" w:after="120" w:line="288" w:lineRule="auto"/>
        <w:ind w:left="0"/>
        <w:jc w:val="left"/>
        <w:outlineLvl w:val="2"/>
      </w:pPr>
      <w:bookmarkStart w:name="heading_3" w:id="3"/>
      <w:r>
        <w:rPr>
          <w:rFonts w:eastAsia="等线" w:ascii="Arial" w:cs="Arial" w:hAnsi="Arial"/>
          <w:b w:val="true"/>
          <w:sz w:val="30"/>
        </w:rPr>
        <w:t>示例</w:t>
      </w:r>
      <w:bookmarkEnd w:id="3"/>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import React, { useState } from 'react';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function Example()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声明一个叫 “count” 的 state 变量</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const [count, setCount] = useState(0);</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return</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我们声明了一个叫 count 的 state 变量，然后把它设为 0。React 会在重复渲染时记住它当前的值，并且提供最新的值给我们的函数。我们可以通过调用 setCount 来更新当前的 count。</w:t>
      </w:r>
    </w:p>
    <w:p>
      <w:pPr>
        <w:spacing w:before="120" w:after="120" w:line="288" w:lineRule="auto"/>
        <w:ind w:left="0"/>
        <w:jc w:val="left"/>
      </w:pPr>
      <w:r>
        <w:rPr>
          <w:rFonts w:eastAsia="等线" w:ascii="Arial" w:cs="Arial" w:hAnsi="Arial"/>
          <w:sz w:val="22"/>
        </w:rPr>
        <w:t>useState 会返回一对值：当前状态和一个让你更新它的函数，你可以在事件处理函数中或其他一些地方调用这个函数。它类似 class 组件的 this.setState，但是它不会把新的 state 和旧的 state 进行合并。</w:t>
      </w:r>
    </w:p>
    <w:p>
      <w:pPr>
        <w:pStyle w:val="4"/>
        <w:spacing w:before="260" w:after="120" w:line="288" w:lineRule="auto"/>
        <w:ind w:left="0"/>
        <w:jc w:val="left"/>
        <w:outlineLvl w:val="3"/>
      </w:pPr>
      <w:bookmarkStart w:name="heading_4" w:id="4"/>
      <w:r>
        <w:rPr>
          <w:rFonts w:eastAsia="等线" w:ascii="Arial" w:cs="Arial" w:hAnsi="Arial"/>
          <w:b w:val="true"/>
          <w:sz w:val="28"/>
        </w:rPr>
        <w:t>值得注意的是：</w:t>
      </w:r>
      <w:bookmarkEnd w:id="4"/>
    </w:p>
    <w:p>
      <w:pPr>
        <w:spacing w:before="120" w:after="120" w:line="288" w:lineRule="auto"/>
        <w:ind w:left="0"/>
        <w:jc w:val="left"/>
      </w:pPr>
      <w:r>
        <w:rPr>
          <w:rFonts w:eastAsia="等线" w:ascii="Arial" w:cs="Arial" w:hAnsi="Arial"/>
          <w:sz w:val="22"/>
        </w:rPr>
        <w:t>1.初始值不是必须的；</w:t>
      </w:r>
    </w:p>
    <w:p>
      <w:pPr>
        <w:spacing w:before="120" w:after="120" w:line="288" w:lineRule="auto"/>
        <w:ind w:left="0"/>
        <w:jc w:val="left"/>
      </w:pPr>
      <w:r>
        <w:rPr>
          <w:rFonts w:eastAsia="等线" w:ascii="Arial" w:cs="Arial" w:hAnsi="Arial"/>
          <w:sz w:val="22"/>
        </w:rPr>
        <w:t>2.setState 不是一个同步的函数，在更新完state之后立即取值并不会得到最新的state</w:t>
      </w:r>
    </w:p>
    <w:p>
      <w:pPr>
        <w:spacing w:before="120" w:after="120" w:line="288" w:lineRule="auto"/>
        <w:ind w:left="0"/>
        <w:jc w:val="left"/>
      </w:pPr>
      <w:r>
        <w:rPr>
          <w:rFonts w:eastAsia="等线" w:ascii="Arial" w:cs="Arial" w:hAnsi="Arial"/>
          <w:sz w:val="22"/>
        </w:rPr>
        <w:t>3. useState 主要用途是更新与组件相关的值，如果仅在js中使用的变量则不需要使用useState。</w:t>
      </w:r>
    </w:p>
    <w:p>
      <w:pPr>
        <w:spacing w:before="120" w:after="120" w:line="288" w:lineRule="auto"/>
        <w:ind w:left="0"/>
        <w:jc w:val="left"/>
      </w:pPr>
    </w:p>
    <w:p>
      <w:pPr>
        <w:pStyle w:val="2"/>
        <w:spacing w:before="320" w:after="120" w:line="288" w:lineRule="auto"/>
        <w:ind w:left="0"/>
        <w:jc w:val="left"/>
        <w:outlineLvl w:val="1"/>
      </w:pPr>
      <w:bookmarkStart w:name="heading_5" w:id="5"/>
      <w:r>
        <w:rPr>
          <w:rFonts w:eastAsia="等线" w:ascii="Arial" w:cs="Arial" w:hAnsi="Arial"/>
          <w:b w:val="true"/>
          <w:sz w:val="32"/>
        </w:rPr>
        <w:t>使用Effect Hook</w:t>
      </w:r>
      <w:bookmarkEnd w:id="5"/>
    </w:p>
    <w:p>
      <w:pPr>
        <w:pStyle w:val="3"/>
        <w:spacing w:before="300" w:after="120" w:line="288" w:lineRule="auto"/>
        <w:ind w:left="0"/>
        <w:jc w:val="left"/>
        <w:outlineLvl w:val="2"/>
      </w:pPr>
      <w:bookmarkStart w:name="heading_6" w:id="6"/>
      <w:r>
        <w:rPr>
          <w:rFonts w:eastAsia="等线" w:ascii="Arial" w:cs="Arial" w:hAnsi="Arial"/>
          <w:b w:val="true"/>
          <w:sz w:val="30"/>
        </w:rPr>
        <w:t>示例</w:t>
      </w:r>
      <w:bookmarkEnd w:id="6"/>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import React, { useState, useEffect } from 'react';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function Example()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[count, setCount] = useState(0);</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useEffect(() =&gt;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document.title = `You clicked ${count} times`;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return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&lt;div&gt;</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&lt;p&gt;You clicked {count} times&lt;/p&gt;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&lt;button onClick={() =&gt; setCount(count + 1)}&gt;</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Click me</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&lt;/button&gt;</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&lt;/div&gt;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通过使用这个 Hook，你可以告诉 React 组件需要在渲染后执行某些操作。React 会保存你传递的函数（我们将它称之为 “effect”），并且在执行 DOM 更新之后调用它。在这个 effect 中，我们设置了 document 的 title 属性，也可以执行数据获取或调用其他命令式的 API。</w:t>
      </w:r>
    </w:p>
    <w:p>
      <w:pPr>
        <w:spacing w:before="120" w:after="120" w:line="288" w:lineRule="auto"/>
        <w:ind w:left="0"/>
        <w:jc w:val="left"/>
      </w:pPr>
      <w:r>
        <w:rPr>
          <w:rFonts w:eastAsia="等线" w:ascii="Arial" w:cs="Arial" w:hAnsi="Arial"/>
          <w:sz w:val="22"/>
        </w:rPr>
        <w:t>将 useEffect 放在组件内部让我们可以在 effect 中直接访问 count state 变量（或其他 props）。我们不需要特殊的 API 来读取它（比如this） 它已经保存在函数作用域中。</w:t>
      </w:r>
    </w:p>
    <w:p>
      <w:pPr>
        <w:spacing w:before="120" w:after="120" w:line="288" w:lineRule="auto"/>
        <w:ind w:left="0"/>
        <w:jc w:val="left"/>
      </w:pPr>
      <w:r>
        <w:rPr>
          <w:rFonts w:eastAsia="等线" w:ascii="Arial" w:cs="Arial" w:hAnsi="Arial"/>
          <w:sz w:val="22"/>
        </w:rPr>
        <w:t>如果你熟悉 React class 的生命周期函数，你可以把 useEffect Hook 看做componentDidMount，componentDidUpdate 和 componentWillUnmount 这三个函数的组合。</w:t>
      </w:r>
    </w:p>
    <w:p>
      <w:pPr>
        <w:spacing w:before="120" w:after="120" w:line="288" w:lineRule="auto"/>
        <w:ind w:left="0"/>
        <w:jc w:val="left"/>
      </w:pPr>
      <w:r>
        <w:rPr>
          <w:rFonts w:eastAsia="等线" w:ascii="Arial" w:cs="Arial" w:hAnsi="Arial"/>
          <w:sz w:val="22"/>
        </w:rPr>
        <w:t>如果你对  useEffect 仍然不是很理解 可以暂时简单的把其理解为</w:t>
      </w:r>
    </w:p>
    <w:p>
      <w:pPr>
        <w:spacing w:before="120" w:after="120" w:line="288" w:lineRule="auto"/>
        <w:ind w:left="0"/>
        <w:jc w:val="left"/>
      </w:pPr>
      <w:r>
        <w:rPr>
          <w:rFonts w:eastAsia="等线" w:ascii="Arial" w:cs="Arial" w:hAnsi="Arial"/>
          <w:sz w:val="22"/>
        </w:rPr>
        <w:t>1.  useEffect  在同个组件内可多次调用 便于分离逻辑；</w:t>
      </w:r>
    </w:p>
    <w:p>
      <w:pPr>
        <w:spacing w:before="120" w:after="120" w:line="288" w:lineRule="auto"/>
        <w:ind w:left="0"/>
        <w:jc w:val="left"/>
      </w:pPr>
      <w:r>
        <w:rPr>
          <w:rFonts w:eastAsia="等线" w:ascii="Arial" w:cs="Arial" w:hAnsi="Arial"/>
          <w:sz w:val="22"/>
        </w:rPr>
        <w:t xml:space="preserve">2. </w:t>
      </w:r>
      <w:r>
        <w:rPr>
          <w:rFonts w:eastAsia="Consolas" w:ascii="Consolas" w:cs="Consolas" w:hAnsi="Consolas"/>
          <w:sz w:val="22"/>
          <w:shd w:fill="e5e6e9"/>
        </w:rPr>
        <w:t>useEffect（（）=&gt; {xxxxx}, [] )</w:t>
      </w:r>
      <w:r>
        <w:rPr>
          <w:rFonts w:eastAsia="等线" w:ascii="Arial" w:cs="Arial" w:hAnsi="Arial"/>
          <w:sz w:val="22"/>
        </w:rPr>
        <w:t xml:space="preserve"> 相当于componentDidMount 仅在第一次渲染后调用</w:t>
      </w:r>
    </w:p>
    <w:p>
      <w:pPr>
        <w:spacing w:before="120" w:after="120" w:line="288" w:lineRule="auto"/>
        <w:ind w:left="0"/>
        <w:jc w:val="left"/>
      </w:pPr>
      <w:r>
        <w:rPr>
          <w:rFonts w:eastAsia="等线" w:ascii="Arial" w:cs="Arial" w:hAnsi="Arial"/>
          <w:sz w:val="22"/>
        </w:rPr>
        <w:t xml:space="preserve">3. </w:t>
      </w:r>
      <w:r>
        <w:rPr>
          <w:rFonts w:eastAsia="Consolas" w:ascii="Consolas" w:cs="Consolas" w:hAnsi="Consolas"/>
          <w:sz w:val="22"/>
          <w:shd w:fill="e5e6e9"/>
        </w:rPr>
        <w:t>useEffect（（）=&gt; { xxxxx return NNNN } ）</w:t>
      </w:r>
      <w:r>
        <w:rPr>
          <w:rFonts w:eastAsia="等线" w:ascii="Arial" w:cs="Arial" w:hAnsi="Arial"/>
          <w:sz w:val="22"/>
        </w:rPr>
        <w:t xml:space="preserve"> 匿名函数内 相当于componentDidUpdate 及componentDidMount 第一次渲染后和每次更新都会调用到。 return 部分相当于 componentWillUnmount 组件卸载前会调用。</w:t>
      </w:r>
    </w:p>
    <w:p>
      <w:pPr>
        <w:spacing w:before="120" w:after="120" w:line="288" w:lineRule="auto"/>
        <w:ind w:left="0"/>
        <w:jc w:val="left"/>
      </w:pPr>
      <w:r>
        <w:rPr>
          <w:rFonts w:eastAsia="等线" w:ascii="Arial" w:cs="Arial" w:hAnsi="Arial"/>
          <w:sz w:val="22"/>
        </w:rPr>
        <w:t xml:space="preserve">4. </w:t>
      </w:r>
      <w:r>
        <w:rPr>
          <w:rFonts w:eastAsia="Consolas" w:ascii="Consolas" w:cs="Consolas" w:hAnsi="Consolas"/>
          <w:sz w:val="22"/>
          <w:shd w:fill="e5e6e9"/>
        </w:rPr>
        <w:t>useEffect( (）=&gt; {}, [AA，BB] )</w:t>
      </w:r>
      <w:r>
        <w:rPr>
          <w:rFonts w:eastAsia="等线" w:ascii="Arial" w:cs="Arial" w:hAnsi="Arial"/>
          <w:sz w:val="22"/>
        </w:rPr>
        <w:t xml:space="preserve"> 由于每次渲染都会调用useEffect 所以如果要进行性能优化可以使用 函数的第二个可选参数，在AA或BB 更改时进行更新。如果你要使用此优化方式，请确保数组中包含了所有外部作用域中会随时间变化并且在 effect 中使用的变量</w:t>
      </w:r>
    </w:p>
    <w:p>
      <w:pPr>
        <w:spacing w:before="120" w:after="120" w:line="288" w:lineRule="auto"/>
        <w:ind w:left="0"/>
        <w:jc w:val="left"/>
      </w:pPr>
      <w:r>
        <w:rPr>
          <w:rFonts w:eastAsia="等线" w:ascii="Arial" w:cs="Arial" w:hAnsi="Arial"/>
          <w:sz w:val="22"/>
        </w:rPr>
        <w:t>注：这只是个人的理解，如果需要更深刻的了解effect请仔细查询官方文档以便于正确的理解。</w:t>
      </w:r>
    </w:p>
    <w:p>
      <w:pPr>
        <w:pStyle w:val="4"/>
        <w:spacing w:before="260" w:after="120" w:line="288" w:lineRule="auto"/>
        <w:ind w:left="0"/>
        <w:jc w:val="left"/>
        <w:outlineLvl w:val="3"/>
      </w:pPr>
      <w:bookmarkStart w:name="heading_7" w:id="7"/>
      <w:r>
        <w:rPr>
          <w:rFonts w:eastAsia="等线" w:ascii="Arial" w:cs="Arial" w:hAnsi="Arial"/>
          <w:b w:val="true"/>
          <w:sz w:val="28"/>
        </w:rPr>
        <w:t>值得注意的是</w:t>
      </w:r>
      <w:bookmarkEnd w:id="7"/>
    </w:p>
    <w:p>
      <w:pPr>
        <w:spacing w:before="120" w:after="120" w:line="288" w:lineRule="auto"/>
        <w:ind w:left="0"/>
        <w:jc w:val="left"/>
      </w:pPr>
      <w:r>
        <w:rPr>
          <w:rFonts w:eastAsia="等线" w:ascii="Arial" w:cs="Arial" w:hAnsi="Arial"/>
          <w:sz w:val="22"/>
        </w:rPr>
        <w:t>1. 组件的销毁渲染在整个页面的周期当中可能会进行多次，不要依赖effect来进行某些判断</w:t>
      </w:r>
    </w:p>
    <w:p>
      <w:pPr>
        <w:spacing w:before="120" w:after="120" w:line="288" w:lineRule="auto"/>
        <w:ind w:left="0"/>
        <w:jc w:val="left"/>
      </w:pPr>
      <w:r>
        <w:rPr>
          <w:rFonts w:eastAsia="等线" w:ascii="Arial" w:cs="Arial" w:hAnsi="Arial"/>
          <w:sz w:val="22"/>
        </w:rPr>
        <w:t>2. 传递给 useEffect 的函数在每次渲染中都会有所不同，这是刻意为之的。事实上这正是我们可以在 effect 中获取最新的 的值，而不用担心其过期的原因。每次我们重新渲染，都会生成新的 effect，替换掉之前的。某种意义上讲，effect 更像是渲染结果的一部分 —— 每个 effect “属于”一次特定的渲染。</w:t>
      </w:r>
    </w:p>
    <w:p>
      <w:pPr>
        <w:spacing w:before="120" w:after="120" w:line="288" w:lineRule="auto"/>
        <w:ind w:left="0"/>
        <w:jc w:val="left"/>
      </w:pPr>
      <w:r>
        <w:rPr>
          <w:rFonts w:eastAsia="等线" w:ascii="Arial" w:cs="Arial" w:hAnsi="Arial"/>
          <w:sz w:val="22"/>
        </w:rPr>
        <w:t>3. 组件内如果有多个effect 按使用顺序依次执行。</w:t>
      </w:r>
    </w:p>
    <w:p>
      <w:pPr>
        <w:spacing w:before="120" w:after="120" w:line="288" w:lineRule="auto"/>
        <w:ind w:left="0"/>
        <w:jc w:val="left"/>
      </w:pPr>
    </w:p>
    <w:p>
      <w:pPr>
        <w:pStyle w:val="2"/>
        <w:spacing w:before="320" w:after="120" w:line="288" w:lineRule="auto"/>
        <w:ind w:left="0"/>
        <w:jc w:val="left"/>
        <w:outlineLvl w:val="1"/>
      </w:pPr>
      <w:bookmarkStart w:name="heading_8" w:id="8"/>
      <w:r>
        <w:rPr>
          <w:rFonts w:eastAsia="等线" w:ascii="Arial" w:cs="Arial" w:hAnsi="Arial"/>
          <w:b w:val="true"/>
          <w:sz w:val="32"/>
        </w:rPr>
        <w:t>使用自定义Hook</w:t>
      </w:r>
      <w:bookmarkEnd w:id="8"/>
    </w:p>
    <w:p>
      <w:pPr>
        <w:pStyle w:val="3"/>
        <w:spacing w:before="300" w:after="120" w:line="288" w:lineRule="auto"/>
        <w:ind w:left="0"/>
        <w:jc w:val="left"/>
        <w:outlineLvl w:val="2"/>
      </w:pPr>
      <w:bookmarkStart w:name="heading_9" w:id="9"/>
      <w:r>
        <w:rPr>
          <w:rFonts w:eastAsia="等线" w:ascii="Arial" w:cs="Arial" w:hAnsi="Arial"/>
          <w:b w:val="true"/>
          <w:sz w:val="30"/>
        </w:rPr>
        <w:t>示例</w:t>
      </w:r>
      <w:bookmarkEnd w:id="9"/>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export const useInitTable = (api:any, initFilters:any) =&gt;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[filters, setFilters] = useState({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pageIndex: 1,</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pageSize: 10,</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...initFilters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 表单数据</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[list, setList] = useState();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 列表总数</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[total, setTotal] = useState(0);</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 是否在加载中</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[loading, setLoading] = useState(false);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useEffect(() =&gt;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getList({...filters});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 eslint-disable-next-line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 [filters])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 获取列表</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getList = async (filters:any) =&gt;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setLoading(true);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resData = await api(filters);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setLoading(false);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setList(resData.data.rows);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setTotal(resData.data.total);</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 更改页数</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changePage = (pagination: any) =&gt;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setFilters({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...filters,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pageIndex: pagination.current,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pageSize: pagination.pageSize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return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filters,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list,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total,</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loading,</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changePage,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setFilters,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getList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w:t>
      </w: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sz w:val="22"/>
        </w:rPr>
        <w:t>通过自定义 Hook，可以将组件逻辑提取到可重用的函数中。上述示例为table 提供了网络请求和分页的业务逻辑，通过filters的更改进行新请求以更新table的内容</w:t>
      </w:r>
    </w:p>
    <w:p>
      <w:pPr>
        <w:pStyle w:val="4"/>
        <w:spacing w:before="260" w:after="120" w:line="288" w:lineRule="auto"/>
        <w:ind w:left="0"/>
        <w:jc w:val="left"/>
        <w:outlineLvl w:val="3"/>
      </w:pPr>
      <w:bookmarkStart w:name="heading_10" w:id="10"/>
      <w:r>
        <w:rPr>
          <w:rFonts w:eastAsia="等线" w:ascii="Arial" w:cs="Arial" w:hAnsi="Arial"/>
          <w:b w:val="true"/>
          <w:sz w:val="28"/>
        </w:rPr>
        <w:t>值得注意的是</w:t>
      </w:r>
      <w:bookmarkEnd w:id="10"/>
    </w:p>
    <w:p>
      <w:pPr>
        <w:spacing w:before="120" w:after="120" w:line="288" w:lineRule="auto"/>
        <w:ind w:left="0"/>
        <w:jc w:val="left"/>
      </w:pPr>
      <w:r>
        <w:rPr>
          <w:rFonts w:eastAsia="等线" w:ascii="Arial" w:cs="Arial" w:hAnsi="Arial"/>
          <w:sz w:val="22"/>
        </w:rPr>
        <w:t>1.自定义 Hook 是一个函数，其名称以 “use” 开头，函数内部可以调用其他的 Hook。与 React 组件不同的是，自定义 Hook 不需要具有特殊的标识。我们可以自由的决定它的参数是什么，以及它应该返回什么（如果需要的话）。换句话说，它就像一个正常的函数。但是它的名字应该始终以 use 开头，这样可以一眼看出其符合 Hook 的规则。</w:t>
      </w:r>
    </w:p>
    <w:p>
      <w:pPr>
        <w:spacing w:before="120" w:after="120" w:line="288" w:lineRule="auto"/>
        <w:ind w:left="0"/>
        <w:jc w:val="left"/>
      </w:pPr>
      <w:r>
        <w:rPr>
          <w:rFonts w:eastAsia="等线" w:ascii="Arial" w:cs="Arial" w:hAnsi="Arial"/>
          <w:sz w:val="22"/>
        </w:rPr>
        <w:t>2.自定义 Hook 必须以 “use” 开头吗？必须如此。这个约定非常重要。不遵循的话，由于无法判断某个函数是否包含对其内部 Hook 的调用，React 将无法自动检查你的 Hook 是否违反了 Hook 的规则。</w:t>
      </w:r>
    </w:p>
    <w:p>
      <w:pPr>
        <w:spacing w:before="120" w:after="120" w:line="288" w:lineRule="auto"/>
        <w:ind w:left="0"/>
        <w:jc w:val="left"/>
      </w:pPr>
      <w:r>
        <w:rPr>
          <w:rFonts w:eastAsia="等线" w:ascii="Arial" w:cs="Arial" w:hAnsi="Arial"/>
          <w:sz w:val="22"/>
        </w:rPr>
        <w:t>3.在两个组件中使用相同的 Hook 会共享 state 吗？不会。自定义 Hook 是一种重用状态逻辑的机制(如上述示例储存当前table的网络请求和请求参数)，所以每次使用自定义 Hook 时，其中的所有 state 和副作用都是完全隔离的。</w:t>
      </w:r>
    </w:p>
    <w:p>
      <w:pPr>
        <w:spacing w:before="120" w:after="120" w:line="288" w:lineRule="auto"/>
        <w:ind w:left="0"/>
        <w:jc w:val="left"/>
      </w:pPr>
    </w:p>
    <w:p>
      <w:pPr>
        <w:pStyle w:val="2"/>
        <w:spacing w:before="320" w:after="120" w:line="288" w:lineRule="auto"/>
        <w:ind w:left="0"/>
        <w:jc w:val="left"/>
        <w:outlineLvl w:val="1"/>
      </w:pPr>
      <w:bookmarkStart w:name="heading_11" w:id="11"/>
      <w:r>
        <w:rPr>
          <w:rFonts w:eastAsia="等线" w:ascii="Arial" w:cs="Arial" w:hAnsi="Arial"/>
          <w:b w:val="true"/>
          <w:sz w:val="32"/>
        </w:rPr>
        <w:t>使用Context Hook</w:t>
      </w:r>
      <w:bookmarkEnd w:id="11"/>
    </w:p>
    <w:p>
      <w:pPr>
        <w:pStyle w:val="3"/>
        <w:spacing w:before="300" w:after="120" w:line="288" w:lineRule="auto"/>
        <w:ind w:left="0"/>
        <w:jc w:val="left"/>
        <w:outlineLvl w:val="2"/>
      </w:pPr>
      <w:bookmarkStart w:name="heading_12" w:id="12"/>
      <w:r>
        <w:rPr>
          <w:rFonts w:eastAsia="等线" w:ascii="Arial" w:cs="Arial" w:hAnsi="Arial"/>
          <w:b w:val="true"/>
          <w:sz w:val="30"/>
        </w:rPr>
        <w:t>示例</w:t>
      </w:r>
      <w:bookmarkEnd w:id="12"/>
    </w:p>
    <w:p>
      <w:pPr>
        <w:spacing w:before="120" w:after="120" w:line="288" w:lineRule="auto"/>
        <w:ind w:left="0"/>
        <w:jc w:val="left"/>
      </w:pPr>
      <w:r>
        <w:rPr>
          <w:rFonts w:eastAsia="Consolas" w:ascii="Consolas" w:cs="Consolas" w:hAnsi="Consolas"/>
          <w:sz w:val="22"/>
          <w:shd w:fill="e5e6e9"/>
        </w:rPr>
        <w:t>const themes =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light: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foreground: "#000000",</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background: "#eeeeee"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dark: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foreground: "#ffffff",</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background: "#222222"</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const ThemeContext = React.createContext(themes.light);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function App()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return</w:t>
      </w:r>
    </w:p>
    <w:p>
      <w:pPr>
        <w:spacing w:before="120" w:after="120" w:line="288" w:lineRule="auto"/>
        <w:ind w:left="0"/>
        <w:jc w:val="left"/>
      </w:pPr>
      <w:r>
        <w:rPr>
          <w:rFonts w:eastAsia="Consolas" w:ascii="Consolas" w:cs="Consolas" w:hAnsi="Consolas"/>
          <w:sz w:val="22"/>
          <w:shd w:fill="e5e6e9"/>
        </w:rPr>
        <w:t>&lt;ThemeContext.Provider value={themes.dark}&gt;</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&lt;Toolbar /&gt;</w:t>
      </w:r>
    </w:p>
    <w:p>
      <w:pPr>
        <w:spacing w:before="120" w:after="120" w:line="288" w:lineRule="auto"/>
        <w:ind w:left="0"/>
        <w:jc w:val="left"/>
      </w:pPr>
      <w:r>
        <w:rPr>
          <w:rFonts w:eastAsia="Consolas" w:ascii="Consolas" w:cs="Consolas" w:hAnsi="Consolas"/>
          <w:sz w:val="22"/>
          <w:shd w:fill="e5e6e9"/>
        </w:rPr>
        <w:t>&lt;/ThemeContext.Provider&gt;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function Toolbar(props)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return (</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&lt;div&gt;</w:t>
      </w:r>
    </w:p>
    <w:p>
      <w:pPr>
        <w:spacing w:before="120" w:after="120" w:line="288" w:lineRule="auto"/>
        <w:ind w:left="0"/>
        <w:jc w:val="left"/>
      </w:pPr>
      <w:r>
        <w:rPr>
          <w:rFonts w:eastAsia="Consolas" w:ascii="Consolas" w:cs="Consolas" w:hAnsi="Consolas"/>
          <w:sz w:val="22"/>
          <w:shd w:fill="e5e6e9"/>
        </w:rPr>
        <w:t>&lt;ThemedButton /&gt;</w:t>
      </w:r>
    </w:p>
    <w:p>
      <w:pPr>
        <w:spacing w:before="120" w:after="120" w:line="288" w:lineRule="auto"/>
        <w:ind w:left="0"/>
        <w:jc w:val="left"/>
      </w:pPr>
      <w:r>
        <w:rPr>
          <w:rFonts w:eastAsia="Consolas" w:ascii="Consolas" w:cs="Consolas" w:hAnsi="Consolas"/>
          <w:sz w:val="22"/>
          <w:shd w:fill="e5e6e9"/>
        </w:rPr>
        <w:t>&lt;/div&gt;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w:t>
      </w:r>
    </w:p>
    <w:p>
      <w:pPr>
        <w:spacing w:before="120" w:after="120" w:line="288" w:lineRule="auto"/>
        <w:ind w:left="0"/>
        <w:jc w:val="left"/>
      </w:pPr>
      <w:r>
        <w:rPr>
          <w:rFonts w:eastAsia="Consolas" w:ascii="Consolas" w:cs="Consolas" w:hAnsi="Consolas"/>
          <w:sz w:val="22"/>
          <w:shd w:fill="e5e6e9"/>
        </w:rPr>
        <w: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function ThemedButton() {</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 const theme = useContext(ThemeContext);</w:t>
      </w:r>
    </w:p>
    <w:p>
      <w:pPr>
        <w:spacing w:before="120" w:after="120" w:line="288" w:lineRule="auto"/>
        <w:ind w:left="0"/>
        <w:jc w:val="left"/>
      </w:pPr>
      <w:r>
        <w:rPr>
          <w:rFonts w:eastAsia="Consolas" w:ascii="Consolas" w:cs="Consolas" w:hAnsi="Consolas"/>
          <w:sz w:val="22"/>
          <w:shd w:fill="e5e6e9"/>
        </w:rPr>
        <w:t>return (</w:t>
      </w:r>
    </w:p>
    <w:p>
      <w:pPr>
        <w:spacing w:before="120" w:after="120" w:line="288" w:lineRule="auto"/>
        <w:ind w:left="0"/>
        <w:jc w:val="left"/>
      </w:pPr>
      <w:r>
        <w:rPr>
          <w:rFonts w:eastAsia="Consolas" w:ascii="Consolas" w:cs="Consolas" w:hAnsi="Consolas"/>
          <w:sz w:val="22"/>
          <w:shd w:fill="e5e6e9"/>
        </w:rPr>
        <w:t>&lt;button style={{</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background: theme.background,</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color: theme.foreground }}&gt;</w:t>
      </w:r>
      <w:r>
        <w:rPr>
          <w:rFonts w:eastAsia="等线" w:ascii="Arial" w:cs="Arial" w:hAnsi="Arial"/>
          <w:sz w:val="22"/>
        </w:rPr>
        <w:t xml:space="preserve">  </w:t>
      </w:r>
    </w:p>
    <w:p>
      <w:pPr>
        <w:spacing w:before="120" w:after="120" w:line="288" w:lineRule="auto"/>
        <w:ind w:left="0"/>
        <w:jc w:val="left"/>
      </w:pPr>
      <w:r>
        <w:rPr>
          <w:rFonts w:eastAsia="Consolas" w:ascii="Consolas" w:cs="Consolas" w:hAnsi="Consolas"/>
          <w:sz w:val="22"/>
          <w:shd w:fill="e5e6e9"/>
        </w:rPr>
        <w:t> I am styled by theme context!</w:t>
      </w:r>
    </w:p>
    <w:p>
      <w:pPr>
        <w:spacing w:before="120" w:after="120" w:line="288" w:lineRule="auto"/>
        <w:ind w:left="0"/>
        <w:jc w:val="left"/>
      </w:pPr>
      <w:r>
        <w:rPr>
          <w:rFonts w:eastAsia="Consolas" w:ascii="Consolas" w:cs="Consolas" w:hAnsi="Consolas"/>
          <w:sz w:val="22"/>
          <w:shd w:fill="e5e6e9"/>
        </w:rPr>
        <w:t>&lt;/button&gt;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r>
        <w:rPr>
          <w:rFonts w:eastAsia="Consolas" w:ascii="Consolas" w:cs="Consolas" w:hAnsi="Consolas"/>
          <w:sz w:val="22"/>
          <w:shd w:fill="e5e6e9"/>
        </w:rPr>
        <w: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接收一个 context 对象（React.createContext 的返回值）并返回该 context 的当前值。当前的 context 值由上层组件中距离当前组件最近的 &lt;MyContext.Provider&gt; 的 value prop 决定。</w:t>
      </w:r>
    </w:p>
    <w:p>
      <w:pPr>
        <w:spacing w:before="120" w:after="120" w:line="288" w:lineRule="auto"/>
        <w:ind w:left="0"/>
        <w:jc w:val="left"/>
      </w:pPr>
      <w:r>
        <w:rPr>
          <w:rFonts w:eastAsia="等线" w:ascii="Arial" w:cs="Arial" w:hAnsi="Arial"/>
          <w:sz w:val="22"/>
        </w:rPr>
        <w:t>当组件上层最近的 &lt;MyContext.Provider&gt; 更新时，该 Hook 会触发重渲染，并使用最新传递给 MyContext provider 的 context value 值。即使祖先使用 React.memo 或 shouldComponentUpdate，也会在组件本身使用 useContext 时重新渲染。</w:t>
      </w:r>
    </w:p>
    <w:p>
      <w:pPr>
        <w:spacing w:before="120" w:after="120" w:line="288" w:lineRule="auto"/>
        <w:ind w:left="0"/>
        <w:jc w:val="left"/>
      </w:pPr>
      <w:r>
        <w:rPr>
          <w:rFonts w:eastAsia="等线" w:ascii="Arial" w:cs="Arial" w:hAnsi="Arial"/>
          <w:sz w:val="22"/>
        </w:rPr>
        <w:t>Context 设计目的是为了共享那些对于一个组件树而言是“全局”的数据，例如当前认证的用户、主题或首选语言，如果对context不是很熟悉可以先了解context再看useContext</w:t>
      </w:r>
    </w:p>
    <w:p>
      <w:pPr>
        <w:pStyle w:val="4"/>
        <w:spacing w:before="260" w:after="120" w:line="288" w:lineRule="auto"/>
        <w:ind w:left="0"/>
        <w:jc w:val="left"/>
        <w:outlineLvl w:val="3"/>
      </w:pPr>
      <w:bookmarkStart w:name="heading_13" w:id="13"/>
      <w:r>
        <w:rPr>
          <w:rFonts w:eastAsia="等线" w:ascii="Arial" w:cs="Arial" w:hAnsi="Arial"/>
          <w:b w:val="true"/>
          <w:sz w:val="28"/>
        </w:rPr>
        <w:t>值得注意的是</w:t>
      </w:r>
      <w:bookmarkEnd w:id="13"/>
    </w:p>
    <w:p>
      <w:pPr>
        <w:spacing w:before="120" w:after="120" w:line="288" w:lineRule="auto"/>
        <w:ind w:left="0"/>
        <w:jc w:val="left"/>
      </w:pPr>
      <w:r>
        <w:rPr>
          <w:rFonts w:eastAsia="等线" w:ascii="Arial" w:cs="Arial" w:hAnsi="Arial"/>
          <w:sz w:val="22"/>
        </w:rPr>
        <w:t>1.调用了 useContext 的组件总会在 context 值变化时重新渲染。如果重渲染组件的开销较大，你可以 通过使用 memoization 来优化。</w:t>
      </w:r>
    </w:p>
    <w:p>
      <w:pPr>
        <w:spacing w:before="120" w:after="120" w:line="288" w:lineRule="auto"/>
        <w:ind w:left="0"/>
        <w:jc w:val="left"/>
      </w:pPr>
      <w:r>
        <w:rPr>
          <w:rFonts w:eastAsia="等线" w:ascii="Arial" w:cs="Arial" w:hAnsi="Arial"/>
          <w:sz w:val="22"/>
        </w:rPr>
        <w:t>2.useContext(MyContext) 只是让你能够读取 context 的值以及订阅 context 的变化。你仍然需要在上层组件树中使用 &lt;MyContext.Provider&gt; 来为下层组件提供 context。</w:t>
      </w:r>
    </w:p>
    <w:p>
      <w:pPr>
        <w:spacing w:before="120" w:after="120" w:line="288" w:lineRule="auto"/>
        <w:ind w:left="0"/>
        <w:jc w:val="left"/>
      </w:pPr>
    </w:p>
    <w:p>
      <w:pPr>
        <w:pStyle w:val="3"/>
        <w:spacing w:before="300" w:after="120" w:line="288" w:lineRule="auto"/>
        <w:ind w:left="0"/>
        <w:jc w:val="left"/>
        <w:outlineLvl w:val="2"/>
      </w:pPr>
      <w:bookmarkStart w:name="heading_14" w:id="14"/>
      <w:r>
        <w:rPr>
          <w:rFonts w:eastAsia="等线" w:ascii="Arial" w:cs="Arial" w:hAnsi="Arial"/>
          <w:b w:val="true"/>
          <w:sz w:val="30"/>
        </w:rPr>
        <w:t>以上介绍属于基础Hook，还有一些额外的Hook额外的 Hook：</w:t>
      </w:r>
      <w:bookmarkEnd w:id="14"/>
    </w:p>
    <w:p>
      <w:pPr>
        <w:spacing w:before="120" w:after="120" w:line="288" w:lineRule="auto"/>
        <w:ind w:left="0"/>
        <w:jc w:val="left"/>
      </w:pPr>
      <w:r>
        <w:rPr>
          <w:rFonts w:eastAsia="等线" w:ascii="Arial" w:cs="Arial" w:hAnsi="Arial"/>
          <w:sz w:val="22"/>
        </w:rPr>
        <w:t>useReducer、useCallback、useMemo、useRef、useImperativeHandle、useLayoutEffect、useDebugValue 由于使用频率较低如有兴趣可前往react官网学习Hook API 索引 – React (docschina.org)</w:t>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2025-08-12T09:15:27Z</dcterms:created>
  <dc:creator>Apache POI</dc:creator>
</cp:coreProperties>
</file>