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vuew9vutqpbl" w:id="0"/>
      <w:bookmarkEnd w:id="0"/>
      <w:r w:rsidDel="00000000" w:rsidR="00000000" w:rsidRPr="00000000">
        <w:rPr>
          <w:b w:val="1"/>
          <w:sz w:val="28"/>
          <w:szCs w:val="28"/>
          <w:rtl w:val="0"/>
        </w:rPr>
        <w:t xml:space="preserve">----Big Brother Platform----</w:t>
      </w:r>
    </w:p>
    <w:p w:rsidR="00000000" w:rsidDel="00000000" w:rsidP="00000000" w:rsidRDefault="00000000" w:rsidRPr="00000000" w14:paraId="00000002">
      <w:pPr>
        <w:jc w:val="center"/>
        <w:rPr/>
      </w:pPr>
      <w:r w:rsidDel="00000000" w:rsidR="00000000" w:rsidRPr="00000000">
        <w:rPr>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xpptohif6sds" w:id="1"/>
      <w:bookmarkEnd w:id="1"/>
      <w:r w:rsidDel="00000000" w:rsidR="00000000" w:rsidRPr="00000000">
        <w:rPr>
          <w:b w:val="1"/>
          <w:sz w:val="28"/>
          <w:szCs w:val="28"/>
          <w:rtl w:val="0"/>
        </w:rPr>
        <w:t xml:space="preserve">--</w:t>
      </w:r>
      <w:r w:rsidDel="00000000" w:rsidR="00000000" w:rsidRPr="00000000">
        <w:rPr>
          <w:b w:val="1"/>
          <w:sz w:val="28"/>
          <w:szCs w:val="28"/>
          <w:rtl w:val="0"/>
        </w:rPr>
        <w:t xml:space="preserve">July</w:t>
      </w:r>
      <w:r w:rsidDel="00000000" w:rsidR="00000000" w:rsidRPr="00000000">
        <w:rPr>
          <w:b w:val="1"/>
          <w:sz w:val="28"/>
          <w:szCs w:val="28"/>
          <w:rtl w:val="0"/>
        </w:rPr>
        <w:t xml:space="preserve"> 2019 Update--</w:t>
      </w:r>
    </w:p>
    <w:p w:rsidR="00000000" w:rsidDel="00000000" w:rsidP="00000000" w:rsidRDefault="00000000" w:rsidRPr="00000000" w14:paraId="00000004">
      <w:pPr>
        <w:pStyle w:val="Heading1"/>
        <w:rPr/>
      </w:pPr>
      <w:bookmarkStart w:colFirst="0" w:colLast="0" w:name="_1b0mr2z2hz0y" w:id="2"/>
      <w:bookmarkEnd w:id="2"/>
      <w:r w:rsidDel="00000000" w:rsidR="00000000" w:rsidRPr="00000000">
        <w:rPr>
          <w:rtl w:val="0"/>
        </w:rPr>
        <w:t xml:space="preserve">General Usage:</w:t>
      </w:r>
    </w:p>
    <w:p w:rsidR="00000000" w:rsidDel="00000000" w:rsidP="00000000" w:rsidRDefault="00000000" w:rsidRPr="00000000" w14:paraId="00000005">
      <w:pPr>
        <w:pStyle w:val="Heading2"/>
        <w:ind w:left="720" w:firstLine="0"/>
        <w:rPr>
          <w:color w:val="3c78d8"/>
        </w:rPr>
      </w:pPr>
      <w:bookmarkStart w:colFirst="0" w:colLast="0" w:name="_jltys38rhgql" w:id="3"/>
      <w:bookmarkEnd w:id="3"/>
      <w:r w:rsidDel="00000000" w:rsidR="00000000" w:rsidRPr="00000000">
        <w:rPr>
          <w:color w:val="3c78d8"/>
          <w:rtl w:val="0"/>
        </w:rPr>
        <w:t xml:space="preserve">Detailed data:</w:t>
      </w:r>
    </w:p>
    <w:p w:rsidR="00000000" w:rsidDel="00000000" w:rsidP="00000000" w:rsidRDefault="00000000" w:rsidRPr="00000000" w14:paraId="00000006">
      <w:pPr>
        <w:numPr>
          <w:ilvl w:val="0"/>
          <w:numId w:val="5"/>
        </w:numPr>
        <w:spacing w:after="0" w:afterAutospacing="0"/>
        <w:ind w:left="1440" w:hanging="360"/>
        <w:rPr>
          <w:u w:val="none"/>
        </w:rPr>
      </w:pPr>
      <w:r w:rsidDel="00000000" w:rsidR="00000000" w:rsidRPr="00000000">
        <w:rPr>
          <w:rtl w:val="0"/>
        </w:rPr>
        <w:t xml:space="preserve">The values depicted on Big Brother are calculated, collected and some are averaged. The reason for this is to improve the performance and responsiveness of the platform, this being said, the exact value of every second/minute may not be available.</w:t>
      </w:r>
    </w:p>
    <w:p w:rsidR="00000000" w:rsidDel="00000000" w:rsidP="00000000" w:rsidRDefault="00000000" w:rsidRPr="00000000" w14:paraId="00000007">
      <w:pPr>
        <w:numPr>
          <w:ilvl w:val="0"/>
          <w:numId w:val="5"/>
        </w:numPr>
        <w:spacing w:after="0" w:afterAutospacing="0" w:before="0" w:beforeAutospacing="0"/>
        <w:ind w:left="1440" w:hanging="360"/>
        <w:rPr>
          <w:u w:val="none"/>
        </w:rPr>
      </w:pPr>
      <w:r w:rsidDel="00000000" w:rsidR="00000000" w:rsidRPr="00000000">
        <w:rPr>
          <w:rtl w:val="0"/>
        </w:rPr>
        <w:t xml:space="preserve">To view a specific data (on a graph which shows multiple values):</w:t>
      </w:r>
    </w:p>
    <w:p w:rsidR="00000000" w:rsidDel="00000000" w:rsidP="00000000" w:rsidRDefault="00000000" w:rsidRPr="00000000" w14:paraId="00000008">
      <w:pPr>
        <w:numPr>
          <w:ilvl w:val="1"/>
          <w:numId w:val="5"/>
        </w:numPr>
        <w:spacing w:after="0" w:afterAutospacing="0" w:before="0" w:beforeAutospacing="0"/>
        <w:ind w:left="2160" w:hanging="360"/>
        <w:rPr>
          <w:u w:val="none"/>
        </w:rPr>
      </w:pPr>
      <w:r w:rsidDel="00000000" w:rsidR="00000000" w:rsidRPr="00000000">
        <w:rPr>
          <w:i w:val="1"/>
          <w:rtl w:val="0"/>
        </w:rPr>
        <w:t xml:space="preserve">Click</w:t>
      </w:r>
      <w:r w:rsidDel="00000000" w:rsidR="00000000" w:rsidRPr="00000000">
        <w:rPr>
          <w:rtl w:val="0"/>
        </w:rPr>
        <w:t xml:space="preserve"> the value you want displayed on its own (on the </w:t>
      </w:r>
      <w:r w:rsidDel="00000000" w:rsidR="00000000" w:rsidRPr="00000000">
        <w:rPr>
          <w:b w:val="1"/>
          <w:rtl w:val="0"/>
        </w:rPr>
        <w:t xml:space="preserve">legend</w:t>
      </w:r>
      <w:r w:rsidDel="00000000" w:rsidR="00000000" w:rsidRPr="00000000">
        <w:rPr>
          <w:rtl w:val="0"/>
        </w:rPr>
        <w:t xml:space="preserve"> of the graph)</w:t>
      </w:r>
    </w:p>
    <w:p w:rsidR="00000000" w:rsidDel="00000000" w:rsidP="00000000" w:rsidRDefault="00000000" w:rsidRPr="00000000" w14:paraId="00000009">
      <w:pPr>
        <w:numPr>
          <w:ilvl w:val="1"/>
          <w:numId w:val="5"/>
        </w:numPr>
        <w:spacing w:before="0" w:beforeAutospacing="0"/>
        <w:ind w:left="2160" w:hanging="360"/>
        <w:rPr>
          <w:u w:val="none"/>
        </w:rPr>
      </w:pPr>
      <w:r w:rsidDel="00000000" w:rsidR="00000000" w:rsidRPr="00000000">
        <w:rPr>
          <w:rtl w:val="0"/>
        </w:rPr>
        <w:t xml:space="preserve">To display a set of selected values (hold </w:t>
      </w:r>
      <w:r w:rsidDel="00000000" w:rsidR="00000000" w:rsidRPr="00000000">
        <w:rPr>
          <w:i w:val="1"/>
          <w:rtl w:val="0"/>
        </w:rPr>
        <w:t xml:space="preserve">CTRL </w:t>
      </w:r>
      <w:r w:rsidDel="00000000" w:rsidR="00000000" w:rsidRPr="00000000">
        <w:rPr>
          <w:rtl w:val="0"/>
        </w:rPr>
        <w:t xml:space="preserve">+ </w:t>
      </w:r>
      <w:r w:rsidDel="00000000" w:rsidR="00000000" w:rsidRPr="00000000">
        <w:rPr>
          <w:i w:val="1"/>
          <w:rtl w:val="0"/>
        </w:rPr>
        <w:t xml:space="preserve">click</w:t>
      </w:r>
      <w:r w:rsidDel="00000000" w:rsidR="00000000" w:rsidRPr="00000000">
        <w:rPr>
          <w:rtl w:val="0"/>
        </w:rPr>
        <w:t xml:space="preserve"> the values on the legend</w:t>
      </w:r>
      <w:r w:rsidDel="00000000" w:rsidR="00000000" w:rsidRPr="00000000">
        <w:rPr>
          <w:i w:val="1"/>
          <w:rtl w:val="0"/>
        </w:rPr>
        <w:t xml:space="preserve">) </w:t>
      </w:r>
      <w:r w:rsidDel="00000000" w:rsidR="00000000" w:rsidRPr="00000000">
        <w:rPr>
          <w:rtl w:val="0"/>
        </w:rPr>
        <w:t xml:space="preserve">this can also deselect values if not wanted.</w:t>
      </w:r>
      <w:r w:rsidDel="00000000" w:rsidR="00000000" w:rsidRPr="00000000">
        <w:rPr>
          <w:rtl w:val="0"/>
        </w:rPr>
      </w:r>
    </w:p>
    <w:p w:rsidR="00000000" w:rsidDel="00000000" w:rsidP="00000000" w:rsidRDefault="00000000" w:rsidRPr="00000000" w14:paraId="0000000A">
      <w:pPr>
        <w:pStyle w:val="Heading2"/>
        <w:ind w:left="720" w:firstLine="0"/>
        <w:rPr>
          <w:color w:val="3c78d8"/>
        </w:rPr>
      </w:pPr>
      <w:bookmarkStart w:colFirst="0" w:colLast="0" w:name="_6x8rkjwa8fzc" w:id="4"/>
      <w:bookmarkEnd w:id="4"/>
      <w:r w:rsidDel="00000000" w:rsidR="00000000" w:rsidRPr="00000000">
        <w:rPr>
          <w:color w:val="3c78d8"/>
          <w:rtl w:val="0"/>
        </w:rPr>
        <w:t xml:space="preserve">Zooming and Resetting:</w:t>
      </w:r>
    </w:p>
    <w:p w:rsidR="00000000" w:rsidDel="00000000" w:rsidP="00000000" w:rsidRDefault="00000000" w:rsidRPr="00000000" w14:paraId="0000000B">
      <w:pPr>
        <w:numPr>
          <w:ilvl w:val="0"/>
          <w:numId w:val="4"/>
        </w:numPr>
        <w:spacing w:after="0" w:afterAutospacing="0"/>
        <w:ind w:left="1440" w:hanging="360"/>
        <w:rPr>
          <w:u w:val="none"/>
        </w:rPr>
      </w:pPr>
      <w:r w:rsidDel="00000000" w:rsidR="00000000" w:rsidRPr="00000000">
        <w:rPr>
          <w:rtl w:val="0"/>
        </w:rPr>
        <w:t xml:space="preserve">In order to reset the values and graphs to their current status, set the time-window to ‘Today’. </w:t>
      </w:r>
    </w:p>
    <w:p w:rsidR="00000000" w:rsidDel="00000000" w:rsidP="00000000" w:rsidRDefault="00000000" w:rsidRPr="00000000" w14:paraId="0000000C">
      <w:pPr>
        <w:numPr>
          <w:ilvl w:val="0"/>
          <w:numId w:val="4"/>
        </w:numPr>
        <w:spacing w:before="0" w:beforeAutospacing="0"/>
        <w:ind w:left="1440" w:hanging="360"/>
        <w:rPr>
          <w:u w:val="none"/>
        </w:rPr>
      </w:pPr>
      <w:r w:rsidDel="00000000" w:rsidR="00000000" w:rsidRPr="00000000">
        <w:rPr>
          <w:rtl w:val="0"/>
        </w:rPr>
        <w:t xml:space="preserve">The time-window can be changed by selecting a ‘</w:t>
      </w:r>
      <w:r w:rsidDel="00000000" w:rsidR="00000000" w:rsidRPr="00000000">
        <w:rPr>
          <w:b w:val="1"/>
          <w:rtl w:val="0"/>
        </w:rPr>
        <w:t xml:space="preserve">Quick Range</w:t>
      </w:r>
      <w:r w:rsidDel="00000000" w:rsidR="00000000" w:rsidRPr="00000000">
        <w:rPr>
          <w:rtl w:val="0"/>
        </w:rPr>
        <w:t xml:space="preserve">’, a ‘</w:t>
      </w:r>
      <w:r w:rsidDel="00000000" w:rsidR="00000000" w:rsidRPr="00000000">
        <w:rPr>
          <w:b w:val="1"/>
          <w:rtl w:val="0"/>
        </w:rPr>
        <w:t xml:space="preserve">Custom Range</w:t>
      </w:r>
      <w:r w:rsidDel="00000000" w:rsidR="00000000" w:rsidRPr="00000000">
        <w:rPr>
          <w:rtl w:val="0"/>
        </w:rPr>
        <w:t xml:space="preserve">’, or by </w:t>
      </w:r>
      <w:r w:rsidDel="00000000" w:rsidR="00000000" w:rsidRPr="00000000">
        <w:rPr>
          <w:b w:val="1"/>
          <w:rtl w:val="0"/>
        </w:rPr>
        <w:t xml:space="preserve">selecting a timespan</w:t>
      </w:r>
      <w:r w:rsidDel="00000000" w:rsidR="00000000" w:rsidRPr="00000000">
        <w:rPr>
          <w:rtl w:val="0"/>
        </w:rPr>
        <w:t xml:space="preserve"> on a graph.</w:t>
      </w:r>
      <w:r w:rsidDel="00000000" w:rsidR="00000000" w:rsidRPr="00000000">
        <w:rPr>
          <w:rtl w:val="0"/>
        </w:rPr>
      </w:r>
    </w:p>
    <w:p w:rsidR="00000000" w:rsidDel="00000000" w:rsidP="00000000" w:rsidRDefault="00000000" w:rsidRPr="00000000" w14:paraId="0000000D">
      <w:pPr>
        <w:pStyle w:val="Heading2"/>
        <w:ind w:left="720" w:firstLine="0"/>
        <w:rPr>
          <w:color w:val="3c78d8"/>
        </w:rPr>
      </w:pPr>
      <w:bookmarkStart w:colFirst="0" w:colLast="0" w:name="_ixfzd1mz7yur" w:id="5"/>
      <w:bookmarkEnd w:id="5"/>
      <w:r w:rsidDel="00000000" w:rsidR="00000000" w:rsidRPr="00000000">
        <w:rPr>
          <w:color w:val="3c78d8"/>
          <w:rtl w:val="0"/>
        </w:rPr>
        <w:t xml:space="preserve">Visual Guide</w:t>
      </w:r>
    </w:p>
    <w:p w:rsidR="00000000" w:rsidDel="00000000" w:rsidP="00000000" w:rsidRDefault="00000000" w:rsidRPr="00000000" w14:paraId="0000000E">
      <w:pPr>
        <w:numPr>
          <w:ilvl w:val="0"/>
          <w:numId w:val="4"/>
        </w:numPr>
        <w:ind w:left="1440" w:hanging="360"/>
      </w:pPr>
      <w:r w:rsidDel="00000000" w:rsidR="00000000" w:rsidRPr="00000000">
        <w:rPr>
          <w:rtl w:val="0"/>
        </w:rPr>
        <w:t xml:space="preserve">Please consult the Big_Brother_Usage_Manual for a fully comprehensive visual guide.</w:t>
      </w:r>
    </w:p>
    <w:p w:rsidR="00000000" w:rsidDel="00000000" w:rsidP="00000000" w:rsidRDefault="00000000" w:rsidRPr="00000000" w14:paraId="0000000F">
      <w:pPr>
        <w:pStyle w:val="Heading2"/>
        <w:ind w:left="720" w:firstLine="0"/>
        <w:rPr>
          <w:color w:val="3c78d8"/>
        </w:rPr>
      </w:pPr>
      <w:bookmarkStart w:colFirst="0" w:colLast="0" w:name="_u3m5456n7d6u" w:id="6"/>
      <w:bookmarkEnd w:id="6"/>
      <w:r w:rsidDel="00000000" w:rsidR="00000000" w:rsidRPr="00000000">
        <w:rPr>
          <w:color w:val="3c78d8"/>
          <w:rtl w:val="0"/>
        </w:rPr>
        <w:t xml:space="preserve">Element Hints</w:t>
      </w:r>
    </w:p>
    <w:p w:rsidR="00000000" w:rsidDel="00000000" w:rsidP="00000000" w:rsidRDefault="00000000" w:rsidRPr="00000000" w14:paraId="00000010">
      <w:pPr>
        <w:numPr>
          <w:ilvl w:val="0"/>
          <w:numId w:val="4"/>
        </w:numPr>
        <w:ind w:left="1440" w:hanging="360"/>
      </w:pPr>
      <w:r w:rsidDel="00000000" w:rsidR="00000000" w:rsidRPr="00000000">
        <w:rPr>
          <w:rtl w:val="0"/>
        </w:rPr>
        <w:t xml:space="preserve">Hover over the ‘</w:t>
      </w:r>
      <w:r w:rsidDel="00000000" w:rsidR="00000000" w:rsidRPr="00000000">
        <w:rPr>
          <w:b w:val="1"/>
          <w:rtl w:val="0"/>
        </w:rPr>
        <w:t xml:space="preserve">i</w:t>
      </w:r>
      <w:r w:rsidDel="00000000" w:rsidR="00000000" w:rsidRPr="00000000">
        <w:rPr>
          <w:rtl w:val="0"/>
        </w:rPr>
        <w:t xml:space="preserve">’ in the top left corner of a data representation to get more usage information about it.</w:t>
      </w:r>
      <w:r w:rsidDel="00000000" w:rsidR="00000000" w:rsidRPr="00000000">
        <w:rPr>
          <w:rtl w:val="0"/>
        </w:rPr>
      </w:r>
    </w:p>
    <w:p w:rsidR="00000000" w:rsidDel="00000000" w:rsidP="00000000" w:rsidRDefault="00000000" w:rsidRPr="00000000" w14:paraId="00000011">
      <w:pPr>
        <w:pStyle w:val="Heading2"/>
        <w:rPr>
          <w:color w:val="3c78d8"/>
        </w:rPr>
      </w:pPr>
      <w:bookmarkStart w:colFirst="0" w:colLast="0" w:name="_o8r9potkf6r" w:id="7"/>
      <w:bookmarkEnd w:id="7"/>
      <w:r w:rsidDel="00000000" w:rsidR="00000000" w:rsidRPr="00000000">
        <w:rPr>
          <w:rtl w:val="0"/>
        </w:rPr>
      </w:r>
    </w:p>
    <w:p w:rsidR="00000000" w:rsidDel="00000000" w:rsidP="00000000" w:rsidRDefault="00000000" w:rsidRPr="00000000" w14:paraId="00000012">
      <w:pPr>
        <w:pStyle w:val="Heading2"/>
        <w:rPr>
          <w:color w:val="3c78d8"/>
        </w:rPr>
      </w:pPr>
      <w:bookmarkStart w:colFirst="0" w:colLast="0" w:name="_e61bq4a6m567" w:id="8"/>
      <w:bookmarkEnd w:id="8"/>
      <w:r w:rsidDel="00000000" w:rsidR="00000000" w:rsidRPr="00000000">
        <w:rPr>
          <w:color w:val="3c78d8"/>
          <w:rtl w:val="0"/>
        </w:rPr>
        <w:t xml:space="preserve">Alerts</w:t>
      </w:r>
    </w:p>
    <w:p w:rsidR="00000000" w:rsidDel="00000000" w:rsidP="00000000" w:rsidRDefault="00000000" w:rsidRPr="00000000" w14:paraId="00000013">
      <w:pPr>
        <w:rPr/>
      </w:pPr>
      <w:r w:rsidDel="00000000" w:rsidR="00000000" w:rsidRPr="00000000">
        <w:rPr>
          <w:rtl w:val="0"/>
        </w:rPr>
        <w:t xml:space="preserve">Alerts are displayed when:</w:t>
      </w:r>
    </w:p>
    <w:p w:rsidR="00000000" w:rsidDel="00000000" w:rsidP="00000000" w:rsidRDefault="00000000" w:rsidRPr="00000000" w14:paraId="00000014">
      <w:pPr>
        <w:numPr>
          <w:ilvl w:val="0"/>
          <w:numId w:val="3"/>
        </w:numPr>
        <w:spacing w:after="0" w:afterAutospacing="0"/>
        <w:ind w:left="720" w:hanging="360"/>
        <w:rPr/>
      </w:pPr>
      <w:r w:rsidDel="00000000" w:rsidR="00000000" w:rsidRPr="00000000">
        <w:rPr>
          <w:rtl w:val="0"/>
        </w:rPr>
        <w:t xml:space="preserve">An irregularity is found</w:t>
      </w:r>
    </w:p>
    <w:p w:rsidR="00000000" w:rsidDel="00000000" w:rsidP="00000000" w:rsidRDefault="00000000" w:rsidRPr="00000000" w14:paraId="00000015">
      <w:pPr>
        <w:numPr>
          <w:ilvl w:val="0"/>
          <w:numId w:val="3"/>
        </w:numPr>
        <w:spacing w:before="0" w:beforeAutospacing="0"/>
        <w:ind w:left="720" w:hanging="360"/>
        <w:rPr/>
      </w:pPr>
      <w:r w:rsidDel="00000000" w:rsidR="00000000" w:rsidRPr="00000000">
        <w:rPr>
          <w:rtl w:val="0"/>
        </w:rPr>
        <w:t xml:space="preserve">A pre-set trigger is reached by a certain value/value pattern</w:t>
      </w:r>
    </w:p>
    <w:p w:rsidR="00000000" w:rsidDel="00000000" w:rsidP="00000000" w:rsidRDefault="00000000" w:rsidRPr="00000000" w14:paraId="00000016">
      <w:pPr>
        <w:ind w:left="0" w:firstLine="0"/>
        <w:rPr/>
      </w:pPr>
      <w:r w:rsidDel="00000000" w:rsidR="00000000" w:rsidRPr="00000000">
        <w:rPr>
          <w:rtl w:val="0"/>
        </w:rPr>
        <w:t xml:space="preserve">Alerts consist of a:</w:t>
      </w:r>
    </w:p>
    <w:p w:rsidR="00000000" w:rsidDel="00000000" w:rsidP="00000000" w:rsidRDefault="00000000" w:rsidRPr="00000000" w14:paraId="00000017">
      <w:pPr>
        <w:numPr>
          <w:ilvl w:val="0"/>
          <w:numId w:val="1"/>
        </w:numPr>
        <w:spacing w:after="0" w:afterAutospacing="0"/>
        <w:ind w:left="720" w:hanging="360"/>
        <w:rPr/>
      </w:pPr>
      <w:r w:rsidDel="00000000" w:rsidR="00000000" w:rsidRPr="00000000">
        <w:rPr>
          <w:rtl w:val="0"/>
        </w:rPr>
        <w:t xml:space="preserve">Name </w:t>
        <w:tab/>
        <w:tab/>
        <w:t xml:space="preserve">-</w:t>
        <w:tab/>
        <w:t xml:space="preserve">Which describes the source (i.e Daily Energy, Battery SOC etc.)</w:t>
      </w:r>
    </w:p>
    <w:p w:rsidR="00000000" w:rsidDel="00000000" w:rsidP="00000000" w:rsidRDefault="00000000" w:rsidRPr="00000000" w14:paraId="00000018">
      <w:pPr>
        <w:numPr>
          <w:ilvl w:val="0"/>
          <w:numId w:val="1"/>
        </w:numPr>
        <w:spacing w:after="0" w:afterAutospacing="0" w:before="0" w:beforeAutospacing="0"/>
        <w:ind w:left="720" w:hanging="360"/>
        <w:rPr/>
      </w:pPr>
      <w:r w:rsidDel="00000000" w:rsidR="00000000" w:rsidRPr="00000000">
        <w:rPr>
          <w:rtl w:val="0"/>
        </w:rPr>
        <w:t xml:space="preserve">Message </w:t>
        <w:tab/>
        <w:t xml:space="preserve">-</w:t>
        <w:tab/>
        <w:t xml:space="preserve">Gives additional information (if applicable)</w:t>
      </w:r>
    </w:p>
    <w:p w:rsidR="00000000" w:rsidDel="00000000" w:rsidP="00000000" w:rsidRDefault="00000000" w:rsidRPr="00000000" w14:paraId="00000019">
      <w:pPr>
        <w:numPr>
          <w:ilvl w:val="0"/>
          <w:numId w:val="1"/>
        </w:numPr>
        <w:spacing w:after="0" w:afterAutospacing="0" w:before="0" w:beforeAutospacing="0"/>
        <w:ind w:left="720" w:hanging="360"/>
        <w:rPr/>
      </w:pPr>
      <w:r w:rsidDel="00000000" w:rsidR="00000000" w:rsidRPr="00000000">
        <w:rPr>
          <w:rtl w:val="0"/>
        </w:rPr>
        <w:t xml:space="preserve">Date </w:t>
        <w:tab/>
        <w:tab/>
        <w:t xml:space="preserve">-</w:t>
        <w:tab/>
        <w:t xml:space="preserve">The date and time of the alerts initial activation (when the alert)</w:t>
      </w:r>
    </w:p>
    <w:p w:rsidR="00000000" w:rsidDel="00000000" w:rsidP="00000000" w:rsidRDefault="00000000" w:rsidRPr="00000000" w14:paraId="0000001A">
      <w:pPr>
        <w:numPr>
          <w:ilvl w:val="0"/>
          <w:numId w:val="1"/>
        </w:numPr>
        <w:spacing w:after="0" w:afterAutospacing="0" w:before="0" w:beforeAutospacing="0"/>
        <w:ind w:left="720" w:hanging="360"/>
        <w:rPr/>
      </w:pPr>
      <w:r w:rsidDel="00000000" w:rsidR="00000000" w:rsidRPr="00000000">
        <w:rPr>
          <w:rtl w:val="0"/>
        </w:rPr>
        <w:t xml:space="preserve">Relative Time</w:t>
        <w:tab/>
        <w:t xml:space="preserve">-</w:t>
        <w:tab/>
        <w:t xml:space="preserve">Elapsed time of alert being displayed</w:t>
      </w:r>
    </w:p>
    <w:p w:rsidR="00000000" w:rsidDel="00000000" w:rsidP="00000000" w:rsidRDefault="00000000" w:rsidRPr="00000000" w14:paraId="0000001B">
      <w:pPr>
        <w:numPr>
          <w:ilvl w:val="0"/>
          <w:numId w:val="1"/>
        </w:numPr>
        <w:spacing w:before="0" w:beforeAutospacing="0"/>
        <w:ind w:left="720" w:hanging="360"/>
        <w:rPr/>
      </w:pPr>
      <w:r w:rsidDel="00000000" w:rsidR="00000000" w:rsidRPr="00000000">
        <w:rPr>
          <w:rtl w:val="0"/>
        </w:rPr>
        <w:t xml:space="preserve">Status</w:t>
        <w:tab/>
        <w:tab/>
        <w:t xml:space="preserve">-</w:t>
        <w:tab/>
      </w:r>
      <w:r w:rsidDel="00000000" w:rsidR="00000000" w:rsidRPr="00000000">
        <w:rPr>
          <w:shd w:fill="cc0000" w:val="clear"/>
          <w:rtl w:val="0"/>
        </w:rPr>
        <w:t xml:space="preserve"> </w:t>
      </w:r>
      <w:r w:rsidDel="00000000" w:rsidR="00000000" w:rsidRPr="00000000">
        <w:rPr>
          <w:b w:val="1"/>
          <w:color w:val="ffffff"/>
          <w:shd w:fill="cc0000" w:val="clear"/>
          <w:rtl w:val="0"/>
        </w:rPr>
        <w:t xml:space="preserve">PROBLEM </w:t>
      </w:r>
      <w:r w:rsidDel="00000000" w:rsidR="00000000" w:rsidRPr="00000000">
        <w:rPr>
          <w:rtl w:val="0"/>
        </w:rPr>
        <w:t xml:space="preserve"> alerts are the only alerts which will be displayed here</w:t>
      </w:r>
      <w:r w:rsidDel="00000000" w:rsidR="00000000" w:rsidRPr="00000000">
        <w:rPr>
          <w:rtl w:val="0"/>
        </w:rPr>
      </w:r>
    </w:p>
    <w:p w:rsidR="00000000" w:rsidDel="00000000" w:rsidP="00000000" w:rsidRDefault="00000000" w:rsidRPr="00000000" w14:paraId="0000001C">
      <w:pPr>
        <w:pStyle w:val="Heading2"/>
        <w:rPr/>
      </w:pPr>
      <w:bookmarkStart w:colFirst="0" w:colLast="0" w:name="_dq3t5wp1x707" w:id="9"/>
      <w:bookmarkEnd w:id="9"/>
      <w:r w:rsidDel="00000000" w:rsidR="00000000" w:rsidRPr="00000000">
        <w:rPr>
          <w:color w:val="3c78d8"/>
          <w:rtl w:val="0"/>
        </w:rPr>
        <w:t xml:space="preserve">History Tabs</w:t>
      </w:r>
      <w:r w:rsidDel="00000000" w:rsidR="00000000" w:rsidRPr="00000000">
        <w:rPr>
          <w:color w:val="3c78d8"/>
          <w:rtl w:val="0"/>
        </w:rPr>
        <w:t xml:space="preserv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Usage: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History tabs use the</w:t>
      </w:r>
      <w:r w:rsidDel="00000000" w:rsidR="00000000" w:rsidRPr="00000000">
        <w:rPr>
          <w:b w:val="1"/>
          <w:rtl w:val="0"/>
        </w:rPr>
        <w:t xml:space="preserve"> History View Window</w:t>
      </w:r>
      <w:r w:rsidDel="00000000" w:rsidR="00000000" w:rsidRPr="00000000">
        <w:rPr>
          <w:rtl w:val="0"/>
        </w:rPr>
        <w:t xml:space="preserve"> and </w:t>
      </w:r>
      <w:r w:rsidDel="00000000" w:rsidR="00000000" w:rsidRPr="00000000">
        <w:rPr>
          <w:b w:val="1"/>
          <w:rtl w:val="0"/>
        </w:rPr>
        <w:t xml:space="preserve">History Interval</w:t>
      </w:r>
      <w:r w:rsidDel="00000000" w:rsidR="00000000" w:rsidRPr="00000000">
        <w:rPr>
          <w:rtl w:val="0"/>
        </w:rPr>
        <w:t xml:space="preserve"> selectors in order to generate the graph.</w:t>
      </w:r>
      <w:r w:rsidDel="00000000" w:rsidR="00000000" w:rsidRPr="00000000">
        <w:rPr>
          <w:rtl w:val="0"/>
        </w:rPr>
      </w:r>
    </w:p>
    <w:p w:rsidR="00000000" w:rsidDel="00000000" w:rsidP="00000000" w:rsidRDefault="00000000" w:rsidRPr="00000000" w14:paraId="0000001F">
      <w:pPr>
        <w:pStyle w:val="Heading1"/>
        <w:rPr/>
      </w:pPr>
      <w:bookmarkStart w:colFirst="0" w:colLast="0" w:name="_474l7gy11b6p" w:id="10"/>
      <w:bookmarkEnd w:id="10"/>
      <w:r w:rsidDel="00000000" w:rsidR="00000000" w:rsidRPr="00000000">
        <w:rPr>
          <w:rtl w:val="0"/>
        </w:rPr>
        <w:t xml:space="preserve">Alert History Tab:</w:t>
      </w:r>
    </w:p>
    <w:p w:rsidR="00000000" w:rsidDel="00000000" w:rsidP="00000000" w:rsidRDefault="00000000" w:rsidRPr="00000000" w14:paraId="00000020">
      <w:pPr>
        <w:pStyle w:val="Heading2"/>
        <w:rPr>
          <w:color w:val="3c78d8"/>
        </w:rPr>
      </w:pPr>
      <w:bookmarkStart w:colFirst="0" w:colLast="0" w:name="_xv1gw6p5ckls" w:id="11"/>
      <w:bookmarkEnd w:id="11"/>
      <w:r w:rsidDel="00000000" w:rsidR="00000000" w:rsidRPr="00000000">
        <w:rPr>
          <w:color w:val="3c78d8"/>
          <w:rtl w:val="0"/>
        </w:rPr>
        <w:t xml:space="preserve">Monitoring Alerts</w:t>
      </w:r>
    </w:p>
    <w:p w:rsidR="00000000" w:rsidDel="00000000" w:rsidP="00000000" w:rsidRDefault="00000000" w:rsidRPr="00000000" w14:paraId="00000021">
      <w:pPr>
        <w:rPr/>
      </w:pPr>
      <w:r w:rsidDel="00000000" w:rsidR="00000000" w:rsidRPr="00000000">
        <w:rPr>
          <w:rtl w:val="0"/>
        </w:rPr>
        <w:t xml:space="preserve">Displays the currently </w:t>
      </w:r>
      <w:r w:rsidDel="00000000" w:rsidR="00000000" w:rsidRPr="00000000">
        <w:rPr>
          <w:b w:val="1"/>
          <w:color w:val="38761d"/>
          <w:rtl w:val="0"/>
        </w:rPr>
        <w:t xml:space="preserve">ACTIVE</w:t>
      </w:r>
      <w:r w:rsidDel="00000000" w:rsidR="00000000" w:rsidRPr="00000000">
        <w:rPr>
          <w:rtl w:val="0"/>
        </w:rPr>
        <w:t xml:space="preserve"> alerts</w:t>
      </w:r>
      <w:r w:rsidDel="00000000" w:rsidR="00000000" w:rsidRPr="00000000">
        <w:rPr>
          <w:rtl w:val="0"/>
        </w:rPr>
      </w:r>
    </w:p>
    <w:p w:rsidR="00000000" w:rsidDel="00000000" w:rsidP="00000000" w:rsidRDefault="00000000" w:rsidRPr="00000000" w14:paraId="00000022">
      <w:pPr>
        <w:pStyle w:val="Heading2"/>
        <w:rPr>
          <w:color w:val="3c78d8"/>
        </w:rPr>
      </w:pPr>
      <w:bookmarkStart w:colFirst="0" w:colLast="0" w:name="_o9dl2cjnzeag" w:id="12"/>
      <w:bookmarkEnd w:id="12"/>
      <w:r w:rsidDel="00000000" w:rsidR="00000000" w:rsidRPr="00000000">
        <w:rPr>
          <w:color w:val="3c78d8"/>
          <w:rtl w:val="0"/>
        </w:rPr>
        <w:t xml:space="preserve">Alert History</w:t>
      </w:r>
    </w:p>
    <w:p w:rsidR="00000000" w:rsidDel="00000000" w:rsidP="00000000" w:rsidRDefault="00000000" w:rsidRPr="00000000" w14:paraId="00000023">
      <w:pPr>
        <w:rPr/>
      </w:pPr>
      <w:r w:rsidDel="00000000" w:rsidR="00000000" w:rsidRPr="00000000">
        <w:rPr>
          <w:rtl w:val="0"/>
        </w:rPr>
        <w:t xml:space="preserve">Displays the history of all alerts.</w:t>
      </w:r>
      <w:r w:rsidDel="00000000" w:rsidR="00000000" w:rsidRPr="00000000">
        <w:rPr>
          <w:rtl w:val="0"/>
        </w:rPr>
      </w:r>
    </w:p>
    <w:p w:rsidR="00000000" w:rsidDel="00000000" w:rsidP="00000000" w:rsidRDefault="00000000" w:rsidRPr="00000000" w14:paraId="00000024">
      <w:pPr>
        <w:pStyle w:val="Heading1"/>
        <w:rPr>
          <w:color w:val="3c78d8"/>
        </w:rPr>
      </w:pPr>
      <w:bookmarkStart w:colFirst="0" w:colLast="0" w:name="_wkhnq7ujsquh" w:id="13"/>
      <w:bookmarkEnd w:id="13"/>
      <w:r w:rsidDel="00000000" w:rsidR="00000000" w:rsidRPr="00000000">
        <w:rPr>
          <w:rtl w:val="0"/>
        </w:rPr>
        <w:t xml:space="preserve">Contact and User Support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Support Team</w:t>
      </w:r>
    </w:p>
    <w:p w:rsidR="00000000" w:rsidDel="00000000" w:rsidP="00000000" w:rsidRDefault="00000000" w:rsidRPr="00000000" w14:paraId="00000026">
      <w:pPr>
        <w:rPr/>
      </w:pPr>
      <w:r w:rsidDel="00000000" w:rsidR="00000000" w:rsidRPr="00000000">
        <w:rPr>
          <w:rtl w:val="0"/>
        </w:rPr>
        <w:t xml:space="preserve">Email: </w:t>
        <w:tab/>
      </w:r>
      <w:hyperlink r:id="rId6">
        <w:r w:rsidDel="00000000" w:rsidR="00000000" w:rsidRPr="00000000">
          <w:rPr>
            <w:color w:val="1155cc"/>
            <w:rtl w:val="0"/>
          </w:rPr>
          <w:t xml:space="preserve">thisisnotavalidemail@changethis.com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thisisnotavalidemail@changethis.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