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44"/>
          <w:szCs w:val="44"/>
        </w:rPr>
      </w:pPr>
      <w:r>
        <w:rPr>
          <w:rFonts w:hint="eastAsia" w:ascii="宋体" w:hAnsi="宋体" w:eastAsia="宋体" w:cs="宋体"/>
          <w:b/>
          <w:bCs/>
          <w:color w:val="000000"/>
          <w:kern w:val="0"/>
          <w:sz w:val="44"/>
          <w:szCs w:val="44"/>
          <w:lang w:val="en-US" w:eastAsia="zh-CN" w:bidi="ar"/>
        </w:rPr>
        <w:t xml:space="preserve">《云南省企业就业失业数据采集系统》  </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44"/>
          <w:szCs w:val="44"/>
        </w:rPr>
      </w:pPr>
      <w:r>
        <w:rPr>
          <w:rFonts w:hint="eastAsia" w:ascii="宋体" w:hAnsi="宋体" w:eastAsia="宋体" w:cs="宋体"/>
          <w:b/>
          <w:bCs/>
          <w:color w:val="000000"/>
          <w:kern w:val="0"/>
          <w:sz w:val="44"/>
          <w:szCs w:val="44"/>
          <w:lang w:val="en-US" w:eastAsia="zh-CN" w:bidi="ar"/>
        </w:rPr>
        <w:t>软件规格说明书</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44"/>
          <w:szCs w:val="44"/>
        </w:rPr>
      </w:pPr>
      <w:r>
        <w:rPr>
          <w:rFonts w:hint="eastAsia" w:ascii="宋体" w:hAnsi="宋体" w:eastAsia="宋体" w:cs="宋体"/>
          <w:b/>
          <w:bCs/>
          <w:color w:val="000000"/>
          <w:kern w:val="0"/>
          <w:sz w:val="44"/>
          <w:szCs w:val="44"/>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44"/>
          <w:szCs w:val="44"/>
        </w:rPr>
      </w:pPr>
      <w:r>
        <w:rPr>
          <w:rFonts w:hint="eastAsia" w:ascii="宋体" w:hAnsi="宋体" w:eastAsia="宋体" w:cs="宋体"/>
          <w:b/>
          <w:bCs/>
          <w:color w:val="000000"/>
          <w:kern w:val="0"/>
          <w:sz w:val="44"/>
          <w:szCs w:val="44"/>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44"/>
          <w:szCs w:val="44"/>
        </w:rPr>
      </w:pPr>
      <w:r>
        <w:rPr>
          <w:rFonts w:hint="eastAsia" w:ascii="宋体" w:hAnsi="宋体" w:eastAsia="宋体" w:cs="宋体"/>
          <w:b/>
          <w:bCs/>
          <w:color w:val="000000"/>
          <w:kern w:val="0"/>
          <w:sz w:val="44"/>
          <w:szCs w:val="44"/>
          <w:lang w:val="en-US" w:eastAsia="zh-CN" w:bidi="ar"/>
        </w:rPr>
        <w:t>十二组</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44"/>
          <w:szCs w:val="44"/>
        </w:rPr>
      </w:pPr>
      <w:r>
        <w:rPr>
          <w:rFonts w:hint="eastAsia" w:ascii="宋体" w:hAnsi="宋体" w:eastAsia="宋体" w:cs="宋体"/>
          <w:b/>
          <w:bCs/>
          <w:color w:val="000000"/>
          <w:kern w:val="0"/>
          <w:sz w:val="44"/>
          <w:szCs w:val="44"/>
          <w:lang w:val="en-US" w:eastAsia="zh-CN" w:bidi="ar"/>
        </w:rPr>
        <w:t xml:space="preserve"> </w:t>
      </w:r>
      <w:bookmarkStart w:id="27" w:name="_GoBack"/>
      <w:bookmarkEnd w:id="27"/>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44"/>
          <w:szCs w:val="44"/>
        </w:rPr>
      </w:pPr>
      <w:r>
        <w:rPr>
          <w:rFonts w:hint="default" w:ascii="Times New Roman" w:hAnsi="Times New Roman" w:eastAsia="宋体" w:cs="Times New Roman"/>
          <w:b/>
          <w:bCs/>
          <w:color w:val="000000"/>
          <w:kern w:val="0"/>
          <w:sz w:val="44"/>
          <w:szCs w:val="44"/>
          <w:lang w:val="en-US" w:eastAsia="zh-CN" w:bidi="ar"/>
        </w:rPr>
        <w:t>2024</w:t>
      </w:r>
      <w:r>
        <w:rPr>
          <w:rFonts w:hint="eastAsia" w:ascii="宋体" w:hAnsi="宋体" w:eastAsia="宋体" w:cs="宋体"/>
          <w:b/>
          <w:bCs/>
          <w:color w:val="000000"/>
          <w:kern w:val="0"/>
          <w:sz w:val="44"/>
          <w:szCs w:val="44"/>
          <w:lang w:val="en-US" w:eastAsia="zh-CN" w:bidi="ar"/>
        </w:rPr>
        <w:t>年</w:t>
      </w:r>
      <w:r>
        <w:rPr>
          <w:rFonts w:hint="default" w:ascii="Times New Roman" w:hAnsi="Times New Roman" w:eastAsia="宋体" w:cs="Times New Roman"/>
          <w:b/>
          <w:bCs/>
          <w:color w:val="000000"/>
          <w:kern w:val="0"/>
          <w:sz w:val="44"/>
          <w:szCs w:val="44"/>
          <w:lang w:val="en-US" w:eastAsia="zh-CN" w:bidi="ar"/>
        </w:rPr>
        <w:t>3</w:t>
      </w:r>
      <w:r>
        <w:rPr>
          <w:rFonts w:hint="eastAsia" w:ascii="宋体" w:hAnsi="宋体" w:eastAsia="宋体" w:cs="宋体"/>
          <w:b/>
          <w:bCs/>
          <w:color w:val="000000"/>
          <w:kern w:val="0"/>
          <w:sz w:val="44"/>
          <w:szCs w:val="44"/>
          <w:lang w:val="en-US" w:eastAsia="zh-CN" w:bidi="ar"/>
        </w:rPr>
        <w:t>月</w:t>
      </w:r>
      <w:r>
        <w:rPr>
          <w:rFonts w:hint="default" w:ascii="Times New Roman" w:hAnsi="Times New Roman" w:eastAsia="宋体" w:cs="Times New Roman"/>
          <w:b/>
          <w:bCs/>
          <w:color w:val="000000"/>
          <w:kern w:val="0"/>
          <w:sz w:val="44"/>
          <w:szCs w:val="44"/>
          <w:lang w:val="en-US" w:eastAsia="zh-CN" w:bidi="ar"/>
        </w:rPr>
        <w:t>16</w:t>
      </w:r>
      <w:r>
        <w:rPr>
          <w:rFonts w:hint="eastAsia" w:ascii="宋体" w:hAnsi="宋体" w:eastAsia="宋体" w:cs="宋体"/>
          <w:b/>
          <w:bCs/>
          <w:color w:val="000000"/>
          <w:kern w:val="0"/>
          <w:sz w:val="44"/>
          <w:szCs w:val="44"/>
          <w:lang w:val="en-US" w:eastAsia="zh-CN" w:bidi="ar"/>
        </w:rPr>
        <w:t>日</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软件需求规格说明</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 xml:space="preserve">(IEEE 830 </w:t>
      </w:r>
      <w:r>
        <w:rPr>
          <w:rFonts w:hint="eastAsia" w:ascii="宋体" w:hAnsi="宋体" w:eastAsia="宋体" w:cs="宋体"/>
          <w:b/>
          <w:bCs/>
          <w:color w:val="000000"/>
          <w:kern w:val="0"/>
          <w:sz w:val="24"/>
          <w:szCs w:val="24"/>
          <w:lang w:val="en-US" w:eastAsia="zh-CN" w:bidi="ar"/>
        </w:rPr>
        <w:t>标准</w:t>
      </w:r>
      <w:r>
        <w:rPr>
          <w:rFonts w:hint="default" w:ascii="Times New Roman" w:hAnsi="Times New Roman" w:cs="Times New Roman" w:eastAsiaTheme="minorEastAsia"/>
          <w:b/>
          <w:bCs/>
          <w:color w:val="000000"/>
          <w:kern w:val="0"/>
          <w:sz w:val="24"/>
          <w:szCs w:val="24"/>
          <w:lang w:val="en-US" w:eastAsia="zh-CN" w:bidi="ar"/>
        </w:rPr>
        <w:t>)</w:t>
      </w:r>
    </w:p>
    <w:p>
      <w:pPr>
        <w:pStyle w:val="2"/>
        <w:widowControl/>
        <w:rPr>
          <w:rFonts w:hint="default" w:ascii="Times New Roman" w:hAnsi="Times New Roman" w:cs="Times New Roman"/>
          <w:sz w:val="21"/>
          <w:szCs w:val="21"/>
        </w:rPr>
      </w:pPr>
      <w:r>
        <w:fldChar w:fldCharType="begin"/>
      </w:r>
      <w:r>
        <w:instrText xml:space="preserve"> HYPERLINK "" \l "_Toc307517837" </w:instrText>
      </w:r>
      <w:r>
        <w:fldChar w:fldCharType="separate"/>
      </w:r>
      <w:r>
        <w:rPr>
          <w:rStyle w:val="6"/>
          <w:rFonts w:hint="default" w:ascii="Times New Roman" w:hAnsi="Times New Roman" w:cs="Times New Roman"/>
          <w:b/>
          <w:bCs/>
          <w:color w:val="0000FF"/>
          <w:u w:val="single"/>
        </w:rPr>
        <w:t xml:space="preserve">a. </w:t>
      </w:r>
      <w:r>
        <w:rPr>
          <w:rStyle w:val="6"/>
          <w:rFonts w:hint="eastAsia" w:ascii="宋体" w:hAnsi="宋体" w:eastAsia="宋体" w:cs="宋体"/>
          <w:b/>
          <w:bCs/>
          <w:color w:val="0000FF"/>
          <w:u w:val="single"/>
        </w:rPr>
        <w:t>引言</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_Toc307517837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1</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"_Toc307517838" </w:instrText>
      </w:r>
      <w:r>
        <w:fldChar w:fldCharType="separate"/>
      </w:r>
      <w:r>
        <w:rPr>
          <w:rStyle w:val="6"/>
          <w:rFonts w:hint="default" w:ascii="Times New Roman" w:hAnsi="Times New Roman" w:cs="Times New Roman"/>
          <w:b/>
          <w:bCs/>
          <w:color w:val="0000FF"/>
          <w:u w:val="single"/>
        </w:rPr>
        <w:t>a. 1</w:t>
      </w:r>
      <w:r>
        <w:rPr>
          <w:rStyle w:val="6"/>
          <w:rFonts w:hint="eastAsia" w:ascii="宋体" w:hAnsi="宋体" w:eastAsia="宋体" w:cs="宋体"/>
          <w:b/>
          <w:bCs/>
          <w:color w:val="0000FF"/>
          <w:u w:val="single"/>
        </w:rPr>
        <w:t>目的</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_Toc307517838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"_Toc307517839" </w:instrText>
      </w:r>
      <w:r>
        <w:fldChar w:fldCharType="separate"/>
      </w:r>
      <w:r>
        <w:rPr>
          <w:rStyle w:val="6"/>
          <w:rFonts w:hint="default" w:ascii="Times New Roman" w:hAnsi="Times New Roman" w:cs="Times New Roman"/>
          <w:b/>
          <w:bCs/>
          <w:color w:val="0000FF"/>
          <w:u w:val="single"/>
        </w:rPr>
        <w:t>a. 2</w:t>
      </w:r>
      <w:r>
        <w:rPr>
          <w:rStyle w:val="6"/>
          <w:rFonts w:hint="eastAsia" w:ascii="宋体" w:hAnsi="宋体" w:eastAsia="宋体" w:cs="宋体"/>
          <w:b/>
          <w:bCs/>
          <w:color w:val="0000FF"/>
          <w:u w:val="single"/>
        </w:rPr>
        <w:t>文档约定</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_Toc307517839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"_Toc307517840" </w:instrText>
      </w:r>
      <w:r>
        <w:fldChar w:fldCharType="separate"/>
      </w:r>
      <w:r>
        <w:rPr>
          <w:rStyle w:val="6"/>
          <w:rFonts w:hint="default" w:ascii="Times New Roman" w:hAnsi="Times New Roman" w:cs="Times New Roman"/>
          <w:b/>
          <w:bCs/>
          <w:color w:val="0000FF"/>
          <w:u w:val="single"/>
        </w:rPr>
        <w:t>a. 3</w:t>
      </w:r>
      <w:r>
        <w:rPr>
          <w:rStyle w:val="6"/>
          <w:rFonts w:hint="eastAsia" w:ascii="宋体" w:hAnsi="宋体" w:eastAsia="宋体" w:cs="宋体"/>
          <w:b/>
          <w:bCs/>
          <w:color w:val="0000FF"/>
          <w:u w:val="single"/>
        </w:rPr>
        <w:t>预期的读者和阅读建议</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_Toc307517840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"_Toc307517841" </w:instrText>
      </w:r>
      <w:r>
        <w:fldChar w:fldCharType="separate"/>
      </w:r>
      <w:r>
        <w:rPr>
          <w:rStyle w:val="6"/>
          <w:rFonts w:hint="default" w:ascii="Times New Roman" w:hAnsi="Times New Roman" w:cs="Times New Roman"/>
          <w:b/>
          <w:bCs/>
          <w:color w:val="0000FF"/>
          <w:u w:val="single"/>
        </w:rPr>
        <w:t>a. 4</w:t>
      </w:r>
      <w:r>
        <w:rPr>
          <w:rStyle w:val="6"/>
          <w:rFonts w:hint="eastAsia" w:ascii="宋体" w:hAnsi="宋体" w:eastAsia="宋体" w:cs="宋体"/>
          <w:b/>
          <w:bCs/>
          <w:color w:val="0000FF"/>
          <w:u w:val="single"/>
        </w:rPr>
        <w:t>产品的范围</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_Toc307517841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"_Toc307517842" </w:instrText>
      </w:r>
      <w:r>
        <w:fldChar w:fldCharType="separate"/>
      </w:r>
      <w:r>
        <w:rPr>
          <w:rStyle w:val="6"/>
          <w:rFonts w:hint="default" w:ascii="Times New Roman" w:hAnsi="Times New Roman" w:cs="Times New Roman"/>
          <w:b/>
          <w:bCs/>
          <w:color w:val="0000FF"/>
          <w:u w:val="single"/>
        </w:rPr>
        <w:t>a. 5</w:t>
      </w:r>
      <w:r>
        <w:rPr>
          <w:rStyle w:val="6"/>
          <w:rFonts w:hint="eastAsia" w:ascii="宋体" w:hAnsi="宋体" w:eastAsia="宋体" w:cs="宋体"/>
          <w:b/>
          <w:bCs/>
          <w:color w:val="0000FF"/>
          <w:u w:val="single"/>
        </w:rPr>
        <w:t>参考文献</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_Toc307517842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2"/>
        <w:widowControl/>
        <w:rPr>
          <w:rFonts w:hint="default" w:ascii="Times New Roman" w:hAnsi="Times New Roman" w:cs="Times New Roman"/>
          <w:sz w:val="21"/>
          <w:szCs w:val="21"/>
        </w:rPr>
      </w:pPr>
      <w:r>
        <w:fldChar w:fldCharType="begin"/>
      </w:r>
      <w:r>
        <w:instrText xml:space="preserve"> HYPERLINK "" \l "_Toc307517843" </w:instrText>
      </w:r>
      <w:r>
        <w:fldChar w:fldCharType="separate"/>
      </w:r>
      <w:r>
        <w:rPr>
          <w:rStyle w:val="6"/>
          <w:rFonts w:hint="default" w:ascii="Times New Roman" w:hAnsi="Times New Roman" w:cs="Times New Roman"/>
          <w:b/>
          <w:bCs/>
          <w:color w:val="0000FF"/>
          <w:u w:val="single"/>
        </w:rPr>
        <w:t xml:space="preserve">b. </w:t>
      </w:r>
      <w:r>
        <w:rPr>
          <w:rStyle w:val="6"/>
          <w:rFonts w:hint="eastAsia" w:ascii="宋体" w:hAnsi="宋体" w:eastAsia="宋体" w:cs="宋体"/>
          <w:b/>
          <w:bCs/>
          <w:color w:val="0000FF"/>
          <w:u w:val="single"/>
        </w:rPr>
        <w:t>综合描述</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_Toc307517843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"_Toc307517844" </w:instrText>
      </w:r>
      <w:r>
        <w:fldChar w:fldCharType="separate"/>
      </w:r>
      <w:r>
        <w:rPr>
          <w:rStyle w:val="6"/>
          <w:rFonts w:hint="default" w:ascii="Times New Roman" w:hAnsi="Times New Roman" w:cs="Times New Roman"/>
          <w:b/>
          <w:bCs/>
          <w:color w:val="0000FF"/>
          <w:u w:val="single"/>
        </w:rPr>
        <w:t>b.1</w:t>
      </w:r>
      <w:r>
        <w:rPr>
          <w:rStyle w:val="6"/>
          <w:rFonts w:hint="eastAsia" w:ascii="宋体" w:hAnsi="宋体" w:eastAsia="宋体" w:cs="宋体"/>
          <w:b/>
          <w:bCs/>
          <w:color w:val="0000FF"/>
          <w:u w:val="single"/>
        </w:rPr>
        <w:t>产品的前景</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_Toc307517844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"_Toc307517845" </w:instrText>
      </w:r>
      <w:r>
        <w:fldChar w:fldCharType="separate"/>
      </w:r>
      <w:r>
        <w:rPr>
          <w:rStyle w:val="6"/>
          <w:rFonts w:hint="default" w:ascii="Times New Roman" w:hAnsi="Times New Roman" w:cs="Times New Roman"/>
          <w:b/>
          <w:bCs/>
          <w:color w:val="0000FF"/>
          <w:u w:val="single"/>
        </w:rPr>
        <w:t>b.2</w:t>
      </w:r>
      <w:r>
        <w:rPr>
          <w:rStyle w:val="6"/>
          <w:rFonts w:hint="eastAsia" w:ascii="宋体" w:hAnsi="宋体" w:eastAsia="宋体" w:cs="宋体"/>
          <w:b/>
          <w:bCs/>
          <w:color w:val="0000FF"/>
          <w:u w:val="single"/>
        </w:rPr>
        <w:t>产品的功能</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_Toc307517845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"_Toc307517846" </w:instrText>
      </w:r>
      <w:r>
        <w:fldChar w:fldCharType="separate"/>
      </w:r>
      <w:r>
        <w:rPr>
          <w:rStyle w:val="6"/>
          <w:rFonts w:hint="default" w:ascii="Times New Roman" w:hAnsi="Times New Roman" w:cs="Times New Roman"/>
          <w:b/>
          <w:bCs/>
          <w:color w:val="0000FF"/>
          <w:u w:val="single"/>
        </w:rPr>
        <w:t>b.3</w:t>
      </w:r>
      <w:r>
        <w:rPr>
          <w:rStyle w:val="6"/>
          <w:rFonts w:hint="eastAsia" w:ascii="宋体" w:hAnsi="宋体" w:eastAsia="宋体" w:cs="宋体"/>
          <w:b/>
          <w:bCs/>
          <w:color w:val="0000FF"/>
          <w:u w:val="single"/>
        </w:rPr>
        <w:t>用户类和特征</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_Toc307517846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"_Toc307517847" </w:instrText>
      </w:r>
      <w:r>
        <w:fldChar w:fldCharType="separate"/>
      </w:r>
      <w:r>
        <w:rPr>
          <w:rStyle w:val="6"/>
          <w:rFonts w:hint="default" w:ascii="Times New Roman" w:hAnsi="Times New Roman" w:cs="Times New Roman"/>
          <w:b/>
          <w:bCs/>
          <w:color w:val="0000FF"/>
          <w:u w:val="single"/>
        </w:rPr>
        <w:t>b.4</w:t>
      </w:r>
      <w:r>
        <w:rPr>
          <w:rStyle w:val="6"/>
          <w:rFonts w:hint="eastAsia" w:ascii="宋体" w:hAnsi="宋体" w:eastAsia="宋体" w:cs="宋体"/>
          <w:b/>
          <w:bCs/>
          <w:color w:val="0000FF"/>
          <w:u w:val="single"/>
        </w:rPr>
        <w:t>运行环境</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_Toc307517847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2</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"_Toc307517848" </w:instrText>
      </w:r>
      <w:r>
        <w:fldChar w:fldCharType="separate"/>
      </w:r>
      <w:r>
        <w:rPr>
          <w:rStyle w:val="6"/>
          <w:rFonts w:hint="default" w:ascii="Times New Roman" w:hAnsi="Times New Roman" w:cs="Times New Roman"/>
          <w:b/>
          <w:bCs/>
          <w:color w:val="0000FF"/>
          <w:u w:val="single"/>
        </w:rPr>
        <w:t>b.5</w:t>
      </w:r>
      <w:r>
        <w:rPr>
          <w:rStyle w:val="6"/>
          <w:rFonts w:hint="eastAsia" w:ascii="宋体" w:hAnsi="宋体" w:eastAsia="宋体" w:cs="宋体"/>
          <w:b/>
          <w:bCs/>
          <w:color w:val="0000FF"/>
          <w:u w:val="single"/>
        </w:rPr>
        <w:t>设计和实现上的限制</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_Toc307517848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3</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"_Toc307517849" </w:instrText>
      </w:r>
      <w:r>
        <w:fldChar w:fldCharType="separate"/>
      </w:r>
      <w:r>
        <w:rPr>
          <w:rStyle w:val="6"/>
          <w:rFonts w:hint="default" w:ascii="Times New Roman" w:hAnsi="Times New Roman" w:cs="Times New Roman"/>
          <w:b/>
          <w:bCs/>
          <w:color w:val="0000FF"/>
          <w:u w:val="single"/>
        </w:rPr>
        <w:t>b.6</w:t>
      </w:r>
      <w:r>
        <w:rPr>
          <w:rStyle w:val="6"/>
          <w:rFonts w:hint="eastAsia" w:ascii="宋体" w:hAnsi="宋体" w:eastAsia="宋体" w:cs="宋体"/>
          <w:b/>
          <w:bCs/>
          <w:color w:val="0000FF"/>
          <w:u w:val="single"/>
        </w:rPr>
        <w:t>假设和依赖</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_Toc307517849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3</w:t>
      </w:r>
      <w:r>
        <w:rPr>
          <w:rStyle w:val="6"/>
          <w:rFonts w:hint="default" w:ascii="Times New Roman" w:hAnsi="Times New Roman" w:cs="Times New Roman"/>
          <w:sz w:val="21"/>
          <w:szCs w:val="21"/>
        </w:rPr>
        <w:fldChar w:fldCharType="end"/>
      </w:r>
      <w:r>
        <w:fldChar w:fldCharType="end"/>
      </w:r>
    </w:p>
    <w:p>
      <w:pPr>
        <w:pStyle w:val="2"/>
        <w:widowControl/>
        <w:rPr>
          <w:rFonts w:hint="default" w:ascii="Times New Roman" w:hAnsi="Times New Roman" w:cs="Times New Roman"/>
          <w:sz w:val="21"/>
          <w:szCs w:val="21"/>
        </w:rPr>
      </w:pPr>
      <w:r>
        <w:fldChar w:fldCharType="begin"/>
      </w:r>
      <w:r>
        <w:instrText xml:space="preserve"> HYPERLINK "" \l "_Toc307517850" </w:instrText>
      </w:r>
      <w:r>
        <w:fldChar w:fldCharType="separate"/>
      </w:r>
      <w:r>
        <w:rPr>
          <w:rStyle w:val="6"/>
          <w:rFonts w:hint="default" w:ascii="Times New Roman" w:hAnsi="Times New Roman" w:cs="Times New Roman"/>
          <w:b/>
          <w:bCs/>
          <w:color w:val="0000FF"/>
          <w:u w:val="single"/>
        </w:rPr>
        <w:t xml:space="preserve">c. </w:t>
      </w:r>
      <w:r>
        <w:rPr>
          <w:rStyle w:val="6"/>
          <w:rFonts w:hint="eastAsia" w:ascii="宋体" w:hAnsi="宋体" w:eastAsia="宋体" w:cs="宋体"/>
          <w:b/>
          <w:bCs/>
          <w:color w:val="0000FF"/>
          <w:u w:val="single"/>
        </w:rPr>
        <w:t>外部接口需求</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_Toc307517850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3</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"_Toc307517851" </w:instrText>
      </w:r>
      <w:r>
        <w:fldChar w:fldCharType="separate"/>
      </w:r>
      <w:r>
        <w:rPr>
          <w:rStyle w:val="6"/>
          <w:rFonts w:hint="default" w:ascii="Times New Roman" w:hAnsi="Times New Roman" w:cs="Times New Roman"/>
          <w:b/>
          <w:bCs/>
          <w:color w:val="0000FF"/>
          <w:u w:val="single"/>
        </w:rPr>
        <w:t>c. 1</w:t>
      </w:r>
      <w:r>
        <w:rPr>
          <w:rStyle w:val="6"/>
          <w:rFonts w:hint="eastAsia" w:ascii="宋体" w:hAnsi="宋体" w:eastAsia="宋体" w:cs="宋体"/>
          <w:b/>
          <w:bCs/>
          <w:color w:val="0000FF"/>
          <w:u w:val="single"/>
        </w:rPr>
        <w:t>用户界面</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_Toc307517851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3</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"_Toc307517852" </w:instrText>
      </w:r>
      <w:r>
        <w:fldChar w:fldCharType="separate"/>
      </w:r>
      <w:r>
        <w:rPr>
          <w:rStyle w:val="6"/>
          <w:rFonts w:hint="default" w:ascii="Times New Roman" w:hAnsi="Times New Roman" w:cs="Times New Roman"/>
          <w:b/>
          <w:bCs/>
          <w:color w:val="0000FF"/>
          <w:u w:val="single"/>
        </w:rPr>
        <w:t>c. 2</w:t>
      </w:r>
      <w:r>
        <w:rPr>
          <w:rStyle w:val="6"/>
          <w:rFonts w:hint="eastAsia" w:ascii="宋体" w:hAnsi="宋体" w:eastAsia="宋体" w:cs="宋体"/>
          <w:b/>
          <w:bCs/>
          <w:color w:val="0000FF"/>
          <w:u w:val="single"/>
        </w:rPr>
        <w:t>硬件接口</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_Toc307517852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3</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"_Toc307517853" </w:instrText>
      </w:r>
      <w:r>
        <w:fldChar w:fldCharType="separate"/>
      </w:r>
      <w:r>
        <w:rPr>
          <w:rStyle w:val="6"/>
          <w:rFonts w:hint="default" w:ascii="Times New Roman" w:hAnsi="Times New Roman" w:cs="Times New Roman"/>
          <w:b/>
          <w:bCs/>
          <w:color w:val="0000FF"/>
          <w:u w:val="single"/>
        </w:rPr>
        <w:t>c.3</w:t>
      </w:r>
      <w:r>
        <w:rPr>
          <w:rStyle w:val="6"/>
          <w:rFonts w:hint="eastAsia" w:ascii="宋体" w:hAnsi="宋体" w:eastAsia="宋体" w:cs="宋体"/>
          <w:b/>
          <w:bCs/>
          <w:color w:val="0000FF"/>
          <w:u w:val="single"/>
        </w:rPr>
        <w:t>软件接口</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_Toc307517853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3</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"_Toc307517854" </w:instrText>
      </w:r>
      <w:r>
        <w:fldChar w:fldCharType="separate"/>
      </w:r>
      <w:r>
        <w:rPr>
          <w:rStyle w:val="6"/>
          <w:rFonts w:hint="default" w:ascii="Times New Roman" w:hAnsi="Times New Roman" w:cs="Times New Roman"/>
          <w:b/>
          <w:bCs/>
          <w:color w:val="0000FF"/>
          <w:u w:val="single"/>
        </w:rPr>
        <w:t>c.4</w:t>
      </w:r>
      <w:r>
        <w:rPr>
          <w:rStyle w:val="6"/>
          <w:rFonts w:hint="eastAsia" w:ascii="宋体" w:hAnsi="宋体" w:eastAsia="宋体" w:cs="宋体"/>
          <w:b/>
          <w:bCs/>
          <w:color w:val="0000FF"/>
          <w:u w:val="single"/>
        </w:rPr>
        <w:t>通信接口</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_Toc307517854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4</w:t>
      </w:r>
      <w:r>
        <w:rPr>
          <w:rStyle w:val="6"/>
          <w:rFonts w:hint="default" w:ascii="Times New Roman" w:hAnsi="Times New Roman" w:cs="Times New Roman"/>
          <w:sz w:val="21"/>
          <w:szCs w:val="21"/>
        </w:rPr>
        <w:fldChar w:fldCharType="end"/>
      </w:r>
      <w:r>
        <w:fldChar w:fldCharType="end"/>
      </w:r>
    </w:p>
    <w:p>
      <w:pPr>
        <w:pStyle w:val="2"/>
        <w:widowControl/>
        <w:rPr>
          <w:rFonts w:hint="default" w:ascii="Times New Roman" w:hAnsi="Times New Roman" w:cs="Times New Roman"/>
          <w:sz w:val="21"/>
          <w:szCs w:val="21"/>
        </w:rPr>
      </w:pPr>
      <w:r>
        <w:fldChar w:fldCharType="begin"/>
      </w:r>
      <w:r>
        <w:instrText xml:space="preserve"> HYPERLINK "" \l "_Toc307517855" </w:instrText>
      </w:r>
      <w:r>
        <w:fldChar w:fldCharType="separate"/>
      </w:r>
      <w:r>
        <w:rPr>
          <w:rStyle w:val="6"/>
          <w:rFonts w:hint="default" w:ascii="Times New Roman" w:hAnsi="Times New Roman" w:cs="Times New Roman"/>
          <w:b/>
          <w:bCs/>
          <w:color w:val="0000FF"/>
          <w:u w:val="single"/>
        </w:rPr>
        <w:t>d.</w:t>
      </w:r>
      <w:r>
        <w:rPr>
          <w:rStyle w:val="6"/>
          <w:rFonts w:hint="eastAsia" w:ascii="宋体" w:hAnsi="宋体" w:eastAsia="宋体" w:cs="宋体"/>
          <w:b/>
          <w:bCs/>
          <w:color w:val="0000FF"/>
          <w:u w:val="single"/>
        </w:rPr>
        <w:t>系统特性</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_Toc307517855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4</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"_Toc307517856" </w:instrText>
      </w:r>
      <w:r>
        <w:fldChar w:fldCharType="separate"/>
      </w:r>
      <w:r>
        <w:rPr>
          <w:rStyle w:val="6"/>
          <w:rFonts w:hint="default" w:ascii="Times New Roman" w:hAnsi="Times New Roman" w:cs="Times New Roman"/>
          <w:b/>
          <w:bCs/>
          <w:color w:val="0000FF"/>
          <w:u w:val="single"/>
        </w:rPr>
        <w:t>d.1</w:t>
      </w:r>
      <w:r>
        <w:rPr>
          <w:rStyle w:val="6"/>
          <w:rFonts w:hint="eastAsia" w:ascii="宋体" w:hAnsi="宋体" w:eastAsia="宋体" w:cs="宋体"/>
          <w:b/>
          <w:bCs/>
          <w:color w:val="0000FF"/>
          <w:u w:val="single"/>
        </w:rPr>
        <w:t>说明和优先级</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_Toc307517856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4</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"_Toc307517857" </w:instrText>
      </w:r>
      <w:r>
        <w:fldChar w:fldCharType="separate"/>
      </w:r>
      <w:r>
        <w:rPr>
          <w:rStyle w:val="6"/>
          <w:rFonts w:hint="default" w:ascii="Times New Roman" w:hAnsi="Times New Roman" w:cs="Times New Roman"/>
          <w:b/>
          <w:bCs/>
          <w:color w:val="0000FF"/>
          <w:u w:val="single"/>
        </w:rPr>
        <w:t>d.2</w:t>
      </w:r>
      <w:r>
        <w:rPr>
          <w:rStyle w:val="6"/>
          <w:rFonts w:hint="eastAsia" w:ascii="宋体" w:hAnsi="宋体" w:eastAsia="宋体" w:cs="宋体"/>
          <w:b/>
          <w:bCs/>
          <w:color w:val="0000FF"/>
          <w:u w:val="single"/>
        </w:rPr>
        <w:t>激励</w:t>
      </w:r>
      <w:r>
        <w:rPr>
          <w:rStyle w:val="6"/>
          <w:rFonts w:hint="default" w:ascii="Times New Roman" w:hAnsi="Times New Roman" w:cs="Times New Roman"/>
          <w:b/>
          <w:bCs/>
          <w:color w:val="0000FF"/>
          <w:u w:val="single"/>
        </w:rPr>
        <w:t>/</w:t>
      </w:r>
      <w:r>
        <w:rPr>
          <w:rStyle w:val="6"/>
          <w:rFonts w:hint="eastAsia" w:ascii="宋体" w:hAnsi="宋体" w:eastAsia="宋体" w:cs="宋体"/>
          <w:b/>
          <w:bCs/>
          <w:color w:val="0000FF"/>
          <w:u w:val="single"/>
        </w:rPr>
        <w:t>响应序列</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_Toc307517857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4</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"_Toc307517858" </w:instrText>
      </w:r>
      <w:r>
        <w:fldChar w:fldCharType="separate"/>
      </w:r>
      <w:r>
        <w:rPr>
          <w:rStyle w:val="6"/>
          <w:rFonts w:hint="default" w:ascii="Times New Roman" w:hAnsi="Times New Roman" w:cs="Times New Roman"/>
          <w:b/>
          <w:bCs/>
          <w:color w:val="0000FF"/>
          <w:u w:val="single"/>
        </w:rPr>
        <w:t>d.3</w:t>
      </w:r>
      <w:r>
        <w:rPr>
          <w:rStyle w:val="6"/>
          <w:rFonts w:hint="eastAsia" w:ascii="宋体" w:hAnsi="宋体" w:eastAsia="宋体" w:cs="宋体"/>
          <w:b/>
          <w:bCs/>
          <w:color w:val="0000FF"/>
          <w:u w:val="single"/>
        </w:rPr>
        <w:t>功能需求</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_Toc307517858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4</w:t>
      </w:r>
      <w:r>
        <w:rPr>
          <w:rStyle w:val="6"/>
          <w:rFonts w:hint="default" w:ascii="Times New Roman" w:hAnsi="Times New Roman" w:cs="Times New Roman"/>
          <w:sz w:val="21"/>
          <w:szCs w:val="21"/>
        </w:rPr>
        <w:fldChar w:fldCharType="end"/>
      </w:r>
      <w:r>
        <w:fldChar w:fldCharType="end"/>
      </w:r>
    </w:p>
    <w:p>
      <w:pPr>
        <w:pStyle w:val="2"/>
        <w:widowControl/>
        <w:rPr>
          <w:rFonts w:hint="default" w:ascii="Times New Roman" w:hAnsi="Times New Roman" w:cs="Times New Roman"/>
          <w:sz w:val="21"/>
          <w:szCs w:val="21"/>
        </w:rPr>
      </w:pPr>
      <w:r>
        <w:fldChar w:fldCharType="begin"/>
      </w:r>
      <w:r>
        <w:instrText xml:space="preserve"> HYPERLINK "" \l "_Toc307517859" </w:instrText>
      </w:r>
      <w:r>
        <w:fldChar w:fldCharType="separate"/>
      </w:r>
      <w:r>
        <w:rPr>
          <w:rStyle w:val="6"/>
          <w:rFonts w:hint="default" w:ascii="Times New Roman" w:hAnsi="Times New Roman" w:cs="Times New Roman"/>
          <w:b/>
          <w:bCs/>
          <w:color w:val="0000FF"/>
          <w:u w:val="single"/>
        </w:rPr>
        <w:t>e.</w:t>
      </w:r>
      <w:r>
        <w:rPr>
          <w:rStyle w:val="6"/>
          <w:rFonts w:hint="eastAsia" w:ascii="宋体" w:hAnsi="宋体" w:eastAsia="宋体" w:cs="宋体"/>
          <w:b/>
          <w:bCs/>
          <w:color w:val="0000FF"/>
          <w:u w:val="single"/>
        </w:rPr>
        <w:t>其它非功能需求</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_Toc307517859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4</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"_Toc307517860" </w:instrText>
      </w:r>
      <w:r>
        <w:fldChar w:fldCharType="separate"/>
      </w:r>
      <w:r>
        <w:rPr>
          <w:rStyle w:val="6"/>
          <w:rFonts w:hint="default" w:ascii="Times New Roman" w:hAnsi="Times New Roman" w:cs="Times New Roman"/>
          <w:b/>
          <w:bCs/>
          <w:color w:val="0000FF"/>
          <w:u w:val="single"/>
        </w:rPr>
        <w:t>e.1</w:t>
      </w:r>
      <w:r>
        <w:rPr>
          <w:rStyle w:val="6"/>
          <w:rFonts w:hint="eastAsia" w:ascii="宋体" w:hAnsi="宋体" w:eastAsia="宋体" w:cs="宋体"/>
          <w:b/>
          <w:bCs/>
          <w:color w:val="0000FF"/>
          <w:u w:val="single"/>
        </w:rPr>
        <w:t>性能需求</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_Toc307517860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4</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"_Toc307517861" </w:instrText>
      </w:r>
      <w:r>
        <w:fldChar w:fldCharType="separate"/>
      </w:r>
      <w:r>
        <w:rPr>
          <w:rStyle w:val="6"/>
          <w:rFonts w:hint="default" w:ascii="Times New Roman" w:hAnsi="Times New Roman" w:cs="Times New Roman"/>
          <w:b/>
          <w:bCs/>
          <w:color w:val="0000FF"/>
          <w:u w:val="single"/>
        </w:rPr>
        <w:t>e.2</w:t>
      </w:r>
      <w:r>
        <w:rPr>
          <w:rStyle w:val="6"/>
          <w:rFonts w:hint="eastAsia" w:ascii="宋体" w:hAnsi="宋体" w:eastAsia="宋体" w:cs="宋体"/>
          <w:b/>
          <w:bCs/>
          <w:color w:val="0000FF"/>
          <w:u w:val="single"/>
        </w:rPr>
        <w:t>安全设施需求</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_Toc307517861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4</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"_Toc307517862" </w:instrText>
      </w:r>
      <w:r>
        <w:fldChar w:fldCharType="separate"/>
      </w:r>
      <w:r>
        <w:rPr>
          <w:rStyle w:val="6"/>
          <w:rFonts w:hint="default" w:ascii="Times New Roman" w:hAnsi="Times New Roman" w:cs="Times New Roman"/>
          <w:b/>
          <w:bCs/>
          <w:color w:val="0000FF"/>
          <w:u w:val="single"/>
        </w:rPr>
        <w:t>e.3</w:t>
      </w:r>
      <w:r>
        <w:rPr>
          <w:rStyle w:val="6"/>
          <w:rFonts w:hint="eastAsia" w:ascii="宋体" w:hAnsi="宋体" w:eastAsia="宋体" w:cs="宋体"/>
          <w:b/>
          <w:bCs/>
          <w:color w:val="0000FF"/>
          <w:u w:val="single"/>
        </w:rPr>
        <w:t>安全性需求</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_Toc307517862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4</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"_Toc307517863" </w:instrText>
      </w:r>
      <w:r>
        <w:fldChar w:fldCharType="separate"/>
      </w:r>
      <w:r>
        <w:rPr>
          <w:rStyle w:val="6"/>
          <w:rFonts w:hint="default" w:ascii="Times New Roman" w:hAnsi="Times New Roman" w:cs="Times New Roman"/>
          <w:b/>
          <w:bCs/>
          <w:color w:val="0000FF"/>
          <w:u w:val="single"/>
        </w:rPr>
        <w:t>e.4</w:t>
      </w:r>
      <w:r>
        <w:rPr>
          <w:rStyle w:val="6"/>
          <w:rFonts w:hint="eastAsia" w:ascii="宋体" w:hAnsi="宋体" w:eastAsia="宋体" w:cs="宋体"/>
          <w:b/>
          <w:bCs/>
          <w:color w:val="0000FF"/>
          <w:u w:val="single"/>
        </w:rPr>
        <w:t>软件质量标准属性</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_Toc307517863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5</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"_Toc307517864" </w:instrText>
      </w:r>
      <w:r>
        <w:fldChar w:fldCharType="separate"/>
      </w:r>
      <w:r>
        <w:rPr>
          <w:rStyle w:val="6"/>
          <w:rFonts w:hint="default" w:ascii="Times New Roman" w:hAnsi="Times New Roman" w:cs="Times New Roman"/>
          <w:b/>
          <w:bCs/>
          <w:color w:val="0000FF"/>
          <w:u w:val="single"/>
        </w:rPr>
        <w:t>e.5</w:t>
      </w:r>
      <w:r>
        <w:rPr>
          <w:rStyle w:val="6"/>
          <w:rFonts w:hint="eastAsia" w:ascii="宋体" w:hAnsi="宋体" w:eastAsia="宋体" w:cs="宋体"/>
          <w:b/>
          <w:bCs/>
          <w:color w:val="0000FF"/>
          <w:u w:val="single"/>
        </w:rPr>
        <w:t>业务规则</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_Toc307517864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5</w:t>
      </w:r>
      <w:r>
        <w:rPr>
          <w:rStyle w:val="6"/>
          <w:rFonts w:hint="default" w:ascii="Times New Roman" w:hAnsi="Times New Roman" w:cs="Times New Roman"/>
          <w:sz w:val="21"/>
          <w:szCs w:val="21"/>
        </w:rPr>
        <w:fldChar w:fldCharType="end"/>
      </w:r>
      <w:r>
        <w:fldChar w:fldCharType="end"/>
      </w:r>
    </w:p>
    <w:p>
      <w:pPr>
        <w:pStyle w:val="3"/>
        <w:widowControl/>
        <w:spacing w:before="0" w:beforeAutospacing="1" w:after="0" w:afterAutospacing="1"/>
        <w:ind w:leftChars="200" w:right="0"/>
        <w:rPr>
          <w:rFonts w:hint="default" w:ascii="Times New Roman" w:hAnsi="Times New Roman" w:cs="Times New Roman"/>
          <w:sz w:val="21"/>
          <w:szCs w:val="21"/>
        </w:rPr>
      </w:pPr>
      <w:r>
        <w:fldChar w:fldCharType="begin"/>
      </w:r>
      <w:r>
        <w:instrText xml:space="preserve"> HYPERLINK "" \l "_Toc307517865" </w:instrText>
      </w:r>
      <w:r>
        <w:fldChar w:fldCharType="separate"/>
      </w:r>
      <w:r>
        <w:rPr>
          <w:rStyle w:val="6"/>
          <w:rFonts w:hint="default" w:ascii="Times New Roman" w:hAnsi="Times New Roman" w:cs="Times New Roman"/>
          <w:b/>
          <w:bCs/>
          <w:color w:val="0000FF"/>
          <w:u w:val="single"/>
        </w:rPr>
        <w:t>e.6</w:t>
      </w:r>
      <w:r>
        <w:rPr>
          <w:rStyle w:val="6"/>
          <w:rFonts w:hint="eastAsia" w:ascii="宋体" w:hAnsi="宋体" w:eastAsia="宋体" w:cs="宋体"/>
          <w:b/>
          <w:bCs/>
          <w:color w:val="0000FF"/>
          <w:u w:val="single"/>
        </w:rPr>
        <w:t>用户文档</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_Toc307517865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5</w:t>
      </w:r>
      <w:r>
        <w:rPr>
          <w:rStyle w:val="6"/>
          <w:rFonts w:hint="default" w:ascii="Times New Roman" w:hAnsi="Times New Roman" w:cs="Times New Roman"/>
          <w:sz w:val="21"/>
          <w:szCs w:val="21"/>
        </w:rPr>
        <w:fldChar w:fldCharType="end"/>
      </w:r>
      <w:r>
        <w:fldChar w:fldCharType="end"/>
      </w:r>
    </w:p>
    <w:p>
      <w:pPr>
        <w:pStyle w:val="2"/>
        <w:widowControl/>
        <w:rPr>
          <w:rFonts w:hint="default" w:ascii="Times New Roman" w:hAnsi="Times New Roman" w:cs="Times New Roman"/>
          <w:sz w:val="21"/>
          <w:szCs w:val="21"/>
        </w:rPr>
      </w:pPr>
      <w:r>
        <w:fldChar w:fldCharType="begin"/>
      </w:r>
      <w:r>
        <w:instrText xml:space="preserve"> HYPERLINK "" \l "_Toc307517866" </w:instrText>
      </w:r>
      <w:r>
        <w:fldChar w:fldCharType="separate"/>
      </w:r>
      <w:r>
        <w:rPr>
          <w:rStyle w:val="6"/>
          <w:rFonts w:hint="default" w:ascii="Times New Roman" w:hAnsi="Times New Roman" w:cs="Times New Roman"/>
          <w:b/>
          <w:bCs/>
          <w:color w:val="0000FF"/>
          <w:u w:val="single"/>
        </w:rPr>
        <w:t>f.</w:t>
      </w:r>
      <w:r>
        <w:rPr>
          <w:rStyle w:val="6"/>
          <w:rFonts w:hint="eastAsia" w:ascii="宋体" w:hAnsi="宋体" w:eastAsia="宋体" w:cs="宋体"/>
          <w:b/>
          <w:bCs/>
          <w:color w:val="0000FF"/>
          <w:u w:val="single"/>
        </w:rPr>
        <w:t>其它需求</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_Toc307517866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5</w:t>
      </w:r>
      <w:r>
        <w:rPr>
          <w:rStyle w:val="6"/>
          <w:rFonts w:hint="default" w:ascii="Times New Roman" w:hAnsi="Times New Roman" w:cs="Times New Roman"/>
          <w:sz w:val="21"/>
          <w:szCs w:val="21"/>
        </w:rPr>
        <w:fldChar w:fldCharType="end"/>
      </w:r>
      <w:r>
        <w:fldChar w:fldCharType="end"/>
      </w:r>
    </w:p>
    <w:p>
      <w:pPr>
        <w:pStyle w:val="2"/>
        <w:widowControl/>
        <w:rPr>
          <w:rFonts w:hint="default" w:ascii="Times New Roman" w:hAnsi="Times New Roman" w:cs="Times New Roman"/>
          <w:sz w:val="21"/>
          <w:szCs w:val="21"/>
        </w:rPr>
      </w:pPr>
      <w:r>
        <w:fldChar w:fldCharType="begin"/>
      </w:r>
      <w:r>
        <w:instrText xml:space="preserve"> HYPERLINK "" \l "_Toc307517867" </w:instrText>
      </w:r>
      <w:r>
        <w:fldChar w:fldCharType="separate"/>
      </w:r>
      <w:r>
        <w:rPr>
          <w:rStyle w:val="6"/>
          <w:rFonts w:hint="eastAsia" w:ascii="宋体" w:hAnsi="宋体" w:eastAsia="宋体" w:cs="宋体"/>
          <w:b/>
          <w:bCs/>
          <w:color w:val="0000FF"/>
          <w:u w:val="single"/>
        </w:rPr>
        <w:t>附录</w:t>
      </w:r>
      <w:r>
        <w:rPr>
          <w:rStyle w:val="6"/>
          <w:rFonts w:hint="default" w:ascii="Times New Roman" w:hAnsi="Times New Roman" w:cs="Times New Roman"/>
          <w:b/>
          <w:bCs/>
          <w:color w:val="0000FF"/>
          <w:u w:val="single"/>
        </w:rPr>
        <w:t>A:</w:t>
      </w:r>
      <w:r>
        <w:rPr>
          <w:rStyle w:val="6"/>
          <w:rFonts w:hint="eastAsia" w:ascii="宋体" w:hAnsi="宋体" w:eastAsia="宋体" w:cs="宋体"/>
          <w:b/>
          <w:bCs/>
          <w:color w:val="0000FF"/>
          <w:u w:val="single"/>
        </w:rPr>
        <w:t>词汇表</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_Toc307517867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5</w:t>
      </w:r>
      <w:r>
        <w:rPr>
          <w:rStyle w:val="6"/>
          <w:rFonts w:hint="default" w:ascii="Times New Roman" w:hAnsi="Times New Roman" w:cs="Times New Roman"/>
          <w:sz w:val="21"/>
          <w:szCs w:val="21"/>
        </w:rPr>
        <w:fldChar w:fldCharType="end"/>
      </w:r>
      <w:r>
        <w:fldChar w:fldCharType="end"/>
      </w:r>
    </w:p>
    <w:p>
      <w:pPr>
        <w:pStyle w:val="2"/>
        <w:widowControl/>
        <w:rPr>
          <w:rFonts w:hint="default" w:ascii="Times New Roman" w:hAnsi="Times New Roman" w:cs="Times New Roman"/>
          <w:sz w:val="21"/>
          <w:szCs w:val="21"/>
        </w:rPr>
      </w:pPr>
      <w:r>
        <w:fldChar w:fldCharType="begin"/>
      </w:r>
      <w:r>
        <w:instrText xml:space="preserve"> HYPERLINK "" \l "_Toc307517868" </w:instrText>
      </w:r>
      <w:r>
        <w:fldChar w:fldCharType="separate"/>
      </w:r>
      <w:r>
        <w:rPr>
          <w:rStyle w:val="6"/>
          <w:rFonts w:hint="eastAsia" w:ascii="宋体" w:hAnsi="宋体" w:eastAsia="宋体" w:cs="宋体"/>
          <w:b/>
          <w:bCs/>
          <w:color w:val="0000FF"/>
          <w:u w:val="single"/>
        </w:rPr>
        <w:t>附录</w:t>
      </w:r>
      <w:r>
        <w:rPr>
          <w:rStyle w:val="6"/>
          <w:rFonts w:hint="default" w:ascii="Times New Roman" w:hAnsi="Times New Roman" w:cs="Times New Roman"/>
          <w:b/>
          <w:bCs/>
          <w:color w:val="0000FF"/>
          <w:u w:val="single"/>
        </w:rPr>
        <w:t>B</w:t>
      </w:r>
      <w:r>
        <w:rPr>
          <w:rStyle w:val="6"/>
          <w:rFonts w:hint="eastAsia" w:ascii="宋体" w:hAnsi="宋体" w:eastAsia="宋体" w:cs="宋体"/>
          <w:b/>
          <w:bCs/>
          <w:color w:val="0000FF"/>
          <w:u w:val="single"/>
        </w:rPr>
        <w:t>：分析模型</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_Toc307517868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5</w:t>
      </w:r>
      <w:r>
        <w:rPr>
          <w:rStyle w:val="6"/>
          <w:rFonts w:hint="default" w:ascii="Times New Roman" w:hAnsi="Times New Roman" w:cs="Times New Roman"/>
          <w:sz w:val="21"/>
          <w:szCs w:val="21"/>
        </w:rPr>
        <w:fldChar w:fldCharType="end"/>
      </w:r>
      <w:r>
        <w:fldChar w:fldCharType="end"/>
      </w:r>
    </w:p>
    <w:p>
      <w:pPr>
        <w:pStyle w:val="2"/>
        <w:widowControl/>
        <w:rPr>
          <w:rFonts w:hint="default" w:ascii="Times New Roman" w:hAnsi="Times New Roman" w:cs="Times New Roman"/>
          <w:sz w:val="21"/>
          <w:szCs w:val="21"/>
        </w:rPr>
      </w:pPr>
      <w:r>
        <w:fldChar w:fldCharType="begin"/>
      </w:r>
      <w:r>
        <w:instrText xml:space="preserve"> HYPERLINK "" \l "_Toc307517869" </w:instrText>
      </w:r>
      <w:r>
        <w:fldChar w:fldCharType="separate"/>
      </w:r>
      <w:r>
        <w:rPr>
          <w:rStyle w:val="6"/>
          <w:rFonts w:hint="eastAsia" w:ascii="宋体" w:hAnsi="宋体" w:eastAsia="宋体" w:cs="宋体"/>
          <w:b/>
          <w:bCs/>
          <w:color w:val="0000FF"/>
          <w:u w:val="single"/>
        </w:rPr>
        <w:t>附录</w:t>
      </w:r>
      <w:r>
        <w:rPr>
          <w:rStyle w:val="6"/>
          <w:rFonts w:hint="default" w:ascii="Times New Roman" w:hAnsi="Times New Roman" w:cs="Times New Roman"/>
          <w:b/>
          <w:bCs/>
          <w:color w:val="0000FF"/>
          <w:u w:val="single"/>
        </w:rPr>
        <w:t>C:</w:t>
      </w:r>
      <w:r>
        <w:rPr>
          <w:rStyle w:val="6"/>
          <w:rFonts w:hint="eastAsia" w:ascii="宋体" w:hAnsi="宋体" w:eastAsia="宋体" w:cs="宋体"/>
          <w:b/>
          <w:bCs/>
          <w:color w:val="0000FF"/>
          <w:u w:val="single"/>
        </w:rPr>
        <w:t>待确定问题的列表</w:t>
      </w:r>
      <w:r>
        <w:rPr>
          <w:rStyle w:val="6"/>
          <w:rFonts w:hint="default" w:ascii="Times New Roman" w:hAnsi="Times New Roman" w:cs="Times New Roman"/>
          <w:sz w:val="21"/>
          <w:szCs w:val="21"/>
        </w:rPr>
        <w:tab/>
      </w: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 PAGEREF _Toc307517869 \h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5</w:t>
      </w:r>
      <w:r>
        <w:rPr>
          <w:rStyle w:val="6"/>
          <w:rFonts w:hint="default" w:ascii="Times New Roman" w:hAnsi="Times New Roman" w:cs="Times New Roman"/>
          <w:sz w:val="21"/>
          <w:szCs w:val="21"/>
        </w:rPr>
        <w:fldChar w:fldCharType="end"/>
      </w:r>
      <w:r>
        <w:fldChar w:fldCharType="end"/>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line="360" w:lineRule="exact"/>
        <w:ind w:left="210" w:leftChars="100" w:right="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0"/>
        <w:rPr>
          <w:rFonts w:hint="eastAsia" w:ascii="宋体" w:hAnsi="宋体" w:eastAsia="宋体" w:cs="宋体"/>
          <w:b/>
          <w:bCs/>
          <w:color w:val="000000"/>
          <w:sz w:val="24"/>
          <w:szCs w:val="24"/>
        </w:rPr>
      </w:pPr>
      <w:bookmarkStart w:id="0" w:name="_Toc307517837"/>
      <w:r>
        <w:rPr>
          <w:rFonts w:hint="default" w:ascii="Times New Roman" w:hAnsi="Times New Roman" w:cs="Times New Roman" w:eastAsiaTheme="minorEastAsia"/>
          <w:b/>
          <w:bCs/>
          <w:color w:val="000000"/>
          <w:kern w:val="0"/>
          <w:sz w:val="24"/>
          <w:szCs w:val="24"/>
          <w:lang w:val="en-US" w:eastAsia="zh-CN" w:bidi="ar"/>
        </w:rPr>
        <w:t xml:space="preserve">a. </w:t>
      </w:r>
      <w:r>
        <w:rPr>
          <w:rFonts w:hint="eastAsia" w:ascii="宋体" w:hAnsi="宋体" w:eastAsia="宋体" w:cs="宋体"/>
          <w:b/>
          <w:bCs/>
          <w:color w:val="000000"/>
          <w:kern w:val="0"/>
          <w:sz w:val="24"/>
          <w:szCs w:val="24"/>
          <w:lang w:val="en-US" w:eastAsia="zh-CN" w:bidi="ar"/>
        </w:rPr>
        <w:t>引言</w:t>
      </w:r>
      <w:bookmarkEnd w:id="0"/>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bookmarkStart w:id="1" w:name="_Toc307517838"/>
      <w:r>
        <w:rPr>
          <w:rFonts w:hint="default" w:ascii="Times New Roman" w:hAnsi="Times New Roman" w:cs="Times New Roman" w:eastAsiaTheme="minorEastAsia"/>
          <w:b/>
          <w:bCs/>
          <w:color w:val="000000"/>
          <w:kern w:val="0"/>
          <w:sz w:val="24"/>
          <w:szCs w:val="24"/>
          <w:lang w:val="en-US" w:eastAsia="zh-CN" w:bidi="ar"/>
        </w:rPr>
        <w:t>a. 1</w:t>
      </w:r>
      <w:r>
        <w:rPr>
          <w:rFonts w:hint="eastAsia" w:ascii="宋体" w:hAnsi="宋体" w:eastAsia="宋体" w:cs="宋体"/>
          <w:b/>
          <w:bCs/>
          <w:color w:val="000000"/>
          <w:kern w:val="0"/>
          <w:sz w:val="24"/>
          <w:szCs w:val="24"/>
          <w:lang w:val="en-US" w:eastAsia="zh-CN" w:bidi="ar"/>
        </w:rPr>
        <w:t>目的</w:t>
      </w:r>
      <w:bookmarkEnd w:id="1"/>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本文档的目的是详细地介绍云南省企业</w:t>
      </w:r>
      <w:r>
        <w:rPr>
          <w:rFonts w:hint="eastAsia" w:ascii="宋体" w:hAnsi="宋体" w:eastAsia="宋体" w:cs="宋体"/>
          <w:b w:val="0"/>
          <w:bCs w:val="0"/>
          <w:color w:val="000000"/>
          <w:kern w:val="0"/>
          <w:sz w:val="24"/>
          <w:szCs w:val="24"/>
          <w:lang w:val="en-US" w:eastAsia="zh-CN" w:bidi="ar"/>
        </w:rPr>
        <w:t>就业失业</w:t>
      </w:r>
      <w:r>
        <w:rPr>
          <w:rFonts w:hint="eastAsia" w:ascii="宋体" w:hAnsi="宋体" w:eastAsia="宋体" w:cs="宋体"/>
          <w:color w:val="000000"/>
          <w:kern w:val="0"/>
          <w:sz w:val="24"/>
          <w:szCs w:val="24"/>
          <w:lang w:val="en-US" w:eastAsia="zh-CN" w:bidi="ar"/>
        </w:rPr>
        <w:t>数据采集系统所包含的需求，描述系统的功能性需求和非功能性需求，清晰地指导最终用户、开发者完成对本系统规定的边界和目标。功能性需求即系统要实现的功能及概要的界面实现方式。非功能包括法律法规方面的约束和相关标准、系统的质量属性，包括可用性需求、可靠性需求、性能需求和可支持性需求、其他需求。</w:t>
      </w: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bookmarkStart w:id="2" w:name="_Toc307517839"/>
      <w:r>
        <w:rPr>
          <w:rFonts w:hint="default" w:ascii="Times New Roman" w:hAnsi="Times New Roman" w:cs="Times New Roman" w:eastAsiaTheme="minorEastAsia"/>
          <w:b/>
          <w:bCs/>
          <w:color w:val="000000"/>
          <w:kern w:val="0"/>
          <w:sz w:val="24"/>
          <w:szCs w:val="24"/>
          <w:lang w:val="en-US" w:eastAsia="zh-CN" w:bidi="ar"/>
        </w:rPr>
        <w:t>a. 2</w:t>
      </w:r>
      <w:r>
        <w:rPr>
          <w:rFonts w:hint="eastAsia" w:ascii="宋体" w:hAnsi="宋体" w:eastAsia="宋体" w:cs="宋体"/>
          <w:b/>
          <w:bCs/>
          <w:color w:val="000000"/>
          <w:kern w:val="0"/>
          <w:sz w:val="24"/>
          <w:szCs w:val="24"/>
          <w:lang w:val="en-US" w:eastAsia="zh-CN" w:bidi="ar"/>
        </w:rPr>
        <w:t>文档约定</w:t>
      </w:r>
      <w:bookmarkEnd w:id="2"/>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编写文档时以字母和数字共同组成编号，只有字母的编号是大的阅读分类，分为引言、综合描述、外部接口需求、系统特性等，每一部分都有更细致的分类，在数字后面加上数字来标记。</w:t>
      </w:r>
    </w:p>
    <w:p>
      <w:pPr>
        <w:keepNext w:val="0"/>
        <w:keepLines w:val="0"/>
        <w:widowControl/>
        <w:suppressLineNumbers w:val="0"/>
        <w:spacing w:before="0" w:beforeAutospacing="0" w:after="0" w:afterAutospacing="0"/>
        <w:ind w:left="0" w:right="0" w:firstLine="0"/>
        <w:jc w:val="both"/>
        <w:rPr>
          <w:rFonts w:hint="default" w:ascii="Times New Roman" w:hAnsi="Times New Roman" w:cs="Times New Roman"/>
          <w:color w:val="000000"/>
          <w:sz w:val="24"/>
          <w:szCs w:val="24"/>
        </w:rPr>
      </w:pPr>
      <w:r>
        <w:rPr>
          <w:rFonts w:hint="eastAsia" w:ascii="宋体" w:hAnsi="宋体" w:eastAsia="宋体" w:cs="宋体"/>
          <w:i w:val="0"/>
          <w:iCs w:val="0"/>
          <w:caps w:val="0"/>
          <w:color w:val="000000"/>
          <w:spacing w:val="0"/>
          <w:kern w:val="0"/>
          <w:sz w:val="24"/>
          <w:szCs w:val="24"/>
          <w:lang w:val="en-US" w:eastAsia="zh-CN" w:bidi="ar"/>
        </w:rPr>
        <w:t>文档第一页是目录，读者可以通过上面的索引找到自己想读的部分。</w:t>
      </w: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bookmarkStart w:id="3" w:name="_Toc307517840"/>
      <w:r>
        <w:rPr>
          <w:rFonts w:hint="default" w:ascii="Times New Roman" w:hAnsi="Times New Roman" w:cs="Times New Roman" w:eastAsiaTheme="minorEastAsia"/>
          <w:b/>
          <w:bCs/>
          <w:color w:val="000000"/>
          <w:kern w:val="0"/>
          <w:sz w:val="24"/>
          <w:szCs w:val="24"/>
          <w:lang w:val="en-US" w:eastAsia="zh-CN" w:bidi="ar"/>
        </w:rPr>
        <w:t>a. 3</w:t>
      </w:r>
      <w:r>
        <w:rPr>
          <w:rFonts w:hint="eastAsia" w:ascii="宋体" w:hAnsi="宋体" w:eastAsia="宋体" w:cs="宋体"/>
          <w:b/>
          <w:bCs/>
          <w:color w:val="000000"/>
          <w:kern w:val="0"/>
          <w:sz w:val="24"/>
          <w:szCs w:val="24"/>
          <w:lang w:val="en-US" w:eastAsia="zh-CN" w:bidi="ar"/>
        </w:rPr>
        <w:t>预期的读者和阅读建议</w:t>
      </w:r>
      <w:bookmarkEnd w:id="3"/>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甲方：详细阅读此文档全部的内容，以便了解项目的进展及提出修改意见。</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系统开发者：在设计系统前应阅读文档的全部内容，以便开发出符合甲方要求的系统。</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文档编写人员：应阅读并遵守文档的编写约定。</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系统测试人员：详细阅读此文档。</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用户：可以粗略阅读文档的功能部分，以便更好地使用文档。</w:t>
      </w: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numPr>
          <w:ilvl w:val="0"/>
          <w:numId w:val="1"/>
        </w:numPr>
        <w:suppressLineNumbers w:val="0"/>
        <w:spacing w:before="0" w:beforeAutospacing="0" w:after="0" w:afterAutospacing="0"/>
        <w:ind w:left="0" w:right="0" w:firstLine="482" w:firstLineChars="200"/>
        <w:jc w:val="both"/>
        <w:outlineLvl w:val="1"/>
        <w:rPr>
          <w:rFonts w:hint="default" w:ascii="Times New Roman" w:hAnsi="Times New Roman" w:cs="Times New Roman"/>
          <w:b/>
          <w:bCs/>
          <w:color w:val="000000"/>
          <w:sz w:val="24"/>
          <w:szCs w:val="24"/>
        </w:rPr>
      </w:pPr>
      <w:bookmarkStart w:id="4" w:name="_Toc307517841"/>
      <w:r>
        <w:rPr>
          <w:rFonts w:hint="default" w:ascii="Times New Roman" w:hAnsi="Times New Roman" w:cs="Times New Roman" w:eastAsiaTheme="minorEastAsia"/>
          <w:b/>
          <w:bCs/>
          <w:color w:val="000000"/>
          <w:kern w:val="0"/>
          <w:sz w:val="24"/>
          <w:szCs w:val="24"/>
          <w:lang w:val="en-US" w:eastAsia="zh-CN" w:bidi="ar"/>
        </w:rPr>
        <w:t>4</w:t>
      </w:r>
      <w:r>
        <w:rPr>
          <w:rFonts w:hint="eastAsia" w:ascii="宋体" w:hAnsi="宋体" w:eastAsia="宋体" w:cs="宋体"/>
          <w:b/>
          <w:bCs/>
          <w:color w:val="000000"/>
          <w:kern w:val="0"/>
          <w:sz w:val="24"/>
          <w:szCs w:val="24"/>
          <w:lang w:val="en-US" w:eastAsia="zh-CN" w:bidi="ar"/>
        </w:rPr>
        <w:t>产品的范围</w:t>
      </w:r>
      <w:bookmarkEnd w:id="4"/>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outlineLvl w:val="1"/>
        <w:rPr>
          <w:rFonts w:hint="eastAsia" w:ascii="宋体" w:hAnsi="宋体" w:eastAsia="宋体" w:cs="宋体"/>
          <w:b/>
          <w:bCs/>
          <w:color w:val="000000"/>
          <w:sz w:val="24"/>
          <w:szCs w:val="24"/>
        </w:rPr>
      </w:pPr>
      <w:r>
        <w:rPr>
          <w:rFonts w:hint="eastAsia" w:ascii="宋体" w:hAnsi="宋体" w:eastAsia="宋体" w:cs="宋体"/>
          <w:b w:val="0"/>
          <w:bCs w:val="0"/>
          <w:color w:val="000000"/>
          <w:kern w:val="0"/>
          <w:sz w:val="24"/>
          <w:szCs w:val="24"/>
          <w:lang w:val="en-US" w:eastAsia="zh-CN" w:bidi="ar"/>
        </w:rPr>
        <w:t>此软件的范围是为企业信息及其就业失业数据管理提供一个全面的解决方案，为企业和政府之间提供信息对接和数据管理服务，使企业能够便捷地管理自己的信息，同时使政府机构能够准确收集和监督企业信息，旨在实现企业和政府信息的高效交流和政策制定的科学依据。</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bookmarkStart w:id="5" w:name="_Toc307517842"/>
      <w:r>
        <w:rPr>
          <w:rFonts w:hint="default" w:ascii="Times New Roman" w:hAnsi="Times New Roman" w:cs="Times New Roman" w:eastAsiaTheme="minorEastAsia"/>
          <w:b/>
          <w:bCs/>
          <w:color w:val="000000"/>
          <w:kern w:val="0"/>
          <w:sz w:val="24"/>
          <w:szCs w:val="24"/>
          <w:lang w:val="en-US" w:eastAsia="zh-CN" w:bidi="ar"/>
        </w:rPr>
        <w:t>a. 5</w:t>
      </w:r>
      <w:r>
        <w:rPr>
          <w:rFonts w:hint="eastAsia" w:ascii="宋体" w:hAnsi="宋体" w:eastAsia="宋体" w:cs="宋体"/>
          <w:b/>
          <w:bCs/>
          <w:color w:val="000000"/>
          <w:kern w:val="0"/>
          <w:sz w:val="24"/>
          <w:szCs w:val="24"/>
          <w:lang w:val="en-US" w:eastAsia="zh-CN" w:bidi="ar"/>
        </w:rPr>
        <w:t>参考文献</w:t>
      </w:r>
      <w:bookmarkEnd w:id="5"/>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窦万峰</w:t>
      </w:r>
      <w:r>
        <w:rPr>
          <w:rFonts w:hint="default" w:ascii="Times New Roman" w:hAnsi="Times New Roman" w:cs="Times New Roman" w:eastAsiaTheme="minorEastAs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软件工程方法与实践</w:t>
      </w:r>
      <w:r>
        <w:rPr>
          <w:rFonts w:hint="default" w:ascii="Times New Roman" w:hAnsi="Times New Roman" w:cs="Times New Roman" w:eastAsiaTheme="minorEastAs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第三版</w:t>
      </w:r>
      <w:r>
        <w:rPr>
          <w:rFonts w:hint="default" w:ascii="Times New Roman" w:hAnsi="Times New Roman" w:cs="Times New Roman" w:eastAsiaTheme="minorEastAs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北京：机械工业出版社，</w:t>
      </w:r>
      <w:r>
        <w:rPr>
          <w:rFonts w:hint="default" w:ascii="Times New Roman" w:hAnsi="Times New Roman" w:cs="Times New Roman" w:eastAsiaTheme="minorEastAsia"/>
          <w:color w:val="000000"/>
          <w:kern w:val="0"/>
          <w:sz w:val="24"/>
          <w:szCs w:val="24"/>
          <w:lang w:val="en-US" w:eastAsia="zh-CN" w:bidi="ar"/>
        </w:rPr>
        <w:t>2016</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普莱斯曼</w:t>
      </w:r>
      <w:r>
        <w:rPr>
          <w:rFonts w:hint="default" w:ascii="Times New Roman" w:hAnsi="Times New Roman" w:cs="Times New Roman" w:eastAsiaTheme="minorEastAs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软件工程：实践者的研究方法</w:t>
      </w:r>
      <w:r>
        <w:rPr>
          <w:rFonts w:hint="default" w:ascii="Times New Roman" w:hAnsi="Times New Roman" w:cs="Times New Roman" w:eastAsiaTheme="minorEastAs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原书第</w:t>
      </w:r>
      <w:r>
        <w:rPr>
          <w:rFonts w:hint="default" w:ascii="Times New Roman" w:hAnsi="Times New Roman" w:cs="Times New Roman" w:eastAsiaTheme="minorEastAsia"/>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版</w:t>
      </w:r>
      <w:r>
        <w:rPr>
          <w:rFonts w:hint="default" w:ascii="Times New Roman" w:hAnsi="Times New Roman" w:cs="Times New Roman" w:eastAsiaTheme="minorEastAs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北京：机械工业出版社，</w:t>
      </w:r>
      <w:r>
        <w:rPr>
          <w:rFonts w:hint="default" w:ascii="Times New Roman" w:hAnsi="Times New Roman" w:cs="Times New Roman" w:eastAsiaTheme="minorEastAsia"/>
          <w:color w:val="000000"/>
          <w:kern w:val="0"/>
          <w:sz w:val="24"/>
          <w:szCs w:val="24"/>
          <w:lang w:val="en-US" w:eastAsia="zh-CN" w:bidi="ar"/>
        </w:rPr>
        <w:t>2016</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软件需求规格说明</w:t>
      </w:r>
      <w:r>
        <w:rPr>
          <w:rFonts w:hint="default" w:ascii="Times New Roman" w:hAnsi="Times New Roman" w:cs="Times New Roman" w:eastAsiaTheme="minorEastAsia"/>
          <w:color w:val="000000"/>
          <w:kern w:val="0"/>
          <w:sz w:val="24"/>
          <w:szCs w:val="24"/>
          <w:lang w:val="en-US" w:eastAsia="zh-CN" w:bidi="ar"/>
        </w:rPr>
        <w:t xml:space="preserve">(IEEE 830 </w:t>
      </w:r>
      <w:r>
        <w:rPr>
          <w:rFonts w:hint="eastAsia" w:ascii="宋体" w:hAnsi="宋体" w:eastAsia="宋体" w:cs="宋体"/>
          <w:color w:val="000000"/>
          <w:kern w:val="0"/>
          <w:sz w:val="24"/>
          <w:szCs w:val="24"/>
          <w:lang w:val="en-US" w:eastAsia="zh-CN" w:bidi="ar"/>
        </w:rPr>
        <w:t>标准</w:t>
      </w:r>
      <w:r>
        <w:rPr>
          <w:rFonts w:hint="default" w:ascii="Times New Roman" w:hAnsi="Times New Roman" w:cs="Times New Roman" w:eastAsiaTheme="minorEastAsia"/>
          <w:color w:val="000000"/>
          <w:kern w:val="0"/>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eastAsiaTheme="minorEastAsia"/>
          <w:color w:val="000000"/>
          <w:kern w:val="0"/>
          <w:sz w:val="24"/>
          <w:szCs w:val="24"/>
          <w:lang w:val="en-US" w:eastAsia="zh-CN" w:bidi="ar"/>
        </w:rPr>
        <w:t>[4]</w:t>
      </w:r>
      <w:r>
        <w:rPr>
          <w:rFonts w:hint="eastAsia" w:ascii="宋体" w:hAnsi="宋体" w:eastAsia="宋体" w:cs="宋体"/>
          <w:i w:val="0"/>
          <w:iCs w:val="0"/>
          <w:caps w:val="0"/>
          <w:color w:val="000000"/>
          <w:spacing w:val="0"/>
          <w:kern w:val="0"/>
          <w:sz w:val="24"/>
          <w:szCs w:val="24"/>
          <w:lang w:val="en-US" w:eastAsia="zh-CN" w:bidi="ar"/>
        </w:rPr>
        <w:t>张海潘</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软件工程导论（第六版）</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北京：清华大学出版社，</w:t>
      </w:r>
      <w:r>
        <w:rPr>
          <w:rFonts w:hint="default" w:ascii="Times New Roman" w:hAnsi="Times New Roman" w:cs="Times New Roman" w:eastAsiaTheme="minorEastAsia"/>
          <w:i w:val="0"/>
          <w:iCs w:val="0"/>
          <w:caps w:val="0"/>
          <w:color w:val="000000"/>
          <w:spacing w:val="0"/>
          <w:kern w:val="0"/>
          <w:sz w:val="24"/>
          <w:szCs w:val="24"/>
          <w:lang w:val="en-US" w:eastAsia="zh-CN" w:bidi="ar"/>
        </w:rPr>
        <w:t>2013</w:t>
      </w:r>
      <w:r>
        <w:rPr>
          <w:rFonts w:hint="eastAsia" w:ascii="宋体" w:hAnsi="宋体" w:eastAsia="宋体" w:cs="宋体"/>
          <w:i w:val="0"/>
          <w:iCs w:val="0"/>
          <w:caps w:val="0"/>
          <w:color w:val="000000"/>
          <w:spacing w:val="0"/>
          <w:kern w:val="0"/>
          <w:sz w:val="24"/>
          <w:szCs w:val="24"/>
          <w:lang w:val="en-US" w:eastAsia="zh-CN" w:bidi="ar"/>
        </w:rPr>
        <w:t>年</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eastAsiaTheme="minorEastAsia"/>
          <w:color w:val="000000"/>
          <w:kern w:val="0"/>
          <w:sz w:val="24"/>
          <w:szCs w:val="24"/>
          <w:lang w:val="en-US" w:eastAsia="zh-CN" w:bidi="ar"/>
        </w:rPr>
        <w:t>[5]</w:t>
      </w:r>
      <w:r>
        <w:rPr>
          <w:rFonts w:hint="eastAsia" w:ascii="宋体" w:hAnsi="宋体" w:eastAsia="宋体" w:cs="宋体"/>
          <w:i w:val="0"/>
          <w:iCs w:val="0"/>
          <w:caps w:val="0"/>
          <w:color w:val="000000"/>
          <w:spacing w:val="0"/>
          <w:kern w:val="0"/>
          <w:sz w:val="24"/>
          <w:szCs w:val="24"/>
          <w:lang w:val="en-US" w:eastAsia="zh-CN" w:bidi="ar"/>
        </w:rPr>
        <w:t>毛玉萃，邱少明</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软件项目实践案例教程</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北京：清华大学出版社，</w:t>
      </w:r>
      <w:r>
        <w:rPr>
          <w:rFonts w:hint="default" w:ascii="Times New Roman" w:hAnsi="Times New Roman" w:cs="Times New Roman" w:eastAsiaTheme="minorEastAsia"/>
          <w:i w:val="0"/>
          <w:iCs w:val="0"/>
          <w:caps w:val="0"/>
          <w:color w:val="000000"/>
          <w:spacing w:val="0"/>
          <w:kern w:val="0"/>
          <w:sz w:val="24"/>
          <w:szCs w:val="24"/>
          <w:lang w:val="en-US" w:eastAsia="zh-CN" w:bidi="ar"/>
        </w:rPr>
        <w:t>2014</w:t>
      </w:r>
      <w:r>
        <w:rPr>
          <w:rFonts w:hint="eastAsia" w:ascii="宋体" w:hAnsi="宋体" w:eastAsia="宋体" w:cs="宋体"/>
          <w:i w:val="0"/>
          <w:iCs w:val="0"/>
          <w:caps w:val="0"/>
          <w:color w:val="000000"/>
          <w:spacing w:val="0"/>
          <w:kern w:val="0"/>
          <w:sz w:val="24"/>
          <w:szCs w:val="24"/>
          <w:lang w:val="en-US" w:eastAsia="zh-CN" w:bidi="ar"/>
        </w:rPr>
        <w:t>年</w:t>
      </w:r>
    </w:p>
    <w:p>
      <w:pPr>
        <w:keepNext w:val="0"/>
        <w:keepLines w:val="0"/>
        <w:widowControl/>
        <w:suppressLineNumbers w:val="0"/>
        <w:spacing w:before="0" w:beforeAutospacing="0" w:after="0" w:afterAutospacing="0"/>
        <w:ind w:left="0" w:right="0" w:firstLine="48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eastAsiaTheme="minorEastAsia"/>
          <w:color w:val="000000"/>
          <w:kern w:val="0"/>
          <w:sz w:val="24"/>
          <w:szCs w:val="24"/>
          <w:lang w:val="en-US" w:eastAsia="zh-CN" w:bidi="ar"/>
        </w:rPr>
        <w:t>[6]</w:t>
      </w:r>
      <w:r>
        <w:rPr>
          <w:rFonts w:hint="eastAsia" w:ascii="宋体" w:hAnsi="宋体" w:eastAsia="宋体" w:cs="宋体"/>
          <w:i w:val="0"/>
          <w:iCs w:val="0"/>
          <w:caps w:val="0"/>
          <w:color w:val="000000"/>
          <w:spacing w:val="0"/>
          <w:kern w:val="0"/>
          <w:sz w:val="24"/>
          <w:szCs w:val="24"/>
          <w:lang w:val="en-US" w:eastAsia="zh-CN" w:bidi="ar"/>
        </w:rPr>
        <w:t>骆斌</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需求工程</w:t>
      </w:r>
      <w:r>
        <w:rPr>
          <w:rFonts w:hint="default" w:ascii="Times New Roman" w:hAnsi="Times New Roman" w:cs="Times New Roman" w:eastAsiaTheme="minorEastAsia"/>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lang w:val="en-US" w:eastAsia="zh-CN" w:bidi="ar"/>
        </w:rPr>
        <w:t>北京：高等教育出版社，</w:t>
      </w:r>
      <w:r>
        <w:rPr>
          <w:rFonts w:hint="default" w:ascii="Times New Roman" w:hAnsi="Times New Roman" w:cs="Times New Roman" w:eastAsiaTheme="minorEastAsia"/>
          <w:i w:val="0"/>
          <w:iCs w:val="0"/>
          <w:caps w:val="0"/>
          <w:color w:val="000000"/>
          <w:spacing w:val="0"/>
          <w:kern w:val="0"/>
          <w:sz w:val="24"/>
          <w:szCs w:val="24"/>
          <w:lang w:val="en-US" w:eastAsia="zh-CN" w:bidi="ar"/>
        </w:rPr>
        <w:t>2015.2</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0"/>
        <w:rPr>
          <w:rFonts w:hint="eastAsia" w:ascii="宋体" w:hAnsi="宋体" w:eastAsia="宋体" w:cs="宋体"/>
          <w:b/>
          <w:bCs/>
          <w:color w:val="000000"/>
          <w:sz w:val="24"/>
          <w:szCs w:val="24"/>
        </w:rPr>
      </w:pPr>
      <w:bookmarkStart w:id="6" w:name="_Toc307517843"/>
      <w:r>
        <w:rPr>
          <w:rFonts w:hint="default" w:ascii="Times New Roman" w:hAnsi="Times New Roman" w:cs="Times New Roman" w:eastAsiaTheme="minorEastAsia"/>
          <w:b/>
          <w:bCs/>
          <w:color w:val="000000"/>
          <w:kern w:val="0"/>
          <w:sz w:val="24"/>
          <w:szCs w:val="24"/>
          <w:lang w:val="en-US" w:eastAsia="zh-CN" w:bidi="ar"/>
        </w:rPr>
        <w:t xml:space="preserve">b. </w:t>
      </w:r>
      <w:r>
        <w:rPr>
          <w:rFonts w:hint="eastAsia" w:ascii="宋体" w:hAnsi="宋体" w:eastAsia="宋体" w:cs="宋体"/>
          <w:b/>
          <w:bCs/>
          <w:color w:val="000000"/>
          <w:kern w:val="0"/>
          <w:sz w:val="24"/>
          <w:szCs w:val="24"/>
          <w:lang w:val="en-US" w:eastAsia="zh-CN" w:bidi="ar"/>
        </w:rPr>
        <w:t>综合描述</w:t>
      </w:r>
      <w:bookmarkEnd w:id="6"/>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bookmarkStart w:id="7" w:name="_Toc307517844"/>
      <w:r>
        <w:rPr>
          <w:rFonts w:hint="default" w:ascii="Times New Roman" w:hAnsi="Times New Roman" w:cs="Times New Roman" w:eastAsiaTheme="minorEastAsia"/>
          <w:b/>
          <w:bCs/>
          <w:color w:val="000000"/>
          <w:kern w:val="0"/>
          <w:sz w:val="24"/>
          <w:szCs w:val="24"/>
          <w:lang w:val="en-US" w:eastAsia="zh-CN" w:bidi="ar"/>
        </w:rPr>
        <w:t>b.1</w:t>
      </w:r>
      <w:r>
        <w:rPr>
          <w:rFonts w:hint="eastAsia" w:ascii="宋体" w:hAnsi="宋体" w:eastAsia="宋体" w:cs="宋体"/>
          <w:b/>
          <w:bCs/>
          <w:color w:val="000000"/>
          <w:kern w:val="0"/>
          <w:sz w:val="24"/>
          <w:szCs w:val="24"/>
          <w:lang w:val="en-US" w:eastAsia="zh-CN" w:bidi="ar"/>
        </w:rPr>
        <w:t>产品的前景</w:t>
      </w:r>
      <w:bookmarkEnd w:id="7"/>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outlineLvl w:val="1"/>
        <w:rPr>
          <w:rFonts w:hint="eastAsia" w:ascii="Times New Roman" w:hAnsi="Times New Roman" w:eastAsia="宋体" w:cs="Times New Roman"/>
          <w:b w:val="0"/>
          <w:bCs w:val="0"/>
          <w:color w:val="000000"/>
          <w:sz w:val="24"/>
          <w:szCs w:val="24"/>
        </w:rPr>
      </w:pPr>
      <w:bookmarkStart w:id="8" w:name="_Toc307517845"/>
      <w:r>
        <w:rPr>
          <w:rFonts w:hint="eastAsia" w:ascii="宋体" w:hAnsi="宋体" w:eastAsia="宋体" w:cs="宋体"/>
          <w:b w:val="0"/>
          <w:bCs w:val="0"/>
          <w:color w:val="000000"/>
          <w:kern w:val="0"/>
          <w:sz w:val="24"/>
          <w:szCs w:val="24"/>
          <w:lang w:val="en-US" w:eastAsia="zh-CN" w:bidi="ar"/>
        </w:rPr>
        <w:t>云南省企业就业失业数据采集系统是一个新型的、自含型的软件产品，旨在为云南省相关政府部门和企业提供一个高效、便捷的平台，用于采集、上报、汇总和分析全省企业的就业失业数据。该系统可以替代原有的手工数据采集和上报方式，显著提高数据采集和处理的效率，为政府部门制定就业政策提供及时、准确的数据支撑。</w:t>
      </w:r>
      <w:bookmarkEnd w:id="8"/>
    </w:p>
    <w:p>
      <w:pPr>
        <w:keepNext w:val="0"/>
        <w:keepLines w:val="0"/>
        <w:widowControl w:val="0"/>
        <w:suppressLineNumbers w:val="0"/>
        <w:spacing w:before="0" w:beforeAutospacing="0" w:after="0" w:afterAutospacing="0"/>
        <w:ind w:left="0" w:right="0" w:firstLine="420" w:firstLineChars="0"/>
        <w:jc w:val="both"/>
        <w:outlineLvl w:val="1"/>
        <w:rPr>
          <w:rFonts w:hint="eastAsia" w:ascii="Times New Roman" w:hAnsi="Times New Roman" w:eastAsia="宋体" w:cs="Times New Roman"/>
          <w:b w:val="0"/>
          <w:bCs w:val="0"/>
          <w:color w:val="000000"/>
          <w:sz w:val="24"/>
          <w:szCs w:val="24"/>
        </w:rPr>
      </w:pPr>
      <w:r>
        <w:rPr>
          <w:rFonts w:hint="eastAsia" w:ascii="宋体" w:hAnsi="宋体" w:eastAsia="宋体" w:cs="宋体"/>
          <w:b w:val="0"/>
          <w:bCs w:val="0"/>
          <w:color w:val="000000"/>
          <w:kern w:val="0"/>
          <w:sz w:val="24"/>
          <w:szCs w:val="24"/>
          <w:lang w:val="en-US" w:eastAsia="zh-CN" w:bidi="ar"/>
        </w:rPr>
        <w:t>该系统需要与国家失业监测系统进行数据交换，是国家层面失业监测工作的重要组成部分。系统的建设和应用，将进一步完善云南省乃至全国的失业监测体系，对于加强就业形势监测、制定和完善就业政策具有重要意义。</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b.2</w:t>
      </w:r>
      <w:r>
        <w:rPr>
          <w:rFonts w:hint="eastAsia" w:ascii="宋体" w:hAnsi="宋体" w:eastAsia="宋体" w:cs="宋体"/>
          <w:b/>
          <w:bCs/>
          <w:color w:val="000000"/>
          <w:kern w:val="0"/>
          <w:sz w:val="24"/>
          <w:szCs w:val="24"/>
          <w:lang w:val="en-US" w:eastAsia="zh-CN" w:bidi="ar"/>
        </w:rPr>
        <w:t>产品的功能</w:t>
      </w: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outlineLvl w:val="1"/>
        <w:rPr>
          <w:rFonts w:hint="eastAsia" w:ascii="Times New Roman" w:hAnsi="Times New Roman" w:eastAsia="宋体" w:cs="Times New Roman"/>
          <w:b w:val="0"/>
          <w:bCs w:val="0"/>
          <w:color w:val="000000"/>
          <w:sz w:val="24"/>
          <w:szCs w:val="24"/>
        </w:rPr>
      </w:pPr>
      <w:bookmarkStart w:id="9" w:name="_Toc307517846"/>
      <w:r>
        <w:rPr>
          <w:rFonts w:hint="eastAsia" w:ascii="宋体" w:hAnsi="宋体" w:eastAsia="宋体" w:cs="宋体"/>
          <w:b w:val="0"/>
          <w:bCs w:val="0"/>
          <w:color w:val="000000"/>
          <w:kern w:val="0"/>
          <w:sz w:val="24"/>
          <w:szCs w:val="24"/>
          <w:lang w:val="en-US" w:eastAsia="zh-CN" w:bidi="ar"/>
        </w:rPr>
        <w:t>云南省企业就业失业数据采集系统的主要功能包括：</w:t>
      </w:r>
      <w:bookmarkEnd w:id="9"/>
    </w:p>
    <w:p>
      <w:pPr>
        <w:keepNext w:val="0"/>
        <w:keepLines w:val="0"/>
        <w:widowControl w:val="0"/>
        <w:suppressLineNumbers w:val="0"/>
        <w:spacing w:before="0" w:beforeAutospacing="0" w:after="0" w:afterAutospacing="0"/>
        <w:ind w:left="0" w:right="0" w:firstLine="420" w:firstLineChars="0"/>
        <w:jc w:val="both"/>
        <w:outlineLvl w:val="1"/>
        <w:rPr>
          <w:rFonts w:hint="eastAsia" w:ascii="Times New Roman" w:hAnsi="Times New Roman" w:eastAsia="宋体" w:cs="Times New Roman"/>
          <w:b w:val="0"/>
          <w:bCs w:val="0"/>
          <w:color w:val="000000"/>
          <w:sz w:val="24"/>
          <w:szCs w:val="24"/>
        </w:rPr>
      </w:pPr>
      <w:r>
        <w:rPr>
          <w:rFonts w:hint="eastAsia" w:ascii="宋体" w:hAnsi="宋体" w:eastAsia="宋体" w:cs="宋体"/>
          <w:b w:val="0"/>
          <w:bCs w:val="0"/>
          <w:color w:val="000000"/>
          <w:kern w:val="0"/>
          <w:sz w:val="24"/>
          <w:szCs w:val="24"/>
          <w:lang w:val="en-US" w:eastAsia="zh-CN" w:bidi="ar"/>
        </w:rPr>
        <w:t>企业端：企业信息管理、备案上报、数据填报、历史数据查询等</w:t>
      </w:r>
    </w:p>
    <w:p>
      <w:pPr>
        <w:keepNext w:val="0"/>
        <w:keepLines w:val="0"/>
        <w:widowControl w:val="0"/>
        <w:suppressLineNumbers w:val="0"/>
        <w:spacing w:before="0" w:beforeAutospacing="0" w:after="0" w:afterAutospacing="0"/>
        <w:ind w:left="0" w:right="0" w:firstLine="420" w:firstLineChars="0"/>
        <w:jc w:val="both"/>
        <w:outlineLvl w:val="1"/>
        <w:rPr>
          <w:rFonts w:hint="eastAsia" w:ascii="Times New Roman" w:hAnsi="Times New Roman" w:eastAsia="宋体" w:cs="Times New Roman"/>
          <w:b w:val="0"/>
          <w:bCs w:val="0"/>
          <w:color w:val="000000"/>
          <w:sz w:val="24"/>
          <w:szCs w:val="24"/>
        </w:rPr>
      </w:pPr>
      <w:r>
        <w:rPr>
          <w:rFonts w:hint="eastAsia" w:ascii="宋体" w:hAnsi="宋体" w:eastAsia="宋体" w:cs="宋体"/>
          <w:b w:val="0"/>
          <w:bCs w:val="0"/>
          <w:color w:val="000000"/>
          <w:kern w:val="0"/>
          <w:sz w:val="24"/>
          <w:szCs w:val="24"/>
          <w:lang w:val="en-US" w:eastAsia="zh-CN" w:bidi="ar"/>
        </w:rPr>
        <w:t>省级管理端：企业备案管理、企业数据审核、数据汇总上报、数据修改、数据分析（取样分析、趋势分析等）、数据查询和导出、通知发布、系统管理（用户管理、角色管理、系统监控等）</w:t>
      </w:r>
    </w:p>
    <w:p>
      <w:pPr>
        <w:keepNext w:val="0"/>
        <w:keepLines w:val="0"/>
        <w:widowControl w:val="0"/>
        <w:suppressLineNumbers w:val="0"/>
        <w:spacing w:before="0" w:beforeAutospacing="0" w:after="0" w:afterAutospacing="0"/>
        <w:ind w:left="0" w:right="0" w:firstLine="420" w:firstLineChars="0"/>
        <w:jc w:val="both"/>
        <w:outlineLvl w:val="1"/>
        <w:rPr>
          <w:rFonts w:hint="eastAsia" w:ascii="Times New Roman" w:hAnsi="Times New Roman" w:eastAsia="宋体" w:cs="Times New Roman"/>
          <w:b w:val="0"/>
          <w:bCs w:val="0"/>
          <w:color w:val="000000"/>
          <w:sz w:val="24"/>
          <w:szCs w:val="24"/>
        </w:rPr>
      </w:pPr>
      <w:r>
        <w:rPr>
          <w:rFonts w:hint="eastAsia" w:ascii="宋体" w:hAnsi="宋体" w:eastAsia="宋体" w:cs="宋体"/>
          <w:b w:val="0"/>
          <w:bCs w:val="0"/>
          <w:color w:val="000000"/>
          <w:kern w:val="0"/>
          <w:sz w:val="24"/>
          <w:szCs w:val="24"/>
          <w:lang w:val="en-US" w:eastAsia="zh-CN" w:bidi="ar"/>
        </w:rPr>
        <w:t>系统需要实现与国家失业监测系统的数据交换接口。总体而言，该系统覆盖了企业就业失业数据采集、审核、上报、分析的全过程，涉及企业用户和省级管理用户两大类用户角色。</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b.3</w:t>
      </w:r>
      <w:r>
        <w:rPr>
          <w:rFonts w:hint="eastAsia" w:ascii="宋体" w:hAnsi="宋体" w:eastAsia="宋体" w:cs="宋体"/>
          <w:b/>
          <w:bCs/>
          <w:color w:val="000000"/>
          <w:kern w:val="0"/>
          <w:sz w:val="24"/>
          <w:szCs w:val="24"/>
          <w:lang w:val="en-US" w:eastAsia="zh-CN" w:bidi="ar"/>
        </w:rPr>
        <w:t>用户类和特征</w:t>
      </w: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outlineLvl w:val="1"/>
        <w:rPr>
          <w:rFonts w:hint="eastAsia" w:ascii="Times New Roman" w:hAnsi="Times New Roman" w:eastAsia="宋体" w:cs="Times New Roman"/>
          <w:b w:val="0"/>
          <w:bCs w:val="0"/>
          <w:color w:val="000000"/>
          <w:sz w:val="24"/>
          <w:szCs w:val="24"/>
        </w:rPr>
      </w:pPr>
      <w:r>
        <w:rPr>
          <w:rFonts w:hint="eastAsia" w:ascii="宋体" w:hAnsi="宋体" w:eastAsia="宋体" w:cs="宋体"/>
          <w:b w:val="0"/>
          <w:bCs w:val="0"/>
          <w:color w:val="000000"/>
          <w:kern w:val="0"/>
          <w:sz w:val="24"/>
          <w:szCs w:val="24"/>
          <w:lang w:val="en-US" w:eastAsia="zh-CN" w:bidi="ar"/>
        </w:rPr>
        <w:t>云南省企业就业失业数据采集系统的目标用户主要分为两类：</w:t>
      </w:r>
    </w:p>
    <w:p>
      <w:pPr>
        <w:keepNext w:val="0"/>
        <w:keepLines w:val="0"/>
        <w:widowControl w:val="0"/>
        <w:suppressLineNumbers w:val="0"/>
        <w:spacing w:before="0" w:beforeAutospacing="0" w:after="0" w:afterAutospacing="0"/>
        <w:ind w:left="0" w:right="0" w:firstLine="420" w:firstLineChars="0"/>
        <w:jc w:val="both"/>
        <w:outlineLvl w:val="1"/>
        <w:rPr>
          <w:rFonts w:hint="default" w:ascii="Times New Roman" w:hAnsi="Times New Roman" w:eastAsia="宋体" w:cs="Times New Roman"/>
          <w:b w:val="0"/>
          <w:bCs w:val="0"/>
          <w:color w:val="000000"/>
          <w:sz w:val="24"/>
          <w:szCs w:val="24"/>
        </w:rPr>
      </w:pPr>
      <w:r>
        <w:rPr>
          <w:rFonts w:hint="default" w:ascii="Times New Roman" w:hAnsi="Times New Roman" w:eastAsia="宋体" w:cs="Times New Roman"/>
          <w:b w:val="0"/>
          <w:bCs w:val="0"/>
          <w:color w:val="000000"/>
          <w:kern w:val="0"/>
          <w:sz w:val="24"/>
          <w:szCs w:val="24"/>
          <w:lang w:val="en-US" w:eastAsia="zh-CN" w:bidi="ar"/>
        </w:rPr>
        <w:t xml:space="preserve">1. </w:t>
      </w:r>
      <w:r>
        <w:rPr>
          <w:rFonts w:hint="eastAsia" w:ascii="宋体" w:hAnsi="宋体" w:eastAsia="宋体" w:cs="宋体"/>
          <w:b w:val="0"/>
          <w:bCs w:val="0"/>
          <w:color w:val="000000"/>
          <w:kern w:val="0"/>
          <w:sz w:val="24"/>
          <w:szCs w:val="24"/>
          <w:lang w:val="en-US" w:eastAsia="zh-CN" w:bidi="ar"/>
        </w:rPr>
        <w:t>企业用户</w:t>
      </w:r>
      <w:r>
        <w:rPr>
          <w:rFonts w:hint="default" w:ascii="Times New Roman" w:hAnsi="Times New Roman" w:eastAsia="宋体" w:cs="Times New Roman"/>
          <w:b w:val="0"/>
          <w:bCs w:val="0"/>
          <w:color w:val="000000"/>
          <w:kern w:val="0"/>
          <w:sz w:val="24"/>
          <w:szCs w:val="24"/>
          <w:lang w:val="en-US" w:eastAsia="zh-CN" w:bidi="ar"/>
        </w:rPr>
        <w:tab/>
      </w:r>
    </w:p>
    <w:p>
      <w:pPr>
        <w:keepNext w:val="0"/>
        <w:keepLines w:val="0"/>
        <w:widowControl w:val="0"/>
        <w:numPr>
          <w:ilvl w:val="0"/>
          <w:numId w:val="2"/>
        </w:numPr>
        <w:suppressLineNumbers w:val="0"/>
        <w:spacing w:before="0" w:beforeAutospacing="0" w:after="0" w:afterAutospacing="0"/>
        <w:ind w:left="900" w:right="0" w:hanging="420"/>
        <w:jc w:val="both"/>
        <w:rPr>
          <w:rFonts w:hint="eastAsia" w:ascii="Times New Roman" w:hAnsi="Times New Roman" w:eastAsia="宋体" w:cs="Times New Roman"/>
          <w:color w:val="000000"/>
          <w:kern w:val="0"/>
          <w:sz w:val="24"/>
          <w:szCs w:val="24"/>
        </w:rPr>
      </w:pPr>
      <w:r>
        <w:rPr>
          <w:rFonts w:hint="eastAsia" w:ascii="宋体" w:hAnsi="宋体" w:eastAsia="宋体" w:cs="宋体"/>
          <w:color w:val="000000"/>
          <w:kern w:val="0"/>
          <w:sz w:val="24"/>
          <w:szCs w:val="24"/>
          <w:lang w:val="en-US" w:eastAsia="zh-CN" w:bidi="ar"/>
        </w:rPr>
        <w:t>主要职责是按月上报本企业的就业失业数据，修改和补充企业基础信息。</w:t>
      </w:r>
      <w:r>
        <w:rPr>
          <w:rFonts w:hint="eastAsia" w:ascii="Times New Roman" w:hAnsi="Times New Roman" w:eastAsia="宋体" w:cs="Times New Roman"/>
          <w:color w:val="000000"/>
          <w:kern w:val="0"/>
          <w:sz w:val="24"/>
          <w:szCs w:val="24"/>
          <w:lang w:val="en-US" w:eastAsia="zh-CN" w:bidi="ar"/>
        </w:rPr>
        <w:t xml:space="preserve">  </w:t>
      </w:r>
    </w:p>
    <w:p>
      <w:pPr>
        <w:keepNext w:val="0"/>
        <w:keepLines w:val="0"/>
        <w:widowControl w:val="0"/>
        <w:numPr>
          <w:ilvl w:val="0"/>
          <w:numId w:val="2"/>
        </w:numPr>
        <w:suppressLineNumbers w:val="0"/>
        <w:spacing w:before="0" w:beforeAutospacing="0" w:after="0" w:afterAutospacing="0"/>
        <w:ind w:left="900" w:right="0" w:hanging="420"/>
        <w:jc w:val="both"/>
        <w:rPr>
          <w:rFonts w:hint="eastAsia" w:ascii="Times New Roman" w:hAnsi="Times New Roman" w:eastAsia="宋体" w:cs="Times New Roman"/>
          <w:color w:val="000000"/>
          <w:kern w:val="0"/>
          <w:sz w:val="24"/>
          <w:szCs w:val="24"/>
        </w:rPr>
      </w:pPr>
      <w:r>
        <w:rPr>
          <w:rFonts w:hint="eastAsia" w:ascii="宋体" w:hAnsi="宋体" w:eastAsia="宋体" w:cs="宋体"/>
          <w:color w:val="000000"/>
          <w:kern w:val="0"/>
          <w:sz w:val="24"/>
          <w:szCs w:val="24"/>
          <w:lang w:val="en-US" w:eastAsia="zh-CN" w:bidi="ar"/>
        </w:rPr>
        <w:t>通常由企业人力资源部门或相关业务人员担任。</w:t>
      </w:r>
    </w:p>
    <w:p>
      <w:pPr>
        <w:keepNext w:val="0"/>
        <w:keepLines w:val="0"/>
        <w:widowControl w:val="0"/>
        <w:numPr>
          <w:ilvl w:val="0"/>
          <w:numId w:val="2"/>
        </w:numPr>
        <w:suppressLineNumbers w:val="0"/>
        <w:spacing w:before="0" w:beforeAutospacing="0" w:after="0" w:afterAutospacing="0"/>
        <w:ind w:left="900" w:right="0" w:hanging="420"/>
        <w:jc w:val="both"/>
        <w:rPr>
          <w:rFonts w:hint="eastAsia" w:ascii="Times New Roman" w:hAnsi="Times New Roman" w:eastAsia="宋体" w:cs="Times New Roman"/>
          <w:color w:val="000000"/>
          <w:kern w:val="0"/>
          <w:sz w:val="24"/>
          <w:szCs w:val="24"/>
        </w:rPr>
      </w:pPr>
      <w:r>
        <w:rPr>
          <w:rFonts w:hint="eastAsia" w:ascii="宋体" w:hAnsi="宋体" w:eastAsia="宋体" w:cs="宋体"/>
          <w:color w:val="000000"/>
          <w:kern w:val="0"/>
          <w:sz w:val="24"/>
          <w:szCs w:val="24"/>
          <w:lang w:val="en-US" w:eastAsia="zh-CN" w:bidi="ar"/>
        </w:rPr>
        <w:t>对系统的功能需求主要集中在数据填报、历史数据查询等方面，侧重操作的便捷性。</w:t>
      </w:r>
    </w:p>
    <w:p>
      <w:pPr>
        <w:keepNext w:val="0"/>
        <w:keepLines w:val="0"/>
        <w:widowControl w:val="0"/>
        <w:suppressLineNumbers w:val="0"/>
        <w:spacing w:before="0" w:beforeAutospacing="0" w:after="0" w:afterAutospacing="0"/>
        <w:ind w:left="0" w:right="0" w:firstLine="420" w:firstLineChars="0"/>
        <w:jc w:val="both"/>
        <w:outlineLvl w:val="1"/>
        <w:rPr>
          <w:rFonts w:hint="eastAsia" w:ascii="Times New Roman" w:hAnsi="Times New Roman" w:eastAsia="宋体" w:cs="Times New Roman"/>
          <w:b w:val="0"/>
          <w:bCs w:val="0"/>
          <w:color w:val="000000"/>
          <w:sz w:val="24"/>
          <w:szCs w:val="24"/>
        </w:rPr>
      </w:pPr>
      <w:r>
        <w:rPr>
          <w:rFonts w:hint="default" w:ascii="Times New Roman" w:hAnsi="Times New Roman" w:eastAsia="宋体" w:cs="Times New Roman"/>
          <w:b w:val="0"/>
          <w:bCs w:val="0"/>
          <w:color w:val="000000"/>
          <w:kern w:val="0"/>
          <w:sz w:val="24"/>
          <w:szCs w:val="24"/>
          <w:lang w:val="en-US" w:eastAsia="zh-CN" w:bidi="ar"/>
        </w:rPr>
        <w:t xml:space="preserve">2. </w:t>
      </w:r>
      <w:r>
        <w:rPr>
          <w:rFonts w:hint="eastAsia" w:ascii="宋体" w:hAnsi="宋体" w:eastAsia="宋体" w:cs="宋体"/>
          <w:b w:val="0"/>
          <w:bCs w:val="0"/>
          <w:color w:val="000000"/>
          <w:kern w:val="0"/>
          <w:sz w:val="24"/>
          <w:szCs w:val="24"/>
          <w:lang w:val="en-US" w:eastAsia="zh-CN" w:bidi="ar"/>
        </w:rPr>
        <w:t>省级管理用户</w:t>
      </w:r>
    </w:p>
    <w:p>
      <w:pPr>
        <w:keepNext w:val="0"/>
        <w:keepLines w:val="0"/>
        <w:widowControl w:val="0"/>
        <w:numPr>
          <w:ilvl w:val="0"/>
          <w:numId w:val="2"/>
        </w:numPr>
        <w:suppressLineNumbers w:val="0"/>
        <w:spacing w:before="0" w:beforeAutospacing="0" w:after="0" w:afterAutospacing="0"/>
        <w:ind w:left="900" w:right="0" w:hanging="420"/>
        <w:jc w:val="both"/>
        <w:rPr>
          <w:rFonts w:hint="eastAsia" w:ascii="Times New Roman" w:hAnsi="Times New Roman" w:eastAsia="宋体" w:cs="Times New Roman"/>
          <w:b w:val="0"/>
          <w:bCs w:val="0"/>
          <w:color w:val="000000"/>
          <w:sz w:val="24"/>
          <w:szCs w:val="24"/>
        </w:rPr>
      </w:pPr>
      <w:r>
        <w:rPr>
          <w:rFonts w:hint="eastAsia" w:ascii="宋体" w:hAnsi="宋体" w:eastAsia="宋体" w:cs="宋体"/>
          <w:b w:val="0"/>
          <w:bCs w:val="0"/>
          <w:color w:val="000000"/>
          <w:kern w:val="0"/>
          <w:sz w:val="24"/>
          <w:szCs w:val="24"/>
          <w:lang w:val="en-US" w:eastAsia="zh-CN" w:bidi="ar"/>
        </w:rPr>
        <w:t>包括云南省人社厅、统计局等政府部门的相关工作人员。</w:t>
      </w:r>
    </w:p>
    <w:p>
      <w:pPr>
        <w:keepNext w:val="0"/>
        <w:keepLines w:val="0"/>
        <w:widowControl w:val="0"/>
        <w:numPr>
          <w:ilvl w:val="0"/>
          <w:numId w:val="2"/>
        </w:numPr>
        <w:suppressLineNumbers w:val="0"/>
        <w:spacing w:before="0" w:beforeAutospacing="0" w:after="0" w:afterAutospacing="0"/>
        <w:ind w:left="900" w:right="0" w:hanging="420"/>
        <w:jc w:val="both"/>
        <w:rPr>
          <w:rFonts w:hint="eastAsia" w:ascii="Times New Roman" w:hAnsi="Times New Roman" w:eastAsia="宋体" w:cs="Times New Roman"/>
          <w:color w:val="000000"/>
          <w:kern w:val="0"/>
          <w:sz w:val="24"/>
          <w:szCs w:val="24"/>
        </w:rPr>
      </w:pPr>
      <w:r>
        <w:rPr>
          <w:rFonts w:hint="eastAsia" w:ascii="宋体" w:hAnsi="宋体" w:eastAsia="宋体" w:cs="宋体"/>
          <w:color w:val="000000"/>
          <w:kern w:val="0"/>
          <w:sz w:val="24"/>
          <w:szCs w:val="24"/>
          <w:lang w:val="en-US" w:eastAsia="zh-CN" w:bidi="ar"/>
        </w:rPr>
        <w:t>主要职责是审核企业上报数据，汇总分析全省数据并上报国家部委，管理企业和用户账号，监控系统运行等。</w:t>
      </w:r>
    </w:p>
    <w:p>
      <w:pPr>
        <w:keepNext w:val="0"/>
        <w:keepLines w:val="0"/>
        <w:widowControl w:val="0"/>
        <w:numPr>
          <w:ilvl w:val="0"/>
          <w:numId w:val="2"/>
        </w:numPr>
        <w:suppressLineNumbers w:val="0"/>
        <w:spacing w:before="0" w:beforeAutospacing="0" w:after="0" w:afterAutospacing="0"/>
        <w:ind w:left="900" w:right="0" w:hanging="420"/>
        <w:jc w:val="both"/>
        <w:rPr>
          <w:rFonts w:hint="eastAsia" w:ascii="Times New Roman" w:hAnsi="Times New Roman" w:eastAsia="宋体" w:cs="Times New Roman"/>
          <w:color w:val="000000"/>
          <w:kern w:val="0"/>
          <w:sz w:val="24"/>
          <w:szCs w:val="24"/>
        </w:rPr>
      </w:pPr>
      <w:r>
        <w:rPr>
          <w:rFonts w:hint="eastAsia" w:ascii="宋体" w:hAnsi="宋体" w:eastAsia="宋体" w:cs="宋体"/>
          <w:color w:val="000000"/>
          <w:kern w:val="0"/>
          <w:sz w:val="24"/>
          <w:szCs w:val="24"/>
          <w:lang w:val="en-US" w:eastAsia="zh-CN" w:bidi="ar"/>
        </w:rPr>
        <w:t>对系统的功能需求主要集中在数据审核、汇总、分析、系统管理等方面，侧重数据处理的全面性和数据分析的专业性。</w:t>
      </w:r>
    </w:p>
    <w:p>
      <w:pPr>
        <w:keepNext w:val="0"/>
        <w:keepLines w:val="0"/>
        <w:widowControl w:val="0"/>
        <w:suppressLineNumbers w:val="0"/>
        <w:spacing w:before="0" w:beforeAutospacing="0" w:after="0" w:afterAutospacing="0"/>
        <w:ind w:left="0" w:right="0" w:firstLine="420" w:firstLineChars="0"/>
        <w:jc w:val="both"/>
        <w:outlineLvl w:val="1"/>
        <w:rPr>
          <w:rFonts w:hint="eastAsia" w:ascii="Times New Roman" w:hAnsi="Times New Roman" w:eastAsia="宋体" w:cs="Times New Roman"/>
          <w:b w:val="0"/>
          <w:bCs w:val="0"/>
          <w:color w:val="000000"/>
          <w:sz w:val="24"/>
          <w:szCs w:val="24"/>
        </w:rPr>
      </w:pPr>
      <w:r>
        <w:rPr>
          <w:rFonts w:hint="eastAsia" w:ascii="宋体" w:hAnsi="宋体" w:eastAsia="宋体" w:cs="宋体"/>
          <w:b w:val="0"/>
          <w:bCs w:val="0"/>
          <w:color w:val="000000"/>
          <w:kern w:val="0"/>
          <w:sz w:val="24"/>
          <w:szCs w:val="24"/>
          <w:lang w:val="en-US" w:eastAsia="zh-CN" w:bidi="ar"/>
        </w:rPr>
        <w:t>相比之下，省级管理用户是系统的核心用户，对产品功能和性能的要求更高，在用户调研和需求分析阶段需要重点关注和深入了解。企业用户虽然人数众多，但其使用需求相对单一，且受省级管理部门的业务指导，操作上应当更加简明友好。</w:t>
      </w:r>
    </w:p>
    <w:p>
      <w:pPr>
        <w:keepNext w:val="0"/>
        <w:keepLines w:val="0"/>
        <w:widowControl w:val="0"/>
        <w:suppressLineNumbers w:val="0"/>
        <w:spacing w:before="0" w:beforeAutospacing="0" w:after="0" w:afterAutospacing="0"/>
        <w:ind w:left="0" w:right="0" w:firstLine="482" w:firstLineChars="200"/>
        <w:jc w:val="both"/>
        <w:outlineLvl w:val="1"/>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kern w:val="0"/>
          <w:sz w:val="24"/>
          <w:szCs w:val="24"/>
          <w:lang w:val="en-US" w:eastAsia="zh-CN" w:bidi="ar"/>
        </w:rPr>
        <w:t>b.4</w:t>
      </w:r>
      <w:r>
        <w:rPr>
          <w:rFonts w:hint="eastAsia" w:ascii="宋体" w:hAnsi="宋体" w:eastAsia="宋体" w:cs="宋体"/>
          <w:b/>
          <w:bCs/>
          <w:color w:val="000000"/>
          <w:kern w:val="0"/>
          <w:sz w:val="24"/>
          <w:szCs w:val="24"/>
          <w:lang w:val="en-US" w:eastAsia="zh-CN" w:bidi="ar"/>
        </w:rPr>
        <w:t>运行环境</w:t>
      </w:r>
      <w:r>
        <w:rPr>
          <w:rFonts w:hint="default" w:ascii="Times New Roman" w:hAnsi="Times New Roman" w:eastAsia="宋体" w:cs="Times New Roman"/>
          <w:b/>
          <w:bCs/>
          <w:color w:val="000000"/>
          <w:kern w:val="0"/>
          <w:sz w:val="24"/>
          <w:szCs w:val="24"/>
          <w:lang w:val="en-US" w:eastAsia="zh-CN" w:bidi="ar"/>
        </w:rPr>
        <w:t xml:space="preserve"> </w:t>
      </w:r>
    </w:p>
    <w:p>
      <w:pPr>
        <w:keepNext w:val="0"/>
        <w:keepLines w:val="0"/>
        <w:widowControl w:val="0"/>
        <w:numPr>
          <w:ilvl w:val="0"/>
          <w:numId w:val="2"/>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硬件平台：省管理部门及省内企业内部计算机</w:t>
      </w:r>
    </w:p>
    <w:p>
      <w:pPr>
        <w:keepNext w:val="0"/>
        <w:keepLines w:val="0"/>
        <w:widowControl w:val="0"/>
        <w:numPr>
          <w:ilvl w:val="0"/>
          <w:numId w:val="2"/>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操作系统和版本：</w:t>
      </w:r>
      <w:r>
        <w:rPr>
          <w:rFonts w:hint="default" w:ascii="Times New Roman" w:hAnsi="Times New Roman" w:eastAsia="宋体" w:cs="Times New Roman"/>
          <w:color w:val="000000"/>
          <w:kern w:val="0"/>
          <w:sz w:val="24"/>
          <w:szCs w:val="24"/>
          <w:lang w:val="en-US" w:eastAsia="zh-CN" w:bidi="ar"/>
        </w:rPr>
        <w:t>Windows 11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Windows 10</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Windows 7</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Linux</w:t>
      </w:r>
    </w:p>
    <w:p>
      <w:pPr>
        <w:keepNext w:val="0"/>
        <w:keepLines w:val="0"/>
        <w:widowControl w:val="0"/>
        <w:numPr>
          <w:ilvl w:val="0"/>
          <w:numId w:val="2"/>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软件组件：</w:t>
      </w:r>
      <w:r>
        <w:rPr>
          <w:rFonts w:hint="default" w:ascii="Times New Roman" w:hAnsi="Times New Roman" w:eastAsia="宋体" w:cs="Times New Roman"/>
          <w:color w:val="000000"/>
          <w:kern w:val="0"/>
          <w:sz w:val="24"/>
          <w:szCs w:val="24"/>
          <w:lang w:val="en-US" w:eastAsia="zh-CN" w:bidi="ar"/>
        </w:rPr>
        <w:t>JDK 8</w:t>
      </w:r>
    </w:p>
    <w:p>
      <w:pPr>
        <w:keepNext w:val="0"/>
        <w:keepLines w:val="0"/>
        <w:widowControl w:val="0"/>
        <w:suppressLineNumbers w:val="0"/>
        <w:spacing w:before="0" w:beforeAutospacing="0" w:after="0" w:afterAutospacing="0"/>
        <w:ind w:left="0" w:right="0" w:firstLine="482" w:firstLineChars="200"/>
        <w:jc w:val="both"/>
        <w:outlineLvl w:val="1"/>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kern w:val="0"/>
          <w:sz w:val="24"/>
          <w:szCs w:val="24"/>
          <w:lang w:val="en-US" w:eastAsia="zh-CN" w:bidi="ar"/>
        </w:rPr>
        <w:t>b.5</w:t>
      </w:r>
      <w:r>
        <w:rPr>
          <w:rFonts w:hint="eastAsia" w:ascii="宋体" w:hAnsi="宋体" w:eastAsia="宋体" w:cs="宋体"/>
          <w:b/>
          <w:bCs/>
          <w:color w:val="000000"/>
          <w:kern w:val="0"/>
          <w:sz w:val="24"/>
          <w:szCs w:val="24"/>
          <w:lang w:val="en-US" w:eastAsia="zh-CN" w:bidi="ar"/>
        </w:rPr>
        <w:t>设计和实现上的限制</w:t>
      </w:r>
      <w:r>
        <w:rPr>
          <w:rFonts w:hint="default" w:ascii="Times New Roman" w:hAnsi="Times New Roman" w:eastAsia="宋体" w:cs="Times New Roman"/>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技术和工具限制：</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开发语言：必须使用</w:t>
      </w:r>
      <w:r>
        <w:rPr>
          <w:rFonts w:hint="default" w:ascii="Times New Roman" w:hAnsi="Times New Roman" w:eastAsia="宋体" w:cs="Times New Roman"/>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语言进行开发，选择的版本为</w:t>
      </w:r>
      <w:r>
        <w:rPr>
          <w:rFonts w:hint="default" w:ascii="Times New Roman" w:hAnsi="Times New Roman" w:eastAsia="宋体" w:cs="Times New Roman"/>
          <w:color w:val="000000"/>
          <w:kern w:val="0"/>
          <w:sz w:val="24"/>
          <w:szCs w:val="24"/>
          <w:lang w:val="en-US" w:eastAsia="zh-CN" w:bidi="ar"/>
        </w:rPr>
        <w:t>JDK 8</w:t>
      </w:r>
      <w:r>
        <w:rPr>
          <w:rFonts w:hint="eastAsia" w:ascii="宋体" w:hAnsi="宋体" w:eastAsia="宋体" w:cs="宋体"/>
          <w:color w:val="000000"/>
          <w:kern w:val="0"/>
          <w:sz w:val="24"/>
          <w:szCs w:val="24"/>
          <w:lang w:val="en-US" w:eastAsia="zh-CN" w:bidi="ar"/>
        </w:rPr>
        <w:t>。</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数据库选择：采用华为</w:t>
      </w:r>
      <w:r>
        <w:rPr>
          <w:rFonts w:hint="default" w:ascii="Times New Roman" w:hAnsi="Times New Roman" w:eastAsia="宋体" w:cs="Times New Roman"/>
          <w:color w:val="000000"/>
          <w:kern w:val="0"/>
          <w:sz w:val="24"/>
          <w:szCs w:val="24"/>
          <w:lang w:val="en-US" w:eastAsia="zh-CN" w:bidi="ar"/>
        </w:rPr>
        <w:t>OpenGauss</w:t>
      </w:r>
      <w:r>
        <w:rPr>
          <w:rFonts w:hint="eastAsia" w:ascii="宋体" w:hAnsi="宋体" w:eastAsia="宋体" w:cs="宋体"/>
          <w:color w:val="000000"/>
          <w:kern w:val="0"/>
          <w:sz w:val="24"/>
          <w:szCs w:val="24"/>
          <w:lang w:val="en-US" w:eastAsia="zh-CN" w:bidi="ar"/>
        </w:rPr>
        <w:t>数据库，以支持高并发访问和保证数据安全性。</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前端技术：使用</w:t>
      </w:r>
      <w:r>
        <w:rPr>
          <w:rFonts w:hint="default" w:ascii="Times New Roman" w:hAnsi="Times New Roman" w:eastAsia="宋体" w:cs="Times New Roman"/>
          <w:color w:val="000000"/>
          <w:kern w:val="0"/>
          <w:sz w:val="24"/>
          <w:szCs w:val="24"/>
          <w:lang w:val="en-US" w:eastAsia="zh-CN" w:bidi="ar"/>
        </w:rPr>
        <w:t>React</w:t>
      </w:r>
      <w:r>
        <w:rPr>
          <w:rFonts w:hint="eastAsia" w:ascii="宋体" w:hAnsi="宋体" w:eastAsia="宋体" w:cs="宋体"/>
          <w:color w:val="000000"/>
          <w:kern w:val="0"/>
          <w:sz w:val="24"/>
          <w:szCs w:val="24"/>
          <w:lang w:val="en-US" w:eastAsia="zh-CN" w:bidi="ar"/>
        </w:rPr>
        <w:t>框架，提高前端开发效率并确保良好的用户体验。</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开发规范和标准：</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必须遵守</w:t>
      </w:r>
      <w:r>
        <w:rPr>
          <w:rFonts w:hint="default" w:ascii="Times New Roman" w:hAnsi="Times New Roman" w:eastAsia="宋体" w:cs="Times New Roman"/>
          <w:color w:val="000000"/>
          <w:kern w:val="0"/>
          <w:sz w:val="24"/>
          <w:szCs w:val="24"/>
          <w:lang w:val="en-US" w:eastAsia="zh-CN" w:bidi="ar"/>
        </w:rPr>
        <w:t>MVC</w:t>
      </w:r>
      <w:r>
        <w:rPr>
          <w:rFonts w:hint="eastAsia" w:ascii="宋体" w:hAnsi="宋体" w:eastAsia="宋体" w:cs="宋体"/>
          <w:color w:val="000000"/>
          <w:kern w:val="0"/>
          <w:sz w:val="24"/>
          <w:szCs w:val="24"/>
          <w:lang w:val="en-US" w:eastAsia="zh-CN" w:bidi="ar"/>
        </w:rPr>
        <w:t>设计模式，以保持代码的可维护性和扩展性。</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代码编写需遵循</w:t>
      </w:r>
      <w:r>
        <w:rPr>
          <w:rFonts w:hint="default" w:ascii="Times New Roman" w:hAnsi="Times New Roman" w:eastAsia="宋体" w:cs="Times New Roman"/>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编码规范，确保代码的清晰和一致性。</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设计文档和代码注释需使用统一的格式标准，以便后期维护和技术传承。</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对外接口设计需遵循</w:t>
      </w:r>
      <w:r>
        <w:rPr>
          <w:rFonts w:hint="default" w:ascii="Times New Roman" w:hAnsi="Times New Roman" w:eastAsia="宋体" w:cs="Times New Roman"/>
          <w:color w:val="000000"/>
          <w:kern w:val="0"/>
          <w:sz w:val="24"/>
          <w:szCs w:val="24"/>
          <w:lang w:val="en-US" w:eastAsia="zh-CN" w:bidi="ar"/>
        </w:rPr>
        <w:t>RESTful API</w:t>
      </w:r>
      <w:r>
        <w:rPr>
          <w:rFonts w:hint="eastAsia" w:ascii="宋体" w:hAnsi="宋体" w:eastAsia="宋体" w:cs="宋体"/>
          <w:color w:val="000000"/>
          <w:kern w:val="0"/>
          <w:sz w:val="24"/>
          <w:szCs w:val="24"/>
          <w:lang w:val="en-US" w:eastAsia="zh-CN" w:bidi="ar"/>
        </w:rPr>
        <w:t>标准，确保接口的易用性和兼容性。</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法规和政策限制：</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必须遵守国家网络安全法和信息保护法，确保数据的安全和隐私。</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软件开发和运维过程中需符合国家相关的行业标准和规范。</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硬件限制：</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系统需在多种操作系统上稳定运行，包括</w:t>
      </w:r>
      <w:r>
        <w:rPr>
          <w:rFonts w:hint="default" w:ascii="Times New Roman" w:hAnsi="Times New Roman" w:eastAsia="宋体" w:cs="Times New Roman"/>
          <w:color w:val="000000"/>
          <w:kern w:val="0"/>
          <w:sz w:val="24"/>
          <w:szCs w:val="24"/>
          <w:lang w:val="en-US" w:eastAsia="zh-CN" w:bidi="ar"/>
        </w:rPr>
        <w:t>Windows</w:t>
      </w:r>
      <w:r>
        <w:rPr>
          <w:rFonts w:hint="eastAsia" w:ascii="宋体" w:hAnsi="宋体" w:eastAsia="宋体" w:cs="宋体"/>
          <w:color w:val="000000"/>
          <w:kern w:val="0"/>
          <w:sz w:val="24"/>
          <w:szCs w:val="24"/>
          <w:lang w:val="en-US" w:eastAsia="zh-CN" w:bidi="ar"/>
        </w:rPr>
        <w:t>系列和</w:t>
      </w:r>
      <w:r>
        <w:rPr>
          <w:rFonts w:hint="default" w:ascii="Times New Roman" w:hAnsi="Times New Roman" w:eastAsia="宋体" w:cs="Times New Roman"/>
          <w:color w:val="000000"/>
          <w:kern w:val="0"/>
          <w:sz w:val="24"/>
          <w:szCs w:val="24"/>
          <w:lang w:val="en-US" w:eastAsia="zh-CN" w:bidi="ar"/>
        </w:rPr>
        <w:t>Linux</w:t>
      </w:r>
      <w:r>
        <w:rPr>
          <w:rFonts w:hint="eastAsia" w:ascii="宋体" w:hAnsi="宋体" w:eastAsia="宋体" w:cs="宋体"/>
          <w:color w:val="000000"/>
          <w:kern w:val="0"/>
          <w:sz w:val="24"/>
          <w:szCs w:val="24"/>
          <w:lang w:val="en-US" w:eastAsia="zh-CN" w:bidi="ar"/>
        </w:rPr>
        <w:t>，因此需要关注跨平台兼容性。</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软件应考虑在不同性能的计算机上的运行效率，优化内存和存储使用，尤其考虑到一些用户可能使用旧版操作系统。</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数据转换和接口标准：</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数据交换格式应统一使用</w:t>
      </w:r>
      <w:r>
        <w:rPr>
          <w:rFonts w:hint="default" w:ascii="Times New Roman" w:hAnsi="Times New Roman" w:eastAsia="宋体" w:cs="Times New Roman"/>
          <w:color w:val="000000"/>
          <w:kern w:val="0"/>
          <w:sz w:val="24"/>
          <w:szCs w:val="24"/>
          <w:lang w:val="en-US" w:eastAsia="zh-CN" w:bidi="ar"/>
        </w:rPr>
        <w:t>JSON</w:t>
      </w:r>
      <w:r>
        <w:rPr>
          <w:rFonts w:hint="eastAsia" w:ascii="宋体" w:hAnsi="宋体" w:eastAsia="宋体" w:cs="宋体"/>
          <w:color w:val="000000"/>
          <w:kern w:val="0"/>
          <w:sz w:val="24"/>
          <w:szCs w:val="24"/>
          <w:lang w:val="en-US" w:eastAsia="zh-CN" w:bidi="ar"/>
        </w:rPr>
        <w:t>或</w:t>
      </w:r>
      <w:r>
        <w:rPr>
          <w:rFonts w:hint="default" w:ascii="Times New Roman" w:hAnsi="Times New Roman" w:eastAsia="宋体" w:cs="Times New Roman"/>
          <w:color w:val="000000"/>
          <w:kern w:val="0"/>
          <w:sz w:val="24"/>
          <w:szCs w:val="24"/>
          <w:lang w:val="en-US" w:eastAsia="zh-CN" w:bidi="ar"/>
        </w:rPr>
        <w:t>XML</w:t>
      </w:r>
      <w:r>
        <w:rPr>
          <w:rFonts w:hint="eastAsia" w:ascii="宋体" w:hAnsi="宋体" w:eastAsia="宋体" w:cs="宋体"/>
          <w:color w:val="000000"/>
          <w:kern w:val="0"/>
          <w:sz w:val="24"/>
          <w:szCs w:val="24"/>
          <w:lang w:val="en-US" w:eastAsia="zh-CN" w:bidi="ar"/>
        </w:rPr>
        <w:t>，以保证数据传输的标准化和互操作性。</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对外数据接口应支持常用的数据导入导出格式，如</w:t>
      </w:r>
      <w:r>
        <w:rPr>
          <w:rFonts w:hint="default" w:ascii="Times New Roman" w:hAnsi="Times New Roman" w:eastAsia="宋体" w:cs="Times New Roman"/>
          <w:color w:val="000000"/>
          <w:kern w:val="0"/>
          <w:sz w:val="24"/>
          <w:szCs w:val="24"/>
          <w:lang w:val="en-US" w:eastAsia="zh-CN" w:bidi="ar"/>
        </w:rPr>
        <w:t>CSV</w:t>
      </w:r>
      <w:r>
        <w:rPr>
          <w:rFonts w:hint="eastAsia" w:ascii="宋体" w:hAnsi="宋体" w:eastAsia="宋体" w:cs="宋体"/>
          <w:color w:val="000000"/>
          <w:kern w:val="0"/>
          <w:sz w:val="24"/>
          <w:szCs w:val="24"/>
          <w:lang w:val="en-US" w:eastAsia="zh-CN" w:bidi="ar"/>
        </w:rPr>
        <w:t>和</w:t>
      </w:r>
      <w:r>
        <w:rPr>
          <w:rFonts w:hint="default" w:ascii="Times New Roman" w:hAnsi="Times New Roman" w:eastAsia="宋体" w:cs="Times New Roman"/>
          <w:color w:val="000000"/>
          <w:kern w:val="0"/>
          <w:sz w:val="24"/>
          <w:szCs w:val="24"/>
          <w:lang w:val="en-US" w:eastAsia="zh-CN" w:bidi="ar"/>
        </w:rPr>
        <w:t>Excel</w:t>
      </w:r>
      <w:r>
        <w:rPr>
          <w:rFonts w:hint="eastAsia" w:ascii="宋体" w:hAnsi="宋体" w:eastAsia="宋体" w:cs="宋体"/>
          <w:color w:val="000000"/>
          <w:kern w:val="0"/>
          <w:sz w:val="24"/>
          <w:szCs w:val="24"/>
          <w:lang w:val="en-US" w:eastAsia="zh-CN" w:bidi="ar"/>
        </w:rPr>
        <w:t>，以便与其他系统或工具的数据交换。</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安全和隐私要求：</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系统必须实现严格的用户身份验证和权限控制，确保数据安全。</w:t>
      </w:r>
    </w:p>
    <w:p>
      <w:pPr>
        <w:keepNext w:val="0"/>
        <w:keepLines w:val="0"/>
        <w:widowControl w:val="0"/>
        <w:numPr>
          <w:ilvl w:val="0"/>
          <w:numId w:val="3"/>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需采用</w:t>
      </w:r>
      <w:r>
        <w:rPr>
          <w:rFonts w:hint="default" w:ascii="Times New Roman" w:hAnsi="Times New Roman" w:eastAsia="宋体" w:cs="Times New Roman"/>
          <w:color w:val="000000"/>
          <w:kern w:val="0"/>
          <w:sz w:val="24"/>
          <w:szCs w:val="24"/>
          <w:lang w:val="en-US" w:eastAsia="zh-CN" w:bidi="ar"/>
        </w:rPr>
        <w:t>SSL/TLS</w:t>
      </w:r>
      <w:r>
        <w:rPr>
          <w:rFonts w:hint="eastAsia" w:ascii="宋体" w:hAnsi="宋体" w:eastAsia="宋体" w:cs="宋体"/>
          <w:color w:val="000000"/>
          <w:kern w:val="0"/>
          <w:sz w:val="24"/>
          <w:szCs w:val="24"/>
          <w:lang w:val="en-US" w:eastAsia="zh-CN" w:bidi="ar"/>
        </w:rPr>
        <w:t>等加密技术保护数据传输过程中的安全性。</w:t>
      </w:r>
    </w:p>
    <w:p>
      <w:pPr>
        <w:keepNext w:val="0"/>
        <w:keepLines w:val="0"/>
        <w:widowControl w:val="0"/>
        <w:suppressLineNumbers w:val="0"/>
        <w:spacing w:before="0" w:beforeAutospacing="0" w:after="0" w:afterAutospacing="0"/>
        <w:ind w:left="0" w:right="0" w:firstLine="482" w:firstLineChars="200"/>
        <w:jc w:val="both"/>
        <w:outlineLvl w:val="1"/>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kern w:val="0"/>
          <w:sz w:val="24"/>
          <w:szCs w:val="24"/>
          <w:lang w:val="en-US" w:eastAsia="zh-CN" w:bidi="ar"/>
        </w:rPr>
        <w:t>b.6</w:t>
      </w:r>
      <w:r>
        <w:rPr>
          <w:rFonts w:hint="eastAsia" w:ascii="宋体" w:hAnsi="宋体" w:eastAsia="宋体" w:cs="宋体"/>
          <w:b/>
          <w:bCs/>
          <w:color w:val="000000"/>
          <w:kern w:val="0"/>
          <w:sz w:val="24"/>
          <w:szCs w:val="24"/>
          <w:lang w:val="en-US" w:eastAsia="zh-CN" w:bidi="ar"/>
        </w:rPr>
        <w:t>假设和依赖</w:t>
      </w:r>
      <w:r>
        <w:rPr>
          <w:rFonts w:hint="default" w:ascii="Times New Roman" w:hAnsi="Times New Roman" w:eastAsia="宋体" w:cs="Times New Roman"/>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假设：</w:t>
      </w:r>
    </w:p>
    <w:p>
      <w:pPr>
        <w:keepNext w:val="0"/>
        <w:keepLines w:val="0"/>
        <w:widowControl w:val="0"/>
        <w:numPr>
          <w:ilvl w:val="0"/>
          <w:numId w:val="4"/>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技术趋势稳定性：假设当前选用的技术栈（</w:t>
      </w:r>
      <w:r>
        <w:rPr>
          <w:rFonts w:hint="default" w:ascii="Times New Roman" w:hAnsi="Times New Roman" w:eastAsia="宋体" w:cs="Times New Roman"/>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React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OpenGauss</w:t>
      </w:r>
      <w:r>
        <w:rPr>
          <w:rFonts w:hint="eastAsia" w:ascii="宋体" w:hAnsi="宋体" w:eastAsia="宋体" w:cs="宋体"/>
          <w:color w:val="000000"/>
          <w:kern w:val="0"/>
          <w:sz w:val="24"/>
          <w:szCs w:val="24"/>
          <w:lang w:val="en-US" w:eastAsia="zh-CN" w:bidi="ar"/>
        </w:rPr>
        <w:t>数据库等）在未来几年内仍将是稳定且受支持的，不会因技术淘汰而导致系统需要重大改造。</w:t>
      </w:r>
    </w:p>
    <w:p>
      <w:pPr>
        <w:keepNext w:val="0"/>
        <w:keepLines w:val="0"/>
        <w:widowControl w:val="0"/>
        <w:numPr>
          <w:ilvl w:val="0"/>
          <w:numId w:val="4"/>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用户界面设计约定：假设系统的用户界面设计将遵循业界的最佳实践和用户体验原则，虽然具体的</w:t>
      </w:r>
      <w:r>
        <w:rPr>
          <w:rFonts w:hint="default" w:ascii="Times New Roman" w:hAnsi="Times New Roman" w:eastAsia="宋体" w:cs="Times New Roman"/>
          <w:color w:val="000000"/>
          <w:kern w:val="0"/>
          <w:sz w:val="24"/>
          <w:szCs w:val="24"/>
          <w:lang w:val="en-US" w:eastAsia="zh-CN" w:bidi="ar"/>
        </w:rPr>
        <w:t>UI</w:t>
      </w:r>
      <w:r>
        <w:rPr>
          <w:rFonts w:hint="eastAsia" w:ascii="宋体" w:hAnsi="宋体" w:eastAsia="宋体" w:cs="宋体"/>
          <w:color w:val="000000"/>
          <w:kern w:val="0"/>
          <w:sz w:val="24"/>
          <w:szCs w:val="24"/>
          <w:lang w:val="en-US" w:eastAsia="zh-CN" w:bidi="ar"/>
        </w:rPr>
        <w:t>框架可能未明确指出，但预期会采用现代、响应式的设计方式。</w:t>
      </w:r>
    </w:p>
    <w:p>
      <w:pPr>
        <w:keepNext w:val="0"/>
        <w:keepLines w:val="0"/>
        <w:widowControl w:val="0"/>
        <w:numPr>
          <w:ilvl w:val="0"/>
          <w:numId w:val="4"/>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政策和法规的稳定性：假设在开发和运行期间，相关的国家法律、政策及行业标准不会发生重大变化，特别是涉及数据安全和个人隐私保护的法律法规。</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依赖：</w:t>
      </w:r>
    </w:p>
    <w:p>
      <w:pPr>
        <w:keepNext w:val="0"/>
        <w:keepLines w:val="0"/>
        <w:widowControl w:val="0"/>
        <w:numPr>
          <w:ilvl w:val="0"/>
          <w:numId w:val="4"/>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外部库和框架的可用性：项目开发依赖于第三方库和框架的稳定性和兼容性，如</w:t>
      </w:r>
      <w:r>
        <w:rPr>
          <w:rFonts w:hint="default" w:ascii="Times New Roman" w:hAnsi="Times New Roman" w:eastAsia="宋体" w:cs="Times New Roman"/>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开发工具包、</w:t>
      </w:r>
      <w:r>
        <w:rPr>
          <w:rFonts w:hint="default" w:ascii="Times New Roman" w:hAnsi="Times New Roman" w:eastAsia="宋体" w:cs="Times New Roman"/>
          <w:color w:val="000000"/>
          <w:kern w:val="0"/>
          <w:sz w:val="24"/>
          <w:szCs w:val="24"/>
          <w:lang w:val="en-US" w:eastAsia="zh-CN" w:bidi="ar"/>
        </w:rPr>
        <w:t>React</w:t>
      </w:r>
      <w:r>
        <w:rPr>
          <w:rFonts w:hint="eastAsia" w:ascii="宋体" w:hAnsi="宋体" w:eastAsia="宋体" w:cs="宋体"/>
          <w:color w:val="000000"/>
          <w:kern w:val="0"/>
          <w:sz w:val="24"/>
          <w:szCs w:val="24"/>
          <w:lang w:val="en-US" w:eastAsia="zh-CN" w:bidi="ar"/>
        </w:rPr>
        <w:t>前端框架以及</w:t>
      </w:r>
      <w:r>
        <w:rPr>
          <w:rFonts w:hint="default" w:ascii="Times New Roman" w:hAnsi="Times New Roman" w:eastAsia="宋体" w:cs="Times New Roman"/>
          <w:color w:val="000000"/>
          <w:kern w:val="0"/>
          <w:sz w:val="24"/>
          <w:szCs w:val="24"/>
          <w:lang w:val="en-US" w:eastAsia="zh-CN" w:bidi="ar"/>
        </w:rPr>
        <w:t>OpenGauss</w:t>
      </w:r>
      <w:r>
        <w:rPr>
          <w:rFonts w:hint="eastAsia" w:ascii="宋体" w:hAnsi="宋体" w:eastAsia="宋体" w:cs="宋体"/>
          <w:color w:val="000000"/>
          <w:kern w:val="0"/>
          <w:sz w:val="24"/>
          <w:szCs w:val="24"/>
          <w:lang w:val="en-US" w:eastAsia="zh-CN" w:bidi="ar"/>
        </w:rPr>
        <w:t>数据库系统等。</w:t>
      </w:r>
    </w:p>
    <w:p>
      <w:pPr>
        <w:keepNext w:val="0"/>
        <w:keepLines w:val="0"/>
        <w:widowControl w:val="0"/>
        <w:numPr>
          <w:ilvl w:val="0"/>
          <w:numId w:val="4"/>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硬件和操作系统的兼容性：目标运行环境的硬件和操作系统（</w:t>
      </w:r>
      <w:r>
        <w:rPr>
          <w:rFonts w:hint="default" w:ascii="Times New Roman" w:hAnsi="Times New Roman" w:eastAsia="宋体" w:cs="Times New Roman"/>
          <w:color w:val="000000"/>
          <w:kern w:val="0"/>
          <w:sz w:val="24"/>
          <w:szCs w:val="24"/>
          <w:lang w:val="en-US" w:eastAsia="zh-CN" w:bidi="ar"/>
        </w:rPr>
        <w:t>Windows</w:t>
      </w:r>
      <w:r>
        <w:rPr>
          <w:rFonts w:hint="eastAsia" w:ascii="宋体" w:hAnsi="宋体" w:eastAsia="宋体" w:cs="宋体"/>
          <w:color w:val="000000"/>
          <w:kern w:val="0"/>
          <w:sz w:val="24"/>
          <w:szCs w:val="24"/>
          <w:lang w:val="en-US" w:eastAsia="zh-CN" w:bidi="ar"/>
        </w:rPr>
        <w:t>系列和</w:t>
      </w:r>
      <w:r>
        <w:rPr>
          <w:rFonts w:hint="default" w:ascii="Times New Roman" w:hAnsi="Times New Roman" w:eastAsia="宋体" w:cs="Times New Roman"/>
          <w:color w:val="000000"/>
          <w:kern w:val="0"/>
          <w:sz w:val="24"/>
          <w:szCs w:val="24"/>
          <w:lang w:val="en-US" w:eastAsia="zh-CN" w:bidi="ar"/>
        </w:rPr>
        <w:t>Linux</w:t>
      </w:r>
      <w:r>
        <w:rPr>
          <w:rFonts w:hint="eastAsia" w:ascii="宋体" w:hAnsi="宋体" w:eastAsia="宋体" w:cs="宋体"/>
          <w:color w:val="000000"/>
          <w:kern w:val="0"/>
          <w:sz w:val="24"/>
          <w:szCs w:val="24"/>
          <w:lang w:val="en-US" w:eastAsia="zh-CN" w:bidi="ar"/>
        </w:rPr>
        <w:t>系统）在项目开发期间和之后的运营期间，能够提供必要的支持和兼容性。</w:t>
      </w:r>
    </w:p>
    <w:p>
      <w:pPr>
        <w:keepNext w:val="0"/>
        <w:keepLines w:val="0"/>
        <w:widowControl w:val="0"/>
        <w:numPr>
          <w:ilvl w:val="0"/>
          <w:numId w:val="4"/>
        </w:numPr>
        <w:suppressLineNumbers w:val="0"/>
        <w:spacing w:before="0" w:beforeAutospacing="0" w:after="0" w:afterAutospacing="0"/>
        <w:ind w:left="900" w:right="0" w:hanging="420"/>
        <w:jc w:val="both"/>
        <w:rPr>
          <w:rFonts w:hint="default" w:ascii="Times New Roman" w:hAnsi="Times New Roman" w:eastAsia="宋体" w:cs="Times New Roman"/>
          <w:color w:val="000000"/>
          <w:sz w:val="24"/>
          <w:szCs w:val="24"/>
        </w:rPr>
      </w:pPr>
      <w:r>
        <w:rPr>
          <w:rFonts w:hint="eastAsia" w:ascii="宋体" w:hAnsi="宋体" w:eastAsia="宋体" w:cs="宋体"/>
          <w:color w:val="000000"/>
          <w:kern w:val="0"/>
          <w:sz w:val="24"/>
          <w:szCs w:val="24"/>
          <w:lang w:val="en-US" w:eastAsia="zh-CN" w:bidi="ar"/>
        </w:rPr>
        <w:t>团队技能和资源：项目的成功执行依赖于团队成员对</w:t>
      </w:r>
      <w:r>
        <w:rPr>
          <w:rFonts w:hint="default" w:ascii="Times New Roman" w:hAnsi="Times New Roman" w:eastAsia="宋体" w:cs="Times New Roman"/>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语言、</w:t>
      </w:r>
      <w:r>
        <w:rPr>
          <w:rFonts w:hint="default" w:ascii="Times New Roman" w:hAnsi="Times New Roman" w:eastAsia="宋体" w:cs="Times New Roman"/>
          <w:color w:val="000000"/>
          <w:kern w:val="0"/>
          <w:sz w:val="24"/>
          <w:szCs w:val="24"/>
          <w:lang w:val="en-US" w:eastAsia="zh-CN" w:bidi="ar"/>
        </w:rPr>
        <w:t>OpenGauss</w:t>
      </w:r>
      <w:r>
        <w:rPr>
          <w:rFonts w:hint="eastAsia" w:ascii="宋体" w:hAnsi="宋体" w:eastAsia="宋体" w:cs="宋体"/>
          <w:color w:val="000000"/>
          <w:kern w:val="0"/>
          <w:sz w:val="24"/>
          <w:szCs w:val="24"/>
          <w:lang w:val="en-US" w:eastAsia="zh-CN" w:bidi="ar"/>
        </w:rPr>
        <w:t>数据库和其他选定技术的熟悉程度，以及足够的开发和测试资源。</w:t>
      </w:r>
    </w:p>
    <w:p>
      <w:pPr>
        <w:keepNext w:val="0"/>
        <w:keepLines w:val="0"/>
        <w:widowControl w:val="0"/>
        <w:numPr>
          <w:ilvl w:val="0"/>
          <w:numId w:val="4"/>
        </w:numPr>
        <w:suppressLineNumbers w:val="0"/>
        <w:spacing w:before="0" w:beforeAutospacing="0" w:after="0" w:afterAutospacing="0"/>
        <w:ind w:left="900" w:right="0" w:hanging="42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外部数据源和接口：系统需要对接外部数据和服务，实现与国家失业监测系统的数据交换，并上报数据给部委系统，那么项目进度可能会依赖于这些外部服务的可用性和稳定性。</w:t>
      </w:r>
    </w:p>
    <w:p>
      <w:pPr>
        <w:keepNext w:val="0"/>
        <w:keepLines w:val="0"/>
        <w:widowControl w:val="0"/>
        <w:suppressLineNumbers w:val="0"/>
        <w:spacing w:before="0" w:beforeAutospacing="0" w:after="0" w:afterAutospacing="0"/>
        <w:ind w:left="0" w:right="0" w:firstLine="482" w:firstLineChars="200"/>
        <w:jc w:val="both"/>
        <w:outlineLvl w:val="0"/>
        <w:rPr>
          <w:rFonts w:hint="eastAsia" w:ascii="宋体" w:hAnsi="宋体" w:eastAsia="宋体" w:cs="宋体"/>
          <w:b/>
          <w:bCs/>
          <w:color w:val="000000"/>
          <w:sz w:val="24"/>
          <w:szCs w:val="24"/>
        </w:rPr>
      </w:pPr>
      <w:bookmarkStart w:id="10" w:name="_Toc307517850"/>
      <w:r>
        <w:rPr>
          <w:rFonts w:hint="default" w:ascii="Times New Roman" w:hAnsi="Times New Roman" w:cs="Times New Roman" w:eastAsiaTheme="minorEastAsia"/>
          <w:b/>
          <w:bCs/>
          <w:color w:val="000000"/>
          <w:kern w:val="0"/>
          <w:sz w:val="24"/>
          <w:szCs w:val="24"/>
          <w:lang w:val="en-US" w:eastAsia="zh-CN" w:bidi="ar"/>
        </w:rPr>
        <w:t xml:space="preserve">c. </w:t>
      </w:r>
      <w:r>
        <w:rPr>
          <w:rFonts w:hint="eastAsia" w:ascii="宋体" w:hAnsi="宋体" w:eastAsia="宋体" w:cs="宋体"/>
          <w:b/>
          <w:bCs/>
          <w:color w:val="000000"/>
          <w:kern w:val="0"/>
          <w:sz w:val="24"/>
          <w:szCs w:val="24"/>
          <w:lang w:val="en-US" w:eastAsia="zh-CN" w:bidi="ar"/>
        </w:rPr>
        <w:t>外部接口需求</w:t>
      </w:r>
      <w:bookmarkEnd w:id="10"/>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利用本节来确定可以保证新产品与外部组件正确连接的需求。关联图表示了高层抽象的外部接口。需要把对接口数据和控制组件的详细描述写入数据字典中。如果产品的不同部分有不同的外部接口，那么应把这些外部接口的详细需求并入到这一部分的实例中。</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color w:val="000000"/>
          <w:sz w:val="24"/>
          <w:szCs w:val="24"/>
        </w:rPr>
      </w:pPr>
      <w:bookmarkStart w:id="11" w:name="_Toc307517851"/>
      <w:r>
        <w:rPr>
          <w:rFonts w:hint="default" w:ascii="Times New Roman" w:hAnsi="Times New Roman" w:cs="Times New Roman" w:eastAsiaTheme="minorEastAsia"/>
          <w:b/>
          <w:bCs/>
          <w:color w:val="000000"/>
          <w:kern w:val="0"/>
          <w:sz w:val="24"/>
          <w:szCs w:val="24"/>
          <w:lang w:val="en-US" w:eastAsia="zh-CN" w:bidi="ar"/>
        </w:rPr>
        <w:t>c. 1</w:t>
      </w:r>
      <w:r>
        <w:rPr>
          <w:rFonts w:hint="eastAsia" w:ascii="宋体" w:hAnsi="宋体" w:eastAsia="宋体" w:cs="宋体"/>
          <w:b/>
          <w:bCs/>
          <w:color w:val="000000"/>
          <w:kern w:val="0"/>
          <w:sz w:val="24"/>
          <w:szCs w:val="24"/>
          <w:lang w:val="en-US" w:eastAsia="zh-CN" w:bidi="ar"/>
        </w:rPr>
        <w:t>用户界面</w:t>
      </w:r>
      <w:bookmarkEnd w:id="11"/>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eastAsia" w:ascii="宋体" w:hAnsi="宋体" w:eastAsia="宋体" w:cs="宋体"/>
          <w:kern w:val="0"/>
          <w:sz w:val="24"/>
          <w:szCs w:val="24"/>
          <w:lang w:val="en-US" w:eastAsia="zh-CN" w:bidi="ar"/>
        </w:rPr>
        <w:t xml:space="preserve">图形用户界面（GUI）标准或产品系列的风格： </w:t>
      </w:r>
      <w:r>
        <w:rPr>
          <w:rFonts w:hint="eastAsia" w:ascii="宋体" w:hAnsi="宋体" w:eastAsia="宋体" w:cs="宋体"/>
          <w:color w:val="000000"/>
          <w:kern w:val="0"/>
          <w:sz w:val="24"/>
          <w:szCs w:val="24"/>
          <w:lang w:val="en-US" w:eastAsia="zh-CN" w:bidi="ar"/>
        </w:rPr>
        <w:t xml:space="preserve"> </w:t>
      </w:r>
    </w:p>
    <w:p>
      <w:pPr>
        <w:keepNext w:val="0"/>
        <w:keepLines w:val="0"/>
        <w:widowControl w:val="0"/>
        <w:numPr>
          <w:ilvl w:val="0"/>
          <w:numId w:val="5"/>
        </w:numPr>
        <w:suppressLineNumbers w:val="0"/>
        <w:spacing w:before="0" w:beforeAutospacing="0" w:after="0" w:afterAutospacing="0"/>
        <w:ind w:left="840" w:leftChars="0" w:right="0" w:hanging="420" w:firstLineChars="0"/>
        <w:jc w:val="both"/>
        <w:rPr>
          <w:rFonts w:hint="default" w:ascii="Times New Roman" w:hAnsi="Times New Roman" w:cs="Times New Roman"/>
          <w:sz w:val="21"/>
          <w:szCs w:val="21"/>
        </w:rPr>
      </w:pPr>
      <w:r>
        <w:rPr>
          <w:rFonts w:hint="eastAsia" w:ascii="宋体" w:hAnsi="宋体" w:eastAsia="宋体" w:cs="宋体"/>
          <w:kern w:val="0"/>
          <w:sz w:val="24"/>
          <w:szCs w:val="24"/>
          <w:lang w:val="en-US" w:eastAsia="zh-CN" w:bidi="ar"/>
        </w:rPr>
        <w:t>选择适合该系统的现代化、直观的Material Design风格</w:t>
      </w:r>
    </w:p>
    <w:p>
      <w:pPr>
        <w:keepNext w:val="0"/>
        <w:keepLines w:val="0"/>
        <w:widowControl w:val="0"/>
        <w:numPr>
          <w:ilvl w:val="0"/>
          <w:numId w:val="5"/>
        </w:numPr>
        <w:suppressLineNumbers w:val="0"/>
        <w:spacing w:before="0" w:beforeAutospacing="0" w:after="0" w:afterAutospacing="0"/>
        <w:ind w:left="840" w:leftChars="0" w:right="0" w:hanging="420" w:firstLineChars="0"/>
        <w:jc w:val="both"/>
        <w:rPr>
          <w:rFonts w:hint="default" w:ascii="Times New Roman" w:hAnsi="Times New Roman" w:cs="Times New Roman"/>
          <w:sz w:val="21"/>
          <w:szCs w:val="21"/>
        </w:rPr>
      </w:pPr>
      <w:r>
        <w:rPr>
          <w:rFonts w:hint="eastAsia" w:ascii="宋体" w:hAnsi="宋体" w:eastAsia="宋体" w:cs="宋体"/>
          <w:kern w:val="0"/>
          <w:sz w:val="24"/>
          <w:szCs w:val="24"/>
          <w:lang w:val="en-US" w:eastAsia="zh-CN" w:bidi="ar"/>
        </w:rPr>
        <w:t>确保界面风格与系统的定位和用户群体相匹配，以提供一致的外观和用户体验。</w:t>
      </w:r>
    </w:p>
    <w:p>
      <w:pPr>
        <w:keepNext w:val="0"/>
        <w:keepLines w:val="0"/>
        <w:widowControl w:val="0"/>
        <w:suppressLineNumbers w:val="0"/>
        <w:spacing w:before="0" w:beforeAutospacing="0" w:after="0" w:afterAutospacing="0"/>
        <w:ind w:left="420" w:leftChars="0" w:right="0"/>
        <w:jc w:val="both"/>
        <w:rPr>
          <w:rFonts w:hint="default" w:ascii="Times New Roman" w:hAnsi="Times New Roman" w:cs="Times New Roman"/>
          <w:sz w:val="21"/>
          <w:szCs w:val="21"/>
        </w:rPr>
      </w:pPr>
      <w:r>
        <w:rPr>
          <w:rFonts w:hint="default" w:ascii="Times New Roman" w:hAnsi="Times New Roman" w:cs="Times New Roman" w:eastAsiaTheme="minorEastAsia"/>
          <w:kern w:val="0"/>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屏幕布局或解决方案的限制：</w:t>
      </w:r>
    </w:p>
    <w:p>
      <w:pPr>
        <w:keepNext w:val="0"/>
        <w:keepLines w:val="0"/>
        <w:widowControl w:val="0"/>
        <w:numPr>
          <w:ilvl w:val="0"/>
          <w:numId w:val="6"/>
        </w:numPr>
        <w:suppressLineNumbers w:val="0"/>
        <w:spacing w:before="0" w:beforeAutospacing="0" w:after="0" w:afterAutospacing="0"/>
        <w:ind w:left="840" w:leftChars="0" w:right="0" w:hanging="420" w:firstLineChars="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考虑不同屏幕尺寸和分辨率的适配性，确保界面在各种设备上都能良好显示和操作。</w:t>
      </w:r>
    </w:p>
    <w:p>
      <w:pPr>
        <w:keepNext w:val="0"/>
        <w:keepLines w:val="0"/>
        <w:widowControl w:val="0"/>
        <w:numPr>
          <w:ilvl w:val="0"/>
          <w:numId w:val="6"/>
        </w:numPr>
        <w:suppressLineNumbers w:val="0"/>
        <w:spacing w:before="0" w:beforeAutospacing="0" w:after="0" w:afterAutospacing="0"/>
        <w:ind w:left="840" w:leftChars="0" w:right="0" w:hanging="420" w:firstLineChars="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可采用响应式设计，使界面能自适应不同屏幕大小，并能优化显示效果。</w:t>
      </w:r>
    </w:p>
    <w:p>
      <w:pPr>
        <w:keepNext w:val="0"/>
        <w:keepLines w:val="0"/>
        <w:widowControl w:val="0"/>
        <w:suppressLineNumbers w:val="0"/>
        <w:spacing w:before="0" w:beforeAutospacing="0" w:after="0" w:afterAutospacing="0"/>
        <w:ind w:left="420" w:leftChars="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标准按钮、功能或导航链接：</w:t>
      </w:r>
    </w:p>
    <w:p>
      <w:pPr>
        <w:keepNext w:val="0"/>
        <w:keepLines w:val="0"/>
        <w:widowControl w:val="0"/>
        <w:numPr>
          <w:ilvl w:val="0"/>
          <w:numId w:val="7"/>
        </w:numPr>
        <w:suppressLineNumbers w:val="0"/>
        <w:spacing w:before="0" w:beforeAutospacing="0" w:after="0" w:afterAutospacing="0"/>
        <w:ind w:left="840" w:leftChars="0" w:right="0" w:hanging="420" w:firstLineChars="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在每个屏幕上，提供一致的导航链接或菜单，以便用户可以方便地访问各个功能模块。</w:t>
      </w:r>
    </w:p>
    <w:p>
      <w:pPr>
        <w:keepNext w:val="0"/>
        <w:keepLines w:val="0"/>
        <w:widowControl w:val="0"/>
        <w:numPr>
          <w:ilvl w:val="0"/>
          <w:numId w:val="7"/>
        </w:numPr>
        <w:suppressLineNumbers w:val="0"/>
        <w:spacing w:before="0" w:beforeAutospacing="0" w:after="0" w:afterAutospacing="0"/>
        <w:ind w:left="840" w:leftChars="0" w:right="0" w:hanging="420" w:firstLineChars="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标准按钮如提交、保存、取消等应根据操作的上下文进行布局，以便用户可以快速完成常见操作。</w:t>
      </w:r>
    </w:p>
    <w:p>
      <w:pPr>
        <w:keepNext w:val="0"/>
        <w:keepLines w:val="0"/>
        <w:widowControl w:val="0"/>
        <w:numPr>
          <w:ilvl w:val="0"/>
          <w:numId w:val="8"/>
        </w:numPr>
        <w:suppressLineNumbers w:val="0"/>
        <w:spacing w:before="0" w:beforeAutospacing="0" w:after="0" w:afterAutospacing="0"/>
        <w:ind w:left="840" w:leftChars="0" w:right="0" w:hanging="420" w:firstLineChars="0"/>
        <w:jc w:val="both"/>
        <w:rPr>
          <w:rFonts w:hint="default" w:ascii="Times New Roman" w:hAnsi="Times New Roman" w:cs="Times New Roman"/>
          <w:sz w:val="21"/>
          <w:szCs w:val="21"/>
        </w:rPr>
      </w:pPr>
      <w:r>
        <w:rPr>
          <w:rFonts w:hint="eastAsia" w:ascii="宋体" w:hAnsi="宋体" w:eastAsia="宋体" w:cs="宋体"/>
          <w:kern w:val="0"/>
          <w:sz w:val="24"/>
          <w:szCs w:val="24"/>
          <w:lang w:val="en-US" w:eastAsia="zh-CN" w:bidi="ar"/>
        </w:rPr>
        <w:t>考虑使用图标或标签来表示不同的功能，以提高可识别性和易用性。</w:t>
      </w:r>
    </w:p>
    <w:p>
      <w:pPr>
        <w:keepNext w:val="0"/>
        <w:keepLines w:val="0"/>
        <w:widowControl w:val="0"/>
        <w:suppressLineNumbers w:val="0"/>
        <w:spacing w:before="0" w:beforeAutospacing="0" w:after="0" w:afterAutospacing="0"/>
        <w:ind w:left="420" w:leftChars="0" w:right="0"/>
        <w:jc w:val="both"/>
        <w:rPr>
          <w:rFonts w:hint="default" w:ascii="Times New Roman" w:hAnsi="Times New Roman" w:cs="Times New Roman"/>
          <w:sz w:val="21"/>
          <w:szCs w:val="21"/>
        </w:rPr>
      </w:pPr>
      <w:r>
        <w:rPr>
          <w:rFonts w:hint="default" w:ascii="Times New Roman" w:hAnsi="Times New Roman" w:cs="Times New Roman" w:eastAsiaTheme="minorEastAsia"/>
          <w:kern w:val="0"/>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快捷键：</w:t>
      </w:r>
    </w:p>
    <w:p>
      <w:pPr>
        <w:keepNext w:val="0"/>
        <w:keepLines w:val="0"/>
        <w:widowControl w:val="0"/>
        <w:numPr>
          <w:ilvl w:val="0"/>
          <w:numId w:val="9"/>
        </w:numPr>
        <w:suppressLineNumbers w:val="0"/>
        <w:spacing w:before="0" w:beforeAutospacing="0" w:after="0" w:afterAutospacing="0"/>
        <w:ind w:left="840" w:leftChars="0" w:right="0" w:hanging="420" w:firstLineChars="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对于经常使用的功能，提供与之关联的快捷键，以便用户可以通过键盘快速执行操作，提高操作效率。</w:t>
      </w:r>
    </w:p>
    <w:p>
      <w:pPr>
        <w:keepNext w:val="0"/>
        <w:keepLines w:val="0"/>
        <w:widowControl w:val="0"/>
        <w:numPr>
          <w:ilvl w:val="0"/>
          <w:numId w:val="9"/>
        </w:numPr>
        <w:suppressLineNumbers w:val="0"/>
        <w:spacing w:before="0" w:beforeAutospacing="0" w:after="0" w:afterAutospacing="0"/>
        <w:ind w:left="840" w:leftChars="0" w:right="0" w:hanging="420" w:firstLineChars="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快捷键应具有一致性并遵循常用的键盘快捷键约定，以减少用户的认知负担。</w:t>
      </w:r>
    </w:p>
    <w:p>
      <w:pPr>
        <w:keepNext w:val="0"/>
        <w:keepLines w:val="0"/>
        <w:widowControl w:val="0"/>
        <w:suppressLineNumbers w:val="0"/>
        <w:spacing w:before="0" w:beforeAutospacing="0" w:after="0" w:afterAutospacing="0"/>
        <w:ind w:left="420" w:leftChars="0" w:right="0"/>
        <w:jc w:val="both"/>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错误信息显示标准：</w:t>
      </w:r>
    </w:p>
    <w:p>
      <w:pPr>
        <w:keepNext w:val="0"/>
        <w:keepLines w:val="0"/>
        <w:widowControl w:val="0"/>
        <w:numPr>
          <w:ilvl w:val="0"/>
          <w:numId w:val="9"/>
        </w:numPr>
        <w:suppressLineNumbers w:val="0"/>
        <w:spacing w:before="0" w:beforeAutospacing="0" w:after="0" w:afterAutospacing="0"/>
        <w:ind w:left="840" w:leftChars="0" w:right="0" w:hanging="420" w:firstLineChars="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当用户输入数据或执行操作时，如果出现错误或异常情况，应以一致的方式向用户显示错误信息。</w:t>
      </w:r>
    </w:p>
    <w:p>
      <w:pPr>
        <w:keepNext w:val="0"/>
        <w:keepLines w:val="0"/>
        <w:widowControl w:val="0"/>
        <w:numPr>
          <w:ilvl w:val="0"/>
          <w:numId w:val="9"/>
        </w:numPr>
        <w:suppressLineNumbers w:val="0"/>
        <w:spacing w:before="0" w:beforeAutospacing="0" w:after="0" w:afterAutospacing="0"/>
        <w:ind w:left="840" w:leftChars="0" w:right="0" w:hanging="420" w:firstLineChars="0"/>
        <w:jc w:val="both"/>
        <w:rPr>
          <w:rFonts w:hint="default" w:ascii="Times New Roman" w:hAnsi="Times New Roman" w:cs="Times New Roman"/>
          <w:sz w:val="24"/>
          <w:szCs w:val="24"/>
        </w:rPr>
      </w:pPr>
      <w:r>
        <w:rPr>
          <w:rFonts w:hint="eastAsia" w:ascii="宋体" w:hAnsi="宋体" w:eastAsia="宋体" w:cs="宋体"/>
          <w:kern w:val="0"/>
          <w:sz w:val="24"/>
          <w:szCs w:val="24"/>
          <w:lang w:val="en-US" w:eastAsia="zh-CN" w:bidi="ar"/>
        </w:rPr>
        <w:t>错误信息应具有明确的描述，指出问题的原因并提供解决方案或纠正措施。</w:t>
      </w:r>
    </w:p>
    <w:p>
      <w:pPr>
        <w:keepNext w:val="0"/>
        <w:keepLines w:val="0"/>
        <w:widowControl w:val="0"/>
        <w:numPr>
          <w:ilvl w:val="0"/>
          <w:numId w:val="9"/>
        </w:numPr>
        <w:suppressLineNumbers w:val="0"/>
        <w:spacing w:before="0" w:beforeAutospacing="0" w:after="0" w:afterAutospacing="0"/>
        <w:ind w:left="840" w:leftChars="0" w:right="0" w:hanging="420" w:firstLineChars="0"/>
        <w:jc w:val="both"/>
        <w:rPr>
          <w:rFonts w:hint="default" w:ascii="Times New Roman" w:hAnsi="Times New Roman" w:cs="Times New Roman"/>
          <w:sz w:val="21"/>
          <w:szCs w:val="21"/>
        </w:rPr>
      </w:pPr>
      <w:r>
        <w:rPr>
          <w:rFonts w:hint="eastAsia" w:ascii="宋体" w:hAnsi="宋体" w:eastAsia="宋体" w:cs="宋体"/>
          <w:kern w:val="0"/>
          <w:sz w:val="24"/>
          <w:szCs w:val="24"/>
          <w:lang w:val="en-US" w:eastAsia="zh-CN" w:bidi="ar"/>
        </w:rPr>
        <w:t>错误信息可以显示在特定位置、弹出对话框或以其他突出方式呈现，以确保用户能够及时发现并处理错误。</w:t>
      </w:r>
    </w:p>
    <w:p>
      <w:pPr>
        <w:keepNext w:val="0"/>
        <w:keepLines w:val="0"/>
        <w:widowControl w:val="0"/>
        <w:suppressLineNumbers w:val="0"/>
        <w:spacing w:before="0" w:beforeAutospacing="0" w:after="0" w:afterAutospacing="0"/>
        <w:ind w:left="0" w:right="0" w:firstLine="482" w:firstLineChars="200"/>
        <w:jc w:val="both"/>
        <w:outlineLvl w:val="1"/>
        <w:rPr>
          <w:rFonts w:hint="default" w:ascii="Times New Roman" w:hAnsi="Times New Roman" w:cs="Times New Roman"/>
          <w:sz w:val="21"/>
          <w:szCs w:val="21"/>
        </w:rPr>
      </w:pPr>
      <w:bookmarkStart w:id="12" w:name="_Toc307517852"/>
      <w:r>
        <w:rPr>
          <w:rFonts w:hint="default" w:ascii="Times New Roman" w:hAnsi="Times New Roman" w:cs="Times New Roman" w:eastAsiaTheme="minorEastAsia"/>
          <w:b/>
          <w:bCs/>
          <w:color w:val="000000"/>
          <w:kern w:val="0"/>
          <w:sz w:val="24"/>
          <w:szCs w:val="24"/>
          <w:lang w:val="en-US" w:eastAsia="zh-CN" w:bidi="ar"/>
        </w:rPr>
        <w:t>c. 2</w:t>
      </w:r>
      <w:r>
        <w:rPr>
          <w:rFonts w:hint="eastAsia" w:ascii="宋体" w:hAnsi="宋体" w:eastAsia="宋体" w:cs="宋体"/>
          <w:b/>
          <w:bCs/>
          <w:color w:val="000000"/>
          <w:kern w:val="0"/>
          <w:sz w:val="24"/>
          <w:szCs w:val="24"/>
          <w:lang w:val="en-US" w:eastAsia="zh-CN" w:bidi="ar"/>
        </w:rPr>
        <w:t>硬件接口</w:t>
      </w:r>
      <w:bookmarkEnd w:id="12"/>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数据采集设备接口：</w:t>
      </w:r>
    </w:p>
    <w:p>
      <w:pPr>
        <w:keepNext w:val="0"/>
        <w:keepLines w:val="0"/>
        <w:widowControl w:val="0"/>
        <w:numPr>
          <w:ilvl w:val="0"/>
          <w:numId w:val="10"/>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支持的硬件类型：数据采集设备包括传感器、扫描仪、读卡器等。</w:t>
      </w:r>
    </w:p>
    <w:p>
      <w:pPr>
        <w:keepNext w:val="0"/>
        <w:keepLines w:val="0"/>
        <w:widowControl w:val="0"/>
        <w:numPr>
          <w:ilvl w:val="0"/>
          <w:numId w:val="10"/>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数据交流的性质：数据采集设备将收集到的数据传输给系统，通常是数字形式的数据。</w:t>
      </w:r>
    </w:p>
    <w:p>
      <w:pPr>
        <w:keepNext w:val="0"/>
        <w:keepLines w:val="0"/>
        <w:widowControl w:val="0"/>
        <w:numPr>
          <w:ilvl w:val="0"/>
          <w:numId w:val="10"/>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控制信息的性质：系统可能需要向数据采集设备发送控制指令，例如开始采集、停止采集等。</w:t>
      </w:r>
    </w:p>
    <w:p>
      <w:pPr>
        <w:keepNext w:val="0"/>
        <w:keepLines w:val="0"/>
        <w:widowControl w:val="0"/>
        <w:numPr>
          <w:ilvl w:val="0"/>
          <w:numId w:val="10"/>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通信协议：采用适当的通信协议与数据采集设备进行数据传输和控制交互，例如USB、RS232、SPI等。</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数据存储设备接口：</w:t>
      </w:r>
    </w:p>
    <w:p>
      <w:pPr>
        <w:keepNext w:val="0"/>
        <w:keepLines w:val="0"/>
        <w:widowControl w:val="0"/>
        <w:numPr>
          <w:ilvl w:val="0"/>
          <w:numId w:val="11"/>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支持的硬件类型：数据存储设备可以是硬盘驱动器、固态驱动器、网络存储等。</w:t>
      </w:r>
    </w:p>
    <w:p>
      <w:pPr>
        <w:keepNext w:val="0"/>
        <w:keepLines w:val="0"/>
        <w:widowControl w:val="0"/>
        <w:numPr>
          <w:ilvl w:val="0"/>
          <w:numId w:val="11"/>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数据交流的性质：系统将采集到的数据存储在数据存储设备中，通常是以文件或数据库的形式进行存储。</w:t>
      </w:r>
    </w:p>
    <w:p>
      <w:pPr>
        <w:keepNext w:val="0"/>
        <w:keepLines w:val="0"/>
        <w:widowControl w:val="0"/>
        <w:numPr>
          <w:ilvl w:val="0"/>
          <w:numId w:val="11"/>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控制信息的性质：系统可能需要向数据存储设备发送控制指令，例如读取数据、写入数据等。</w:t>
      </w:r>
    </w:p>
    <w:p>
      <w:pPr>
        <w:keepNext w:val="0"/>
        <w:keepLines w:val="0"/>
        <w:widowControl w:val="0"/>
        <w:numPr>
          <w:ilvl w:val="0"/>
          <w:numId w:val="11"/>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通信协议：根据所选用的存储设备类型和连接方式，选择相应的通信协议进行数据传输和控制交互，例如SATA、SAS、NFS等。</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打印设备接口：</w:t>
      </w:r>
    </w:p>
    <w:p>
      <w:pPr>
        <w:keepNext w:val="0"/>
        <w:keepLines w:val="0"/>
        <w:widowControl w:val="0"/>
        <w:numPr>
          <w:ilvl w:val="0"/>
          <w:numId w:val="12"/>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支持的硬件类型：打印设备可以是打印机、标签打印机等。</w:t>
      </w:r>
    </w:p>
    <w:p>
      <w:pPr>
        <w:keepNext w:val="0"/>
        <w:keepLines w:val="0"/>
        <w:widowControl w:val="0"/>
        <w:numPr>
          <w:ilvl w:val="0"/>
          <w:numId w:val="12"/>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数据交流的性质：系统将需要打印的数据传输给打印设备，通常是以文本、图像或PDF格式的数据。</w:t>
      </w:r>
    </w:p>
    <w:p>
      <w:pPr>
        <w:keepNext w:val="0"/>
        <w:keepLines w:val="0"/>
        <w:widowControl w:val="0"/>
        <w:numPr>
          <w:ilvl w:val="0"/>
          <w:numId w:val="12"/>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控制信息的性质：系统可能需要向打印设备发送控制指令，例如选择打印机模式、设置打印参数等。</w:t>
      </w:r>
    </w:p>
    <w:p>
      <w:pPr>
        <w:keepNext w:val="0"/>
        <w:keepLines w:val="0"/>
        <w:widowControl w:val="0"/>
        <w:numPr>
          <w:ilvl w:val="0"/>
          <w:numId w:val="12"/>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通信协议：根据所选用的打印设备类型和连接方式，选择相应的通信协议进行数据传输和控制交互，例如USB、Ethernet、Bluetooth等。</w:t>
      </w:r>
    </w:p>
    <w:p>
      <w:pPr>
        <w:keepNext w:val="0"/>
        <w:keepLines w:val="0"/>
        <w:widowControl w:val="0"/>
        <w:suppressLineNumbers w:val="0"/>
        <w:spacing w:before="0" w:beforeAutospacing="0" w:after="0" w:afterAutospacing="0"/>
        <w:ind w:left="420" w:leftChars="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网络接口：</w:t>
      </w:r>
    </w:p>
    <w:p>
      <w:pPr>
        <w:keepNext w:val="0"/>
        <w:keepLines w:val="0"/>
        <w:widowControl w:val="0"/>
        <w:numPr>
          <w:ilvl w:val="0"/>
          <w:numId w:val="13"/>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支持的硬件类型：系统需要与网络设备进行通信，例如路由器、交换机等。</w:t>
      </w:r>
    </w:p>
    <w:p>
      <w:pPr>
        <w:keepNext w:val="0"/>
        <w:keepLines w:val="0"/>
        <w:widowControl w:val="0"/>
        <w:numPr>
          <w:ilvl w:val="0"/>
          <w:numId w:val="13"/>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数据交流的性质：系统通过网络接口与其他设备或系统进行数据交换，数据可以是系统内部的数据传输或与外部系统的数据交互。</w:t>
      </w:r>
    </w:p>
    <w:p>
      <w:pPr>
        <w:keepNext w:val="0"/>
        <w:keepLines w:val="0"/>
        <w:widowControl w:val="0"/>
        <w:numPr>
          <w:ilvl w:val="0"/>
          <w:numId w:val="13"/>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控制信息的性质：系统可能需要向网络设备发送控制指令，例如请求数据、建立连接、断开连接等。</w:t>
      </w:r>
    </w:p>
    <w:p>
      <w:pPr>
        <w:keepNext w:val="0"/>
        <w:keepLines w:val="0"/>
        <w:widowControl w:val="0"/>
        <w:numPr>
          <w:ilvl w:val="0"/>
          <w:numId w:val="13"/>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通信协议：根据网络设备和通信场景，选择适当的网络协议进行数据传输和控制交互，例如TCP/IP、HTTP、FTP等。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jc w:val="both"/>
        <w:rPr>
          <w:rFonts w:hint="default" w:ascii="Times New Roman" w:hAnsi="Times New Roman" w:cs="Times New Roman"/>
          <w:sz w:val="21"/>
          <w:szCs w:val="21"/>
          <w:bdr w:val="none" w:color="auto" w:sz="0" w:space="0"/>
        </w:rPr>
      </w:pPr>
      <w:r>
        <w:rPr>
          <w:rFonts w:hint="default" w:ascii="Times New Roman" w:hAnsi="Times New Roman" w:cs="Times New Roman" w:eastAsiaTheme="minorEastAsia"/>
          <w:kern w:val="0"/>
          <w:sz w:val="21"/>
          <w:szCs w:val="21"/>
          <w:bdr w:val="none" w:color="auto" w:sz="0" w:space="0"/>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外部系统接口：</w:t>
      </w:r>
    </w:p>
    <w:p>
      <w:pPr>
        <w:keepNext w:val="0"/>
        <w:keepLines w:val="0"/>
        <w:widowControl w:val="0"/>
        <w:numPr>
          <w:ilvl w:val="0"/>
          <w:numId w:val="14"/>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支持的硬件类型：各种自定义硬件和第三方硬件设备。</w:t>
      </w:r>
    </w:p>
    <w:p>
      <w:pPr>
        <w:keepNext w:val="0"/>
        <w:keepLines w:val="0"/>
        <w:widowControl w:val="0"/>
        <w:numPr>
          <w:ilvl w:val="0"/>
          <w:numId w:val="14"/>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数据交流的性质：系统与外部系统之间需要传输数据、请求数据或将数据同步。</w:t>
      </w:r>
    </w:p>
    <w:p>
      <w:pPr>
        <w:keepNext w:val="0"/>
        <w:keepLines w:val="0"/>
        <w:widowControl w:val="0"/>
        <w:numPr>
          <w:ilvl w:val="0"/>
          <w:numId w:val="14"/>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控制信息的性质：系统需要向外部系统发送控制指令，例如请求数据更新、触发操作等。</w:t>
      </w:r>
    </w:p>
    <w:p>
      <w:pPr>
        <w:keepNext w:val="0"/>
        <w:keepLines w:val="0"/>
        <w:widowControl w:val="0"/>
        <w:numPr>
          <w:ilvl w:val="0"/>
          <w:numId w:val="14"/>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通信协议：根据外部系统的要求和兼容性，选择适当的通信协议进行数据传输和控制交互，包括API、Web服务、消息队列等。</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用户界面设备接口：</w:t>
      </w:r>
    </w:p>
    <w:p>
      <w:pPr>
        <w:keepNext w:val="0"/>
        <w:keepLines w:val="0"/>
        <w:widowControl w:val="0"/>
        <w:numPr>
          <w:ilvl w:val="0"/>
          <w:numId w:val="15"/>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支持的硬件类型：触摸屏等。</w:t>
      </w:r>
    </w:p>
    <w:p>
      <w:pPr>
        <w:keepNext w:val="0"/>
        <w:keepLines w:val="0"/>
        <w:widowControl w:val="0"/>
        <w:numPr>
          <w:ilvl w:val="0"/>
          <w:numId w:val="15"/>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数据交流的性质：系统需要接收来自用户界面设备的输入数据或将数据传输给用户界面设备进行显示或反馈。</w:t>
      </w:r>
    </w:p>
    <w:p>
      <w:pPr>
        <w:keepNext w:val="0"/>
        <w:keepLines w:val="0"/>
        <w:widowControl w:val="0"/>
        <w:numPr>
          <w:ilvl w:val="0"/>
          <w:numId w:val="15"/>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控制信息的性质：系统需要向用户界面设备发送控制指令。</w:t>
      </w:r>
    </w:p>
    <w:p>
      <w:pPr>
        <w:keepNext w:val="0"/>
        <w:keepLines w:val="0"/>
        <w:widowControl w:val="0"/>
        <w:numPr>
          <w:ilvl w:val="0"/>
          <w:numId w:val="15"/>
        </w:numPr>
        <w:suppressLineNumbers w:val="0"/>
        <w:spacing w:before="0" w:beforeAutospacing="0" w:after="0" w:afterAutospacing="0"/>
        <w:ind w:left="840" w:leftChars="0" w:right="0" w:hanging="42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通信协议：根据用户界面设备类型和连接方式，选择适当的通信协议进行数据传输和控制交互，例如USB、HID、Bluetooth等。</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bookmarkStart w:id="13" w:name="_Toc307517853"/>
      <w:r>
        <w:rPr>
          <w:rFonts w:hint="default" w:ascii="Times New Roman" w:hAnsi="Times New Roman" w:cs="Times New Roman" w:eastAsiaTheme="minorEastAsia"/>
          <w:b/>
          <w:bCs/>
          <w:color w:val="000000"/>
          <w:kern w:val="0"/>
          <w:sz w:val="24"/>
          <w:szCs w:val="24"/>
          <w:lang w:val="en-US" w:eastAsia="zh-CN" w:bidi="ar"/>
        </w:rPr>
        <w:t>c.3</w:t>
      </w:r>
      <w:r>
        <w:rPr>
          <w:rFonts w:hint="eastAsia" w:ascii="宋体" w:hAnsi="宋体" w:eastAsia="宋体" w:cs="宋体"/>
          <w:b/>
          <w:bCs/>
          <w:color w:val="000000"/>
          <w:kern w:val="0"/>
          <w:sz w:val="24"/>
          <w:szCs w:val="24"/>
          <w:lang w:val="en-US" w:eastAsia="zh-CN" w:bidi="ar"/>
        </w:rPr>
        <w:t>软件接口</w:t>
      </w:r>
      <w:bookmarkEnd w:id="13"/>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420" w:leftChars="200" w:right="0"/>
        <w:jc w:val="both"/>
        <w:rPr>
          <w:rFonts w:hint="default" w:ascii="Times New Roman" w:hAnsi="Times New Roman" w:cs="Times New Roman"/>
          <w:b/>
          <w:bCs/>
          <w:color w:val="000000"/>
          <w:sz w:val="24"/>
          <w:szCs w:val="24"/>
        </w:rPr>
      </w:pPr>
      <w:bookmarkStart w:id="14" w:name="_Toc307517854"/>
      <w:r>
        <w:rPr>
          <w:rFonts w:hint="eastAsia" w:ascii="宋体" w:hAnsi="宋体" w:eastAsia="宋体" w:cs="宋体"/>
          <w:b/>
          <w:bCs/>
          <w:color w:val="000000"/>
          <w:kern w:val="0"/>
          <w:sz w:val="24"/>
          <w:szCs w:val="24"/>
          <w:lang w:val="en-US" w:eastAsia="zh-CN" w:bidi="ar"/>
        </w:rPr>
        <w:t>操作系统：</w:t>
      </w:r>
      <w:bookmarkEnd w:id="14"/>
    </w:p>
    <w:p>
      <w:pPr>
        <w:keepNext w:val="0"/>
        <w:keepLines w:val="0"/>
        <w:widowControl w:val="0"/>
        <w:suppressLineNumbers w:val="0"/>
        <w:spacing w:before="0" w:beforeAutospacing="0" w:after="0" w:afterAutospacing="0"/>
        <w:ind w:left="901" w:leftChars="429" w:right="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适用于</w:t>
      </w:r>
      <w:r>
        <w:rPr>
          <w:rFonts w:hint="default" w:ascii="Times New Roman" w:hAnsi="Times New Roman" w:eastAsia="宋体" w:cs="Times New Roman"/>
          <w:color w:val="000000"/>
          <w:kern w:val="0"/>
          <w:sz w:val="24"/>
          <w:szCs w:val="24"/>
          <w:lang w:val="en-US" w:eastAsia="zh-CN" w:bidi="ar"/>
        </w:rPr>
        <w:t>MicroSoftWindowsNTServer4.0/Windows2000</w:t>
      </w:r>
      <w:r>
        <w:rPr>
          <w:rFonts w:hint="eastAsia" w:ascii="宋体" w:hAnsi="宋体" w:eastAsia="宋体" w:cs="宋体"/>
          <w:color w:val="000000"/>
          <w:kern w:val="0"/>
          <w:sz w:val="24"/>
          <w:szCs w:val="24"/>
          <w:lang w:val="en-US" w:eastAsia="zh-CN" w:bidi="ar"/>
        </w:rPr>
        <w:t>和中文版</w:t>
      </w:r>
      <w:r>
        <w:rPr>
          <w:rFonts w:hint="default" w:ascii="Times New Roman" w:hAnsi="Times New Roman" w:eastAsia="宋体" w:cs="Times New Roman"/>
          <w:color w:val="000000"/>
          <w:kern w:val="0"/>
          <w:sz w:val="24"/>
          <w:szCs w:val="24"/>
          <w:lang w:val="en-US" w:eastAsia="zh-CN" w:bidi="ar"/>
        </w:rPr>
        <w:t>MicroSoftWindows95/8</w:t>
      </w:r>
      <w:r>
        <w:rPr>
          <w:rFonts w:hint="eastAsia" w:ascii="宋体" w:hAnsi="宋体" w:eastAsia="宋体" w:cs="宋体"/>
          <w:color w:val="000000"/>
          <w:kern w:val="0"/>
          <w:sz w:val="24"/>
          <w:szCs w:val="24"/>
          <w:lang w:val="en-US" w:eastAsia="zh-CN" w:bidi="ar"/>
        </w:rPr>
        <w:t>或中文版</w:t>
      </w:r>
      <w:r>
        <w:rPr>
          <w:rFonts w:hint="default" w:ascii="Times New Roman" w:hAnsi="Times New Roman" w:eastAsia="宋体" w:cs="Times New Roman"/>
          <w:color w:val="000000"/>
          <w:kern w:val="0"/>
          <w:sz w:val="24"/>
          <w:szCs w:val="24"/>
          <w:lang w:val="en-US" w:eastAsia="zh-CN" w:bidi="ar"/>
        </w:rPr>
        <w:t>WindowsNTWorkstation4.0</w:t>
      </w:r>
      <w:r>
        <w:rPr>
          <w:rFonts w:hint="eastAsia" w:ascii="宋体" w:hAnsi="宋体" w:eastAsia="宋体" w:cs="宋体"/>
          <w:color w:val="000000"/>
          <w:kern w:val="0"/>
          <w:sz w:val="24"/>
          <w:szCs w:val="24"/>
          <w:lang w:val="en-US" w:eastAsia="zh-CN" w:bidi="ar"/>
        </w:rPr>
        <w:t>。</w:t>
      </w:r>
    </w:p>
    <w:p>
      <w:pPr>
        <w:keepNext w:val="0"/>
        <w:keepLines w:val="0"/>
        <w:widowControl w:val="0"/>
        <w:suppressLineNumbers w:val="0"/>
        <w:spacing w:before="0" w:beforeAutospacing="0" w:after="0" w:afterAutospacing="0"/>
        <w:ind w:left="420" w:leftChars="20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确保与目标操作系统的兼容性和稳定性。</w:t>
      </w:r>
    </w:p>
    <w:p>
      <w:pPr>
        <w:keepNext w:val="0"/>
        <w:keepLines w:val="0"/>
        <w:widowControl w:val="0"/>
        <w:suppressLineNumbers w:val="0"/>
        <w:spacing w:before="0" w:beforeAutospacing="0" w:after="0" w:afterAutospacing="0"/>
        <w:ind w:left="420" w:leftChars="200" w:right="0"/>
        <w:jc w:val="both"/>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数据库系统：</w:t>
      </w:r>
    </w:p>
    <w:p>
      <w:pPr>
        <w:keepNext w:val="0"/>
        <w:keepLines w:val="0"/>
        <w:widowControl w:val="0"/>
        <w:suppressLineNumbers w:val="0"/>
        <w:spacing w:before="0" w:beforeAutospacing="0" w:after="0" w:afterAutospacing="0"/>
        <w:ind w:left="840" w:leftChars="400" w:right="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采用</w:t>
      </w:r>
      <w:r>
        <w:rPr>
          <w:rFonts w:hint="default" w:ascii="Times New Roman" w:hAnsi="Times New Roman" w:eastAsia="宋体" w:cs="Times New Roman"/>
          <w:color w:val="000000"/>
          <w:kern w:val="0"/>
          <w:sz w:val="24"/>
          <w:szCs w:val="24"/>
          <w:lang w:val="en-US" w:eastAsia="zh-CN" w:bidi="ar"/>
        </w:rPr>
        <w:t>MicroSoftSQLServer7.0</w:t>
      </w:r>
      <w:r>
        <w:rPr>
          <w:rFonts w:hint="eastAsia" w:ascii="宋体" w:hAnsi="宋体" w:eastAsia="宋体" w:cs="宋体"/>
          <w:color w:val="000000"/>
          <w:kern w:val="0"/>
          <w:sz w:val="24"/>
          <w:szCs w:val="24"/>
          <w:lang w:val="en-US" w:eastAsia="zh-CN" w:bidi="ar"/>
        </w:rPr>
        <w:t>和</w:t>
      </w:r>
      <w:r>
        <w:rPr>
          <w:rFonts w:hint="default" w:ascii="Times New Roman" w:hAnsi="Times New Roman" w:eastAsia="宋体" w:cs="Times New Roman"/>
          <w:color w:val="000000"/>
          <w:kern w:val="0"/>
          <w:sz w:val="24"/>
          <w:szCs w:val="24"/>
          <w:lang w:val="en-US" w:eastAsia="zh-CN" w:bidi="ar"/>
        </w:rPr>
        <w:t>SybasePowerBuilder6.5/7.0</w:t>
      </w:r>
      <w:r>
        <w:rPr>
          <w:rFonts w:hint="eastAsia" w:ascii="宋体" w:hAnsi="宋体" w:eastAsia="宋体" w:cs="宋体"/>
          <w:color w:val="000000"/>
          <w:kern w:val="0"/>
          <w:sz w:val="24"/>
          <w:szCs w:val="24"/>
          <w:lang w:val="en-US" w:eastAsia="zh-CN" w:bidi="ar"/>
        </w:rPr>
        <w:t>进行数据存和应用开发。</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数据访问层接口：</w:t>
      </w:r>
    </w:p>
    <w:p>
      <w:pPr>
        <w:keepNext w:val="0"/>
        <w:keepLines w:val="0"/>
        <w:widowControl w:val="0"/>
        <w:suppressLineNumbers w:val="0"/>
        <w:spacing w:before="0" w:beforeAutospacing="0" w:after="0" w:afterAutospacing="0"/>
        <w:ind w:left="840" w:leftChars="400" w:right="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逻辑层和数据访问层通过</w:t>
      </w:r>
      <w:r>
        <w:rPr>
          <w:rFonts w:hint="default" w:ascii="Times New Roman" w:hAnsi="Times New Roman" w:eastAsia="宋体" w:cs="Times New Roman"/>
          <w:color w:val="000000"/>
          <w:kern w:val="0"/>
          <w:sz w:val="24"/>
          <w:szCs w:val="24"/>
          <w:lang w:val="en-US" w:eastAsia="zh-CN" w:bidi="ar"/>
        </w:rPr>
        <w:t>stockDataModel</w:t>
      </w:r>
      <w:r>
        <w:rPr>
          <w:rFonts w:hint="eastAsia" w:ascii="宋体" w:hAnsi="宋体" w:eastAsia="宋体" w:cs="宋体"/>
          <w:color w:val="000000"/>
          <w:kern w:val="0"/>
          <w:sz w:val="24"/>
          <w:szCs w:val="24"/>
          <w:lang w:val="en-US" w:eastAsia="zh-CN" w:bidi="ar"/>
        </w:rPr>
        <w:t>接口限定对</w:t>
      </w:r>
      <w:r>
        <w:rPr>
          <w:rFonts w:hint="default" w:ascii="Times New Roman" w:hAnsi="Times New Roman" w:eastAsia="宋体" w:cs="Times New Roman"/>
          <w:color w:val="000000"/>
          <w:kern w:val="0"/>
          <w:sz w:val="24"/>
          <w:szCs w:val="24"/>
          <w:lang w:val="en-US" w:eastAsia="zh-CN" w:bidi="ar"/>
        </w:rPr>
        <w:t>stockData</w:t>
      </w:r>
      <w:r>
        <w:rPr>
          <w:rFonts w:hint="eastAsia" w:ascii="宋体" w:hAnsi="宋体" w:eastAsia="宋体" w:cs="宋体"/>
          <w:color w:val="000000"/>
          <w:kern w:val="0"/>
          <w:sz w:val="24"/>
          <w:szCs w:val="24"/>
          <w:lang w:val="en-US" w:eastAsia="zh-CN" w:bidi="ar"/>
        </w:rPr>
        <w:t>类型数据的访问。</w:t>
      </w:r>
    </w:p>
    <w:p>
      <w:pPr>
        <w:keepNext w:val="0"/>
        <w:keepLines w:val="0"/>
        <w:widowControl w:val="0"/>
        <w:suppressLineNumbers w:val="0"/>
        <w:spacing w:before="0" w:beforeAutospacing="0" w:after="0" w:afterAutospacing="0"/>
        <w:ind w:left="420" w:leftChars="200" w:right="0"/>
        <w:jc w:val="both"/>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办公软件和设计工具接口：</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b/>
          <w:bCs/>
          <w:color w:val="000000"/>
          <w:sz w:val="24"/>
          <w:szCs w:val="24"/>
        </w:rPr>
      </w:pPr>
      <w:r>
        <w:rPr>
          <w:rFonts w:hint="default" w:ascii="Times New Roman" w:hAnsi="Times New Roman" w:eastAsia="宋体" w:cs="Times New Roman"/>
          <w:b/>
          <w:bCs/>
          <w:color w:val="000000"/>
          <w:kern w:val="0"/>
          <w:sz w:val="24"/>
          <w:szCs w:val="24"/>
          <w:lang w:val="en-US" w:eastAsia="zh-CN" w:bidi="ar"/>
        </w:rPr>
        <w:t>Office</w:t>
      </w:r>
      <w:r>
        <w:rPr>
          <w:rFonts w:hint="eastAsia" w:ascii="宋体" w:hAnsi="宋体" w:eastAsia="宋体" w:cs="宋体"/>
          <w:b/>
          <w:bCs/>
          <w:color w:val="000000"/>
          <w:kern w:val="0"/>
          <w:sz w:val="24"/>
          <w:szCs w:val="24"/>
          <w:lang w:val="en-US" w:eastAsia="zh-CN" w:bidi="ar"/>
        </w:rPr>
        <w:t>套件：</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兼容</w:t>
      </w:r>
      <w:r>
        <w:rPr>
          <w:rFonts w:hint="default" w:ascii="Times New Roman" w:hAnsi="Times New Roman" w:eastAsia="宋体" w:cs="Times New Roman"/>
          <w:color w:val="000000"/>
          <w:kern w:val="0"/>
          <w:sz w:val="24"/>
          <w:szCs w:val="24"/>
          <w:lang w:val="en-US" w:eastAsia="zh-CN" w:bidi="ar"/>
        </w:rPr>
        <w:t>MicroSoftOffice97/2000</w:t>
      </w:r>
      <w:r>
        <w:rPr>
          <w:rFonts w:hint="eastAsia" w:ascii="宋体" w:hAnsi="宋体" w:eastAsia="宋体" w:cs="宋体"/>
          <w:color w:val="000000"/>
          <w:kern w:val="0"/>
          <w:sz w:val="24"/>
          <w:szCs w:val="24"/>
          <w:lang w:val="en-US" w:eastAsia="zh-CN" w:bidi="ar"/>
        </w:rPr>
        <w:t>，确保与办公软件的集成。</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设计工具：</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集成</w:t>
      </w:r>
      <w:r>
        <w:rPr>
          <w:rFonts w:hint="default" w:ascii="Times New Roman" w:hAnsi="Times New Roman" w:eastAsia="宋体" w:cs="Times New Roman"/>
          <w:color w:val="000000"/>
          <w:kern w:val="0"/>
          <w:sz w:val="24"/>
          <w:szCs w:val="24"/>
          <w:lang w:val="en-US" w:eastAsia="zh-CN" w:bidi="ar"/>
        </w:rPr>
        <w:t>SybasePowerDesigner6.132bit</w:t>
      </w:r>
      <w:r>
        <w:rPr>
          <w:rFonts w:hint="eastAsia" w:ascii="宋体" w:hAnsi="宋体" w:eastAsia="宋体" w:cs="宋体"/>
          <w:color w:val="000000"/>
          <w:kern w:val="0"/>
          <w:sz w:val="24"/>
          <w:szCs w:val="24"/>
          <w:lang w:val="en-US" w:eastAsia="zh-CN" w:bidi="ar"/>
        </w:rPr>
        <w:t>，用于系统设计和建模。</w:t>
      </w:r>
    </w:p>
    <w:p>
      <w:pPr>
        <w:keepNext w:val="0"/>
        <w:keepLines w:val="0"/>
        <w:widowControl w:val="0"/>
        <w:suppressLineNumbers w:val="0"/>
        <w:spacing w:before="0" w:beforeAutospacing="0" w:after="0" w:afterAutospacing="0"/>
        <w:ind w:left="420" w:leftChars="200" w:right="0"/>
        <w:jc w:val="both"/>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逻辑层和客户端接口：</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逻辑层接口：</w:t>
      </w:r>
    </w:p>
    <w:p>
      <w:pPr>
        <w:keepNext w:val="0"/>
        <w:keepLines w:val="0"/>
        <w:widowControl w:val="0"/>
        <w:suppressLineNumbers w:val="0"/>
        <w:spacing w:before="0" w:beforeAutospacing="0" w:after="0" w:afterAutospacing="0"/>
        <w:ind w:left="840" w:leftChars="400" w:right="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客户端通过调用</w:t>
      </w:r>
      <w:r>
        <w:rPr>
          <w:rFonts w:hint="default" w:ascii="Times New Roman" w:hAnsi="Times New Roman" w:eastAsia="宋体" w:cs="Times New Roman"/>
          <w:color w:val="000000"/>
          <w:kern w:val="0"/>
          <w:sz w:val="24"/>
          <w:szCs w:val="24"/>
          <w:lang w:val="en-US" w:eastAsia="zh-CN" w:bidi="ar"/>
        </w:rPr>
        <w:t>buvStock(stockData)</w:t>
      </w:r>
      <w:r>
        <w:rPr>
          <w:rFonts w:hint="eastAsia" w:ascii="宋体" w:hAnsi="宋体" w:eastAsia="宋体" w:cs="宋体"/>
          <w:color w:val="000000"/>
          <w:kern w:val="0"/>
          <w:sz w:val="24"/>
          <w:szCs w:val="24"/>
          <w:lang w:val="en-US" w:eastAsia="zh-CN" w:bidi="ar"/>
        </w:rPr>
        <w:t>和</w:t>
      </w:r>
      <w:r>
        <w:rPr>
          <w:rFonts w:hint="default" w:ascii="Times New Roman" w:hAnsi="Times New Roman" w:eastAsia="宋体" w:cs="Times New Roman"/>
          <w:color w:val="000000"/>
          <w:kern w:val="0"/>
          <w:sz w:val="24"/>
          <w:szCs w:val="24"/>
          <w:lang w:val="en-US" w:eastAsia="zh-CN" w:bidi="ar"/>
        </w:rPr>
        <w:t>sellStock(stockData)</w:t>
      </w:r>
      <w:r>
        <w:rPr>
          <w:rFonts w:hint="eastAsia" w:ascii="宋体" w:hAnsi="宋体" w:eastAsia="宋体" w:cs="宋体"/>
          <w:color w:val="000000"/>
          <w:kern w:val="0"/>
          <w:sz w:val="24"/>
          <w:szCs w:val="24"/>
          <w:lang w:val="en-US" w:eastAsia="zh-CN" w:bidi="ar"/>
        </w:rPr>
        <w:t>访问逻辑层，包含</w:t>
      </w:r>
      <w:r>
        <w:rPr>
          <w:rFonts w:hint="default" w:ascii="Times New Roman" w:hAnsi="Times New Roman" w:eastAsia="宋体" w:cs="Times New Roman"/>
          <w:color w:val="000000"/>
          <w:kern w:val="0"/>
          <w:sz w:val="24"/>
          <w:szCs w:val="24"/>
          <w:lang w:val="en-US" w:eastAsia="zh-CN" w:bidi="ar"/>
        </w:rPr>
        <w:t>dealTransaction(stockData)</w:t>
      </w:r>
      <w:r>
        <w:rPr>
          <w:rFonts w:hint="eastAsia" w:ascii="宋体" w:hAnsi="宋体" w:eastAsia="宋体" w:cs="宋体"/>
          <w:color w:val="000000"/>
          <w:kern w:val="0"/>
          <w:sz w:val="24"/>
          <w:szCs w:val="24"/>
          <w:lang w:val="en-US" w:eastAsia="zh-CN" w:bidi="ar"/>
        </w:rPr>
        <w:t>接口。</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客户端登录协议：</w:t>
      </w:r>
    </w:p>
    <w:p>
      <w:pPr>
        <w:keepNext w:val="0"/>
        <w:keepLines w:val="0"/>
        <w:widowControl w:val="0"/>
        <w:suppressLineNumbers w:val="0"/>
        <w:spacing w:before="0" w:beforeAutospacing="0" w:after="0" w:afterAutospacing="0"/>
        <w:ind w:left="840" w:leftChars="400" w:right="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使用自定义协议</w:t>
      </w:r>
      <w:r>
        <w:rPr>
          <w:rFonts w:hint="default" w:ascii="Times New Roman" w:hAnsi="Times New Roman" w:eastAsia="宋体" w:cs="Times New Roman"/>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二字节</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用户名字长度</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字节</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用户名字</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用户密码长度</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字节</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用户密码</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进行用户身份验证。</w:t>
      </w:r>
    </w:p>
    <w:p>
      <w:pPr>
        <w:keepNext w:val="0"/>
        <w:keepLines w:val="0"/>
        <w:widowControl w:val="0"/>
        <w:suppressLineNumbers w:val="0"/>
        <w:spacing w:before="0" w:beforeAutospacing="0" w:after="0" w:afterAutospacing="0"/>
        <w:ind w:left="420" w:leftChars="200" w:right="0"/>
        <w:jc w:val="both"/>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实时数据库接口：</w:t>
      </w:r>
    </w:p>
    <w:p>
      <w:pPr>
        <w:keepNext w:val="0"/>
        <w:keepLines w:val="0"/>
        <w:widowControl w:val="0"/>
        <w:suppressLineNumbers w:val="0"/>
        <w:spacing w:before="0" w:beforeAutospacing="0" w:after="0" w:afterAutospacing="0"/>
        <w:ind w:left="840" w:leftChars="400" w:right="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实时数据采集后，按照</w:t>
      </w:r>
      <w:r>
        <w:rPr>
          <w:rFonts w:hint="default" w:ascii="Times New Roman" w:hAnsi="Times New Roman" w:eastAsia="宋体" w:cs="Times New Roman"/>
          <w:color w:val="000000"/>
          <w:kern w:val="0"/>
          <w:sz w:val="24"/>
          <w:szCs w:val="24"/>
          <w:lang w:val="en-US" w:eastAsia="zh-CN" w:bidi="ar"/>
        </w:rPr>
        <w:t>XML</w:t>
      </w:r>
      <w:r>
        <w:rPr>
          <w:rFonts w:hint="eastAsia" w:ascii="宋体" w:hAnsi="宋体" w:eastAsia="宋体" w:cs="宋体"/>
          <w:color w:val="000000"/>
          <w:kern w:val="0"/>
          <w:sz w:val="24"/>
          <w:szCs w:val="24"/>
          <w:lang w:val="en-US" w:eastAsia="zh-CN" w:bidi="ar"/>
        </w:rPr>
        <w:t>或</w:t>
      </w:r>
      <w:r>
        <w:rPr>
          <w:rFonts w:hint="default" w:ascii="Times New Roman" w:hAnsi="Times New Roman" w:eastAsia="宋体" w:cs="Times New Roman"/>
          <w:color w:val="000000"/>
          <w:kern w:val="0"/>
          <w:sz w:val="24"/>
          <w:szCs w:val="24"/>
          <w:lang w:val="en-US" w:eastAsia="zh-CN" w:bidi="ar"/>
        </w:rPr>
        <w:t>CSV</w:t>
      </w:r>
      <w:r>
        <w:rPr>
          <w:rFonts w:hint="eastAsia" w:ascii="宋体" w:hAnsi="宋体" w:eastAsia="宋体" w:cs="宋体"/>
          <w:color w:val="000000"/>
          <w:kern w:val="0"/>
          <w:sz w:val="24"/>
          <w:szCs w:val="24"/>
          <w:lang w:val="en-US" w:eastAsia="zh-CN" w:bidi="ar"/>
        </w:rPr>
        <w:t>格式进行数据标准化，并通过消息中间件传输到基地进行采集。</w:t>
      </w:r>
    </w:p>
    <w:p>
      <w:pPr>
        <w:keepNext w:val="0"/>
        <w:keepLines w:val="0"/>
        <w:widowControl w:val="0"/>
        <w:suppressLineNumbers w:val="0"/>
        <w:spacing w:before="0" w:beforeAutospacing="0" w:after="0" w:afterAutospacing="0"/>
        <w:ind w:left="840" w:leftChars="400" w:right="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提供与实时数据库、消息中间件的接口，确保数据格式的一致性和可解析性。</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c.4</w:t>
      </w:r>
      <w:r>
        <w:rPr>
          <w:rFonts w:hint="eastAsia" w:ascii="宋体" w:hAnsi="宋体" w:eastAsia="宋体" w:cs="宋体"/>
          <w:b/>
          <w:bCs/>
          <w:color w:val="000000"/>
          <w:kern w:val="0"/>
          <w:sz w:val="24"/>
          <w:szCs w:val="24"/>
          <w:lang w:val="en-US" w:eastAsia="zh-CN" w:bidi="ar"/>
        </w:rPr>
        <w:t>通信接口</w:t>
      </w: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420" w:leftChars="200" w:right="0"/>
        <w:jc w:val="both"/>
        <w:rPr>
          <w:rFonts w:hint="default" w:ascii="Times New Roman" w:hAnsi="Times New Roman" w:cs="Times New Roman"/>
          <w:b/>
          <w:bCs/>
          <w:color w:val="000000"/>
          <w:sz w:val="24"/>
          <w:szCs w:val="24"/>
        </w:rPr>
      </w:pPr>
      <w:r>
        <w:rPr>
          <w:rFonts w:hint="default" w:ascii="Times New Roman" w:hAnsi="Times New Roman" w:eastAsia="宋体" w:cs="Times New Roman"/>
          <w:b/>
          <w:bCs/>
          <w:color w:val="000000"/>
          <w:kern w:val="0"/>
          <w:sz w:val="24"/>
          <w:szCs w:val="24"/>
          <w:lang w:val="en-US" w:eastAsia="zh-CN" w:bidi="ar"/>
        </w:rPr>
        <w:t>TCP/IP</w:t>
      </w:r>
      <w:r>
        <w:rPr>
          <w:rFonts w:hint="eastAsia" w:ascii="宋体" w:hAnsi="宋体" w:eastAsia="宋体" w:cs="宋体"/>
          <w:b/>
          <w:bCs/>
          <w:color w:val="000000"/>
          <w:kern w:val="0"/>
          <w:sz w:val="24"/>
          <w:szCs w:val="24"/>
          <w:lang w:val="en-US" w:eastAsia="zh-CN" w:bidi="ar"/>
        </w:rPr>
        <w:t>通信协议接口：</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实现系统内部组件之间的稳定数据传输。</w:t>
      </w:r>
    </w:p>
    <w:p>
      <w:pPr>
        <w:keepNext w:val="0"/>
        <w:keepLines w:val="0"/>
        <w:widowControl w:val="0"/>
        <w:suppressLineNumbers w:val="0"/>
        <w:spacing w:before="0" w:beforeAutospacing="0" w:after="0" w:afterAutospacing="0"/>
        <w:ind w:left="420" w:leftChars="200" w:right="0"/>
        <w:jc w:val="both"/>
        <w:rPr>
          <w:rFonts w:hint="default" w:ascii="Times New Roman" w:hAnsi="Times New Roman" w:cs="Times New Roman"/>
          <w:b/>
          <w:bCs/>
          <w:color w:val="000000"/>
          <w:sz w:val="24"/>
          <w:szCs w:val="24"/>
        </w:rPr>
      </w:pPr>
      <w:r>
        <w:rPr>
          <w:rFonts w:hint="default" w:ascii="Times New Roman" w:hAnsi="Times New Roman" w:eastAsia="宋体" w:cs="Times New Roman"/>
          <w:b/>
          <w:bCs/>
          <w:color w:val="000000"/>
          <w:kern w:val="0"/>
          <w:sz w:val="24"/>
          <w:szCs w:val="24"/>
          <w:lang w:val="en-US" w:eastAsia="zh-CN" w:bidi="ar"/>
        </w:rPr>
        <w:t>GSM/CDMA</w:t>
      </w:r>
      <w:r>
        <w:rPr>
          <w:rFonts w:hint="eastAsia" w:ascii="宋体" w:hAnsi="宋体" w:eastAsia="宋体" w:cs="宋体"/>
          <w:b/>
          <w:bCs/>
          <w:color w:val="000000"/>
          <w:kern w:val="0"/>
          <w:sz w:val="24"/>
          <w:szCs w:val="24"/>
          <w:lang w:val="en-US" w:eastAsia="zh-CN" w:bidi="ar"/>
        </w:rPr>
        <w:t>无线通信协议接口和</w:t>
      </w:r>
      <w:r>
        <w:rPr>
          <w:rFonts w:hint="default" w:ascii="Times New Roman" w:hAnsi="Times New Roman" w:eastAsia="宋体" w:cs="Times New Roman"/>
          <w:b/>
          <w:bCs/>
          <w:color w:val="000000"/>
          <w:kern w:val="0"/>
          <w:sz w:val="24"/>
          <w:szCs w:val="24"/>
          <w:lang w:val="en-US" w:eastAsia="zh-CN" w:bidi="ar"/>
        </w:rPr>
        <w:t>SMS</w:t>
      </w:r>
      <w:r>
        <w:rPr>
          <w:rFonts w:hint="eastAsia" w:ascii="宋体" w:hAnsi="宋体" w:eastAsia="宋体" w:cs="宋体"/>
          <w:b/>
          <w:bCs/>
          <w:color w:val="000000"/>
          <w:kern w:val="0"/>
          <w:sz w:val="24"/>
          <w:szCs w:val="24"/>
          <w:lang w:val="en-US" w:eastAsia="zh-CN" w:bidi="ar"/>
        </w:rPr>
        <w:t>短消息通信协议接口：</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用于移动设备和短消息通信的接口。</w:t>
      </w:r>
    </w:p>
    <w:p>
      <w:pPr>
        <w:keepNext w:val="0"/>
        <w:keepLines w:val="0"/>
        <w:widowControl w:val="0"/>
        <w:suppressLineNumbers w:val="0"/>
        <w:spacing w:before="0" w:beforeAutospacing="0" w:after="0" w:afterAutospacing="0"/>
        <w:ind w:left="420" w:leftChars="200" w:right="0"/>
        <w:jc w:val="both"/>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联通网关通信协议接口、防火墙通信接口、路由器通信接口、交换机通信接口：</w:t>
      </w:r>
    </w:p>
    <w:p>
      <w:pPr>
        <w:keepNext w:val="0"/>
        <w:keepLines w:val="0"/>
        <w:widowControl w:val="0"/>
        <w:suppressLineNumbers w:val="0"/>
        <w:spacing w:before="0" w:beforeAutospacing="0" w:after="0" w:afterAutospacing="0"/>
        <w:ind w:left="420" w:leftChars="200" w:right="0" w:firstLine="420"/>
        <w:jc w:val="both"/>
        <w:rPr>
          <w:rFonts w:hint="default" w:ascii="Times New Roman" w:hAnsi="Times New Roman" w:cs="Times New Roman"/>
          <w:sz w:val="24"/>
          <w:szCs w:val="24"/>
        </w:rPr>
      </w:pPr>
      <w:r>
        <w:rPr>
          <w:rFonts w:hint="eastAsia" w:ascii="宋体" w:hAnsi="宋体" w:eastAsia="宋体" w:cs="宋体"/>
          <w:color w:val="000000"/>
          <w:kern w:val="0"/>
          <w:sz w:val="24"/>
          <w:szCs w:val="24"/>
          <w:lang w:val="en-US" w:eastAsia="zh-CN" w:bidi="ar"/>
        </w:rPr>
        <w:t>用于与外部系统、网络设备进行通信。</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2" w:firstLineChars="200"/>
        <w:jc w:val="both"/>
        <w:outlineLvl w:val="0"/>
        <w:rPr>
          <w:rFonts w:hint="eastAsia" w:ascii="宋体" w:hAnsi="宋体" w:eastAsia="宋体" w:cs="宋体"/>
          <w:b/>
          <w:bCs/>
          <w:color w:val="000000"/>
          <w:sz w:val="24"/>
          <w:szCs w:val="24"/>
        </w:rPr>
      </w:pPr>
      <w:bookmarkStart w:id="15" w:name="_Toc307517855"/>
      <w:r>
        <w:rPr>
          <w:rFonts w:hint="default" w:ascii="Times New Roman" w:hAnsi="Times New Roman" w:cs="Times New Roman" w:eastAsiaTheme="minorEastAsia"/>
          <w:b/>
          <w:bCs/>
          <w:color w:val="000000"/>
          <w:kern w:val="0"/>
          <w:sz w:val="24"/>
          <w:szCs w:val="24"/>
          <w:lang w:val="en-US" w:eastAsia="zh-CN" w:bidi="ar"/>
        </w:rPr>
        <w:t>d.</w:t>
      </w:r>
      <w:r>
        <w:rPr>
          <w:rFonts w:hint="eastAsia" w:ascii="宋体" w:hAnsi="宋体" w:eastAsia="宋体" w:cs="宋体"/>
          <w:b/>
          <w:bCs/>
          <w:color w:val="000000"/>
          <w:kern w:val="0"/>
          <w:sz w:val="24"/>
          <w:szCs w:val="24"/>
          <w:lang w:val="en-US" w:eastAsia="zh-CN" w:bidi="ar"/>
        </w:rPr>
        <w:t>系统特性</w:t>
      </w:r>
      <w:bookmarkEnd w:id="15"/>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功能是根据系统特性即产品所提供的主要服务来组织的。你可能更喜欢通过使用实例、运行模式、用户类、对象类或功能等级来组织这部分内容（</w:t>
      </w:r>
      <w:r>
        <w:rPr>
          <w:rFonts w:hint="default" w:ascii="Times New Roman" w:hAnsi="Times New Roman" w:cs="Times New Roman" w:eastAsiaTheme="minorEastAsia"/>
          <w:color w:val="000000"/>
          <w:kern w:val="0"/>
          <w:sz w:val="24"/>
          <w:szCs w:val="24"/>
          <w:lang w:val="en-US" w:eastAsia="zh-CN" w:bidi="ar"/>
        </w:rPr>
        <w:t>IEEE1998</w:t>
      </w:r>
      <w:r>
        <w:rPr>
          <w:rFonts w:hint="eastAsia" w:ascii="宋体" w:hAnsi="宋体" w:eastAsia="宋体" w:cs="宋体"/>
          <w:color w:val="000000"/>
          <w:kern w:val="0"/>
          <w:sz w:val="24"/>
          <w:szCs w:val="24"/>
          <w:lang w:val="en-US" w:eastAsia="zh-CN" w:bidi="ar"/>
        </w:rPr>
        <w:t xml:space="preserve">）。你还可以使用这些元素的组合。总而言之，你必须选择一种使读者易二理解预期产品的组织方案。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仅用简短的语句说明特性的名称，例如</w:t>
      </w:r>
      <w:r>
        <w:rPr>
          <w:rFonts w:hint="default" w:ascii="Times New Roman" w:hAnsi="Times New Roman" w:cs="Times New Roman" w:eastAsiaTheme="minorEastAsia"/>
          <w:color w:val="000000"/>
          <w:kern w:val="0"/>
          <w:sz w:val="24"/>
          <w:szCs w:val="24"/>
          <w:lang w:val="en-US" w:eastAsia="zh-CN" w:bidi="ar"/>
        </w:rPr>
        <w:t>“4.1</w:t>
      </w:r>
      <w:r>
        <w:rPr>
          <w:rFonts w:hint="eastAsia" w:ascii="宋体" w:hAnsi="宋体" w:eastAsia="宋体" w:cs="宋体"/>
          <w:color w:val="000000"/>
          <w:kern w:val="0"/>
          <w:sz w:val="24"/>
          <w:szCs w:val="24"/>
          <w:lang w:val="en-US" w:eastAsia="zh-CN" w:bidi="ar"/>
        </w:rPr>
        <w:t>拼写检查和拼写字典管理</w:t>
      </w:r>
      <w:r>
        <w:rPr>
          <w:rFonts w:hint="default" w:ascii="Times New Roman" w:hAnsi="Times New Roman" w:cs="Times New Roman" w:eastAsiaTheme="minorEastAs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。无论你想说明何种特性，阐述每种特性时都将重述从</w:t>
      </w:r>
      <w:r>
        <w:rPr>
          <w:rFonts w:hint="default" w:ascii="Times New Roman" w:hAnsi="Times New Roman" w:cs="Times New Roman" w:eastAsiaTheme="minorEastAsia"/>
          <w:color w:val="000000"/>
          <w:kern w:val="0"/>
          <w:sz w:val="24"/>
          <w:szCs w:val="24"/>
          <w:lang w:val="en-US" w:eastAsia="zh-CN" w:bidi="ar"/>
        </w:rPr>
        <w:t>d.1-d.3</w:t>
      </w:r>
      <w:r>
        <w:rPr>
          <w:rFonts w:hint="eastAsia" w:ascii="宋体" w:hAnsi="宋体" w:eastAsia="宋体" w:cs="宋体"/>
          <w:color w:val="000000"/>
          <w:kern w:val="0"/>
          <w:sz w:val="24"/>
          <w:szCs w:val="24"/>
          <w:lang w:val="en-US" w:eastAsia="zh-CN" w:bidi="ar"/>
        </w:rPr>
        <w:t>这三步系统特性。</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d.1</w:t>
      </w:r>
      <w:r>
        <w:rPr>
          <w:rFonts w:hint="eastAsia" w:ascii="宋体" w:hAnsi="宋体" w:eastAsia="宋体" w:cs="宋体"/>
          <w:b/>
          <w:bCs/>
          <w:color w:val="000000"/>
          <w:kern w:val="0"/>
          <w:sz w:val="24"/>
          <w:szCs w:val="24"/>
          <w:lang w:val="en-US" w:eastAsia="zh-CN" w:bidi="ar"/>
        </w:rPr>
        <w:t>说明和优先级</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tbl>
      <w:tblPr>
        <w:tblStyle w:val="4"/>
        <w:tblW w:w="4997" w:type="pct"/>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0" w:type="dxa"/>
          <w:left w:w="108" w:type="dxa"/>
          <w:bottom w:w="0" w:type="dxa"/>
          <w:right w:w="108" w:type="dxa"/>
        </w:tblCellMar>
      </w:tblPr>
      <w:tblGrid>
        <w:gridCol w:w="465"/>
        <w:gridCol w:w="1166"/>
        <w:gridCol w:w="2103"/>
        <w:gridCol w:w="583"/>
        <w:gridCol w:w="1400"/>
        <w:gridCol w:w="1400"/>
        <w:gridCol w:w="1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bdr w:val="none" w:color="auto" w:sz="0" w:space="0"/>
              </w:rPr>
            </w:pPr>
            <w:bookmarkStart w:id="16" w:name="_Toc307517856"/>
            <w:r>
              <w:rPr>
                <w:rFonts w:hint="eastAsia" w:ascii="宋体" w:hAnsi="宋体" w:eastAsia="宋体" w:cs="宋体"/>
                <w:kern w:val="2"/>
                <w:sz w:val="21"/>
                <w:szCs w:val="21"/>
                <w:bdr w:val="none" w:color="auto" w:sz="0" w:space="0"/>
                <w:lang w:val="en-US" w:eastAsia="zh-CN" w:bidi="ar"/>
              </w:rPr>
              <w:t>序号</w:t>
            </w:r>
            <w:bookmarkEnd w:id="16"/>
          </w:p>
        </w:tc>
        <w:tc>
          <w:tcPr>
            <w:tcW w:w="684"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功能名称</w:t>
            </w:r>
          </w:p>
        </w:tc>
        <w:tc>
          <w:tcPr>
            <w:tcW w:w="1233"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说明</w:t>
            </w:r>
          </w:p>
        </w:tc>
        <w:tc>
          <w:tcPr>
            <w:tcW w:w="342"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优先级</w:t>
            </w:r>
          </w:p>
        </w:tc>
        <w:tc>
          <w:tcPr>
            <w:tcW w:w="821"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成本</w:t>
            </w:r>
          </w:p>
        </w:tc>
        <w:tc>
          <w:tcPr>
            <w:tcW w:w="821"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利益</w:t>
            </w:r>
          </w:p>
        </w:tc>
        <w:tc>
          <w:tcPr>
            <w:tcW w:w="821"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1</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企业信息</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修改企业基本信息</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开发新功能，设计交互界面和存储结构</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方便企业随时更新自身基本信息，维护准确性和及时性</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高（误操作导致信息不准确或泄露敏感信息）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2</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备案上报</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提供备案上报功能</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开发新功能，设计交互界面和存储结构</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简化备案程序，提高效率，有利于政府监管和数据管理</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中（数据遗漏或填报错误）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3</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数据填报</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填报企业就业人数</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开发新功能，设计交互界面和存储结构</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方便确认企业人数</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低（填报数据错误或不实）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4</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数据查询</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查询以往调查期数据状态</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开发新功能，设计交互界面和查询逻辑</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方便企业和政府查阅以往数据，了解历史趋势和状态</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低（隐私泄露、查询权限）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5</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企业备案</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查看各市已备案企业信息</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开发新功能，设计交互界面和查询逻辑</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提供备案企业信息的集中管理，便于监管和查询</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低（备案信息泄露或被篡改）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6</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企业查询</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按需要对备案企业进行查询</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开发新功能，设计交互界面和查询逻辑</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满足各方对备案企业信息的实时查询需求</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低（隐私泄露、查询权限）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7</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报表管理</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审核上报的数据并汇总上报</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审核和汇总数据，确保数据准确性和完整性</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高（错误数据的汇总和传播）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8</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数据修改</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修改企业上报数据</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开发新功能，设计交互界面和数据操作</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纠正错误数据，保证数据质量</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高（恶意信息篡改和数据不真实）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9</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数据删除</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删除历史数据</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开发新功能，设计交互界面和数据操作</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纠正错误数据，保证数据质量</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高（恶意信息篡改和数据不真实）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10</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数据退回</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退回上报数据</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开发新功能，设计交互界面和数据操作</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纠正错误数据，保证数据质量</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中（恶意信息篡改和数据不真实）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11</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数据汇总</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查询汇总表</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开发新功能，设计交互页面</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方便快速查看数据总体情况，为分析和决策提供支持</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中（数据汇总错误）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12</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数据导出</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按报送期导出企业信息、企业报表等数据</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开发新功能，设计数据导出方式</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便于数据共享和分析，提高数据利用价值</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低（导出授权和信息泄露）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13</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数据查询</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对全省已创建用户进行条件查询</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开发新功能，设计交互界面和查询逻辑</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满足各方对数据的实时查询需求</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低（隐私泄露、查询权限）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14</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多维分析</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用多维方式分析全省企业岗位变动情况</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开发新功能，设计交互界面编写数据挖掘算法</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深入挖掘数据背后的信息，帮助发现规律和趋势</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低（分析结果不准确或误导）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15</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图表分析</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用图表方式分析全省企业岗位变动情况</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开发新功能，设计数据可视化界面</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将数据信息可视化，帮助发现规律和趋势</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低（分析结果不准确或误导）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16</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发布通知</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发布、删除通知信息</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开发新功能，设计交互界面</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及时传达信息，提高沟通效率</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中（发布虚假或误导性通知）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0" w:type="dxa"/>
            <w:left w:w="108" w:type="dxa"/>
            <w:bottom w:w="0" w:type="dxa"/>
            <w:right w:w="108" w:type="dxa"/>
          </w:tblCellMar>
        </w:tblPrEx>
        <w:tc>
          <w:tcPr>
            <w:tcW w:w="273"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17</w:t>
            </w:r>
          </w:p>
        </w:tc>
        <w:tc>
          <w:tcPr>
            <w:tcW w:w="684"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系统管理</w:t>
            </w:r>
          </w:p>
        </w:tc>
        <w:tc>
          <w:tcPr>
            <w:tcW w:w="1233"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设置上报时限、管理用户、监控系统运行情况</w:t>
            </w:r>
          </w:p>
        </w:tc>
        <w:tc>
          <w:tcPr>
            <w:tcW w:w="342"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开发新功能，设计数据管理和监控方式</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保障系统正常运行，确保数据安全和稳定性</w:t>
            </w:r>
          </w:p>
        </w:tc>
        <w:tc>
          <w:tcPr>
            <w:tcW w:w="821" w:type="pct"/>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高（系统运行异常、数据泄露或系统被攻击）</w:t>
            </w:r>
          </w:p>
        </w:tc>
      </w:tr>
    </w:tbl>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2" w:firstLineChars="200"/>
        <w:jc w:val="both"/>
        <w:outlineLvl w:val="1"/>
        <w:rPr>
          <w:rFonts w:hint="eastAsia" w:ascii="宋体" w:hAnsi="宋体" w:eastAsia="宋体" w:cs="宋体"/>
          <w:b/>
          <w:bCs/>
          <w:color w:val="000000"/>
          <w:sz w:val="24"/>
          <w:szCs w:val="24"/>
        </w:rPr>
      </w:pPr>
      <w:bookmarkStart w:id="17" w:name="_Toc307517857"/>
      <w:r>
        <w:rPr>
          <w:rFonts w:hint="default" w:ascii="Times New Roman" w:hAnsi="Times New Roman" w:cs="Times New Roman" w:eastAsiaTheme="minorEastAsia"/>
          <w:b/>
          <w:bCs/>
          <w:color w:val="000000"/>
          <w:kern w:val="0"/>
          <w:sz w:val="24"/>
          <w:szCs w:val="24"/>
          <w:lang w:val="en-US" w:eastAsia="zh-CN" w:bidi="ar"/>
        </w:rPr>
        <w:t>d.2</w:t>
      </w:r>
      <w:r>
        <w:rPr>
          <w:rFonts w:hint="eastAsia" w:ascii="宋体" w:hAnsi="宋体" w:eastAsia="宋体" w:cs="宋体"/>
          <w:b/>
          <w:bCs/>
          <w:color w:val="000000"/>
          <w:kern w:val="0"/>
          <w:sz w:val="24"/>
          <w:szCs w:val="24"/>
          <w:lang w:val="en-US" w:eastAsia="zh-CN" w:bidi="ar"/>
        </w:rPr>
        <w:t>激励</w:t>
      </w:r>
      <w:r>
        <w:rPr>
          <w:rFonts w:hint="default" w:ascii="Times New Roman" w:hAnsi="Times New Roman" w:cs="Times New Roman" w:eastAsiaTheme="minorEastAsia"/>
          <w:b/>
          <w:bCs/>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响应序列</w:t>
      </w:r>
      <w:bookmarkEnd w:id="17"/>
      <w:r>
        <w:rPr>
          <w:rFonts w:hint="default" w:ascii="Times New Roman" w:hAnsi="Times New Roman" w:cs="Times New Roman" w:eastAsiaTheme="minorEastAsia"/>
          <w:b/>
          <w:bCs/>
          <w:color w:val="000000"/>
          <w:kern w:val="0"/>
          <w:sz w:val="24"/>
          <w:szCs w:val="24"/>
          <w:lang w:val="en-US" w:eastAsia="zh-CN" w:bidi="ar"/>
        </w:rPr>
        <w:t xml:space="preserve"> </w:t>
      </w:r>
    </w:p>
    <w:tbl>
      <w:tblPr>
        <w:tblStyle w:val="4"/>
        <w:tblW w:w="475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fixed"/>
        <w:tblCellMar>
          <w:top w:w="0" w:type="dxa"/>
          <w:left w:w="108" w:type="dxa"/>
          <w:bottom w:w="0" w:type="dxa"/>
          <w:right w:w="108" w:type="dxa"/>
        </w:tblCellMar>
      </w:tblPr>
      <w:tblGrid>
        <w:gridCol w:w="2434"/>
        <w:gridCol w:w="1923"/>
        <w:gridCol w:w="37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34"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bdr w:val="none" w:color="auto" w:sz="0" w:space="0"/>
              </w:rPr>
            </w:pPr>
            <w:bookmarkStart w:id="18" w:name="_Toc307517858"/>
            <w:r>
              <w:rPr>
                <w:rFonts w:hint="eastAsia" w:ascii="宋体" w:hAnsi="宋体" w:eastAsia="宋体" w:cs="宋体"/>
                <w:kern w:val="2"/>
                <w:sz w:val="21"/>
                <w:szCs w:val="21"/>
                <w:bdr w:val="none" w:color="auto" w:sz="0" w:space="0"/>
                <w:lang w:val="en-US" w:eastAsia="zh-CN" w:bidi="ar"/>
              </w:rPr>
              <w:t>需求</w:t>
            </w:r>
            <w:bookmarkEnd w:id="18"/>
          </w:p>
        </w:tc>
        <w:tc>
          <w:tcPr>
            <w:tcW w:w="1923" w:type="dxa"/>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激励</w:t>
            </w:r>
          </w:p>
        </w:tc>
        <w:tc>
          <w:tcPr>
            <w:tcW w:w="3753" w:type="dxa"/>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响应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i w:val="0"/>
                <w:iCs w:val="0"/>
                <w:caps w:val="0"/>
                <w:color w:val="24292F"/>
                <w:spacing w:val="0"/>
                <w:kern w:val="2"/>
                <w:sz w:val="20"/>
                <w:szCs w:val="20"/>
                <w:bdr w:val="none" w:color="auto" w:sz="0" w:space="0"/>
                <w:shd w:val="clear" w:fill="FFFFFF"/>
                <w:lang w:val="en-US" w:eastAsia="zh-CN" w:bidi="ar"/>
              </w:rPr>
              <w:t>查询个人任务分配表</w:t>
            </w:r>
          </w:p>
        </w:tc>
        <w:tc>
          <w:tcPr>
            <w:tcW w:w="192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kern w:val="2"/>
                <w:sz w:val="20"/>
                <w:szCs w:val="20"/>
                <w:bdr w:val="none" w:color="auto" w:sz="0" w:space="0"/>
                <w:lang w:val="en-US" w:eastAsia="zh-CN" w:bidi="ar"/>
              </w:rPr>
              <w:t>工作人员请求个人任务查询</w:t>
            </w:r>
          </w:p>
        </w:tc>
        <w:tc>
          <w:tcPr>
            <w:tcW w:w="375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kern w:val="2"/>
                <w:sz w:val="20"/>
                <w:szCs w:val="20"/>
                <w:bdr w:val="none" w:color="auto" w:sz="0" w:space="0"/>
                <w:lang w:val="en-US" w:eastAsia="zh-CN" w:bidi="ar"/>
              </w:rPr>
              <w:t>系统提供个人任务分配表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kern w:val="0"/>
                <w:sz w:val="20"/>
                <w:szCs w:val="20"/>
                <w:bdr w:val="none" w:color="auto" w:sz="0" w:space="0"/>
                <w:lang w:val="en-US" w:eastAsia="zh-CN" w:bidi="ar"/>
              </w:rPr>
              <w:t>各类任务分配给不同的执行单元</w:t>
            </w:r>
          </w:p>
        </w:tc>
        <w:tc>
          <w:tcPr>
            <w:tcW w:w="192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kern w:val="2"/>
                <w:sz w:val="20"/>
                <w:szCs w:val="20"/>
                <w:bdr w:val="none" w:color="auto" w:sz="0" w:space="0"/>
                <w:lang w:val="en-US" w:eastAsia="zh-CN" w:bidi="ar"/>
              </w:rPr>
              <w:t>将任务上传至智能平台</w:t>
            </w:r>
          </w:p>
        </w:tc>
        <w:tc>
          <w:tcPr>
            <w:tcW w:w="375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adjustRightInd w:val="0"/>
              <w:snapToGrid w:val="0"/>
              <w:spacing w:before="0" w:beforeAutospacing="0" w:after="0" w:afterAutospacing="0" w:line="400" w:lineRule="exact"/>
              <w:ind w:left="0" w:right="0"/>
              <w:jc w:val="both"/>
              <w:rPr>
                <w:rFonts w:hint="eastAsia" w:ascii="宋体" w:hAnsi="宋体" w:eastAsia="宋体" w:cs="宋体"/>
                <w:kern w:val="0"/>
                <w:sz w:val="20"/>
                <w:szCs w:val="20"/>
                <w:bdr w:val="none" w:color="auto" w:sz="0" w:space="0"/>
              </w:rPr>
            </w:pPr>
            <w:r>
              <w:rPr>
                <w:rFonts w:hint="eastAsia" w:ascii="宋体" w:hAnsi="宋体" w:eastAsia="宋体" w:cs="宋体"/>
                <w:kern w:val="0"/>
                <w:sz w:val="20"/>
                <w:szCs w:val="20"/>
                <w:bdr w:val="none" w:color="auto" w:sz="0" w:space="0"/>
                <w:lang w:val="en-US" w:eastAsia="zh-CN" w:bidi="ar"/>
              </w:rPr>
              <w:t>系统通过任务调度算法、任务优先级分配任务</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任务异常处理</w:t>
            </w:r>
          </w:p>
        </w:tc>
        <w:tc>
          <w:tcPr>
            <w:tcW w:w="192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工作人员给智能平台反馈异常情况</w:t>
            </w:r>
          </w:p>
        </w:tc>
        <w:tc>
          <w:tcPr>
            <w:tcW w:w="375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智能平台分析异常任务情况，重新分配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kern w:val="0"/>
                <w:sz w:val="20"/>
                <w:szCs w:val="20"/>
                <w:bdr w:val="none" w:color="auto" w:sz="0" w:space="0"/>
                <w:lang w:val="en-US" w:eastAsia="zh-CN" w:bidi="ar"/>
              </w:rPr>
              <w:t>对工作区域进行分配</w:t>
            </w:r>
          </w:p>
        </w:tc>
        <w:tc>
          <w:tcPr>
            <w:tcW w:w="192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kern w:val="0"/>
                <w:sz w:val="20"/>
                <w:szCs w:val="20"/>
                <w:bdr w:val="none" w:color="auto" w:sz="0" w:space="0"/>
                <w:lang w:val="en-US" w:eastAsia="zh-CN" w:bidi="ar"/>
              </w:rPr>
              <w:t>用户指定工作区域范围的宽度和长度</w:t>
            </w:r>
          </w:p>
        </w:tc>
        <w:tc>
          <w:tcPr>
            <w:tcW w:w="375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adjustRightInd w:val="0"/>
              <w:snapToGrid w:val="0"/>
              <w:spacing w:before="0" w:beforeAutospacing="0" w:after="0" w:afterAutospacing="0" w:line="400" w:lineRule="exact"/>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b w:val="0"/>
                <w:bCs w:val="0"/>
                <w:kern w:val="0"/>
                <w:sz w:val="20"/>
                <w:szCs w:val="20"/>
                <w:bdr w:val="none" w:color="auto" w:sz="0" w:space="0"/>
                <w:lang w:val="en-US" w:eastAsia="zh-CN" w:bidi="ar"/>
              </w:rPr>
              <w:t>通过数据处理、空间利用率计算、员工活动范围监测、可视化设计对工作区域高效分配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b w:val="0"/>
                <w:bCs w:val="0"/>
                <w:kern w:val="2"/>
                <w:sz w:val="20"/>
                <w:szCs w:val="20"/>
                <w:bdr w:val="none" w:color="auto" w:sz="0" w:space="0"/>
                <w:lang w:val="en-US" w:eastAsia="zh-CN" w:bidi="ar"/>
              </w:rPr>
              <w:t>展示交互界面</w:t>
            </w:r>
          </w:p>
        </w:tc>
        <w:tc>
          <w:tcPr>
            <w:tcW w:w="192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kern w:val="0"/>
                <w:sz w:val="20"/>
                <w:szCs w:val="20"/>
                <w:bdr w:val="none" w:color="auto" w:sz="0" w:space="0"/>
                <w:lang w:val="en-US" w:eastAsia="zh-CN" w:bidi="ar"/>
              </w:rPr>
              <w:t>用户设置约束条件</w:t>
            </w:r>
          </w:p>
        </w:tc>
        <w:tc>
          <w:tcPr>
            <w:tcW w:w="375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0"/>
                <w:szCs w:val="20"/>
                <w:bdr w:val="none" w:color="auto" w:sz="0" w:space="0"/>
              </w:rPr>
            </w:pPr>
            <w:r>
              <w:rPr>
                <w:rFonts w:hint="eastAsia" w:ascii="宋体" w:hAnsi="宋体" w:eastAsia="宋体" w:cs="宋体"/>
                <w:kern w:val="0"/>
                <w:sz w:val="20"/>
                <w:szCs w:val="20"/>
                <w:bdr w:val="none" w:color="auto" w:sz="0" w:space="0"/>
                <w:lang w:val="en-US" w:eastAsia="zh-CN" w:bidi="ar"/>
              </w:rPr>
              <w:t>根据约束条件进行智能平台配置优化。提供交互式地图展示，支持用户在地图上绘制、编辑和确认工作区域范围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地形、空中数据进行处理和分析</w:t>
            </w:r>
          </w:p>
        </w:tc>
        <w:tc>
          <w:tcPr>
            <w:tcW w:w="192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用户指定活动范围</w:t>
            </w:r>
          </w:p>
        </w:tc>
        <w:tc>
          <w:tcPr>
            <w:tcW w:w="375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通过分析周围环境，规划地面路径、飞行路径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b w:val="0"/>
                <w:bCs w:val="0"/>
                <w:kern w:val="2"/>
                <w:sz w:val="21"/>
                <w:szCs w:val="21"/>
                <w:bdr w:val="none" w:color="auto" w:sz="0" w:space="0"/>
                <w:lang w:val="en-US" w:eastAsia="zh-CN" w:bidi="ar"/>
              </w:rPr>
              <w:t>环境数据存储与管理</w:t>
            </w:r>
          </w:p>
        </w:tc>
        <w:tc>
          <w:tcPr>
            <w:tcW w:w="192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用户指定活动范围</w:t>
            </w:r>
          </w:p>
        </w:tc>
        <w:tc>
          <w:tcPr>
            <w:tcW w:w="375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0"/>
                <w:sz w:val="21"/>
                <w:szCs w:val="21"/>
                <w:bdr w:val="none" w:color="auto" w:sz="0" w:space="0"/>
                <w:lang w:val="en-US" w:eastAsia="zh-CN" w:bidi="ar"/>
              </w:rPr>
              <w:t>设计合适的数据库结构存储植被、土质、水系、居民地等地貌信息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b w:val="0"/>
                <w:bCs w:val="0"/>
                <w:kern w:val="2"/>
                <w:sz w:val="20"/>
                <w:szCs w:val="20"/>
                <w:bdr w:val="none" w:color="auto" w:sz="0" w:space="0"/>
                <w:lang w:val="en-US" w:eastAsia="zh-CN" w:bidi="ar"/>
              </w:rPr>
              <w:t>在不同平台上使用数据共享和通信机制</w:t>
            </w:r>
          </w:p>
        </w:tc>
        <w:tc>
          <w:tcPr>
            <w:tcW w:w="192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用户在不同平台查看相关数据和通信</w:t>
            </w:r>
          </w:p>
        </w:tc>
        <w:tc>
          <w:tcPr>
            <w:tcW w:w="3753" w:type="dxa"/>
            <w:tcBorders>
              <w:top w:val="single" w:color="000000" w:sz="4" w:space="0"/>
              <w:left w:val="nil"/>
              <w:bottom w:val="single" w:color="000000" w:sz="4" w:space="0"/>
              <w:right w:val="single" w:color="000000"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智能平台通过数据库等功能实现数据共享和通信</w:t>
            </w:r>
          </w:p>
        </w:tc>
      </w:tr>
    </w:tbl>
    <w:p>
      <w:pPr>
        <w:keepNext w:val="0"/>
        <w:keepLines w:val="0"/>
        <w:widowControl w:val="0"/>
        <w:suppressLineNumbers w:val="0"/>
        <w:spacing w:before="0" w:beforeAutospacing="0" w:after="0" w:afterAutospacing="0"/>
        <w:ind w:left="0" w:leftChars="0" w:right="0" w:firstLine="0" w:firstLineChars="0"/>
        <w:jc w:val="both"/>
        <w:outlineLvl w:val="1"/>
        <w:rPr>
          <w:rFonts w:hint="eastAsia" w:ascii="宋体" w:hAnsi="宋体" w:eastAsia="宋体" w:cs="宋体"/>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d.3</w:t>
      </w:r>
      <w:r>
        <w:rPr>
          <w:rFonts w:hint="eastAsia" w:ascii="宋体" w:hAnsi="宋体" w:eastAsia="宋体" w:cs="宋体"/>
          <w:b/>
          <w:bCs/>
          <w:color w:val="000000"/>
          <w:kern w:val="0"/>
          <w:sz w:val="24"/>
          <w:szCs w:val="24"/>
          <w:lang w:val="en-US" w:eastAsia="zh-CN" w:bidi="ar"/>
        </w:rPr>
        <w:t>功能需求</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3.1 </w:t>
      </w:r>
      <w:r>
        <w:rPr>
          <w:rFonts w:hint="eastAsia" w:ascii="宋体" w:hAnsi="宋体" w:eastAsia="宋体" w:cs="宋体"/>
          <w:color w:val="000000"/>
          <w:kern w:val="0"/>
          <w:sz w:val="24"/>
          <w:szCs w:val="24"/>
          <w:lang w:val="en-US" w:eastAsia="zh-CN" w:bidi="ar"/>
        </w:rPr>
        <w:t>企业级功能需求</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3.1.1 </w:t>
      </w:r>
      <w:r>
        <w:rPr>
          <w:rFonts w:hint="eastAsia" w:ascii="宋体" w:hAnsi="宋体" w:eastAsia="宋体" w:cs="宋体"/>
          <w:color w:val="000000"/>
          <w:kern w:val="0"/>
          <w:sz w:val="24"/>
          <w:szCs w:val="24"/>
          <w:lang w:val="en-US" w:eastAsia="zh-CN" w:bidi="ar"/>
        </w:rPr>
        <w:t>备案信息</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系统必须允许用户录入和修改企业详细信息，包括但不限于所属地区、组织机构代码、企业名称、企业性质、所属行业、主要经营业务、联系人、联系地址、邮政编码、联系电话和传真。</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系统必须提供一个统一规范的模板，用于填写和修改企业信息。</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系统必须确保所有必填数据项，如所属地区、组织机构代码等，都已正确填写，并符合指定的格式要求。</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系统必须在用户保存信息后，自动上报至省备案系统。</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数据项规范：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所属地区：显示企业所属地市、市县、区域，不可修改。</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组织机构代码：只可输入字母、数字，不超过</w:t>
      </w: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位。</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企业名称：支持中文、英文输入。</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企业性质：通过两级下拉选择。</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所属行业：通过两级下拉选择。</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主要经营业务：用户根据实际情况填写。</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联系人：支持中文、英文输入。</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联系地址：通过两级下拉选择。</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邮政编码：只可填写</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位数字。</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联系电话：格式必须符合（区号）</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电话号码或者为手机号码。</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传真：格式必须符合（区号）</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电话。</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default" w:ascii="Times New Roman" w:hAnsi="Times New Roman" w:eastAsia="宋体" w:cs="Times New Roman"/>
          <w:color w:val="000000"/>
          <w:kern w:val="0"/>
          <w:sz w:val="24"/>
          <w:szCs w:val="24"/>
          <w:lang w:val="en-US" w:eastAsia="zh-CN" w:bidi="ar"/>
        </w:rPr>
        <w:t>EMAIL</w:t>
      </w:r>
      <w:r>
        <w:rPr>
          <w:rFonts w:hint="eastAsia" w:ascii="宋体" w:hAnsi="宋体" w:eastAsia="宋体" w:cs="宋体"/>
          <w:color w:val="000000"/>
          <w:kern w:val="0"/>
          <w:sz w:val="24"/>
          <w:szCs w:val="24"/>
          <w:lang w:val="en-US" w:eastAsia="zh-CN" w:bidi="ar"/>
        </w:rPr>
        <w:t>：格式必须符合</w:t>
      </w:r>
      <w:r>
        <w:rPr>
          <w:rFonts w:hint="default" w:ascii="Times New Roman" w:hAnsi="Times New Roman" w:eastAsia="宋体" w:cs="Times New Roman"/>
          <w:color w:val="000000"/>
          <w:kern w:val="0"/>
          <w:sz w:val="24"/>
          <w:szCs w:val="24"/>
          <w:lang w:val="en-US" w:eastAsia="zh-CN" w:bidi="ar"/>
        </w:rPr>
        <w:t>xxx@xxx.xxx</w:t>
      </w:r>
      <w:r>
        <w:rPr>
          <w:rFonts w:hint="eastAsia" w:ascii="宋体" w:hAnsi="宋体" w:eastAsia="宋体" w:cs="宋体"/>
          <w:color w:val="000000"/>
          <w:kern w:val="0"/>
          <w:sz w:val="24"/>
          <w:szCs w:val="24"/>
          <w:lang w:val="en-US" w:eastAsia="zh-CN" w:bidi="ar"/>
        </w:rPr>
        <w:t>，为非必填项。</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3.1.2 </w:t>
      </w:r>
      <w:r>
        <w:rPr>
          <w:rFonts w:hint="eastAsia" w:ascii="宋体" w:hAnsi="宋体" w:eastAsia="宋体" w:cs="宋体"/>
          <w:color w:val="000000"/>
          <w:kern w:val="0"/>
          <w:sz w:val="24"/>
          <w:szCs w:val="24"/>
          <w:lang w:val="en-US" w:eastAsia="zh-CN" w:bidi="ar"/>
        </w:rPr>
        <w:t>数据填报</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系统必须允许企业用户在规定时间范围内，根据预设模板填报当期采集数据。</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系统必须在用户完成填写并保存后，提供确认无误的选项，之后允许上报数据。</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数据项规范：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建档期就业人数：填写初次建档时监测点就业人数。</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调查期就业人数：填写本次调查期当时的监测点就业人数。</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其他原因：详细描述就业人数减少的其他原因。</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就业人数减少类型：如果调查期数据小于建档期数据，则此项必填。</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主要原因：描述就业人数减少的主要原因，为非必填项。</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主要原因说明：提供主要原因的详细说明，为非必填项。</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次要原因：描述就业人数减少的次要原因，为非必填项。</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次要原因说明：提供次要原因的详细说明，为非必填项。</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第三原因：描述就业人数减少的第三原因，为非必填项。</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第三原因说明：提供第三原因的详细说明，为非必填项。</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3.1.3 </w:t>
      </w:r>
      <w:r>
        <w:rPr>
          <w:rFonts w:hint="eastAsia" w:ascii="宋体" w:hAnsi="宋体" w:eastAsia="宋体" w:cs="宋体"/>
          <w:color w:val="000000"/>
          <w:kern w:val="0"/>
          <w:sz w:val="24"/>
          <w:szCs w:val="24"/>
          <w:lang w:val="en-US" w:eastAsia="zh-CN" w:bidi="ar"/>
        </w:rPr>
        <w:t>数据查询</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系统必须允许用户查询自己企业的数据状态，基于用户指定的条件。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系统必须确保查询结果只可浏览，不可以导出。</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3.2 </w:t>
      </w:r>
      <w:r>
        <w:rPr>
          <w:rFonts w:hint="eastAsia" w:ascii="宋体" w:hAnsi="宋体" w:eastAsia="宋体" w:cs="宋体"/>
          <w:color w:val="000000"/>
          <w:kern w:val="0"/>
          <w:sz w:val="24"/>
          <w:szCs w:val="24"/>
          <w:lang w:val="en-US" w:eastAsia="zh-CN" w:bidi="ar"/>
        </w:rPr>
        <w:t>省级功能需求</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3.2.1 </w:t>
      </w:r>
      <w:r>
        <w:rPr>
          <w:rFonts w:hint="eastAsia" w:ascii="宋体" w:hAnsi="宋体" w:eastAsia="宋体" w:cs="宋体"/>
          <w:color w:val="000000"/>
          <w:kern w:val="0"/>
          <w:sz w:val="24"/>
          <w:szCs w:val="24"/>
          <w:lang w:val="en-US" w:eastAsia="zh-CN" w:bidi="ar"/>
        </w:rPr>
        <w:t>企业备案</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系统必须允许省级用户查看所有已备案企业的详细信息，但不允许修改。</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系统必须提供列表功能，显示所有已备案的企业。</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系统必须提供查询功能，允许根据调查期和地区的条件进行检索。</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系统必须提供查看功能，允许省级用户查看企业的详细信息。</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系统必须允许导出当前列表为</w:t>
      </w:r>
      <w:r>
        <w:rPr>
          <w:rFonts w:hint="default" w:ascii="Times New Roman" w:hAnsi="Times New Roman" w:eastAsia="宋体" w:cs="Times New Roman"/>
          <w:color w:val="000000"/>
          <w:kern w:val="0"/>
          <w:sz w:val="24"/>
          <w:szCs w:val="24"/>
          <w:lang w:val="en-US" w:eastAsia="zh-CN" w:bidi="ar"/>
        </w:rPr>
        <w:t>EXCEL</w:t>
      </w:r>
      <w:r>
        <w:rPr>
          <w:rFonts w:hint="eastAsia" w:ascii="宋体" w:hAnsi="宋体" w:eastAsia="宋体" w:cs="宋体"/>
          <w:color w:val="000000"/>
          <w:kern w:val="0"/>
          <w:sz w:val="24"/>
          <w:szCs w:val="24"/>
          <w:lang w:val="en-US" w:eastAsia="zh-CN" w:bidi="ar"/>
        </w:rPr>
        <w:t>文件，并保存在本地磁盘。</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3.2.2 </w:t>
      </w:r>
      <w:r>
        <w:rPr>
          <w:rFonts w:hint="eastAsia" w:ascii="宋体" w:hAnsi="宋体" w:eastAsia="宋体" w:cs="宋体"/>
          <w:color w:val="000000"/>
          <w:kern w:val="0"/>
          <w:sz w:val="24"/>
          <w:szCs w:val="24"/>
          <w:lang w:val="en-US" w:eastAsia="zh-CN" w:bidi="ar"/>
        </w:rPr>
        <w:t>报表管理</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系统必须允许省级用户查看企业上报的数据和报表。</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系统必须提供退回修改功能，允许省级用户将企业上报的数据和报表退回修改，并添加备注标识退回理由。</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系统必须提供审核通过功能，允许省级用户将企业上报的数据和报表审核通过。</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系统必须提供上报功能，允许省级用户将企业上报的数据上报到部级单位。</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3.2.3 </w:t>
      </w:r>
      <w:r>
        <w:rPr>
          <w:rFonts w:hint="eastAsia" w:ascii="宋体" w:hAnsi="宋体" w:eastAsia="宋体" w:cs="宋体"/>
          <w:color w:val="000000"/>
          <w:kern w:val="0"/>
          <w:sz w:val="24"/>
          <w:szCs w:val="24"/>
          <w:lang w:val="en-US" w:eastAsia="zh-CN" w:bidi="ar"/>
        </w:rPr>
        <w:t>数据汇总</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系统必须提供统计功能，根据不同的调查期显示出企业的汇总数据。</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3.2.4 </w:t>
      </w:r>
      <w:r>
        <w:rPr>
          <w:rFonts w:hint="eastAsia" w:ascii="宋体" w:hAnsi="宋体" w:eastAsia="宋体" w:cs="宋体"/>
          <w:color w:val="000000"/>
          <w:kern w:val="0"/>
          <w:sz w:val="24"/>
          <w:szCs w:val="24"/>
          <w:lang w:val="en-US" w:eastAsia="zh-CN" w:bidi="ar"/>
        </w:rPr>
        <w:t>数据修改</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系统必须允许省级用户对有明显错误的企业数据进行修改，修改后的数据另外存储，并不修改报送的原始数据。</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系统必须保留原始数据和修改日志。</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default" w:ascii="Times New Roman" w:hAnsi="Times New Roman" w:cs="Times New Roman" w:eastAsiaTheme="minorEastAsia"/>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3.2.5 </w:t>
      </w:r>
      <w:r>
        <w:rPr>
          <w:rFonts w:hint="eastAsia" w:ascii="宋体" w:hAnsi="宋体" w:eastAsia="宋体" w:cs="宋体"/>
          <w:color w:val="000000"/>
          <w:kern w:val="0"/>
          <w:sz w:val="24"/>
          <w:szCs w:val="24"/>
          <w:lang w:val="en-US" w:eastAsia="zh-CN" w:bidi="ar"/>
        </w:rPr>
        <w:t>取样分析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系统必须显示全省各市企业的数量和占比，以及相应的饼图。</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系统必须提供查询功能，允许根据地区的查询条件进行检索。</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d.3.2.6 </w:t>
      </w:r>
      <w:r>
        <w:rPr>
          <w:rFonts w:hint="eastAsia" w:ascii="宋体" w:hAnsi="宋体" w:eastAsia="宋体" w:cs="宋体"/>
          <w:kern w:val="2"/>
          <w:sz w:val="24"/>
          <w:szCs w:val="24"/>
          <w:lang w:val="en-US" w:eastAsia="zh-CN" w:bidi="ar"/>
        </w:rPr>
        <w:t>图表分析</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d.3.2.6.1 </w:t>
      </w:r>
      <w:r>
        <w:rPr>
          <w:rFonts w:hint="eastAsia" w:ascii="宋体" w:hAnsi="宋体" w:eastAsia="宋体" w:cs="宋体"/>
          <w:kern w:val="2"/>
          <w:sz w:val="24"/>
          <w:szCs w:val="24"/>
          <w:lang w:val="en-US" w:eastAsia="zh-CN" w:bidi="ar"/>
        </w:rPr>
        <w:t>对比分析</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·使用折线图和表格形式对比两个调查期的企业岗位变动情况。</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·分析指标：企业总数、建档期总岗位数、调查期总岗位数、岗位变化总数、岗位减少总数和岗位变化数量占比。</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·输入：任意2个调查期、样本条件、分析方式（地区、企业性质、行业）。</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·输出：报表和状图展示分析结果。</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d.3.2.6.2 </w:t>
      </w:r>
      <w:r>
        <w:rPr>
          <w:rFonts w:hint="eastAsia" w:ascii="宋体" w:hAnsi="宋体" w:eastAsia="宋体" w:cs="宋体"/>
          <w:kern w:val="2"/>
          <w:sz w:val="24"/>
          <w:szCs w:val="24"/>
          <w:lang w:val="en-US" w:eastAsia="zh-CN" w:bidi="ar"/>
        </w:rPr>
        <w:t>趋势分析</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·使用折线图和表格形式展示多个连续调查期内的企业岗位变动情况。</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·分析指标：岗位变化数量占比。</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d.3.2.7 </w:t>
      </w:r>
      <w:r>
        <w:rPr>
          <w:rFonts w:hint="eastAsia" w:ascii="宋体" w:hAnsi="宋体" w:eastAsia="宋体" w:cs="宋体"/>
          <w:kern w:val="2"/>
          <w:sz w:val="24"/>
          <w:szCs w:val="24"/>
          <w:lang w:val="en-US" w:eastAsia="zh-CN" w:bidi="ar"/>
        </w:rPr>
        <w:t>数据查询与导出</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·对全省已创建账号进行条件查询。</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·查询：按如下条件查询，单位名称、登录账号、用户类型、所属地市、所属市县、所处区域、数据状态、单位性质、所属行业、起始日期、结束日期、统计月份、统计季度。</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·清除：清除查询条件。</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·导出：导出查询后的数据。</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d.3.2.8 </w:t>
      </w:r>
      <w:r>
        <w:rPr>
          <w:rFonts w:hint="eastAsia" w:ascii="宋体" w:hAnsi="宋体" w:eastAsia="宋体" w:cs="宋体"/>
          <w:kern w:val="2"/>
          <w:sz w:val="24"/>
          <w:szCs w:val="24"/>
          <w:lang w:val="en-US" w:eastAsia="zh-CN" w:bidi="ar"/>
        </w:rPr>
        <w:t>发布通知</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·只允许省级用户使用。</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·列表：列出当前用户发布的所有通知信息。列表项包括：标题、发布时间。</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·新增：新增一条通知信息。数据项包括：通知标题、通知内容、发布时间、发布单位。</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·修改：选择一条通知，进行修改。数据项同新增。</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·删除：删除一条通知信息。</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d.3.2.9 </w:t>
      </w:r>
      <w:r>
        <w:rPr>
          <w:rFonts w:hint="eastAsia" w:ascii="宋体" w:hAnsi="宋体" w:eastAsia="宋体" w:cs="宋体"/>
          <w:kern w:val="2"/>
          <w:sz w:val="24"/>
          <w:szCs w:val="24"/>
          <w:lang w:val="en-US" w:eastAsia="zh-CN" w:bidi="ar"/>
        </w:rPr>
        <w:t>浏览通知</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·只允许企业、省用户使用。</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·列表：列出当前用户和所有上级用户发布的所有通知信息。列表项包括：标题、发布时间。</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·查看：查看通知信息。包括：通知标题，发布时间，通知内容。</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d.3.2.10 </w:t>
      </w:r>
      <w:r>
        <w:rPr>
          <w:rFonts w:hint="eastAsia" w:ascii="宋体" w:hAnsi="宋体" w:eastAsia="宋体" w:cs="宋体"/>
          <w:kern w:val="2"/>
          <w:sz w:val="24"/>
          <w:szCs w:val="24"/>
          <w:lang w:val="en-US" w:eastAsia="zh-CN" w:bidi="ar"/>
        </w:rPr>
        <w:t>系统管理</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d.3.2.10.1 </w:t>
      </w:r>
      <w:r>
        <w:rPr>
          <w:rFonts w:hint="eastAsia" w:ascii="宋体" w:hAnsi="宋体" w:eastAsia="宋体" w:cs="宋体"/>
          <w:kern w:val="2"/>
          <w:sz w:val="24"/>
          <w:szCs w:val="24"/>
          <w:lang w:val="en-US" w:eastAsia="zh-CN" w:bidi="ar"/>
        </w:rPr>
        <w:t>上报时限</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·只允许省级用户使用。</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·新增：新增一个调查期。</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·修改：修改已有的调查期的时间。</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d.3.2.10.2 </w:t>
      </w:r>
      <w:r>
        <w:rPr>
          <w:rFonts w:hint="eastAsia" w:ascii="宋体" w:hAnsi="宋体" w:eastAsia="宋体" w:cs="宋体"/>
          <w:kern w:val="2"/>
          <w:sz w:val="24"/>
          <w:szCs w:val="24"/>
          <w:lang w:val="en-US" w:eastAsia="zh-CN" w:bidi="ar"/>
        </w:rPr>
        <w:t>用户管理</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·只允许省级用户使用。</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·列表：列出所有用户信息。</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·新增：新增一条用户信息。同时为该用户分配角色。</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·删除：删除用户信息。如有该用户上报的数据，则不能删除。</w:t>
      </w:r>
    </w:p>
    <w:p>
      <w:pPr>
        <w:keepNext w:val="0"/>
        <w:keepLines w:val="0"/>
        <w:widowControl/>
        <w:suppressLineNumbers w:val="0"/>
        <w:spacing w:before="0" w:beforeAutospacing="0" w:after="0" w:afterAutospacing="0"/>
        <w:ind w:left="0" w:right="0"/>
        <w:jc w:val="left"/>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·修改：修改信息，界面同新增类似。</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d.3.2.10.3 </w:t>
      </w:r>
      <w:r>
        <w:rPr>
          <w:rFonts w:hint="eastAsia" w:ascii="宋体" w:hAnsi="宋体" w:eastAsia="宋体" w:cs="宋体"/>
          <w:kern w:val="2"/>
          <w:sz w:val="24"/>
          <w:szCs w:val="24"/>
          <w:lang w:val="en-US" w:eastAsia="zh-CN" w:bidi="ar"/>
        </w:rPr>
        <w:t>角色管理</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·只允许省级用户使用。</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·根据需要建立多种角色，不同角色对应不同功能。</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·系统预定义一些角色。</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·角色定义：定义新角色，分配功能权限。</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·角色修改：修改角色的功能权限。</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·角色删除：删除角色，如该角色已分配给用户，提示后删除角色和该角色与用户的关联关系。删除后需要为用户重新分配角色。</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default" w:ascii="Times New Roman" w:hAnsi="Times New Roman" w:eastAsia="宋体" w:cs="Times New Roman"/>
          <w:kern w:val="2"/>
          <w:sz w:val="24"/>
          <w:szCs w:val="24"/>
          <w:lang w:val="en-US" w:eastAsia="zh-CN" w:bidi="ar"/>
        </w:rPr>
        <w:t xml:space="preserve">d.3.2.10.4 </w:t>
      </w:r>
      <w:r>
        <w:rPr>
          <w:rFonts w:hint="eastAsia" w:ascii="宋体" w:hAnsi="宋体" w:eastAsia="宋体" w:cs="宋体"/>
          <w:kern w:val="2"/>
          <w:sz w:val="24"/>
          <w:szCs w:val="24"/>
          <w:lang w:val="en-US" w:eastAsia="zh-CN" w:bidi="ar"/>
        </w:rPr>
        <w:t>系统监控</w:t>
      </w:r>
    </w:p>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2"/>
          <w:sz w:val="24"/>
          <w:szCs w:val="24"/>
          <w:lang w:val="en-US" w:eastAsia="zh-CN" w:bidi="ar"/>
        </w:rPr>
        <w:t>·只允许省级用户使用。</w:t>
      </w: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1"/>
          <w:szCs w:val="21"/>
        </w:rPr>
      </w:pPr>
      <w:r>
        <w:rPr>
          <w:rFonts w:hint="eastAsia" w:ascii="宋体" w:hAnsi="宋体" w:eastAsia="宋体" w:cs="宋体"/>
          <w:kern w:val="2"/>
          <w:sz w:val="24"/>
          <w:szCs w:val="24"/>
          <w:lang w:val="en-US" w:eastAsia="zh-CN" w:bidi="ar"/>
        </w:rPr>
        <w:t>·查看当前系统工作情况。包括CPU、内存、硬盘等信息和应用系统的一些信息。</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leftChars="0" w:right="0" w:firstLine="0" w:firstLineChars="0"/>
        <w:jc w:val="both"/>
        <w:outlineLvl w:val="0"/>
        <w:rPr>
          <w:rFonts w:hint="eastAsia" w:ascii="宋体" w:hAnsi="宋体" w:eastAsia="宋体" w:cs="宋体"/>
          <w:color w:val="000000"/>
          <w:sz w:val="24"/>
          <w:szCs w:val="24"/>
        </w:rPr>
      </w:pPr>
      <w:bookmarkStart w:id="19" w:name="_Toc307517859"/>
      <w:r>
        <w:rPr>
          <w:rFonts w:hint="default" w:ascii="Times New Roman" w:hAnsi="Times New Roman" w:cs="Times New Roman" w:eastAsiaTheme="minorEastAsia"/>
          <w:b/>
          <w:bCs/>
          <w:color w:val="000000"/>
          <w:kern w:val="0"/>
          <w:sz w:val="24"/>
          <w:szCs w:val="24"/>
          <w:lang w:val="en-US" w:eastAsia="zh-CN" w:bidi="ar"/>
        </w:rPr>
        <w:t>e.</w:t>
      </w:r>
      <w:r>
        <w:rPr>
          <w:rFonts w:hint="eastAsia" w:ascii="宋体" w:hAnsi="宋体" w:eastAsia="宋体" w:cs="宋体"/>
          <w:b/>
          <w:bCs/>
          <w:color w:val="000000"/>
          <w:kern w:val="0"/>
          <w:sz w:val="24"/>
          <w:szCs w:val="24"/>
          <w:lang w:val="en-US" w:eastAsia="zh-CN" w:bidi="ar"/>
        </w:rPr>
        <w:t>其它非功能需求</w:t>
      </w:r>
      <w:bookmarkEnd w:id="19"/>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20" w:name="_Toc307517860"/>
      <w:r>
        <w:rPr>
          <w:rFonts w:hint="default" w:ascii="Times New Roman" w:hAnsi="Times New Roman" w:cs="Times New Roman" w:eastAsiaTheme="minorEastAsia"/>
          <w:b/>
          <w:bCs/>
          <w:color w:val="000000"/>
          <w:kern w:val="0"/>
          <w:sz w:val="24"/>
          <w:szCs w:val="24"/>
          <w:lang w:val="en-US" w:eastAsia="zh-CN" w:bidi="ar"/>
        </w:rPr>
        <w:t>e.1</w:t>
      </w:r>
      <w:r>
        <w:rPr>
          <w:rFonts w:hint="eastAsia" w:ascii="宋体" w:hAnsi="宋体" w:eastAsia="宋体" w:cs="宋体"/>
          <w:b/>
          <w:bCs/>
          <w:color w:val="000000"/>
          <w:kern w:val="0"/>
          <w:sz w:val="24"/>
          <w:szCs w:val="24"/>
          <w:lang w:val="en-US" w:eastAsia="zh-CN" w:bidi="ar"/>
        </w:rPr>
        <w:t>性能需求</w:t>
      </w:r>
      <w:bookmarkEnd w:id="20"/>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e.1.1</w:t>
      </w:r>
      <w:r>
        <w:rPr>
          <w:rFonts w:hint="eastAsia" w:ascii="宋体" w:hAnsi="宋体" w:eastAsia="宋体" w:cs="宋体"/>
          <w:color w:val="000000"/>
          <w:kern w:val="0"/>
          <w:sz w:val="24"/>
          <w:szCs w:val="24"/>
          <w:lang w:val="en-US" w:eastAsia="zh-CN" w:bidi="ar"/>
        </w:rPr>
        <w:t>用户数：系统需要能够支持同时最多</w:t>
      </w:r>
      <w:r>
        <w:rPr>
          <w:rFonts w:hint="default" w:ascii="Times New Roman" w:hAnsi="Times New Roman" w:eastAsia="宋体" w:cs="Times New Roman"/>
          <w:color w:val="000000"/>
          <w:kern w:val="0"/>
          <w:sz w:val="24"/>
          <w:szCs w:val="24"/>
          <w:lang w:val="en-US" w:eastAsia="zh-CN" w:bidi="ar"/>
        </w:rPr>
        <w:t>1000</w:t>
      </w:r>
      <w:r>
        <w:rPr>
          <w:rFonts w:hint="eastAsia" w:ascii="宋体" w:hAnsi="宋体" w:eastAsia="宋体" w:cs="宋体"/>
          <w:color w:val="000000"/>
          <w:kern w:val="0"/>
          <w:sz w:val="24"/>
          <w:szCs w:val="24"/>
          <w:lang w:val="en-US" w:eastAsia="zh-CN" w:bidi="ar"/>
        </w:rPr>
        <w:t>名用户使用，同时保证用户使用时的操作流畅性。</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e.1.2</w:t>
      </w:r>
      <w:r>
        <w:rPr>
          <w:rFonts w:hint="eastAsia" w:ascii="宋体" w:hAnsi="宋体" w:eastAsia="宋体" w:cs="宋体"/>
          <w:color w:val="000000"/>
          <w:kern w:val="0"/>
          <w:sz w:val="24"/>
          <w:szCs w:val="24"/>
          <w:lang w:val="en-US" w:eastAsia="zh-CN" w:bidi="ar"/>
        </w:rPr>
        <w:t>操作响应时间：系统的任何操作，包括数据采集、数据查询等，都需要在</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秒内完成，以保证用户的操作体验。</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e.1.3</w:t>
      </w:r>
      <w:r>
        <w:rPr>
          <w:rFonts w:hint="eastAsia" w:ascii="宋体" w:hAnsi="宋体" w:eastAsia="宋体" w:cs="宋体"/>
          <w:color w:val="000000"/>
          <w:kern w:val="0"/>
          <w:sz w:val="24"/>
          <w:szCs w:val="24"/>
          <w:lang w:val="en-US" w:eastAsia="zh-CN" w:bidi="ar"/>
        </w:rPr>
        <w:t>实时性能：系统需要能够满足毫秒级别的实时数据采集需求，以保证数据的准确性和及时性。</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default" w:ascii="Times New Roman" w:hAnsi="Times New Roman" w:eastAsia="宋体" w:cs="Times New Roman"/>
          <w:color w:val="000000"/>
          <w:kern w:val="0"/>
          <w:sz w:val="24"/>
          <w:szCs w:val="24"/>
          <w:lang w:val="en-US" w:eastAsia="zh-CN" w:bidi="ar"/>
        </w:rPr>
        <w:t>e.1.4</w:t>
      </w:r>
      <w:r>
        <w:rPr>
          <w:rFonts w:hint="eastAsia" w:ascii="宋体" w:hAnsi="宋体" w:eastAsia="宋体" w:cs="宋体"/>
          <w:color w:val="000000"/>
          <w:kern w:val="0"/>
          <w:sz w:val="24"/>
          <w:szCs w:val="24"/>
          <w:lang w:val="en-US" w:eastAsia="zh-CN" w:bidi="ar"/>
        </w:rPr>
        <w:t>容量需求：系统需要具备至少</w:t>
      </w:r>
      <w:r>
        <w:rPr>
          <w:rFonts w:hint="default" w:ascii="Times New Roman" w:hAnsi="Times New Roman" w:eastAsia="宋体" w:cs="Times New Roman"/>
          <w:color w:val="000000"/>
          <w:kern w:val="0"/>
          <w:sz w:val="24"/>
          <w:szCs w:val="24"/>
          <w:lang w:val="en-US" w:eastAsia="zh-CN" w:bidi="ar"/>
        </w:rPr>
        <w:t>1TB</w:t>
      </w:r>
      <w:r>
        <w:rPr>
          <w:rFonts w:hint="eastAsia" w:ascii="宋体" w:hAnsi="宋体" w:eastAsia="宋体" w:cs="宋体"/>
          <w:color w:val="000000"/>
          <w:kern w:val="0"/>
          <w:sz w:val="24"/>
          <w:szCs w:val="24"/>
          <w:lang w:val="en-US" w:eastAsia="zh-CN" w:bidi="ar"/>
        </w:rPr>
        <w:t>的存储容量，同时支持每个表最多存储</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亿条数据，以满足未来的数据增长需求。</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21" w:name="_Toc307517861"/>
      <w:r>
        <w:rPr>
          <w:rFonts w:hint="default" w:ascii="Times New Roman" w:hAnsi="Times New Roman" w:cs="Times New Roman" w:eastAsiaTheme="minorEastAsia"/>
          <w:b/>
          <w:bCs/>
          <w:color w:val="000000"/>
          <w:kern w:val="0"/>
          <w:sz w:val="24"/>
          <w:szCs w:val="24"/>
          <w:lang w:val="en-US" w:eastAsia="zh-CN" w:bidi="ar"/>
        </w:rPr>
        <w:t>e.2</w:t>
      </w:r>
      <w:r>
        <w:rPr>
          <w:rFonts w:hint="eastAsia" w:ascii="宋体" w:hAnsi="宋体" w:eastAsia="宋体" w:cs="宋体"/>
          <w:b/>
          <w:bCs/>
          <w:color w:val="000000"/>
          <w:kern w:val="0"/>
          <w:sz w:val="24"/>
          <w:szCs w:val="24"/>
          <w:lang w:val="en-US" w:eastAsia="zh-CN" w:bidi="ar"/>
        </w:rPr>
        <w:t>安全设施需求</w:t>
      </w:r>
      <w:bookmarkEnd w:id="21"/>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e.2.1</w:t>
      </w:r>
      <w:r>
        <w:rPr>
          <w:rFonts w:hint="eastAsia" w:ascii="宋体" w:hAnsi="宋体" w:eastAsia="宋体" w:cs="宋体"/>
          <w:color w:val="000000"/>
          <w:kern w:val="0"/>
          <w:sz w:val="24"/>
          <w:szCs w:val="24"/>
          <w:lang w:val="en-US" w:eastAsia="zh-CN" w:bidi="ar"/>
        </w:rPr>
        <w:t>防止损失、破坏或危害：产品应具备防止用户数据丢失、系统崩溃等情况的安全保护措施，以最大程度减少可能发生的损失、破坏或危害。</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e.2.2</w:t>
      </w:r>
      <w:r>
        <w:rPr>
          <w:rFonts w:hint="eastAsia" w:ascii="宋体" w:hAnsi="宋体" w:eastAsia="宋体" w:cs="宋体"/>
          <w:color w:val="000000"/>
          <w:kern w:val="0"/>
          <w:sz w:val="24"/>
          <w:szCs w:val="24"/>
          <w:lang w:val="en-US" w:eastAsia="zh-CN" w:bidi="ar"/>
        </w:rPr>
        <w:t>预防危险动作：系统应具备识别并阻止恶意攻击、病毒、木马等危险动作的能力，以保证系统的安全性。</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e.2.3</w:t>
      </w:r>
      <w:r>
        <w:rPr>
          <w:rFonts w:hint="eastAsia" w:ascii="宋体" w:hAnsi="宋体" w:eastAsia="宋体" w:cs="宋体"/>
          <w:color w:val="000000"/>
          <w:kern w:val="0"/>
          <w:sz w:val="24"/>
          <w:szCs w:val="24"/>
          <w:lang w:val="en-US" w:eastAsia="zh-CN" w:bidi="ar"/>
        </w:rPr>
        <w:t>遵从安全标准：系统应符合相关的安全标准，如</w:t>
      </w:r>
      <w:r>
        <w:rPr>
          <w:rFonts w:hint="default" w:ascii="Times New Roman" w:hAnsi="Times New Roman" w:eastAsia="宋体" w:cs="Times New Roman"/>
          <w:color w:val="000000"/>
          <w:kern w:val="0"/>
          <w:sz w:val="24"/>
          <w:szCs w:val="24"/>
          <w:lang w:val="en-US" w:eastAsia="zh-CN" w:bidi="ar"/>
        </w:rPr>
        <w:t>ISO 27001</w:t>
      </w:r>
      <w:r>
        <w:rPr>
          <w:rFonts w:hint="eastAsia" w:ascii="宋体" w:hAnsi="宋体" w:eastAsia="宋体" w:cs="宋体"/>
          <w:color w:val="000000"/>
          <w:kern w:val="0"/>
          <w:sz w:val="24"/>
          <w:szCs w:val="24"/>
          <w:lang w:val="en-US" w:eastAsia="zh-CN" w:bidi="ar"/>
        </w:rPr>
        <w:t>信息安全管理标准，以确保系统的安全性。</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e.2.4</w:t>
      </w:r>
      <w:r>
        <w:rPr>
          <w:rFonts w:hint="eastAsia" w:ascii="宋体" w:hAnsi="宋体" w:eastAsia="宋体" w:cs="宋体"/>
          <w:color w:val="000000"/>
          <w:kern w:val="0"/>
          <w:sz w:val="24"/>
          <w:szCs w:val="24"/>
          <w:lang w:val="en-US" w:eastAsia="zh-CN" w:bidi="ar"/>
        </w:rPr>
        <w:t>安全策略：系统应制定严格的安全策略，如数据备份策略、密码策略等，以保障用户数据的安全性。</w:t>
      </w: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22" w:name="_Toc307517862"/>
      <w:r>
        <w:rPr>
          <w:rFonts w:hint="default" w:ascii="Times New Roman" w:hAnsi="Times New Roman" w:cs="Times New Roman" w:eastAsiaTheme="minorEastAsia"/>
          <w:b/>
          <w:bCs/>
          <w:color w:val="000000"/>
          <w:kern w:val="0"/>
          <w:sz w:val="24"/>
          <w:szCs w:val="24"/>
          <w:lang w:val="en-US" w:eastAsia="zh-CN" w:bidi="ar"/>
        </w:rPr>
        <w:t>e.3</w:t>
      </w:r>
      <w:r>
        <w:rPr>
          <w:rFonts w:hint="eastAsia" w:ascii="宋体" w:hAnsi="宋体" w:eastAsia="宋体" w:cs="宋体"/>
          <w:b/>
          <w:bCs/>
          <w:color w:val="000000"/>
          <w:kern w:val="0"/>
          <w:sz w:val="24"/>
          <w:szCs w:val="24"/>
          <w:lang w:val="en-US" w:eastAsia="zh-CN" w:bidi="ar"/>
        </w:rPr>
        <w:t>安全性需求</w:t>
      </w:r>
      <w:bookmarkEnd w:id="22"/>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e.3.1</w:t>
      </w:r>
      <w:r>
        <w:rPr>
          <w:rFonts w:hint="eastAsia" w:ascii="宋体" w:hAnsi="宋体" w:eastAsia="宋体" w:cs="宋体"/>
          <w:color w:val="000000"/>
          <w:kern w:val="0"/>
          <w:sz w:val="24"/>
          <w:szCs w:val="24"/>
          <w:lang w:val="en-US" w:eastAsia="zh-CN" w:bidi="ar"/>
        </w:rPr>
        <w:t>数据保护：系统需要具备数据加密功能，以保护用户数据的安全性。同时，系统需要具备数据备份和恢复功能，防止因意外情况导致数据丢失。</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e.3.2</w:t>
      </w:r>
      <w:r>
        <w:rPr>
          <w:rFonts w:hint="eastAsia" w:ascii="宋体" w:hAnsi="宋体" w:eastAsia="宋体" w:cs="宋体"/>
          <w:color w:val="000000"/>
          <w:kern w:val="0"/>
          <w:sz w:val="24"/>
          <w:szCs w:val="24"/>
          <w:lang w:val="en-US" w:eastAsia="zh-CN" w:bidi="ar"/>
        </w:rPr>
        <w:t>用户身份确认和授权：系统需要实现严格的身份认证和授权机制，确保只有授权用户才能登录系统并进行相关操作。</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e.3.3</w:t>
      </w:r>
      <w:r>
        <w:rPr>
          <w:rFonts w:hint="eastAsia" w:ascii="宋体" w:hAnsi="宋体" w:eastAsia="宋体" w:cs="宋体"/>
          <w:color w:val="000000"/>
          <w:kern w:val="0"/>
          <w:sz w:val="24"/>
          <w:szCs w:val="24"/>
          <w:lang w:val="en-US" w:eastAsia="zh-CN" w:bidi="ar"/>
        </w:rPr>
        <w:t>安全性和保密性策略：系统需要制定安全性和保密性策略，如访问控制策略、密码策略等，以保障系统的安全性和保密性。</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e.3.4</w:t>
      </w:r>
      <w:r>
        <w:rPr>
          <w:rFonts w:hint="eastAsia" w:ascii="宋体" w:hAnsi="宋体" w:eastAsia="宋体" w:cs="宋体"/>
          <w:color w:val="000000"/>
          <w:kern w:val="0"/>
          <w:sz w:val="24"/>
          <w:szCs w:val="24"/>
          <w:lang w:val="en-US" w:eastAsia="zh-CN" w:bidi="ar"/>
        </w:rPr>
        <w:t>用户权限管理：系统需要具备用户权限管理功能，以控制不同用户对系统的访问权限，防止未授权的操作。</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23" w:name="_Toc307517863"/>
      <w:r>
        <w:rPr>
          <w:rFonts w:hint="default" w:ascii="Times New Roman" w:hAnsi="Times New Roman" w:cs="Times New Roman" w:eastAsiaTheme="minorEastAsia"/>
          <w:b/>
          <w:bCs/>
          <w:color w:val="000000"/>
          <w:kern w:val="0"/>
          <w:sz w:val="24"/>
          <w:szCs w:val="24"/>
          <w:lang w:val="en-US" w:eastAsia="zh-CN" w:bidi="ar"/>
        </w:rPr>
        <w:t>e.4</w:t>
      </w:r>
      <w:r>
        <w:rPr>
          <w:rFonts w:hint="eastAsia" w:ascii="宋体" w:hAnsi="宋体" w:eastAsia="宋体" w:cs="宋体"/>
          <w:b/>
          <w:bCs/>
          <w:color w:val="000000"/>
          <w:kern w:val="0"/>
          <w:sz w:val="24"/>
          <w:szCs w:val="24"/>
          <w:lang w:val="en-US" w:eastAsia="zh-CN" w:bidi="ar"/>
        </w:rPr>
        <w:t>软件质量标准属性</w:t>
      </w:r>
      <w:bookmarkEnd w:id="23"/>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e.4.1</w:t>
      </w:r>
      <w:r>
        <w:rPr>
          <w:rFonts w:hint="eastAsia" w:ascii="宋体" w:hAnsi="宋体" w:eastAsia="宋体" w:cs="宋体"/>
          <w:color w:val="000000"/>
          <w:kern w:val="0"/>
          <w:sz w:val="24"/>
          <w:szCs w:val="24"/>
          <w:lang w:val="en-US" w:eastAsia="zh-CN" w:bidi="ar"/>
        </w:rPr>
        <w:t>互操作性：软件可以实现与国家失业监测系统的数据交换。</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e.4.2</w:t>
      </w:r>
      <w:r>
        <w:rPr>
          <w:rFonts w:hint="eastAsia" w:ascii="宋体" w:hAnsi="宋体" w:eastAsia="宋体" w:cs="宋体"/>
          <w:color w:val="000000"/>
          <w:kern w:val="0"/>
          <w:sz w:val="24"/>
          <w:szCs w:val="24"/>
          <w:lang w:val="en-US" w:eastAsia="zh-CN" w:bidi="ar"/>
        </w:rPr>
        <w:t>安全性：系统会对用户密码加密和保护。系统会严格划分企业用户和省用户的使用权限。</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e.4.3</w:t>
      </w:r>
      <w:r>
        <w:rPr>
          <w:rFonts w:hint="eastAsia" w:ascii="宋体" w:hAnsi="宋体" w:eastAsia="宋体" w:cs="宋体"/>
          <w:color w:val="000000"/>
          <w:kern w:val="0"/>
          <w:sz w:val="24"/>
          <w:szCs w:val="24"/>
          <w:lang w:val="en-US" w:eastAsia="zh-CN" w:bidi="ar"/>
        </w:rPr>
        <w:t>成熟性：省用户修改企业数据后会保留原始数据和修改日志。省用户删除角色时会提示是否删除与用户的关系。省用户删除企业用户时会检测其是否已经上报数据。</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 xml:space="preserve">e.4.5 </w:t>
      </w:r>
      <w:r>
        <w:rPr>
          <w:rFonts w:hint="eastAsia" w:ascii="宋体" w:hAnsi="宋体" w:eastAsia="宋体" w:cs="宋体"/>
          <w:color w:val="000000"/>
          <w:kern w:val="0"/>
          <w:sz w:val="24"/>
          <w:szCs w:val="24"/>
          <w:lang w:val="en-US" w:eastAsia="zh-CN" w:bidi="ar"/>
        </w:rPr>
        <w:t>易用性：企业用户涉及的功能较少，且每个功能都具有完善的提示信息，方便企业用户快速上手使用。</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 xml:space="preserve">e.4.6 </w:t>
      </w:r>
      <w:r>
        <w:rPr>
          <w:rFonts w:hint="eastAsia" w:ascii="宋体" w:hAnsi="宋体" w:eastAsia="宋体" w:cs="宋体"/>
          <w:color w:val="000000"/>
          <w:kern w:val="0"/>
          <w:sz w:val="24"/>
          <w:szCs w:val="24"/>
          <w:lang w:val="en-US" w:eastAsia="zh-CN" w:bidi="ar"/>
        </w:rPr>
        <w:t xml:space="preserve">效率：系统要有较大的吞吐率和较快的处理速率，保证一省所有企业同时填写时不会发生崩溃。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24" w:name="_Toc307517864"/>
      <w:r>
        <w:rPr>
          <w:rFonts w:hint="default" w:ascii="Times New Roman" w:hAnsi="Times New Roman" w:cs="Times New Roman" w:eastAsiaTheme="minorEastAsia"/>
          <w:b/>
          <w:bCs/>
          <w:color w:val="000000"/>
          <w:kern w:val="0"/>
          <w:sz w:val="24"/>
          <w:szCs w:val="24"/>
          <w:lang w:val="en-US" w:eastAsia="zh-CN" w:bidi="ar"/>
        </w:rPr>
        <w:t>e.5</w:t>
      </w:r>
      <w:r>
        <w:rPr>
          <w:rFonts w:hint="eastAsia" w:ascii="宋体" w:hAnsi="宋体" w:eastAsia="宋体" w:cs="宋体"/>
          <w:b/>
          <w:bCs/>
          <w:color w:val="000000"/>
          <w:kern w:val="0"/>
          <w:sz w:val="24"/>
          <w:szCs w:val="24"/>
          <w:lang w:val="en-US" w:eastAsia="zh-CN" w:bidi="ar"/>
        </w:rPr>
        <w:t>业务规则</w:t>
      </w:r>
      <w:bookmarkEnd w:id="24"/>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e.5.1</w:t>
      </w:r>
      <w:r>
        <w:rPr>
          <w:rFonts w:hint="eastAsia" w:ascii="宋体" w:hAnsi="宋体" w:eastAsia="宋体" w:cs="宋体"/>
          <w:color w:val="000000"/>
          <w:kern w:val="0"/>
          <w:sz w:val="24"/>
          <w:szCs w:val="24"/>
          <w:lang w:val="en-US" w:eastAsia="zh-CN" w:bidi="ar"/>
        </w:rPr>
        <w:t>用户权限：只有具备管理员权限的用户才能进行重要操作，如数据备份、系统设置等。</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e.5.2</w:t>
      </w:r>
      <w:r>
        <w:rPr>
          <w:rFonts w:hint="eastAsia" w:ascii="宋体" w:hAnsi="宋体" w:eastAsia="宋体" w:cs="宋体"/>
          <w:color w:val="000000"/>
          <w:kern w:val="0"/>
          <w:sz w:val="24"/>
          <w:szCs w:val="24"/>
          <w:lang w:val="en-US" w:eastAsia="zh-CN" w:bidi="ar"/>
        </w:rPr>
        <w:t>数据访问权限：不同用户只能访问其具备权限的数据，如部门经理只能访问本部门的数据。</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e.5.3</w:t>
      </w:r>
      <w:r>
        <w:rPr>
          <w:rFonts w:hint="eastAsia" w:ascii="宋体" w:hAnsi="宋体" w:eastAsia="宋体" w:cs="宋体"/>
          <w:color w:val="000000"/>
          <w:kern w:val="0"/>
          <w:sz w:val="24"/>
          <w:szCs w:val="24"/>
          <w:lang w:val="en-US" w:eastAsia="zh-CN" w:bidi="ar"/>
        </w:rPr>
        <w:t>业务流程规则：系统需要按照公司制定的业务流程规则进行操作，如请假申请流程、报销流程等。</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eastAsia="宋体" w:cs="Times New Roman"/>
          <w:color w:val="000000"/>
          <w:kern w:val="0"/>
          <w:sz w:val="24"/>
          <w:szCs w:val="24"/>
          <w:lang w:val="en-US" w:eastAsia="zh-CN" w:bidi="ar"/>
        </w:rPr>
        <w:t>e.5.4</w:t>
      </w:r>
      <w:r>
        <w:rPr>
          <w:rFonts w:hint="eastAsia" w:ascii="宋体" w:hAnsi="宋体" w:eastAsia="宋体" w:cs="宋体"/>
          <w:color w:val="000000"/>
          <w:kern w:val="0"/>
          <w:sz w:val="24"/>
          <w:szCs w:val="24"/>
          <w:lang w:val="en-US" w:eastAsia="zh-CN" w:bidi="ar"/>
        </w:rPr>
        <w:t>数据准确性：系统需要保证数据的准确性，如不允许用户输入错误的数据格式。</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25" w:name="_Toc307517865"/>
      <w:r>
        <w:rPr>
          <w:rFonts w:hint="default" w:ascii="Times New Roman" w:hAnsi="Times New Roman" w:cs="Times New Roman" w:eastAsiaTheme="minorEastAsia"/>
          <w:b/>
          <w:bCs/>
          <w:color w:val="000000"/>
          <w:kern w:val="0"/>
          <w:sz w:val="24"/>
          <w:szCs w:val="24"/>
          <w:lang w:val="en-US" w:eastAsia="zh-CN" w:bidi="ar"/>
        </w:rPr>
        <w:t>e.6</w:t>
      </w:r>
      <w:r>
        <w:rPr>
          <w:rFonts w:hint="eastAsia" w:ascii="宋体" w:hAnsi="宋体" w:eastAsia="宋体" w:cs="宋体"/>
          <w:b/>
          <w:bCs/>
          <w:color w:val="000000"/>
          <w:kern w:val="0"/>
          <w:sz w:val="24"/>
          <w:szCs w:val="24"/>
          <w:lang w:val="en-US" w:eastAsia="zh-CN" w:bidi="ar"/>
        </w:rPr>
        <w:t>用户文档</w:t>
      </w:r>
      <w:bookmarkEnd w:id="25"/>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default" w:ascii="Times New Roman" w:hAnsi="Times New Roman" w:eastAsia="宋体" w:cs="Times New Roman"/>
          <w:color w:val="000000"/>
          <w:kern w:val="0"/>
          <w:sz w:val="24"/>
          <w:szCs w:val="24"/>
          <w:lang w:val="en-US" w:eastAsia="zh-CN" w:bidi="ar"/>
        </w:rPr>
        <w:t>e.6.1</w:t>
      </w:r>
      <w:r>
        <w:rPr>
          <w:rFonts w:hint="eastAsia" w:ascii="宋体" w:hAnsi="宋体" w:eastAsia="宋体" w:cs="宋体"/>
          <w:color w:val="000000"/>
          <w:kern w:val="0"/>
          <w:sz w:val="24"/>
          <w:szCs w:val="24"/>
          <w:lang w:val="en-US" w:eastAsia="zh-CN" w:bidi="ar"/>
        </w:rPr>
        <w:t>用户手册：包括系统的操作指南、功能介绍、常见问题解答等内容，以帮助用户快速上手。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default" w:ascii="Times New Roman" w:hAnsi="Times New Roman" w:eastAsia="宋体" w:cs="Times New Roman"/>
          <w:color w:val="000000"/>
          <w:kern w:val="0"/>
          <w:sz w:val="24"/>
          <w:szCs w:val="24"/>
          <w:lang w:val="en-US" w:eastAsia="zh-CN" w:bidi="ar"/>
        </w:rPr>
        <w:t>e.6.2</w:t>
      </w:r>
      <w:r>
        <w:rPr>
          <w:rFonts w:hint="eastAsia" w:ascii="宋体" w:hAnsi="宋体" w:eastAsia="宋体" w:cs="宋体"/>
          <w:color w:val="000000"/>
          <w:kern w:val="0"/>
          <w:sz w:val="24"/>
          <w:szCs w:val="24"/>
          <w:lang w:val="en-US" w:eastAsia="zh-CN" w:bidi="ar"/>
        </w:rPr>
        <w:t>在线帮助：在系统中设立帮助中心，为用户提供在线帮助，如操作指引、视频教程等。</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default" w:ascii="Times New Roman" w:hAnsi="Times New Roman" w:eastAsia="宋体" w:cs="Times New Roman"/>
          <w:color w:val="000000"/>
          <w:kern w:val="0"/>
          <w:sz w:val="24"/>
          <w:szCs w:val="24"/>
          <w:lang w:val="en-US" w:eastAsia="zh-CN" w:bidi="ar"/>
        </w:rPr>
        <w:t>e.6.3</w:t>
      </w:r>
      <w:r>
        <w:rPr>
          <w:rFonts w:hint="eastAsia" w:ascii="宋体" w:hAnsi="宋体" w:eastAsia="宋体" w:cs="宋体"/>
          <w:color w:val="000000"/>
          <w:kern w:val="0"/>
          <w:sz w:val="24"/>
          <w:szCs w:val="24"/>
          <w:lang w:val="en-US" w:eastAsia="zh-CN" w:bidi="ar"/>
        </w:rPr>
        <w:t>教程：针对系统的不同功能，提供相应的教程，帮助用户更深入地了解系统的使用方法。</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0"/>
        <w:rPr>
          <w:rFonts w:hint="default" w:ascii="Times New Roman" w:hAnsi="Times New Roman" w:cs="Times New Roman"/>
          <w:b/>
          <w:bCs/>
          <w:color w:val="000000"/>
          <w:sz w:val="24"/>
          <w:szCs w:val="24"/>
        </w:rPr>
      </w:pPr>
      <w:bookmarkStart w:id="26" w:name="_Toc307517868"/>
      <w:r>
        <w:rPr>
          <w:rFonts w:hint="eastAsia" w:ascii="宋体" w:hAnsi="宋体" w:eastAsia="宋体" w:cs="宋体"/>
          <w:b/>
          <w:bCs/>
          <w:color w:val="000000"/>
          <w:kern w:val="0"/>
          <w:sz w:val="24"/>
          <w:szCs w:val="24"/>
          <w:lang w:val="en-US" w:eastAsia="zh-CN" w:bidi="ar"/>
        </w:rPr>
        <w:t>附录</w:t>
      </w:r>
      <w:bookmarkEnd w:id="26"/>
      <w:r>
        <w:rPr>
          <w:rFonts w:hint="default" w:ascii="Times New Roman" w:hAnsi="Times New Roman" w:cs="Times New Roman" w:eastAsiaTheme="minorEastAsia"/>
          <w:b/>
          <w:bCs/>
          <w:color w:val="000000"/>
          <w:kern w:val="0"/>
          <w:sz w:val="24"/>
          <w:szCs w:val="24"/>
          <w:lang w:val="en-US" w:eastAsia="zh-CN" w:bidi="ar"/>
        </w:rPr>
        <w:t>A</w:t>
      </w:r>
      <w:r>
        <w:rPr>
          <w:rFonts w:hint="eastAsia" w:ascii="宋体" w:hAnsi="宋体" w:eastAsia="宋体" w:cs="宋体"/>
          <w:b/>
          <w:bCs/>
          <w:color w:val="000000"/>
          <w:kern w:val="0"/>
          <w:sz w:val="24"/>
          <w:szCs w:val="24"/>
          <w:lang w:val="en-US" w:eastAsia="zh-CN" w:bidi="ar"/>
        </w:rPr>
        <w:t>：分析模型</w:t>
      </w:r>
    </w:p>
    <w:p>
      <w:pPr>
        <w:keepNext w:val="0"/>
        <w:keepLines w:val="0"/>
        <w:widowControl w:val="0"/>
        <w:suppressLineNumbers w:val="0"/>
        <w:spacing w:before="0" w:beforeAutospacing="0" w:after="0" w:afterAutospacing="0"/>
        <w:ind w:left="0" w:leftChars="0" w:right="0" w:firstLine="0" w:firstLineChars="0"/>
        <w:jc w:val="both"/>
        <w:outlineLvl w:val="1"/>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实体关系图</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b/>
          <w:bCs/>
          <w:color w:val="000000"/>
          <w:sz w:val="24"/>
          <w:szCs w:val="24"/>
        </w:rPr>
      </w:pPr>
      <w:r>
        <w:rPr>
          <w:rFonts w:hint="default" w:ascii="Times New Roman" w:hAnsi="Times New Roman" w:cs="Times New Roman" w:eastAsiaTheme="minorEastAsia"/>
          <w:kern w:val="0"/>
          <w:sz w:val="21"/>
          <w:szCs w:val="21"/>
          <w:lang w:val="en-US" w:eastAsia="zh-CN" w:bidi="ar"/>
        </w:rPr>
        <w:drawing>
          <wp:inline distT="0" distB="0" distL="114300" distR="114300">
            <wp:extent cx="5553075" cy="4705350"/>
            <wp:effectExtent l="0" t="0" r="952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53075" cy="4705350"/>
                    </a:xfrm>
                    <a:prstGeom prst="rect">
                      <a:avLst/>
                    </a:prstGeom>
                    <a:noFill/>
                    <a:ln w="9525">
                      <a:noFill/>
                    </a:ln>
                  </pic:spPr>
                </pic:pic>
              </a:graphicData>
            </a:graphic>
          </wp:inline>
        </w:drawing>
      </w: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数据流图</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b/>
          <w:bCs/>
          <w:color w:val="000000"/>
          <w:sz w:val="24"/>
          <w:szCs w:val="24"/>
        </w:rPr>
      </w:pPr>
      <w:r>
        <w:rPr>
          <w:rFonts w:hint="default" w:ascii="Times New Roman" w:hAnsi="Times New Roman" w:cs="Times New Roman" w:eastAsiaTheme="minorEastAsia"/>
          <w:kern w:val="0"/>
          <w:sz w:val="21"/>
          <w:szCs w:val="21"/>
          <w:lang w:val="en-US" w:eastAsia="zh-CN" w:bidi="ar"/>
        </w:rPr>
        <w:drawing>
          <wp:inline distT="0" distB="0" distL="114300" distR="114300">
            <wp:extent cx="5267325" cy="3333750"/>
            <wp:effectExtent l="0" t="0" r="5715"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67325" cy="3333750"/>
                    </a:xfrm>
                    <a:prstGeom prst="rect">
                      <a:avLst/>
                    </a:prstGeom>
                    <a:noFill/>
                    <a:ln w="9525">
                      <a:noFill/>
                    </a:ln>
                  </pic:spPr>
                </pic:pic>
              </a:graphicData>
            </a:graphic>
          </wp:inline>
        </w:drawing>
      </w: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类图</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b/>
          <w:bCs/>
          <w:color w:val="000000"/>
          <w:sz w:val="24"/>
          <w:szCs w:val="24"/>
        </w:rPr>
      </w:pPr>
      <w:r>
        <w:rPr>
          <w:rFonts w:hint="default" w:ascii="Times New Roman" w:hAnsi="Times New Roman" w:cs="Times New Roman" w:eastAsiaTheme="minorEastAsia"/>
          <w:kern w:val="0"/>
          <w:sz w:val="21"/>
          <w:szCs w:val="21"/>
          <w:lang w:val="en-US" w:eastAsia="zh-CN" w:bidi="ar"/>
        </w:rPr>
        <w:drawing>
          <wp:inline distT="0" distB="0" distL="114300" distR="114300">
            <wp:extent cx="5276850" cy="6543675"/>
            <wp:effectExtent l="0" t="0" r="1143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5276850" cy="6543675"/>
                    </a:xfrm>
                    <a:prstGeom prst="rect">
                      <a:avLst/>
                    </a:prstGeom>
                    <a:noFill/>
                    <a:ln w="9525">
                      <a:noFill/>
                    </a:ln>
                  </pic:spPr>
                </pic:pic>
              </a:graphicData>
            </a:graphic>
          </wp:inline>
        </w:drawing>
      </w:r>
      <w:r>
        <w:rPr>
          <w:rFonts w:hint="default" w:ascii="Times New Roman" w:hAnsi="Times New Roman" w:cs="Times New Roman" w:eastAsiaTheme="minorEastAsia"/>
          <w:b/>
          <w:bCs/>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left"/>
        <w:outlineLvl w:val="1"/>
        <w:rPr>
          <w:rFonts w:hint="default" w:ascii="Times New Roman" w:hAnsi="Times New Roman" w:cs="Times New Roman"/>
          <w:b/>
          <w:bCs/>
          <w:color w:val="000000"/>
          <w:sz w:val="24"/>
          <w:szCs w:val="24"/>
        </w:rPr>
      </w:pPr>
      <w:r>
        <w:rPr>
          <w:rFonts w:hint="eastAsia" w:ascii="宋体" w:hAnsi="宋体" w:eastAsia="宋体" w:cs="宋体"/>
          <w:b/>
          <w:bCs/>
          <w:color w:val="000000"/>
          <w:kern w:val="0"/>
          <w:sz w:val="24"/>
          <w:szCs w:val="24"/>
          <w:lang w:val="en-US" w:eastAsia="zh-CN" w:bidi="ar"/>
        </w:rPr>
        <w:t>状态转换图</w:t>
      </w:r>
    </w:p>
    <w:p>
      <w:pPr>
        <w:keepNext w:val="0"/>
        <w:keepLines w:val="0"/>
        <w:widowControl w:val="0"/>
        <w:suppressLineNumbers w:val="0"/>
        <w:spacing w:before="0" w:beforeAutospacing="0" w:after="0" w:afterAutospacing="0"/>
        <w:ind w:left="0" w:right="0"/>
        <w:jc w:val="both"/>
      </w:pPr>
      <w:r>
        <w:rPr>
          <w:rFonts w:hint="default" w:ascii="Times New Roman" w:hAnsi="Times New Roman" w:cs="Times New Roman" w:eastAsiaTheme="minorEastAsia"/>
          <w:kern w:val="0"/>
          <w:sz w:val="21"/>
          <w:szCs w:val="21"/>
          <w:lang w:val="en-US" w:eastAsia="zh-CN" w:bidi="ar"/>
        </w:rPr>
        <w:drawing>
          <wp:inline distT="0" distB="0" distL="114300" distR="114300">
            <wp:extent cx="5267325" cy="4067175"/>
            <wp:effectExtent l="0" t="0" r="5715" b="190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267325" cy="40671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3535C"/>
    <w:multiLevelType w:val="multilevel"/>
    <w:tmpl w:val="8F23535C"/>
    <w:lvl w:ilvl="0" w:tentative="0">
      <w:start w:val="1"/>
      <w:numFmt w:val="bullet"/>
      <w:lvlText w:val=""/>
      <w:lvlJc w:val="left"/>
      <w:pPr>
        <w:tabs>
          <w:tab w:val="left" w:pos="900"/>
        </w:tabs>
        <w:ind w:left="900" w:hanging="420"/>
      </w:pPr>
      <w:rPr>
        <w:rFonts w:hint="default" w:ascii="Wingdings" w:hAnsi="Wingdings" w:cs="Wingdings"/>
      </w:rPr>
    </w:lvl>
    <w:lvl w:ilvl="1" w:tentative="0">
      <w:start w:val="1"/>
      <w:numFmt w:val="bullet"/>
      <w:lvlText w:val=""/>
      <w:lvlJc w:val="left"/>
      <w:pPr>
        <w:tabs>
          <w:tab w:val="left" w:pos="1320"/>
        </w:tabs>
        <w:ind w:left="1320" w:hanging="420"/>
      </w:pPr>
      <w:rPr>
        <w:rFonts w:hint="default" w:ascii="Wingdings" w:hAnsi="Wingdings" w:cs="Wingdings"/>
      </w:rPr>
    </w:lvl>
    <w:lvl w:ilvl="2" w:tentative="0">
      <w:start w:val="1"/>
      <w:numFmt w:val="bullet"/>
      <w:lvlText w:val=""/>
      <w:lvlJc w:val="left"/>
      <w:pPr>
        <w:tabs>
          <w:tab w:val="left" w:pos="1740"/>
        </w:tabs>
        <w:ind w:left="1740" w:hanging="420"/>
      </w:pPr>
      <w:rPr>
        <w:rFonts w:hint="default" w:ascii="Wingdings" w:hAnsi="Wingdings" w:cs="Wingdings"/>
      </w:rPr>
    </w:lvl>
    <w:lvl w:ilvl="3" w:tentative="0">
      <w:start w:val="1"/>
      <w:numFmt w:val="bullet"/>
      <w:lvlText w:val=""/>
      <w:lvlJc w:val="left"/>
      <w:pPr>
        <w:tabs>
          <w:tab w:val="left" w:pos="2160"/>
        </w:tabs>
        <w:ind w:left="2160" w:hanging="420"/>
      </w:pPr>
      <w:rPr>
        <w:rFonts w:hint="default" w:ascii="Wingdings" w:hAnsi="Wingdings" w:cs="Wingdings"/>
      </w:rPr>
    </w:lvl>
    <w:lvl w:ilvl="4" w:tentative="0">
      <w:start w:val="1"/>
      <w:numFmt w:val="bullet"/>
      <w:lvlText w:val=""/>
      <w:lvlJc w:val="left"/>
      <w:pPr>
        <w:tabs>
          <w:tab w:val="left" w:pos="2580"/>
        </w:tabs>
        <w:ind w:left="2580" w:hanging="420"/>
      </w:pPr>
      <w:rPr>
        <w:rFonts w:hint="default" w:ascii="Wingdings" w:hAnsi="Wingdings" w:cs="Wingdings"/>
      </w:rPr>
    </w:lvl>
    <w:lvl w:ilvl="5" w:tentative="0">
      <w:start w:val="1"/>
      <w:numFmt w:val="bullet"/>
      <w:lvlText w:val=""/>
      <w:lvlJc w:val="left"/>
      <w:pPr>
        <w:tabs>
          <w:tab w:val="left" w:pos="3000"/>
        </w:tabs>
        <w:ind w:left="3000" w:hanging="420"/>
      </w:pPr>
      <w:rPr>
        <w:rFonts w:hint="default" w:ascii="Wingdings" w:hAnsi="Wingdings" w:cs="Wingdings"/>
      </w:rPr>
    </w:lvl>
    <w:lvl w:ilvl="6" w:tentative="0">
      <w:start w:val="1"/>
      <w:numFmt w:val="bullet"/>
      <w:lvlText w:val=""/>
      <w:lvlJc w:val="left"/>
      <w:pPr>
        <w:tabs>
          <w:tab w:val="left" w:pos="3420"/>
        </w:tabs>
        <w:ind w:left="3420" w:hanging="420"/>
      </w:pPr>
      <w:rPr>
        <w:rFonts w:hint="default" w:ascii="Wingdings" w:hAnsi="Wingdings" w:cs="Wingdings"/>
      </w:rPr>
    </w:lvl>
    <w:lvl w:ilvl="7" w:tentative="0">
      <w:start w:val="1"/>
      <w:numFmt w:val="bullet"/>
      <w:lvlText w:val=""/>
      <w:lvlJc w:val="left"/>
      <w:pPr>
        <w:tabs>
          <w:tab w:val="left" w:pos="3840"/>
        </w:tabs>
        <w:ind w:left="3840" w:hanging="420"/>
      </w:pPr>
      <w:rPr>
        <w:rFonts w:hint="default" w:ascii="Wingdings" w:hAnsi="Wingdings" w:cs="Wingdings"/>
      </w:rPr>
    </w:lvl>
    <w:lvl w:ilvl="8" w:tentative="0">
      <w:start w:val="1"/>
      <w:numFmt w:val="bullet"/>
      <w:lvlText w:val=""/>
      <w:lvlJc w:val="left"/>
      <w:pPr>
        <w:tabs>
          <w:tab w:val="left" w:pos="4260"/>
        </w:tabs>
        <w:ind w:left="4260" w:hanging="420"/>
      </w:pPr>
      <w:rPr>
        <w:rFonts w:hint="default" w:ascii="Wingdings" w:hAnsi="Wingdings" w:cs="Wingdings"/>
      </w:rPr>
    </w:lvl>
  </w:abstractNum>
  <w:abstractNum w:abstractNumId="1">
    <w:nsid w:val="A73827E6"/>
    <w:multiLevelType w:val="multilevel"/>
    <w:tmpl w:val="A73827E6"/>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2">
    <w:nsid w:val="AC282660"/>
    <w:multiLevelType w:val="multilevel"/>
    <w:tmpl w:val="AC282660"/>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3">
    <w:nsid w:val="AE0D384A"/>
    <w:multiLevelType w:val="multilevel"/>
    <w:tmpl w:val="AE0D384A"/>
    <w:lvl w:ilvl="0" w:tentative="0">
      <w:start w:val="1"/>
      <w:numFmt w:val="bullet"/>
      <w:lvlText w:val=""/>
      <w:lvlJc w:val="left"/>
      <w:pPr>
        <w:tabs>
          <w:tab w:val="left" w:pos="900"/>
        </w:tabs>
        <w:ind w:left="900" w:hanging="420"/>
      </w:pPr>
      <w:rPr>
        <w:rFonts w:hint="default" w:ascii="Wingdings" w:hAnsi="Wingdings" w:cs="Wingdings"/>
      </w:rPr>
    </w:lvl>
    <w:lvl w:ilvl="1" w:tentative="0">
      <w:start w:val="1"/>
      <w:numFmt w:val="bullet"/>
      <w:lvlText w:val=""/>
      <w:lvlJc w:val="left"/>
      <w:pPr>
        <w:tabs>
          <w:tab w:val="left" w:pos="1320"/>
        </w:tabs>
        <w:ind w:left="1320" w:hanging="420"/>
      </w:pPr>
      <w:rPr>
        <w:rFonts w:hint="default" w:ascii="Wingdings" w:hAnsi="Wingdings" w:cs="Wingdings"/>
      </w:rPr>
    </w:lvl>
    <w:lvl w:ilvl="2" w:tentative="0">
      <w:start w:val="1"/>
      <w:numFmt w:val="bullet"/>
      <w:lvlText w:val=""/>
      <w:lvlJc w:val="left"/>
      <w:pPr>
        <w:tabs>
          <w:tab w:val="left" w:pos="1740"/>
        </w:tabs>
        <w:ind w:left="1740" w:hanging="420"/>
      </w:pPr>
      <w:rPr>
        <w:rFonts w:hint="default" w:ascii="Wingdings" w:hAnsi="Wingdings" w:cs="Wingdings"/>
      </w:rPr>
    </w:lvl>
    <w:lvl w:ilvl="3" w:tentative="0">
      <w:start w:val="1"/>
      <w:numFmt w:val="bullet"/>
      <w:lvlText w:val=""/>
      <w:lvlJc w:val="left"/>
      <w:pPr>
        <w:tabs>
          <w:tab w:val="left" w:pos="2160"/>
        </w:tabs>
        <w:ind w:left="2160" w:hanging="420"/>
      </w:pPr>
      <w:rPr>
        <w:rFonts w:hint="default" w:ascii="Wingdings" w:hAnsi="Wingdings" w:cs="Wingdings"/>
      </w:rPr>
    </w:lvl>
    <w:lvl w:ilvl="4" w:tentative="0">
      <w:start w:val="1"/>
      <w:numFmt w:val="bullet"/>
      <w:lvlText w:val=""/>
      <w:lvlJc w:val="left"/>
      <w:pPr>
        <w:tabs>
          <w:tab w:val="left" w:pos="2580"/>
        </w:tabs>
        <w:ind w:left="2580" w:hanging="420"/>
      </w:pPr>
      <w:rPr>
        <w:rFonts w:hint="default" w:ascii="Wingdings" w:hAnsi="Wingdings" w:cs="Wingdings"/>
      </w:rPr>
    </w:lvl>
    <w:lvl w:ilvl="5" w:tentative="0">
      <w:start w:val="1"/>
      <w:numFmt w:val="bullet"/>
      <w:lvlText w:val=""/>
      <w:lvlJc w:val="left"/>
      <w:pPr>
        <w:tabs>
          <w:tab w:val="left" w:pos="3000"/>
        </w:tabs>
        <w:ind w:left="3000" w:hanging="420"/>
      </w:pPr>
      <w:rPr>
        <w:rFonts w:hint="default" w:ascii="Wingdings" w:hAnsi="Wingdings" w:cs="Wingdings"/>
      </w:rPr>
    </w:lvl>
    <w:lvl w:ilvl="6" w:tentative="0">
      <w:start w:val="1"/>
      <w:numFmt w:val="bullet"/>
      <w:lvlText w:val=""/>
      <w:lvlJc w:val="left"/>
      <w:pPr>
        <w:tabs>
          <w:tab w:val="left" w:pos="3420"/>
        </w:tabs>
        <w:ind w:left="3420" w:hanging="420"/>
      </w:pPr>
      <w:rPr>
        <w:rFonts w:hint="default" w:ascii="Wingdings" w:hAnsi="Wingdings" w:cs="Wingdings"/>
      </w:rPr>
    </w:lvl>
    <w:lvl w:ilvl="7" w:tentative="0">
      <w:start w:val="1"/>
      <w:numFmt w:val="bullet"/>
      <w:lvlText w:val=""/>
      <w:lvlJc w:val="left"/>
      <w:pPr>
        <w:tabs>
          <w:tab w:val="left" w:pos="3840"/>
        </w:tabs>
        <w:ind w:left="3840" w:hanging="420"/>
      </w:pPr>
      <w:rPr>
        <w:rFonts w:hint="default" w:ascii="Wingdings" w:hAnsi="Wingdings" w:cs="Wingdings"/>
      </w:rPr>
    </w:lvl>
    <w:lvl w:ilvl="8" w:tentative="0">
      <w:start w:val="1"/>
      <w:numFmt w:val="bullet"/>
      <w:lvlText w:val=""/>
      <w:lvlJc w:val="left"/>
      <w:pPr>
        <w:tabs>
          <w:tab w:val="left" w:pos="4260"/>
        </w:tabs>
        <w:ind w:left="4260" w:hanging="420"/>
      </w:pPr>
      <w:rPr>
        <w:rFonts w:hint="default" w:ascii="Wingdings" w:hAnsi="Wingdings" w:cs="Wingdings"/>
      </w:rPr>
    </w:lvl>
  </w:abstractNum>
  <w:abstractNum w:abstractNumId="4">
    <w:nsid w:val="B1153677"/>
    <w:multiLevelType w:val="multilevel"/>
    <w:tmpl w:val="B1153677"/>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5">
    <w:nsid w:val="C2BDB6D6"/>
    <w:multiLevelType w:val="multilevel"/>
    <w:tmpl w:val="C2BDB6D6"/>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6">
    <w:nsid w:val="CF73260D"/>
    <w:multiLevelType w:val="multilevel"/>
    <w:tmpl w:val="CF73260D"/>
    <w:lvl w:ilvl="0" w:tentative="0">
      <w:start w:val="1"/>
      <w:numFmt w:val="bullet"/>
      <w:lvlText w:val=""/>
      <w:lvlJc w:val="left"/>
      <w:pPr>
        <w:tabs>
          <w:tab w:val="left" w:pos="900"/>
        </w:tabs>
        <w:ind w:left="900" w:hanging="420"/>
      </w:pPr>
      <w:rPr>
        <w:rFonts w:hint="default" w:ascii="Wingdings" w:hAnsi="Wingdings" w:cs="Wingdings"/>
      </w:rPr>
    </w:lvl>
    <w:lvl w:ilvl="1" w:tentative="0">
      <w:start w:val="1"/>
      <w:numFmt w:val="bullet"/>
      <w:lvlText w:val=""/>
      <w:lvlJc w:val="left"/>
      <w:pPr>
        <w:tabs>
          <w:tab w:val="left" w:pos="1320"/>
        </w:tabs>
        <w:ind w:left="1320" w:hanging="420"/>
      </w:pPr>
      <w:rPr>
        <w:rFonts w:hint="default" w:ascii="Wingdings" w:hAnsi="Wingdings" w:cs="Wingdings"/>
      </w:rPr>
    </w:lvl>
    <w:lvl w:ilvl="2" w:tentative="0">
      <w:start w:val="1"/>
      <w:numFmt w:val="bullet"/>
      <w:lvlText w:val=""/>
      <w:lvlJc w:val="left"/>
      <w:pPr>
        <w:tabs>
          <w:tab w:val="left" w:pos="1740"/>
        </w:tabs>
        <w:ind w:left="1740" w:hanging="420"/>
      </w:pPr>
      <w:rPr>
        <w:rFonts w:hint="default" w:ascii="Wingdings" w:hAnsi="Wingdings" w:cs="Wingdings"/>
      </w:rPr>
    </w:lvl>
    <w:lvl w:ilvl="3" w:tentative="0">
      <w:start w:val="1"/>
      <w:numFmt w:val="bullet"/>
      <w:lvlText w:val=""/>
      <w:lvlJc w:val="left"/>
      <w:pPr>
        <w:tabs>
          <w:tab w:val="left" w:pos="2160"/>
        </w:tabs>
        <w:ind w:left="2160" w:hanging="420"/>
      </w:pPr>
      <w:rPr>
        <w:rFonts w:hint="default" w:ascii="Wingdings" w:hAnsi="Wingdings" w:cs="Wingdings"/>
      </w:rPr>
    </w:lvl>
    <w:lvl w:ilvl="4" w:tentative="0">
      <w:start w:val="1"/>
      <w:numFmt w:val="bullet"/>
      <w:lvlText w:val=""/>
      <w:lvlJc w:val="left"/>
      <w:pPr>
        <w:tabs>
          <w:tab w:val="left" w:pos="2580"/>
        </w:tabs>
        <w:ind w:left="2580" w:hanging="420"/>
      </w:pPr>
      <w:rPr>
        <w:rFonts w:hint="default" w:ascii="Wingdings" w:hAnsi="Wingdings" w:cs="Wingdings"/>
      </w:rPr>
    </w:lvl>
    <w:lvl w:ilvl="5" w:tentative="0">
      <w:start w:val="1"/>
      <w:numFmt w:val="bullet"/>
      <w:lvlText w:val=""/>
      <w:lvlJc w:val="left"/>
      <w:pPr>
        <w:tabs>
          <w:tab w:val="left" w:pos="3000"/>
        </w:tabs>
        <w:ind w:left="3000" w:hanging="420"/>
      </w:pPr>
      <w:rPr>
        <w:rFonts w:hint="default" w:ascii="Wingdings" w:hAnsi="Wingdings" w:cs="Wingdings"/>
      </w:rPr>
    </w:lvl>
    <w:lvl w:ilvl="6" w:tentative="0">
      <w:start w:val="1"/>
      <w:numFmt w:val="bullet"/>
      <w:lvlText w:val=""/>
      <w:lvlJc w:val="left"/>
      <w:pPr>
        <w:tabs>
          <w:tab w:val="left" w:pos="3420"/>
        </w:tabs>
        <w:ind w:left="3420" w:hanging="420"/>
      </w:pPr>
      <w:rPr>
        <w:rFonts w:hint="default" w:ascii="Wingdings" w:hAnsi="Wingdings" w:cs="Wingdings"/>
      </w:rPr>
    </w:lvl>
    <w:lvl w:ilvl="7" w:tentative="0">
      <w:start w:val="1"/>
      <w:numFmt w:val="bullet"/>
      <w:lvlText w:val=""/>
      <w:lvlJc w:val="left"/>
      <w:pPr>
        <w:tabs>
          <w:tab w:val="left" w:pos="3840"/>
        </w:tabs>
        <w:ind w:left="3840" w:hanging="420"/>
      </w:pPr>
      <w:rPr>
        <w:rFonts w:hint="default" w:ascii="Wingdings" w:hAnsi="Wingdings" w:cs="Wingdings"/>
      </w:rPr>
    </w:lvl>
    <w:lvl w:ilvl="8" w:tentative="0">
      <w:start w:val="1"/>
      <w:numFmt w:val="bullet"/>
      <w:lvlText w:val=""/>
      <w:lvlJc w:val="left"/>
      <w:pPr>
        <w:tabs>
          <w:tab w:val="left" w:pos="4260"/>
        </w:tabs>
        <w:ind w:left="4260" w:hanging="420"/>
      </w:pPr>
      <w:rPr>
        <w:rFonts w:hint="default" w:ascii="Wingdings" w:hAnsi="Wingdings" w:cs="Wingdings"/>
      </w:rPr>
    </w:lvl>
  </w:abstractNum>
  <w:abstractNum w:abstractNumId="7">
    <w:nsid w:val="D85F7516"/>
    <w:multiLevelType w:val="multilevel"/>
    <w:tmpl w:val="D85F7516"/>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8">
    <w:nsid w:val="E306339E"/>
    <w:multiLevelType w:val="multilevel"/>
    <w:tmpl w:val="E306339E"/>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9">
    <w:nsid w:val="EAB86AB2"/>
    <w:multiLevelType w:val="multilevel"/>
    <w:tmpl w:val="EAB86AB2"/>
    <w:lvl w:ilvl="0" w:tentative="0">
      <w:start w:val="1"/>
      <w:numFmt w:val="lowerLetter"/>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0">
    <w:nsid w:val="ED343A5D"/>
    <w:multiLevelType w:val="multilevel"/>
    <w:tmpl w:val="ED343A5D"/>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11">
    <w:nsid w:val="04FB947F"/>
    <w:multiLevelType w:val="multilevel"/>
    <w:tmpl w:val="04FB947F"/>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12">
    <w:nsid w:val="2CBDDDB3"/>
    <w:multiLevelType w:val="multilevel"/>
    <w:tmpl w:val="2CBDDDB3"/>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13">
    <w:nsid w:val="42F122D9"/>
    <w:multiLevelType w:val="multilevel"/>
    <w:tmpl w:val="42F122D9"/>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abstractNum w:abstractNumId="14">
    <w:nsid w:val="534133A4"/>
    <w:multiLevelType w:val="multilevel"/>
    <w:tmpl w:val="534133A4"/>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1260"/>
        </w:tabs>
        <w:ind w:left="1260" w:hanging="420"/>
      </w:pPr>
      <w:rPr>
        <w:rFonts w:hint="default" w:ascii="Wingdings" w:hAnsi="Wingdings" w:cs="Wingdings"/>
      </w:rPr>
    </w:lvl>
    <w:lvl w:ilvl="2" w:tentative="0">
      <w:start w:val="1"/>
      <w:numFmt w:val="bullet"/>
      <w:lvlText w:val=""/>
      <w:lvlJc w:val="left"/>
      <w:pPr>
        <w:tabs>
          <w:tab w:val="left" w:pos="1680"/>
        </w:tabs>
        <w:ind w:left="1680" w:hanging="420"/>
      </w:pPr>
      <w:rPr>
        <w:rFonts w:hint="default" w:ascii="Wingdings" w:hAnsi="Wingdings" w:cs="Wingdings"/>
      </w:rPr>
    </w:lvl>
    <w:lvl w:ilvl="3" w:tentative="0">
      <w:start w:val="1"/>
      <w:numFmt w:val="bullet"/>
      <w:lvlText w:val=""/>
      <w:lvlJc w:val="left"/>
      <w:pPr>
        <w:tabs>
          <w:tab w:val="left" w:pos="2100"/>
        </w:tabs>
        <w:ind w:left="2100" w:hanging="420"/>
      </w:pPr>
      <w:rPr>
        <w:rFonts w:hint="default" w:ascii="Wingdings" w:hAnsi="Wingdings" w:cs="Wingdings"/>
      </w:rPr>
    </w:lvl>
    <w:lvl w:ilvl="4" w:tentative="0">
      <w:start w:val="1"/>
      <w:numFmt w:val="bullet"/>
      <w:lvlText w:val=""/>
      <w:lvlJc w:val="left"/>
      <w:pPr>
        <w:tabs>
          <w:tab w:val="left" w:pos="2520"/>
        </w:tabs>
        <w:ind w:left="2520" w:hanging="420"/>
      </w:pPr>
      <w:rPr>
        <w:rFonts w:hint="default" w:ascii="Wingdings" w:hAnsi="Wingdings" w:cs="Wingdings"/>
      </w:rPr>
    </w:lvl>
    <w:lvl w:ilvl="5" w:tentative="0">
      <w:start w:val="1"/>
      <w:numFmt w:val="bullet"/>
      <w:lvlText w:val=""/>
      <w:lvlJc w:val="left"/>
      <w:pPr>
        <w:tabs>
          <w:tab w:val="left" w:pos="2940"/>
        </w:tabs>
        <w:ind w:left="2940" w:hanging="420"/>
      </w:pPr>
      <w:rPr>
        <w:rFonts w:hint="default" w:ascii="Wingdings" w:hAnsi="Wingdings" w:cs="Wingdings"/>
      </w:rPr>
    </w:lvl>
    <w:lvl w:ilvl="6" w:tentative="0">
      <w:start w:val="1"/>
      <w:numFmt w:val="bullet"/>
      <w:lvlText w:val=""/>
      <w:lvlJc w:val="left"/>
      <w:pPr>
        <w:tabs>
          <w:tab w:val="left" w:pos="3360"/>
        </w:tabs>
        <w:ind w:left="3360" w:hanging="420"/>
      </w:pPr>
      <w:rPr>
        <w:rFonts w:hint="default" w:ascii="Wingdings" w:hAnsi="Wingdings" w:cs="Wingdings"/>
      </w:rPr>
    </w:lvl>
    <w:lvl w:ilvl="7" w:tentative="0">
      <w:start w:val="1"/>
      <w:numFmt w:val="bullet"/>
      <w:lvlText w:val=""/>
      <w:lvlJc w:val="left"/>
      <w:pPr>
        <w:tabs>
          <w:tab w:val="left" w:pos="3780"/>
        </w:tabs>
        <w:ind w:left="3780" w:hanging="420"/>
      </w:pPr>
      <w:rPr>
        <w:rFonts w:hint="default" w:ascii="Wingdings" w:hAnsi="Wingdings" w:cs="Wingdings"/>
      </w:rPr>
    </w:lvl>
    <w:lvl w:ilvl="8" w:tentative="0">
      <w:start w:val="1"/>
      <w:numFmt w:val="bullet"/>
      <w:lvlText w:val=""/>
      <w:lvlJc w:val="left"/>
      <w:pPr>
        <w:tabs>
          <w:tab w:val="left" w:pos="4200"/>
        </w:tabs>
        <w:ind w:left="4200" w:hanging="420"/>
      </w:pPr>
      <w:rPr>
        <w:rFonts w:hint="default" w:ascii="Wingdings" w:hAnsi="Wingdings" w:cs="Wingdings"/>
      </w:rPr>
    </w:lvl>
  </w:abstractNum>
  <w:num w:numId="1">
    <w:abstractNumId w:val="9"/>
  </w:num>
  <w:num w:numId="2">
    <w:abstractNumId w:val="3"/>
  </w:num>
  <w:num w:numId="3">
    <w:abstractNumId w:val="0"/>
  </w:num>
  <w:num w:numId="4">
    <w:abstractNumId w:val="6"/>
  </w:num>
  <w:num w:numId="5">
    <w:abstractNumId w:val="8"/>
  </w:num>
  <w:num w:numId="6">
    <w:abstractNumId w:val="11"/>
  </w:num>
  <w:num w:numId="7">
    <w:abstractNumId w:val="13"/>
  </w:num>
  <w:num w:numId="8">
    <w:abstractNumId w:val="4"/>
  </w:num>
  <w:num w:numId="9">
    <w:abstractNumId w:val="2"/>
  </w:num>
  <w:num w:numId="10">
    <w:abstractNumId w:val="5"/>
  </w:num>
  <w:num w:numId="11">
    <w:abstractNumId w:val="1"/>
  </w:num>
  <w:num w:numId="12">
    <w:abstractNumId w:val="14"/>
  </w:num>
  <w:num w:numId="13">
    <w:abstractNumId w:val="1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NhOGRmZGE2MjQzMThmMWFlNGEyNWZlOGFiYWUwMjcifQ=="/>
  </w:docVars>
  <w:rsids>
    <w:rsidRoot w:val="00000000"/>
    <w:rsid w:val="25432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autoRedefin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kern w:val="2"/>
      <w:sz w:val="24"/>
      <w:szCs w:val="24"/>
    </w:rPr>
    <w:tblPr>
      <w:tblCellMar>
        <w:top w:w="0" w:type="dxa"/>
        <w:left w:w="108" w:type="dxa"/>
        <w:bottom w:w="0" w:type="dxa"/>
        <w:right w:w="108" w:type="dxa"/>
      </w:tblCellMar>
    </w:tblPr>
  </w:style>
  <w:style w:type="paragraph" w:styleId="2">
    <w:name w:val="toc 1"/>
    <w:basedOn w:val="1"/>
    <w:next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kern w:val="0"/>
      <w:sz w:val="21"/>
      <w:szCs w:val="21"/>
      <w:lang w:val="en-US" w:eastAsia="zh-CN" w:bidi="ar"/>
    </w:rPr>
  </w:style>
  <w:style w:type="paragraph" w:styleId="3">
    <w:name w:val="toc 2"/>
    <w:basedOn w:val="1"/>
    <w:next w:val="1"/>
    <w:uiPriority w:val="0"/>
    <w:pPr>
      <w:keepNext w:val="0"/>
      <w:keepLines w:val="0"/>
      <w:widowControl w:val="0"/>
      <w:suppressLineNumbers w:val="0"/>
      <w:ind w:left="420" w:leftChars="200"/>
      <w:jc w:val="both"/>
    </w:pPr>
    <w:rPr>
      <w:rFonts w:hint="default" w:ascii="Times New Roman" w:hAnsi="Times New Roman" w:cs="Times New Roman"/>
      <w:kern w:val="0"/>
      <w:sz w:val="21"/>
      <w:szCs w:val="21"/>
      <w:lang w:val="en-US" w:eastAsia="zh-CN" w:bidi="ar"/>
    </w:rPr>
  </w:style>
  <w:style w:type="character" w:styleId="6">
    <w:name w:val="Hyperlink"/>
    <w:basedOn w:val="5"/>
    <w:uiPriority w:val="0"/>
    <w:rPr>
      <w:color w:val="0000FF"/>
      <w:u w:val="single"/>
    </w:rPr>
  </w:style>
  <w:style w:type="character" w:customStyle="1" w:styleId="7">
    <w:name w:val="15"/>
    <w:basedOn w:val="5"/>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2024-04-11T11:00:46Z</dcterms:created>
  <dc:creator>ASUS</dc:creator>
  <cp:lastModifiedBy>zzz</cp:lastModifiedBy>
  <dcterms:modified xsi:type="dcterms:W3CDTF">2024-04-11T11:01:06Z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6D2BE5521454419E9508ACCCBDBC8B48_12</vt:lpwstr>
  </property>
</Properties>
</file>