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A4F4C" w:rsidRDefault="007A4F4C" w:rsidP="007A4F4C">
      <w:pPr>
        <w:jc w:val="center"/>
        <w:rPr>
          <w:rFonts w:ascii="Arial" w:hAnsi="Arial" w:cs="Arial"/>
          <w:b/>
          <w:sz w:val="30"/>
        </w:rPr>
      </w:pPr>
      <w:r w:rsidRPr="007A4F4C">
        <w:rPr>
          <w:rFonts w:ascii="Arial" w:hAnsi="Arial" w:cs="Arial"/>
          <w:b/>
          <w:sz w:val="30"/>
        </w:rPr>
        <w:t>Ordinary Differential Equations</w:t>
      </w:r>
    </w:p>
    <w:p w:rsidR="007A4F4C" w:rsidRPr="007A4F4C" w:rsidRDefault="007A4F4C" w:rsidP="007A4F4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b/>
          <w:sz w:val="20"/>
        </w:rPr>
        <w:t>Choose the most appropriate option (a, b, c or d).</w:t>
      </w:r>
    </w:p>
    <w:p w:rsidR="007A4F4C" w:rsidRDefault="007A4F4C" w:rsidP="007A4F4C">
      <w:r>
        <w:rPr>
          <w:rFonts w:ascii="Arial" w:hAnsi="Arial" w:cs="Arial"/>
          <w:sz w:val="20"/>
        </w:rPr>
        <w:t>Q 1.</w:t>
      </w:r>
      <w:r>
        <w:rPr>
          <w:rFonts w:ascii="Arial" w:hAnsi="Arial" w:cs="Arial"/>
          <w:sz w:val="20"/>
        </w:rPr>
        <w:tab/>
        <w:t xml:space="preserve">The order the differential equation </w:t>
      </w:r>
      <w:r w:rsidRPr="00E76F0F">
        <w:rPr>
          <w:position w:val="-24"/>
        </w:rPr>
        <w:object w:dxaOrig="14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32.25pt" o:ole="">
            <v:imagedata r:id="rId4" o:title=""/>
          </v:shape>
          <o:OLEObject Type="Embed" ProgID="Equation.DSMT4" ShapeID="_x0000_i1025" DrawAspect="Content" ObjectID="_1408540181" r:id="rId5"/>
        </w:object>
      </w:r>
      <w:r>
        <w:t>is</w:t>
      </w:r>
    </w:p>
    <w:p w:rsidR="007A4F4C" w:rsidRDefault="007A4F4C" w:rsidP="007A4F4C">
      <w:r>
        <w:tab/>
        <w:t>(a) one</w:t>
      </w:r>
      <w:r>
        <w:tab/>
      </w:r>
      <w:r>
        <w:tab/>
      </w:r>
      <w:r>
        <w:tab/>
        <w:t xml:space="preserve">(b) two </w:t>
      </w:r>
      <w:r>
        <w:tab/>
      </w:r>
      <w:r>
        <w:tab/>
      </w:r>
      <w:r>
        <w:tab/>
        <w:t>(c) four</w:t>
      </w:r>
      <w:r>
        <w:tab/>
      </w:r>
      <w:r>
        <w:tab/>
      </w:r>
      <w:r>
        <w:tab/>
        <w:t>(d) zero</w:t>
      </w:r>
    </w:p>
    <w:p w:rsidR="007A4F4C" w:rsidRDefault="007A4F4C" w:rsidP="007A4F4C">
      <w:r>
        <w:t>Q 2.</w:t>
      </w:r>
      <w:r>
        <w:tab/>
        <w:t xml:space="preserve">The degree of the differential equation </w:t>
      </w:r>
      <w:r w:rsidRPr="00E76F0F">
        <w:rPr>
          <w:position w:val="-26"/>
        </w:rPr>
        <w:object w:dxaOrig="1420" w:dyaOrig="700">
          <v:shape id="_x0000_i1026" type="#_x0000_t75" style="width:71.25pt;height:35.25pt" o:ole="">
            <v:imagedata r:id="rId6" o:title=""/>
          </v:shape>
          <o:OLEObject Type="Embed" ProgID="Equation.DSMT4" ShapeID="_x0000_i1026" DrawAspect="Content" ObjectID="_1408540182" r:id="rId7"/>
        </w:object>
      </w:r>
      <w:r>
        <w:t xml:space="preserve">is </w:t>
      </w:r>
    </w:p>
    <w:p w:rsidR="007A4F4C" w:rsidRDefault="007A4F4C" w:rsidP="007A4F4C">
      <w:r>
        <w:tab/>
        <w:t xml:space="preserve">(a) one </w:t>
      </w:r>
      <w:r>
        <w:tab/>
      </w:r>
      <w:r>
        <w:tab/>
      </w:r>
      <w:r>
        <w:tab/>
        <w:t>(b) two</w:t>
      </w:r>
      <w:r>
        <w:tab/>
      </w:r>
      <w:r>
        <w:tab/>
      </w:r>
      <w:r>
        <w:tab/>
        <w:t>(c) half</w:t>
      </w:r>
      <w:r>
        <w:tab/>
      </w:r>
      <w:r>
        <w:tab/>
      </w:r>
      <w:r>
        <w:tab/>
        <w:t>(d) four</w:t>
      </w:r>
    </w:p>
    <w:p w:rsidR="007A4F4C" w:rsidRDefault="007A4F4C" w:rsidP="007A4F4C">
      <w:pPr>
        <w:ind w:left="720" w:hanging="720"/>
      </w:pPr>
      <w:r>
        <w:t>Q 3.</w:t>
      </w:r>
      <w:r>
        <w:tab/>
        <w:t>The differential equation of the family of curves y = e</w:t>
      </w:r>
      <w:r>
        <w:rPr>
          <w:vertAlign w:val="superscript"/>
        </w:rPr>
        <w:t>x</w:t>
      </w:r>
      <w:r>
        <w:t>(A cos x + B sin x), where A, B are arbitrary constants, has the degree n and order m. Then</w:t>
      </w:r>
    </w:p>
    <w:p w:rsidR="007A4F4C" w:rsidRDefault="007A4F4C" w:rsidP="007A4F4C">
      <w:pPr>
        <w:ind w:left="720" w:hanging="720"/>
      </w:pPr>
      <w:r>
        <w:tab/>
        <w:t>(a) n = 2, m = 1</w:t>
      </w:r>
      <w:r>
        <w:tab/>
      </w:r>
      <w:r>
        <w:tab/>
        <w:t>(b) n = 2, m = 2</w:t>
      </w:r>
      <w:r>
        <w:tab/>
      </w:r>
      <w:r>
        <w:tab/>
        <w:t>(c) n = 1, m = 2</w:t>
      </w:r>
      <w:r>
        <w:tab/>
      </w:r>
      <w:r>
        <w:tab/>
        <w:t>(d) n = 1, m = 1</w:t>
      </w:r>
    </w:p>
    <w:p w:rsidR="007A4F4C" w:rsidRDefault="007A4F4C" w:rsidP="007A4F4C">
      <w:pPr>
        <w:ind w:left="720" w:hanging="720"/>
      </w:pPr>
      <w:r>
        <w:t>Q 4.</w:t>
      </w:r>
      <w:r>
        <w:tab/>
        <w:t>The general solution of a differential equation is y = ae</w:t>
      </w:r>
      <w:r>
        <w:rPr>
          <w:vertAlign w:val="superscript"/>
        </w:rPr>
        <w:t>bx+c</w:t>
      </w:r>
      <w:r>
        <w:t xml:space="preserve"> where a, b, c are arbitrary constants. The order of the differential equation is </w:t>
      </w:r>
    </w:p>
    <w:p w:rsidR="007A4F4C" w:rsidRDefault="007A4F4C" w:rsidP="007A4F4C">
      <w:pPr>
        <w:ind w:left="720" w:hanging="720"/>
      </w:pPr>
      <w:r>
        <w:tab/>
        <w:t xml:space="preserve">(a) </w:t>
      </w:r>
      <w:r w:rsidR="000A03EB">
        <w:t>3</w:t>
      </w:r>
      <w:r w:rsidR="000A03EB">
        <w:tab/>
      </w:r>
      <w:r w:rsidR="000A03EB">
        <w:tab/>
      </w:r>
      <w:r w:rsidR="000A03EB">
        <w:tab/>
        <w:t>(b) 2</w:t>
      </w:r>
      <w:r w:rsidR="000A03EB">
        <w:tab/>
      </w:r>
      <w:r w:rsidR="000A03EB">
        <w:tab/>
      </w:r>
      <w:r w:rsidR="000A03EB">
        <w:tab/>
        <w:t>(c) 1</w:t>
      </w:r>
      <w:r w:rsidR="000A03EB">
        <w:tab/>
      </w:r>
      <w:r w:rsidR="000A03EB">
        <w:tab/>
      </w:r>
      <w:r w:rsidR="000A03EB">
        <w:tab/>
        <w:t xml:space="preserve">(d) none of these </w:t>
      </w:r>
    </w:p>
    <w:p w:rsidR="000A03EB" w:rsidRDefault="000A03EB" w:rsidP="007A4F4C">
      <w:pPr>
        <w:ind w:left="720" w:hanging="720"/>
      </w:pPr>
      <w:r>
        <w:t>Q 5.</w:t>
      </w:r>
      <w:r>
        <w:tab/>
        <w:t>The general solution of a differential equation is (y + c)</w:t>
      </w:r>
      <w:r>
        <w:rPr>
          <w:vertAlign w:val="superscript"/>
        </w:rPr>
        <w:t>2</w:t>
      </w:r>
      <w:r>
        <w:t xml:space="preserve"> = cx where c is an arbitrary constant. The order and degree of the differential equation are respectively </w:t>
      </w:r>
    </w:p>
    <w:p w:rsidR="000A03EB" w:rsidRDefault="000A03EB" w:rsidP="007A4F4C">
      <w:pPr>
        <w:ind w:left="720" w:hanging="720"/>
      </w:pPr>
      <w:r>
        <w:tab/>
        <w:t>(a) 1, 2</w:t>
      </w:r>
      <w:r>
        <w:tab/>
      </w:r>
      <w:r>
        <w:tab/>
      </w:r>
      <w:r>
        <w:tab/>
        <w:t>(b) 2, 2</w:t>
      </w:r>
      <w:r>
        <w:tab/>
      </w:r>
      <w:r>
        <w:tab/>
      </w:r>
      <w:r>
        <w:tab/>
        <w:t>(c) 1, 1</w:t>
      </w:r>
      <w:r>
        <w:tab/>
      </w:r>
      <w:r>
        <w:tab/>
      </w:r>
      <w:r>
        <w:tab/>
        <w:t>(d) 2, 1</w:t>
      </w:r>
    </w:p>
    <w:p w:rsidR="000A03EB" w:rsidRDefault="000A03EB" w:rsidP="007A4F4C">
      <w:pPr>
        <w:ind w:left="720" w:hanging="720"/>
      </w:pPr>
      <w:r>
        <w:t>Q 6.</w:t>
      </w:r>
      <w:r>
        <w:tab/>
        <w:t xml:space="preserve">The degree and order of the differential equation of the family </w:t>
      </w:r>
      <w:r w:rsidR="00BB3D7E">
        <w:t xml:space="preserve">of all parabolas whose axis is the x-axis, are respectively </w:t>
      </w:r>
    </w:p>
    <w:p w:rsidR="00BB3D7E" w:rsidRDefault="00BB3D7E" w:rsidP="007A4F4C">
      <w:pPr>
        <w:ind w:left="720" w:hanging="720"/>
      </w:pPr>
      <w:r>
        <w:tab/>
        <w:t>(a) 1, 2</w:t>
      </w:r>
      <w:r>
        <w:tab/>
      </w:r>
      <w:r>
        <w:tab/>
      </w:r>
      <w:r>
        <w:tab/>
        <w:t>(b) 3, 2</w:t>
      </w:r>
      <w:r>
        <w:tab/>
      </w:r>
      <w:r>
        <w:tab/>
      </w:r>
      <w:r>
        <w:tab/>
        <w:t>(c) 2, 3</w:t>
      </w:r>
      <w:r>
        <w:tab/>
      </w:r>
      <w:r>
        <w:tab/>
      </w:r>
      <w:r>
        <w:tab/>
        <w:t>(d) 2, 1</w:t>
      </w:r>
    </w:p>
    <w:p w:rsidR="00BB3D7E" w:rsidRDefault="00BB3D7E" w:rsidP="007A4F4C">
      <w:pPr>
        <w:ind w:left="720" w:hanging="720"/>
      </w:pPr>
      <w:r>
        <w:t>Q 7.</w:t>
      </w:r>
      <w:r>
        <w:tab/>
        <w:t xml:space="preserve">The order </w:t>
      </w:r>
      <w:r w:rsidR="006C19A4">
        <w:t xml:space="preserve">and degree of the differential equation of the family of circles touching the x-axis at the origin, are respectively </w:t>
      </w:r>
    </w:p>
    <w:p w:rsidR="006C19A4" w:rsidRDefault="006C19A4" w:rsidP="007A4F4C">
      <w:pPr>
        <w:ind w:left="720" w:hanging="720"/>
      </w:pPr>
      <w:r>
        <w:tab/>
        <w:t>(a) 1, 1</w:t>
      </w:r>
      <w:r>
        <w:tab/>
      </w:r>
      <w:r>
        <w:tab/>
      </w:r>
      <w:r>
        <w:tab/>
        <w:t>(b) 1, 2</w:t>
      </w:r>
      <w:r>
        <w:tab/>
      </w:r>
      <w:r>
        <w:tab/>
      </w:r>
      <w:r>
        <w:tab/>
        <w:t>(c) 2, 1</w:t>
      </w:r>
      <w:r>
        <w:tab/>
      </w:r>
      <w:r>
        <w:tab/>
      </w:r>
      <w:r>
        <w:tab/>
        <w:t>(d) 2, 2</w:t>
      </w:r>
    </w:p>
    <w:p w:rsidR="006C19A4" w:rsidRDefault="006C19A4" w:rsidP="007A4F4C">
      <w:pPr>
        <w:ind w:left="720" w:hanging="720"/>
      </w:pPr>
      <w:r>
        <w:t>Q 8.</w:t>
      </w:r>
      <w:r>
        <w:tab/>
        <w:t xml:space="preserve">The order and degree of the differential equation of the family of ellipses having the same foci, are respectively </w:t>
      </w:r>
    </w:p>
    <w:p w:rsidR="006C19A4" w:rsidRDefault="006C19A4" w:rsidP="007A4F4C">
      <w:pPr>
        <w:ind w:left="720" w:hanging="720"/>
      </w:pPr>
      <w:r>
        <w:tab/>
        <w:t>(a) 1, 1</w:t>
      </w:r>
      <w:r>
        <w:tab/>
      </w:r>
      <w:r>
        <w:tab/>
      </w:r>
      <w:r>
        <w:tab/>
        <w:t>(b) 2, 1</w:t>
      </w:r>
      <w:r>
        <w:tab/>
      </w:r>
      <w:r>
        <w:tab/>
      </w:r>
      <w:r>
        <w:tab/>
        <w:t>(c) 2, 2</w:t>
      </w:r>
      <w:r>
        <w:tab/>
      </w:r>
      <w:r>
        <w:tab/>
      </w:r>
      <w:r>
        <w:tab/>
        <w:t>(d) 1, 2</w:t>
      </w:r>
    </w:p>
    <w:p w:rsidR="006C19A4" w:rsidRDefault="006C19A4" w:rsidP="007A4F4C">
      <w:pPr>
        <w:ind w:left="720" w:hanging="720"/>
      </w:pPr>
      <w:r>
        <w:t>Q 9.</w:t>
      </w:r>
      <w:r>
        <w:tab/>
        <w:t xml:space="preserve">If y(t) is a solution of the equation (1 + t) </w:t>
      </w:r>
      <w:r w:rsidRPr="00E76F0F">
        <w:rPr>
          <w:position w:val="-22"/>
        </w:rPr>
        <w:object w:dxaOrig="320" w:dyaOrig="560">
          <v:shape id="_x0000_i1027" type="#_x0000_t75" style="width:15.75pt;height:27.75pt" o:ole="">
            <v:imagedata r:id="rId8" o:title=""/>
          </v:shape>
          <o:OLEObject Type="Embed" ProgID="Equation.DSMT4" ShapeID="_x0000_i1027" DrawAspect="Content" ObjectID="_1408540183" r:id="rId9"/>
        </w:object>
      </w:r>
      <w:r>
        <w:t xml:space="preserve">-ty = 1 and y(0) = -1 then y(1) is </w:t>
      </w:r>
    </w:p>
    <w:p w:rsidR="006C19A4" w:rsidRDefault="006C19A4" w:rsidP="007A4F4C">
      <w:pPr>
        <w:ind w:left="720" w:hanging="720"/>
      </w:pPr>
      <w:r>
        <w:lastRenderedPageBreak/>
        <w:tab/>
        <w:t xml:space="preserve">(a) </w:t>
      </w:r>
      <w:r w:rsidRPr="00E76F0F">
        <w:rPr>
          <w:position w:val="-20"/>
        </w:rPr>
        <w:object w:dxaOrig="360" w:dyaOrig="540">
          <v:shape id="_x0000_i1028" type="#_x0000_t75" style="width:18pt;height:27pt" o:ole="">
            <v:imagedata r:id="rId10" o:title=""/>
          </v:shape>
          <o:OLEObject Type="Embed" ProgID="Equation.DSMT4" ShapeID="_x0000_i1028" DrawAspect="Content" ObjectID="_1408540184" r:id="rId11"/>
        </w:object>
      </w:r>
      <w:r>
        <w:tab/>
      </w:r>
      <w:r>
        <w:tab/>
      </w:r>
      <w:r>
        <w:tab/>
        <w:t xml:space="preserve">(b) </w:t>
      </w:r>
      <w:r w:rsidRPr="00E76F0F">
        <w:rPr>
          <w:position w:val="-20"/>
        </w:rPr>
        <w:object w:dxaOrig="520" w:dyaOrig="540">
          <v:shape id="_x0000_i1029" type="#_x0000_t75" style="width:26.25pt;height:27pt" o:ole="">
            <v:imagedata r:id="rId12" o:title=""/>
          </v:shape>
          <o:OLEObject Type="Embed" ProgID="Equation.DSMT4" ShapeID="_x0000_i1029" DrawAspect="Content" ObjectID="_1408540185" r:id="rId13"/>
        </w:object>
      </w:r>
      <w:r>
        <w:tab/>
      </w:r>
      <w:r>
        <w:tab/>
        <w:t xml:space="preserve">(c) </w:t>
      </w:r>
      <w:r w:rsidRPr="00E76F0F">
        <w:rPr>
          <w:position w:val="-20"/>
        </w:rPr>
        <w:object w:dxaOrig="520" w:dyaOrig="540">
          <v:shape id="_x0000_i1030" type="#_x0000_t75" style="width:26.25pt;height:27pt" o:ole="">
            <v:imagedata r:id="rId14" o:title=""/>
          </v:shape>
          <o:OLEObject Type="Embed" ProgID="Equation.DSMT4" ShapeID="_x0000_i1030" DrawAspect="Content" ObjectID="_1408540186" r:id="rId15"/>
        </w:object>
      </w:r>
      <w:r>
        <w:tab/>
      </w:r>
      <w:r>
        <w:tab/>
        <w:t xml:space="preserve">(d) </w:t>
      </w:r>
      <w:r w:rsidRPr="00E76F0F">
        <w:rPr>
          <w:position w:val="-20"/>
        </w:rPr>
        <w:object w:dxaOrig="220" w:dyaOrig="540">
          <v:shape id="_x0000_i1031" type="#_x0000_t75" style="width:11.25pt;height:27pt" o:ole="">
            <v:imagedata r:id="rId16" o:title=""/>
          </v:shape>
          <o:OLEObject Type="Embed" ProgID="Equation.DSMT4" ShapeID="_x0000_i1031" DrawAspect="Content" ObjectID="_1408540187" r:id="rId17"/>
        </w:object>
      </w:r>
    </w:p>
    <w:p w:rsidR="006C19A4" w:rsidRDefault="006C19A4" w:rsidP="007A4F4C">
      <w:pPr>
        <w:ind w:left="720" w:hanging="720"/>
      </w:pPr>
      <w:r>
        <w:t>Q 10.</w:t>
      </w:r>
      <w:r>
        <w:tab/>
        <w:t xml:space="preserve">The solution of (x + logy)dy + y dx = 0 when y(0) = 1 is </w:t>
      </w:r>
    </w:p>
    <w:p w:rsidR="006C19A4" w:rsidRDefault="006C19A4" w:rsidP="007A4F4C">
      <w:pPr>
        <w:ind w:left="720" w:hanging="720"/>
      </w:pPr>
      <w:r>
        <w:tab/>
        <w:t>(a) y(x – 1) + ylog y = 0</w:t>
      </w:r>
      <w:r>
        <w:tab/>
        <w:t>(b) y(x – 1 + logy) + 1= 0</w:t>
      </w:r>
      <w:r>
        <w:tab/>
        <w:t>(c) xy + ylogy + 1 = 0</w:t>
      </w:r>
      <w:r>
        <w:tab/>
        <w:t xml:space="preserve">(d) none of these </w:t>
      </w:r>
    </w:p>
    <w:p w:rsidR="006C19A4" w:rsidRDefault="006C19A4" w:rsidP="007A4F4C">
      <w:pPr>
        <w:ind w:left="720" w:hanging="720"/>
      </w:pPr>
      <w:r>
        <w:t>Q 11.</w:t>
      </w:r>
      <w:r>
        <w:tab/>
        <w:t>The general solution of the equation (1 + y</w:t>
      </w:r>
      <w:r>
        <w:rPr>
          <w:vertAlign w:val="superscript"/>
        </w:rPr>
        <w:t>2</w:t>
      </w:r>
      <w:r>
        <w:t xml:space="preserve">) + </w:t>
      </w:r>
      <w:r w:rsidRPr="00E76F0F">
        <w:rPr>
          <w:position w:val="-22"/>
        </w:rPr>
        <w:object w:dxaOrig="1579" w:dyaOrig="560">
          <v:shape id="_x0000_i1032" type="#_x0000_t75" style="width:78.75pt;height:27.75pt" o:ole="">
            <v:imagedata r:id="rId18" o:title=""/>
          </v:shape>
          <o:OLEObject Type="Embed" ProgID="Equation.DSMT4" ShapeID="_x0000_i1032" DrawAspect="Content" ObjectID="_1408540188" r:id="rId19"/>
        </w:object>
      </w:r>
      <w:r>
        <w:t xml:space="preserve">is </w:t>
      </w:r>
      <w:r>
        <w:tab/>
      </w:r>
    </w:p>
    <w:p w:rsidR="006C19A4" w:rsidRDefault="006C19A4" w:rsidP="007A4F4C">
      <w:pPr>
        <w:ind w:left="720" w:hanging="720"/>
      </w:pPr>
      <w:r>
        <w:tab/>
        <w:t xml:space="preserve">(a) </w:t>
      </w:r>
      <w:r w:rsidRPr="00E76F0F">
        <w:rPr>
          <w:position w:val="-6"/>
        </w:rPr>
        <w:object w:dxaOrig="1840" w:dyaOrig="320">
          <v:shape id="_x0000_i1033" type="#_x0000_t75" style="width:92.25pt;height:15.75pt" o:ole="">
            <v:imagedata r:id="rId20" o:title=""/>
          </v:shape>
          <o:OLEObject Type="Embed" ProgID="Equation.DSMT4" ShapeID="_x0000_i1033" DrawAspect="Content" ObjectID="_1408540189" r:id="rId21"/>
        </w:object>
      </w:r>
      <w:r>
        <w:tab/>
      </w:r>
      <w:r>
        <w:tab/>
      </w:r>
      <w:r>
        <w:tab/>
      </w:r>
      <w:r>
        <w:tab/>
        <w:t xml:space="preserve">(b) </w:t>
      </w:r>
      <w:r w:rsidRPr="00E76F0F">
        <w:rPr>
          <w:position w:val="-10"/>
        </w:rPr>
        <w:object w:dxaOrig="1740" w:dyaOrig="360">
          <v:shape id="_x0000_i1034" type="#_x0000_t75" style="width:87pt;height:18pt" o:ole="">
            <v:imagedata r:id="rId22" o:title=""/>
          </v:shape>
          <o:OLEObject Type="Embed" ProgID="Equation.DSMT4" ShapeID="_x0000_i1034" DrawAspect="Content" ObjectID="_1408540190" r:id="rId23"/>
        </w:object>
      </w:r>
    </w:p>
    <w:p w:rsidR="006C19A4" w:rsidRDefault="006C19A4" w:rsidP="007A4F4C">
      <w:pPr>
        <w:ind w:left="720" w:hanging="720"/>
      </w:pPr>
      <w:r>
        <w:tab/>
        <w:t xml:space="preserve">(c) </w:t>
      </w:r>
      <w:r w:rsidRPr="00E76F0F">
        <w:rPr>
          <w:position w:val="-6"/>
        </w:rPr>
        <w:object w:dxaOrig="1740" w:dyaOrig="320">
          <v:shape id="_x0000_i1035" type="#_x0000_t75" style="width:87pt;height:15.75pt" o:ole="">
            <v:imagedata r:id="rId24" o:title=""/>
          </v:shape>
          <o:OLEObject Type="Embed" ProgID="Equation.DSMT4" ShapeID="_x0000_i1035" DrawAspect="Content" ObjectID="_1408540191" r:id="rId25"/>
        </w:object>
      </w:r>
      <w:r>
        <w:tab/>
      </w:r>
      <w:r>
        <w:tab/>
      </w:r>
      <w:r>
        <w:tab/>
      </w:r>
      <w:r>
        <w:tab/>
        <w:t xml:space="preserve">(d) </w:t>
      </w:r>
      <w:r w:rsidRPr="00E76F0F">
        <w:rPr>
          <w:position w:val="-6"/>
        </w:rPr>
        <w:object w:dxaOrig="1340" w:dyaOrig="320">
          <v:shape id="_x0000_i1036" type="#_x0000_t75" style="width:66.75pt;height:15.75pt" o:ole="">
            <v:imagedata r:id="rId26" o:title=""/>
          </v:shape>
          <o:OLEObject Type="Embed" ProgID="Equation.DSMT4" ShapeID="_x0000_i1036" DrawAspect="Content" ObjectID="_1408540192" r:id="rId27"/>
        </w:object>
      </w:r>
    </w:p>
    <w:p w:rsidR="006C19A4" w:rsidRDefault="006C19A4" w:rsidP="007A4F4C">
      <w:pPr>
        <w:ind w:left="720" w:hanging="720"/>
      </w:pPr>
      <w:r>
        <w:t>Q 12.</w:t>
      </w:r>
      <w:r>
        <w:tab/>
      </w:r>
      <w:r w:rsidR="00F94B55">
        <w:t xml:space="preserve">Let </w:t>
      </w:r>
      <w:r w:rsidR="00F94B55" w:rsidRPr="00E76F0F">
        <w:rPr>
          <w:position w:val="-22"/>
        </w:rPr>
        <w:object w:dxaOrig="1160" w:dyaOrig="580">
          <v:shape id="_x0000_i1037" type="#_x0000_t75" style="width:57.75pt;height:29.25pt" o:ole="">
            <v:imagedata r:id="rId28" o:title=""/>
          </v:shape>
          <o:OLEObject Type="Embed" ProgID="Equation.DSMT4" ShapeID="_x0000_i1037" DrawAspect="Content" ObjectID="_1408540193" r:id="rId29"/>
        </w:object>
      </w:r>
      <w:r w:rsidR="00F94B55">
        <w:t xml:space="preserve">, x &gt; 0. If </w:t>
      </w:r>
      <w:r w:rsidR="00F94B55" w:rsidRPr="00E76F0F">
        <w:rPr>
          <w:position w:val="-20"/>
        </w:rPr>
        <w:object w:dxaOrig="1080" w:dyaOrig="580">
          <v:shape id="_x0000_i1040" type="#_x0000_t75" style="width:54pt;height:29.25pt" o:ole="">
            <v:imagedata r:id="rId30" o:title=""/>
          </v:shape>
          <o:OLEObject Type="Embed" ProgID="Equation.DSMT4" ShapeID="_x0000_i1040" DrawAspect="Content" ObjectID="_1408540194" r:id="rId31"/>
        </w:object>
      </w:r>
      <w:r w:rsidR="00F94B55">
        <w:t xml:space="preserve">= f(k) – f(1) then one of the possible values of k is </w:t>
      </w:r>
    </w:p>
    <w:p w:rsidR="00F94B55" w:rsidRDefault="00F94B55" w:rsidP="007A4F4C">
      <w:pPr>
        <w:ind w:left="720" w:hanging="720"/>
      </w:pPr>
      <w:r>
        <w:tab/>
        <w:t>(a) 16</w:t>
      </w:r>
      <w:r>
        <w:tab/>
      </w:r>
      <w:r>
        <w:tab/>
      </w:r>
      <w:r>
        <w:tab/>
        <w:t>(b) 63</w:t>
      </w:r>
      <w:r>
        <w:tab/>
      </w:r>
      <w:r>
        <w:tab/>
      </w:r>
      <w:r>
        <w:tab/>
        <w:t>(c) 64</w:t>
      </w:r>
      <w:r>
        <w:tab/>
      </w:r>
      <w:r>
        <w:tab/>
      </w:r>
      <w:r>
        <w:tab/>
        <w:t>(d) 15</w:t>
      </w:r>
    </w:p>
    <w:p w:rsidR="00F94B55" w:rsidRDefault="00F94B55" w:rsidP="007A4F4C">
      <w:pPr>
        <w:ind w:left="720" w:hanging="720"/>
      </w:pPr>
      <w:r>
        <w:t>Q 13.</w:t>
      </w:r>
      <w:r>
        <w:tab/>
        <w:t xml:space="preserve">If </w:t>
      </w:r>
      <w:r w:rsidRPr="00E76F0F">
        <w:rPr>
          <w:position w:val="-26"/>
        </w:rPr>
        <w:object w:dxaOrig="1719" w:dyaOrig="600">
          <v:shape id="_x0000_i1041" type="#_x0000_t75" style="width:86.25pt;height:30pt" o:ole="">
            <v:imagedata r:id="rId32" o:title=""/>
          </v:shape>
          <o:OLEObject Type="Embed" ProgID="Equation.DSMT4" ShapeID="_x0000_i1041" DrawAspect="Content" ObjectID="_1408540195" r:id="rId33"/>
        </w:object>
      </w:r>
      <w:r>
        <w:t>then f(x . y) is equal to (k being an arbitrary constant)</w:t>
      </w:r>
    </w:p>
    <w:p w:rsidR="00F94B55" w:rsidRDefault="00F94B55" w:rsidP="007A4F4C">
      <w:pPr>
        <w:ind w:left="720" w:hanging="720"/>
      </w:pPr>
      <w:r>
        <w:tab/>
        <w:t xml:space="preserve">(a) </w:t>
      </w:r>
      <w:r w:rsidRPr="00E76F0F">
        <w:rPr>
          <w:position w:val="-6"/>
        </w:rPr>
        <w:object w:dxaOrig="540" w:dyaOrig="320">
          <v:shape id="_x0000_i1042" type="#_x0000_t75" style="width:27pt;height:15.75pt" o:ole="">
            <v:imagedata r:id="rId34" o:title=""/>
          </v:shape>
          <o:OLEObject Type="Embed" ProgID="Equation.DSMT4" ShapeID="_x0000_i1042" DrawAspect="Content" ObjectID="_1408540196" r:id="rId35"/>
        </w:object>
      </w:r>
      <w:r>
        <w:tab/>
      </w:r>
      <w:r>
        <w:tab/>
        <w:t xml:space="preserve">(b) </w:t>
      </w:r>
      <w:r w:rsidRPr="00E76F0F">
        <w:rPr>
          <w:position w:val="-6"/>
        </w:rPr>
        <w:object w:dxaOrig="540" w:dyaOrig="320">
          <v:shape id="_x0000_i1043" type="#_x0000_t75" style="width:27pt;height:15.75pt" o:ole="">
            <v:imagedata r:id="rId36" o:title=""/>
          </v:shape>
          <o:OLEObject Type="Embed" ProgID="Equation.DSMT4" ShapeID="_x0000_i1043" DrawAspect="Content" ObjectID="_1408540197" r:id="rId37"/>
        </w:object>
      </w:r>
      <w:r>
        <w:tab/>
      </w:r>
      <w:r>
        <w:tab/>
        <w:t xml:space="preserve">(c) </w:t>
      </w:r>
      <w:r w:rsidRPr="00E76F0F">
        <w:rPr>
          <w:position w:val="-6"/>
        </w:rPr>
        <w:object w:dxaOrig="540" w:dyaOrig="279">
          <v:shape id="_x0000_i1044" type="#_x0000_t75" style="width:27pt;height:14.25pt" o:ole="">
            <v:imagedata r:id="rId38" o:title=""/>
          </v:shape>
          <o:OLEObject Type="Embed" ProgID="Equation.DSMT4" ShapeID="_x0000_i1044" DrawAspect="Content" ObjectID="_1408540198" r:id="rId39"/>
        </w:object>
      </w:r>
      <w:r>
        <w:tab/>
      </w:r>
      <w:r>
        <w:tab/>
        <w:t xml:space="preserve">(d) none of these </w:t>
      </w:r>
    </w:p>
    <w:p w:rsidR="00F94B55" w:rsidRDefault="00F94B55" w:rsidP="007A4F4C">
      <w:pPr>
        <w:ind w:left="720" w:hanging="720"/>
      </w:pPr>
      <w:r>
        <w:t>Q 14.</w:t>
      </w:r>
      <w:r>
        <w:tab/>
        <w:t xml:space="preserve">The differential equation </w:t>
      </w:r>
      <w:r>
        <w:sym w:font="Symbol" w:char="F066"/>
      </w:r>
      <w:r>
        <w:t>(x)dy = y {</w:t>
      </w:r>
      <w:r>
        <w:sym w:font="Symbol" w:char="F066"/>
      </w:r>
      <w:r>
        <w:t xml:space="preserve">'(x) – y}dx is changed in the form df(x, y) = 0. Then f(x, y) is </w:t>
      </w:r>
      <w:r>
        <w:tab/>
      </w:r>
    </w:p>
    <w:p w:rsidR="00F94B55" w:rsidRDefault="00F94B55" w:rsidP="007A4F4C">
      <w:pPr>
        <w:ind w:left="720" w:hanging="720"/>
      </w:pPr>
      <w:r>
        <w:tab/>
        <w:t xml:space="preserve">(a) </w:t>
      </w:r>
      <w:r w:rsidRPr="00E76F0F">
        <w:rPr>
          <w:position w:val="-20"/>
        </w:rPr>
        <w:object w:dxaOrig="880" w:dyaOrig="540">
          <v:shape id="_x0000_i1045" type="#_x0000_t75" style="width:44.25pt;height:27pt" o:ole="">
            <v:imagedata r:id="rId40" o:title=""/>
          </v:shape>
          <o:OLEObject Type="Embed" ProgID="Equation.DSMT4" ShapeID="_x0000_i1045" DrawAspect="Content" ObjectID="_1408540199" r:id="rId41"/>
        </w:object>
      </w:r>
      <w:r>
        <w:tab/>
      </w:r>
      <w:r>
        <w:tab/>
        <w:t xml:space="preserve">(b) </w:t>
      </w:r>
      <w:r w:rsidRPr="00E76F0F">
        <w:rPr>
          <w:position w:val="-26"/>
        </w:rPr>
        <w:object w:dxaOrig="880" w:dyaOrig="600">
          <v:shape id="_x0000_i1046" type="#_x0000_t75" style="width:44.25pt;height:30pt" o:ole="">
            <v:imagedata r:id="rId42" o:title=""/>
          </v:shape>
          <o:OLEObject Type="Embed" ProgID="Equation.DSMT4" ShapeID="_x0000_i1046" DrawAspect="Content" ObjectID="_1408540200" r:id="rId43"/>
        </w:object>
      </w:r>
      <w:r>
        <w:tab/>
      </w:r>
      <w:r>
        <w:tab/>
        <w:t xml:space="preserve">(c) </w:t>
      </w:r>
      <w:r w:rsidRPr="00E76F0F">
        <w:rPr>
          <w:position w:val="-26"/>
        </w:rPr>
        <w:object w:dxaOrig="900" w:dyaOrig="600">
          <v:shape id="_x0000_i1047" type="#_x0000_t75" style="width:45pt;height:30pt" o:ole="">
            <v:imagedata r:id="rId44" o:title=""/>
          </v:shape>
          <o:OLEObject Type="Embed" ProgID="Equation.DSMT4" ShapeID="_x0000_i1047" DrawAspect="Content" ObjectID="_1408540201" r:id="rId45"/>
        </w:object>
      </w:r>
      <w:r>
        <w:tab/>
      </w:r>
      <w:r>
        <w:tab/>
        <w:t xml:space="preserve">(d) </w:t>
      </w:r>
      <w:r w:rsidRPr="00E76F0F">
        <w:rPr>
          <w:position w:val="-26"/>
        </w:rPr>
        <w:object w:dxaOrig="460" w:dyaOrig="600">
          <v:shape id="_x0000_i1048" type="#_x0000_t75" style="width:23.25pt;height:30pt" o:ole="">
            <v:imagedata r:id="rId46" o:title=""/>
          </v:shape>
          <o:OLEObject Type="Embed" ProgID="Equation.DSMT4" ShapeID="_x0000_i1048" DrawAspect="Content" ObjectID="_1408540202" r:id="rId47"/>
        </w:object>
      </w:r>
    </w:p>
    <w:p w:rsidR="00F94B55" w:rsidRDefault="00F94B55" w:rsidP="00F94B55">
      <w:pPr>
        <w:ind w:left="720" w:hanging="720"/>
      </w:pPr>
      <w:r>
        <w:t>Q 15.</w:t>
      </w:r>
      <w:r>
        <w:tab/>
        <w:t>The solution of primitive integral equation (x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>)dy = xy . dx is y = y(x). If y(1) = 1 and y(x</w:t>
      </w:r>
      <w:r>
        <w:rPr>
          <w:vertAlign w:val="subscript"/>
        </w:rPr>
        <w:t>0</w:t>
      </w:r>
      <w:r>
        <w:t>) = e then x</w:t>
      </w:r>
      <w:r>
        <w:rPr>
          <w:vertAlign w:val="subscript"/>
        </w:rPr>
        <w:t>0</w:t>
      </w:r>
      <w:r>
        <w:t xml:space="preserve"> is </w:t>
      </w:r>
    </w:p>
    <w:p w:rsidR="00F94B55" w:rsidRDefault="00F94B55" w:rsidP="00F94B55">
      <w:pPr>
        <w:ind w:left="720" w:hanging="720"/>
      </w:pPr>
      <w:r>
        <w:tab/>
        <w:t xml:space="preserve">(a) </w:t>
      </w:r>
      <w:r w:rsidRPr="00E76F0F">
        <w:rPr>
          <w:position w:val="-10"/>
        </w:rPr>
        <w:object w:dxaOrig="920" w:dyaOrig="380">
          <v:shape id="_x0000_i1049" type="#_x0000_t75" style="width:45.75pt;height:18.75pt" o:ole="">
            <v:imagedata r:id="rId48" o:title=""/>
          </v:shape>
          <o:OLEObject Type="Embed" ProgID="Equation.DSMT4" ShapeID="_x0000_i1049" DrawAspect="Content" ObjectID="_1408540203" r:id="rId49"/>
        </w:object>
      </w:r>
      <w:r>
        <w:tab/>
      </w:r>
      <w:r>
        <w:tab/>
        <w:t xml:space="preserve">(b) </w:t>
      </w:r>
      <w:r w:rsidRPr="00E76F0F">
        <w:rPr>
          <w:position w:val="-10"/>
        </w:rPr>
        <w:object w:dxaOrig="940" w:dyaOrig="380">
          <v:shape id="_x0000_i1050" type="#_x0000_t75" style="width:47.25pt;height:18.75pt" o:ole="">
            <v:imagedata r:id="rId50" o:title=""/>
          </v:shape>
          <o:OLEObject Type="Embed" ProgID="Equation.DSMT4" ShapeID="_x0000_i1050" DrawAspect="Content" ObjectID="_1408540204" r:id="rId51"/>
        </w:object>
      </w:r>
      <w:r>
        <w:tab/>
      </w:r>
      <w:r>
        <w:tab/>
        <w:t xml:space="preserve">(c) </w:t>
      </w:r>
      <w:r w:rsidRPr="00E76F0F">
        <w:rPr>
          <w:position w:val="-6"/>
        </w:rPr>
        <w:object w:dxaOrig="440" w:dyaOrig="300">
          <v:shape id="_x0000_i1051" type="#_x0000_t75" style="width:21.75pt;height:15pt" o:ole="">
            <v:imagedata r:id="rId52" o:title=""/>
          </v:shape>
          <o:OLEObject Type="Embed" ProgID="Equation.DSMT4" ShapeID="_x0000_i1051" DrawAspect="Content" ObjectID="_1408540205" r:id="rId53"/>
        </w:object>
      </w:r>
      <w:r>
        <w:tab/>
      </w:r>
      <w:r>
        <w:tab/>
      </w:r>
      <w:r>
        <w:tab/>
        <w:t xml:space="preserve">(d) </w:t>
      </w:r>
      <w:r w:rsidRPr="00E76F0F">
        <w:rPr>
          <w:position w:val="-22"/>
        </w:rPr>
        <w:object w:dxaOrig="980" w:dyaOrig="600">
          <v:shape id="_x0000_i1052" type="#_x0000_t75" style="width:48.75pt;height:30pt" o:ole="">
            <v:imagedata r:id="rId54" o:title=""/>
          </v:shape>
          <o:OLEObject Type="Embed" ProgID="Equation.DSMT4" ShapeID="_x0000_i1052" DrawAspect="Content" ObjectID="_1408540206" r:id="rId55"/>
        </w:object>
      </w:r>
    </w:p>
    <w:p w:rsidR="00900AFF" w:rsidRDefault="00900AFF" w:rsidP="00F94B55">
      <w:pPr>
        <w:ind w:left="720" w:hanging="720"/>
      </w:pPr>
      <w:r>
        <w:t>1b</w:t>
      </w:r>
      <w:r>
        <w:tab/>
        <w:t>2b</w:t>
      </w:r>
      <w:r>
        <w:tab/>
        <w:t>3c</w:t>
      </w:r>
      <w:r>
        <w:tab/>
        <w:t>4b</w:t>
      </w:r>
      <w:r>
        <w:tab/>
        <w:t>5a</w:t>
      </w:r>
      <w:r>
        <w:tab/>
        <w:t>6a</w:t>
      </w:r>
      <w:r>
        <w:tab/>
        <w:t>7a</w:t>
      </w:r>
      <w:r>
        <w:tab/>
        <w:t>8d</w:t>
      </w:r>
      <w:r>
        <w:tab/>
        <w:t>9a</w:t>
      </w:r>
      <w:r>
        <w:tab/>
        <w:t>10b</w:t>
      </w:r>
    </w:p>
    <w:p w:rsidR="00900AFF" w:rsidRPr="00F94B55" w:rsidRDefault="00900AFF" w:rsidP="00F94B55">
      <w:pPr>
        <w:ind w:left="720" w:hanging="720"/>
      </w:pPr>
      <w:r>
        <w:t>11a</w:t>
      </w:r>
      <w:r>
        <w:tab/>
        <w:t>12c</w:t>
      </w:r>
      <w:r>
        <w:tab/>
        <w:t>13a</w:t>
      </w:r>
      <w:r>
        <w:tab/>
        <w:t>14b</w:t>
      </w:r>
      <w:r>
        <w:tab/>
        <w:t>15c</w:t>
      </w:r>
    </w:p>
    <w:sectPr w:rsidR="00900AFF" w:rsidRPr="00F94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A4F4C"/>
    <w:rsid w:val="000A03EB"/>
    <w:rsid w:val="006C19A4"/>
    <w:rsid w:val="007A4F4C"/>
    <w:rsid w:val="00900AFF"/>
    <w:rsid w:val="00BB3D7E"/>
    <w:rsid w:val="00F9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450</Words>
  <Characters>2570</Characters>
  <Application>Microsoft Office Word</Application>
  <DocSecurity>0</DocSecurity>
  <Lines>21</Lines>
  <Paragraphs>6</Paragraphs>
  <ScaleCrop>false</ScaleCrop>
  <Company>focus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8</cp:revision>
  <dcterms:created xsi:type="dcterms:W3CDTF">2012-09-07T09:57:00Z</dcterms:created>
  <dcterms:modified xsi:type="dcterms:W3CDTF">2012-09-07T10:15:00Z</dcterms:modified>
</cp:coreProperties>
</file>