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Learning Objectives: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Linear Search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Binary Search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various sorting algorithms (Bubble, Insertion, Merge, Quick)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Python’s built-in sorting (sorted(), .sort()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algorithm efficiency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O(n) vs O(log 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 real-world problems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Learning Methods: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Coding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Hunting for errors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Scaffolded tasks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10-12 (Simplify using Turtle)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13-15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16-18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