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rFonts w:ascii="Arial" w:cs="Arial" w:eastAsia="Arial" w:hAnsi="Arial"/>
          <w:b/>
          <w:bCs/>
          <w:color w:val="1F4E79"/>
          <w:sz w:val="56"/>
          <w:szCs w:val="56"/>
        </w:rPr>
        <w:t xml:space="preserve">Company Information</w:t>
      </w:r>
    </w:p>
    <w:p>
      <w:pPr>
        <w:pStyle w:val="Heading1"/>
      </w:pPr>
      <w:r>
        <w:rPr>
          <w:rFonts w:ascii="Arial" w:cs="Arial" w:eastAsia="Arial" w:hAnsi="Arial"/>
        </w:rPr>
        <w:t xml:space="preserve">I. Company Information</w:t>
      </w:r>
    </w:p>
    <w:p>
      <w:pPr>
        <w:pStyle w:val="Heading2"/>
      </w:pPr>
      <w:r>
        <w:rPr>
          <w:rFonts w:ascii="Arial" w:cs="Arial" w:eastAsia="Arial" w:hAnsi="Arial"/>
        </w:rPr>
        <w:t xml:space="preserve">1. Company Profile</w:t>
      </w:r>
    </w:p>
    <w:p>
      <w:r>
        <w:rPr>
          <w:rFonts w:ascii="Arial" w:cs="Arial" w:eastAsia="Arial" w:hAnsi="Arial"/>
          <w:sz w:val="22"/>
          <w:szCs w:val="22"/>
        </w:rPr>
        <w:t xml:space="preserve">Below is the company profile of Xugang Glass Co., Ltd.:</w:t>
      </w:r>
    </w:p>
    <w:p>
      <w:r>
        <w:t xml:space="preserve"/>
      </w:r>
    </w:p>
    <w:p>
      <w:pPr>
        <w:pStyle w:val="Heading3"/>
      </w:pPr>
      <w:r>
        <w:rPr>
          <w:rFonts w:ascii="Arial" w:cs="Arial" w:eastAsia="Arial" w:hAnsi="Arial"/>
        </w:rPr>
        <w:t xml:space="preserve">1. Basic Information</w:t>
      </w:r>
    </w:p>
    <w:p>
      <w:pPr>
        <w:pStyle w:val="ListParagraph"/>
        <w:numPr>
          <w:ilvl w:val="0"/>
          <w:numId w:val="2"/>
        </w:numPr>
      </w:pPr>
      <w:r>
        <w:rPr>
          <w:rFonts w:ascii="Arial" w:cs="Arial" w:eastAsia="Arial" w:hAnsi="Arial"/>
          <w:sz w:val="22"/>
          <w:szCs w:val="22"/>
        </w:rPr>
        <w:t xml:space="preserve">Established: June 15, 2020</w:t>
      </w:r>
    </w:p>
    <w:p>
      <w:pPr>
        <w:pStyle w:val="ListParagraph"/>
        <w:numPr>
          <w:ilvl w:val="0"/>
          <w:numId w:val="2"/>
        </w:numPr>
      </w:pPr>
      <w:r>
        <w:rPr>
          <w:rFonts w:ascii="Arial" w:cs="Arial" w:eastAsia="Arial" w:hAnsi="Arial"/>
          <w:sz w:val="22"/>
          <w:szCs w:val="22"/>
        </w:rPr>
        <w:t xml:space="preserve">Company Type: Limited Liability Company</w:t>
      </w:r>
    </w:p>
    <w:p>
      <w:pPr>
        <w:pStyle w:val="ListParagraph"/>
        <w:numPr>
          <w:ilvl w:val="0"/>
          <w:numId w:val="2"/>
        </w:numPr>
      </w:pPr>
      <w:r>
        <w:rPr>
          <w:rFonts w:ascii="Arial" w:cs="Arial" w:eastAsia="Arial" w:hAnsi="Arial"/>
          <w:sz w:val="22"/>
          <w:szCs w:val="22"/>
        </w:rPr>
        <w:t xml:space="preserve">Legal Representative: Ma Xu</w:t>
      </w:r>
    </w:p>
    <w:p>
      <w:pPr>
        <w:pStyle w:val="ListParagraph"/>
        <w:numPr>
          <w:ilvl w:val="0"/>
          <w:numId w:val="2"/>
        </w:numPr>
      </w:pPr>
      <w:r>
        <w:rPr>
          <w:rFonts w:ascii="Arial" w:cs="Arial" w:eastAsia="Arial" w:hAnsi="Arial"/>
          <w:sz w:val="22"/>
          <w:szCs w:val="22"/>
        </w:rPr>
        <w:t xml:space="preserve">Business Status: Active</w:t>
      </w:r>
    </w:p>
    <w:p>
      <w:pPr>
        <w:pStyle w:val="ListParagraph"/>
        <w:numPr>
          <w:ilvl w:val="0"/>
          <w:numId w:val="2"/>
        </w:numPr>
      </w:pPr>
      <w:r>
        <w:rPr>
          <w:rFonts w:ascii="Arial" w:cs="Arial" w:eastAsia="Arial" w:hAnsi="Arial"/>
          <w:sz w:val="22"/>
          <w:szCs w:val="22"/>
        </w:rPr>
        <w:t xml:space="preserve">Registered Address: Chengtian Town, Chaonan District</w:t>
      </w:r>
    </w:p>
    <w:p>
      <w:r>
        <w:t xml:space="preserve"/>
      </w:r>
    </w:p>
    <w:p>
      <w:pPr>
        <w:pStyle w:val="Heading3"/>
      </w:pPr>
      <w:r>
        <w:rPr>
          <w:rFonts w:ascii="Arial" w:cs="Arial" w:eastAsia="Arial" w:hAnsi="Arial"/>
        </w:rPr>
        <w:t xml:space="preserve">2. Business Scope</w:t>
      </w:r>
    </w:p>
    <w:p>
      <w:r>
        <w:rPr>
          <w:rFonts w:ascii="Arial" w:cs="Arial" w:eastAsia="Arial" w:hAnsi="Arial"/>
          <w:sz w:val="22"/>
          <w:szCs w:val="22"/>
        </w:rPr>
        <w:t xml:space="preserve">Manufacturing, processing, and sales of glass products and cosmetic tools; sales and online sales of masks.</w:t>
      </w:r>
    </w:p>
    <w:p>
      <w:r>
        <w:t xml:space="preserve"/>
      </w:r>
    </w:p>
    <w:p>
      <w:pPr>
        <w:pStyle w:val="Heading3"/>
      </w:pPr>
      <w:r>
        <w:rPr>
          <w:rFonts w:ascii="Arial" w:cs="Arial" w:eastAsia="Arial" w:hAnsi="Arial"/>
        </w:rPr>
        <w:t xml:space="preserve">3. Recruitment Information</w:t>
      </w:r>
    </w:p>
    <w:p>
      <w:r>
        <w:rPr>
          <w:rFonts w:ascii="Arial" w:cs="Arial" w:eastAsia="Arial" w:hAnsi="Arial"/>
          <w:sz w:val="22"/>
          <w:szCs w:val="22"/>
        </w:rPr>
        <w:t xml:space="preserve">The company (engaged in cosmetic glass lens manufacturing) is recruiting:</w:t>
      </w:r>
    </w:p>
    <w:p>
      <w:pPr>
        <w:pStyle w:val="ListParagraph"/>
        <w:numPr>
          <w:ilvl w:val="0"/>
          <w:numId w:val="2"/>
        </w:numPr>
      </w:pPr>
      <w:r>
        <w:rPr>
          <w:rFonts w:ascii="Arial" w:cs="Arial" w:eastAsia="Arial" w:hAnsi="Arial"/>
          <w:sz w:val="22"/>
          <w:szCs w:val="22"/>
        </w:rPr>
        <w:t xml:space="preserve">10 QC packaging workers (under 40 years old, normal eyesight required)</w:t>
      </w:r>
    </w:p>
    <w:p>
      <w:pPr>
        <w:pStyle w:val="ListParagraph"/>
        <w:numPr>
          <w:ilvl w:val="0"/>
          <w:numId w:val="2"/>
        </w:numPr>
      </w:pPr>
      <w:r>
        <w:rPr>
          <w:rFonts w:ascii="Arial" w:cs="Arial" w:eastAsia="Arial" w:hAnsi="Arial"/>
          <w:sz w:val="22"/>
          <w:szCs w:val="22"/>
        </w:rPr>
        <w:t xml:space="preserve">10 general machine operators (under 40)</w:t>
      </w:r>
    </w:p>
    <w:p>
      <w:pPr>
        <w:pStyle w:val="ListParagraph"/>
        <w:numPr>
          <w:ilvl w:val="0"/>
          <w:numId w:val="2"/>
        </w:numPr>
      </w:pPr>
      <w:r>
        <w:rPr>
          <w:rFonts w:ascii="Arial" w:cs="Arial" w:eastAsia="Arial" w:hAnsi="Arial"/>
          <w:sz w:val="22"/>
          <w:szCs w:val="22"/>
        </w:rPr>
        <w:t xml:space="preserve">1 order follow-up clerk (candidates with relevant experience preferred)</w:t>
      </w:r>
    </w:p>
    <w:p>
      <w:r>
        <w:t xml:space="preserve"/>
      </w:r>
    </w:p>
    <w:p>
      <w:pPr>
        <w:pStyle w:val="Heading2"/>
      </w:pPr>
      <w:r>
        <w:rPr>
          <w:rFonts w:ascii="Arial" w:cs="Arial" w:eastAsia="Arial" w:hAnsi="Arial"/>
        </w:rPr>
        <w:t xml:space="preserve">2. Key Updates</w:t>
      </w:r>
    </w:p>
    <w:p>
      <w:r>
        <w:rPr>
          <w:rFonts w:ascii="Arial" w:cs="Arial" w:eastAsia="Arial" w:hAnsi="Arial"/>
          <w:sz w:val="22"/>
          <w:szCs w:val="22"/>
        </w:rPr>
        <w:t xml:space="preserve">Xugang Glass Co., Ltd. is currently recruiting 10 QC packaging workers (under 40 years old, normal eyesight required), 10 general machine operators (under 40), and 1 order follow-up clerk (candidates with relevant experience preferred).</w:t>
      </w:r>
    </w:p>
    <w:p>
      <w:r>
        <w:t xml:space="preserve"/>
      </w:r>
    </w:p>
    <w:p>
      <w:pPr>
        <w:pStyle w:val="Heading2"/>
      </w:pPr>
      <w:r>
        <w:rPr>
          <w:rFonts w:ascii="Arial" w:cs="Arial" w:eastAsia="Arial" w:hAnsi="Arial"/>
        </w:rPr>
        <w:t xml:space="preserve">3. Industry Policies</w:t>
      </w:r>
    </w:p>
    <w:p>
      <w:r>
        <w:rPr>
          <w:rFonts w:ascii="Arial" w:cs="Arial" w:eastAsia="Arial" w:hAnsi="Arial"/>
          <w:sz w:val="22"/>
          <w:szCs w:val="22"/>
        </w:rPr>
        <w:t xml:space="preserve">No relevant industry policy information is currently available for this company.</w:t>
      </w:r>
    </w:p>
    <w:p>
      <w:r>
        <w:t xml:space="preserve"/>
      </w:r>
    </w:p>
    <w:p>
      <w:pPr>
        <w:pStyle w:val="Heading2"/>
      </w:pPr>
      <w:r>
        <w:rPr>
          <w:rFonts w:ascii="Arial" w:cs="Arial" w:eastAsia="Arial" w:hAnsi="Arial"/>
        </w:rPr>
        <w:t xml:space="preserve">4. Trending News Links</w:t>
      </w:r>
    </w:p>
    <w:p>
      <w:pPr>
        <w:pStyle w:val="ListParagraph"/>
        <w:numPr>
          <w:ilvl w:val="0"/>
          <w:numId w:val="2"/>
        </w:numPr>
      </w:pPr>
      <w:r>
        <w:rPr>
          <w:rFonts w:ascii="Arial" w:cs="Arial" w:eastAsia="Arial" w:hAnsi="Arial"/>
          <w:sz w:val="22"/>
          <w:szCs w:val="22"/>
        </w:rPr>
        <w:t xml:space="preserve">Recruitment in Chaonan, Shantou: Packaging Workers, Warehouse Clerks, Production Order Clerks, and Mechanical Maintenance Technicians</w:t>
      </w:r>
    </w:p>
    <w:p>
      <w:pPr>
        <w:pStyle w:val="ListParagraph"/>
        <w:numPr>
          <w:ilvl w:val="0"/>
          <w:numId w:val="2"/>
        </w:numPr>
      </w:pPr>
      <w:r>
        <w:rPr>
          <w:rFonts w:ascii="Arial" w:cs="Arial" w:eastAsia="Arial" w:hAnsi="Arial"/>
          <w:sz w:val="22"/>
          <w:szCs w:val="22"/>
        </w:rPr>
        <w:t xml:space="preserve">Business Information of Xugang Glass Co., Ltd. | Qichacha</w:t>
      </w:r>
    </w:p>
    <w:p>
      <w:pPr>
        <w:pStyle w:val="ListParagraph"/>
        <w:numPr>
          <w:ilvl w:val="0"/>
          <w:numId w:val="2"/>
        </w:numPr>
      </w:pPr>
      <w:r>
        <w:rPr>
          <w:rFonts w:ascii="Arial" w:cs="Arial" w:eastAsia="Arial" w:hAnsi="Arial"/>
          <w:sz w:val="22"/>
          <w:szCs w:val="22"/>
        </w:rPr>
        <w:t xml:space="preserve">Xugang Glass Co., Ltd. | 88cha</w:t>
      </w:r>
    </w:p>
    <w:p>
      <w:pPr>
        <w:pStyle w:val="ListParagraph"/>
        <w:numPr>
          <w:ilvl w:val="0"/>
          <w:numId w:val="2"/>
        </w:numPr>
      </w:pPr>
      <w:r>
        <w:rPr>
          <w:rFonts w:ascii="Arial" w:cs="Arial" w:eastAsia="Arial" w:hAnsi="Arial"/>
          <w:sz w:val="22"/>
          <w:szCs w:val="22"/>
        </w:rPr>
        <w:t xml:space="preserve">Xugang Glass Co., Ltd.</w:t>
      </w:r>
    </w:p>
    <w:p>
      <w:pPr>
        <w:pStyle w:val="ListParagraph"/>
        <w:numPr>
          <w:ilvl w:val="0"/>
          <w:numId w:val="2"/>
        </w:numPr>
      </w:pPr>
      <w:r>
        <w:rPr>
          <w:rFonts w:ascii="Arial" w:cs="Arial" w:eastAsia="Arial" w:hAnsi="Arial"/>
          <w:sz w:val="22"/>
          <w:szCs w:val="22"/>
        </w:rPr>
        <w:t xml:space="preserve">Xugang Glass Industry Co., Ltd. | Yellow Pages 88</w:t>
      </w:r>
    </w:p>
    <w:p>
      <w:r>
        <w:t xml:space="preserve"/>
      </w:r>
    </w:p>
    <w:p>
      <w:pPr>
        <w:pStyle w:val="Heading2"/>
      </w:pPr>
      <w:r>
        <w:rPr>
          <w:rFonts w:ascii="Arial" w:cs="Arial" w:eastAsia="Arial" w:hAnsi="Arial"/>
        </w:rPr>
        <w:t xml:space="preserve">5. Key Contact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5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Information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 Xu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Gender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information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 of Origin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information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of Birth</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information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Graduated from</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information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 Experience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Representative of Xugang Glass Co., Ltd.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Online Activity</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information available</w:t>
            </w:r>
          </w:p>
        </w:tc>
      </w:tr>
    </w:tbl>
    <w:p>
      <w:r>
        <w:t xml:space="preserve"/>
      </w:r>
    </w:p>
    <w:p>
      <w:pPr>
        <w:pStyle w:val="Heading2"/>
      </w:pPr>
      <w:r>
        <w:rPr>
          <w:rFonts w:ascii="Arial" w:cs="Arial" w:eastAsia="Arial" w:hAnsi="Arial"/>
        </w:rPr>
        <w:t xml:space="preserve">6. Product Opportunities</w:t>
      </w:r>
    </w:p>
    <w:p>
      <w:pPr>
        <w:pStyle w:val="Heading3"/>
      </w:pPr>
      <w:r>
        <w:rPr>
          <w:rFonts w:ascii="Arial" w:cs="Arial" w:eastAsia="Arial" w:hAnsi="Arial"/>
        </w:rPr>
        <w:t xml:space="preserve">Product Name: Wutong Insight</w:t>
      </w:r>
    </w:p>
    <w:p>
      <w:pPr>
        <w:pStyle w:val="ListParagraph"/>
        <w:numPr>
          <w:ilvl w:val="0"/>
          <w:numId w:val="2"/>
        </w:numPr>
      </w:pPr>
      <w:r>
        <w:rPr>
          <w:rFonts w:ascii="Arial" w:cs="Arial" w:eastAsia="Arial" w:hAnsi="Arial"/>
          <w:sz w:val="22"/>
          <w:szCs w:val="22"/>
        </w:rPr>
        <w:t xml:space="preserve">Product Features: Leverages big data for audience analysis and public sentiment monitoring.</w:t>
      </w:r>
    </w:p>
    <w:p>
      <w:pPr>
        <w:pStyle w:val="ListParagraph"/>
        <w:numPr>
          <w:ilvl w:val="0"/>
          <w:numId w:val="2"/>
        </w:numPr>
      </w:pPr>
      <w:r>
        <w:rPr>
          <w:rFonts w:ascii="Arial" w:cs="Arial" w:eastAsia="Arial" w:hAnsi="Arial"/>
          <w:sz w:val="22"/>
          <w:szCs w:val="22"/>
        </w:rPr>
        <w:t xml:space="preserve">Application Scenario: Facilitates remote business negotiations between the company and domestic and international customers and partners, expands business operations, and secures more product opportunities.</w:t>
      </w:r>
    </w:p>
    <w:p>
      <w:r>
        <w:t xml:space="preserve"/>
      </w:r>
    </w:p>
    <w:p>
      <w:pPr>
        <w:pStyle w:val="Heading3"/>
      </w:pPr>
      <w:r>
        <w:rPr>
          <w:rFonts w:ascii="Arial" w:cs="Arial" w:eastAsia="Arial" w:hAnsi="Arial"/>
        </w:rPr>
        <w:t xml:space="preserve">Product Name: Enterprise Video Ringback Tone</w:t>
      </w:r>
    </w:p>
    <w:p>
      <w:pPr>
        <w:pStyle w:val="ListParagraph"/>
        <w:numPr>
          <w:ilvl w:val="0"/>
          <w:numId w:val="2"/>
        </w:numPr>
      </w:pPr>
      <w:r>
        <w:rPr>
          <w:rFonts w:ascii="Arial" w:cs="Arial" w:eastAsia="Arial" w:hAnsi="Arial"/>
          <w:sz w:val="22"/>
          <w:szCs w:val="22"/>
        </w:rPr>
        <w:t xml:space="preserve">Product Feature: Plays promotional videos of the enterprise when making phone calls.</w:t>
      </w:r>
    </w:p>
    <w:p>
      <w:pPr>
        <w:pStyle w:val="ListParagraph"/>
        <w:numPr>
          <w:ilvl w:val="0"/>
          <w:numId w:val="2"/>
        </w:numPr>
      </w:pPr>
      <w:r>
        <w:rPr>
          <w:rFonts w:ascii="Arial" w:cs="Arial" w:eastAsia="Arial" w:hAnsi="Arial"/>
          <w:sz w:val="22"/>
          <w:szCs w:val="22"/>
        </w:rPr>
        <w:t xml:space="preserve">Application Scenario: Allows the company to showcase the advantages and features of its products to customers when they make calls, thereby enhancing the company's image, increasing product exposure, and attracting potential business opportunities.</w:t>
      </w:r>
    </w:p>
    <w:p>
      <w:r>
        <w:t xml:space="preserve"/>
      </w:r>
    </w:p>
    <w:p>
      <w:pPr>
        <w:pStyle w:val="Heading2"/>
      </w:pPr>
      <w:r>
        <w:rPr>
          <w:rFonts w:ascii="Arial" w:cs="Arial" w:eastAsia="Arial" w:hAnsi="Arial"/>
        </w:rPr>
        <w:t xml:space="preserve">7. Bidding Information</w:t>
      </w:r>
    </w:p>
    <w:p>
      <w:r>
        <w:rPr>
          <w:rFonts w:ascii="Arial" w:cs="Arial" w:eastAsia="Arial" w:hAnsi="Arial"/>
          <w:sz w:val="22"/>
          <w:szCs w:val="22"/>
        </w:rPr>
        <w:t xml:space="preserve">No relevant bidding information can be found at the moment.</w:t>
      </w:r>
    </w:p>
    <w:p>
      <w:r>
        <w:t xml:space="preserve"/>
      </w:r>
    </w:p>
    <w:p>
      <w:pPr>
        <w:pStyle w:val="Heading1"/>
      </w:pPr>
      <w:r>
        <w:rPr>
          <w:rFonts w:ascii="Arial" w:cs="Arial" w:eastAsia="Arial" w:hAnsi="Arial"/>
        </w:rPr>
        <w:t xml:space="preserve">II. Cooperation with Our Company</w:t>
      </w:r>
    </w:p>
    <w:p>
      <w:r>
        <w:rPr>
          <w:rFonts w:ascii="Arial" w:cs="Arial" w:eastAsia="Arial" w:hAnsi="Arial"/>
          <w:sz w:val="22"/>
          <w:szCs w:val="22"/>
        </w:rPr>
        <w:t xml:space="preserve">This Group registered as a user of our company in 2015 and has had product and business cooperation since then. The revenue in 2025 was 59,000, and the revenue in 2026 was 0,000. The company is currently healthy, with no outstanding fees or negative information records. They have subscribed to 1 type of product (dedicated line), have 0 ongoing projects in cooperation, have 0 business opportunities in reserve, and have 1 order in progress.</w:t>
      </w:r>
    </w:p>
    <w:p>
      <w:r>
        <w:t xml:space="preserve"/>
      </w:r>
    </w:p>
    <w:p>
      <w:pPr>
        <w:pStyle w:val="Heading1"/>
      </w:pPr>
      <w:r>
        <w:rPr>
          <w:rFonts w:ascii="Arial" w:cs="Arial" w:eastAsia="Arial" w:hAnsi="Arial"/>
        </w:rPr>
        <w:t xml:space="preserve">III. Others</w:t>
      </w:r>
    </w:p>
    <w:p>
      <w:pPr>
        <w:pStyle w:val="Heading2"/>
      </w:pPr>
      <w:r>
        <w:rPr>
          <w:rFonts w:ascii="Arial" w:cs="Arial" w:eastAsia="Arial" w:hAnsi="Arial"/>
        </w:rPr>
        <w:t xml:space="preserve">1. Network Resource Coverage</w:t>
      </w:r>
    </w:p>
    <w:p>
      <w:pPr>
        <w:pStyle w:val="Heading3"/>
      </w:pPr>
      <w:r>
        <w:rPr>
          <w:rFonts w:ascii="Arial" w:cs="Arial" w:eastAsia="Arial" w:hAnsi="Arial"/>
        </w:rPr>
        <w:t xml:space="preserve">Address ①: Business License Address</w:t>
      </w:r>
    </w:p>
    <w:p>
      <w:r>
        <w:rPr>
          <w:rFonts w:ascii="Arial" w:cs="Arial" w:eastAsia="Arial" w:hAnsi="Arial"/>
          <w:sz w:val="22"/>
          <w:szCs w:val="22"/>
        </w:rPr>
        <w:t xml:space="preserve">The customer's business license address is located at Jiamai Community, Magou Road, Chengtian Town, Chaonan District.</w:t>
      </w:r>
    </w:p>
    <w:p>
      <w:r>
        <w:t xml:space="preserve"/>
      </w:r>
    </w:p>
    <w:p>
      <w:pPr>
        <w:pStyle w:val="Heading3"/>
      </w:pPr>
      <w:r>
        <w:rPr>
          <w:rFonts w:ascii="Arial" w:cs="Arial" w:eastAsia="Arial" w:hAnsi="Arial"/>
        </w:rPr>
        <w:t xml:space="preserve">Dedicated line resources</w:t>
      </w:r>
    </w:p>
    <w:p>
      <w:r>
        <w:rPr>
          <w:rFonts w:ascii="Arial" w:cs="Arial" w:eastAsia="Arial" w:hAnsi="Arial"/>
          <w:sz w:val="22"/>
          <w:szCs w:val="22"/>
        </w:rPr>
        <w:t xml:space="preserve">This building is within an area with dense network resource coverage, with a total of 4,625 Level 11 addresses (of which 2,007 have been activated). Currently, 14 dedicated line services have been activated. There are a total of 593 ports of various types, with 254 ports already in use, resulting in a total port utilization rate of 43.00%.</w:t>
      </w:r>
    </w:p>
    <w:p>
      <w:r>
        <w:t xml:space="preserve"/>
      </w:r>
    </w:p>
    <w:p>
      <w:r>
        <w:rPr>
          <w:rFonts w:ascii="Arial" w:cs="Arial" w:eastAsia="Arial" w:hAnsi="Arial"/>
          <w:sz w:val="22"/>
          <w:szCs w:val="22"/>
        </w:rPr>
        <w:t xml:space="preserve">Radio Resource Information: No data available</w:t>
      </w:r>
    </w:p>
    <w:p>
      <w:r>
        <w:t xml:space="preserve"/>
      </w:r>
    </w:p>
    <w:p>
      <w:pPr>
        <w:pStyle w:val="Heading3"/>
      </w:pPr>
      <w:r>
        <w:rPr>
          <w:rFonts w:ascii="Arial" w:cs="Arial" w:eastAsia="Arial" w:hAnsi="Arial"/>
        </w:rPr>
        <w:t xml:space="preserve">Port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Devices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Usage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PTN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OTN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L1-OBD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L2-OBD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41.8%</w:t>
            </w:r>
          </w:p>
        </w:tc>
      </w:tr>
    </w:tbl>
    <w:p>
      <w:r>
        <w:t xml:space="preserve"/>
      </w:r>
    </w:p>
    <w:p>
      <w:pPr>
        <w:pStyle w:val="Heading2"/>
      </w:pPr>
      <w:r>
        <w:rPr>
          <w:rFonts w:ascii="Arial" w:cs="Arial" w:eastAsia="Arial" w:hAnsi="Arial"/>
        </w:rPr>
        <w:t xml:space="preserve">2. Peer Company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Xugang Glass Co., Ltd.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Ahui Products Co., Ltd.</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Jingle Smart Toys Co., Ltd.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 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Mobile Cloud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SMS/MMS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Opportunities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r>
    </w:tbl>
    <w:p>
      <w:r>
        <w:t xml:space="preserve"/>
      </w:r>
    </w:p>
    <w:p>
      <w:pPr>
        <w:pStyle w:val="Heading3"/>
      </w:pPr>
      <w:r>
        <w:rPr>
          <w:rFonts w:ascii="Arial" w:cs="Arial" w:eastAsia="Arial" w:hAnsi="Arial"/>
        </w:rPr>
        <w:t xml:space="preserve">Monthly Billing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Month</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Amount 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Amount 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Jul.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Jan.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￥369.00</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2026-04-13T06:35:51.952Z</dcterms:created>
  <dcterms:modified xsi:type="dcterms:W3CDTF">2026-04-13T06:35:51.952Z</dcterms:modified>
</cp:coreProperties>
</file>

<file path=docProps/custom.xml><?xml version="1.0" encoding="utf-8"?>
<Properties xmlns="http://schemas.openxmlformats.org/officeDocument/2006/custom-properties" xmlns:vt="http://schemas.openxmlformats.org/officeDocument/2006/docPropsVTypes"/>
</file>