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704C0" w14:textId="46F138A3" w:rsidR="00F14656" w:rsidRPr="00B878B5" w:rsidRDefault="00B878B5" w:rsidP="00B878B5">
      <w:pPr>
        <w:jc w:val="center"/>
        <w:rPr>
          <w:b/>
          <w:bCs/>
          <w:sz w:val="28"/>
          <w:szCs w:val="28"/>
        </w:rPr>
      </w:pPr>
      <w:r w:rsidRPr="00B878B5">
        <w:rPr>
          <w:b/>
          <w:bCs/>
          <w:sz w:val="28"/>
          <w:szCs w:val="28"/>
        </w:rPr>
        <w:t>VPRAŠANJA - BITCOIN</w:t>
      </w:r>
    </w:p>
    <w:p w14:paraId="56C79051" w14:textId="40F858E1" w:rsidR="00B878B5" w:rsidRDefault="00B878B5"/>
    <w:p w14:paraId="717D9F8A" w14:textId="76C97D4B" w:rsidR="00B878B5" w:rsidRPr="00B878B5" w:rsidRDefault="00B878B5">
      <w:pPr>
        <w:rPr>
          <w:b/>
          <w:bCs/>
        </w:rPr>
      </w:pPr>
      <w:r w:rsidRPr="00B878B5">
        <w:rPr>
          <w:b/>
          <w:bCs/>
        </w:rPr>
        <w:t>1. Prosimo, da znotraj digita</w:t>
      </w:r>
      <w:r w:rsidR="009A0880">
        <w:rPr>
          <w:b/>
          <w:bCs/>
        </w:rPr>
        <w:t>l</w:t>
      </w:r>
      <w:r w:rsidRPr="00B878B5">
        <w:rPr>
          <w:b/>
          <w:bCs/>
        </w:rPr>
        <w:t>ne strategije vaše stranke na kratko opredelite stališče do tehnologije veriženja blokov in do kripto-imetij, predvsem nas zanima kakšne cilje ste si zadali, kakšen je akcijski načrt in katere deležnike vključuje.</w:t>
      </w:r>
    </w:p>
    <w:p w14:paraId="3664C7DD" w14:textId="07EB84FB" w:rsidR="000D378A" w:rsidRDefault="000D378A">
      <w:r>
        <w:t xml:space="preserve">Tehnološke inovacije kot so </w:t>
      </w:r>
      <w:proofErr w:type="spellStart"/>
      <w:r>
        <w:t>blockchain</w:t>
      </w:r>
      <w:proofErr w:type="spellEnd"/>
      <w:r>
        <w:t xml:space="preserve"> in </w:t>
      </w:r>
      <w:proofErr w:type="spellStart"/>
      <w:r>
        <w:t>kriptovalute</w:t>
      </w:r>
      <w:proofErr w:type="spellEnd"/>
      <w:r>
        <w:t xml:space="preserve"> so osnova družbenega napredka in ekonomske rasti</w:t>
      </w:r>
      <w:r w:rsidR="009A0880">
        <w:t>,</w:t>
      </w:r>
      <w:r>
        <w:t xml:space="preserve"> zato se bomo zavzemali, da privatni sektor prevzame pobudo</w:t>
      </w:r>
      <w:r w:rsidR="00DF6E19">
        <w:t>,</w:t>
      </w:r>
      <w:r>
        <w:t xml:space="preserve"> vlada bi se morala izog</w:t>
      </w:r>
      <w:r w:rsidR="00ED7149">
        <w:t>ibati</w:t>
      </w:r>
      <w:r>
        <w:t xml:space="preserve"> omejitvam njene uporabe in podpirati predvidljivo, minimalistično, konsistentno in preprosto pravno okolje za </w:t>
      </w:r>
      <w:r w:rsidR="00ED7149">
        <w:t xml:space="preserve">njeno </w:t>
      </w:r>
      <w:r>
        <w:t>poslovanje.</w:t>
      </w:r>
    </w:p>
    <w:p w14:paraId="6E087DB8" w14:textId="77777777" w:rsidR="00B878B5" w:rsidRDefault="00B878B5"/>
    <w:p w14:paraId="5D2F2D08" w14:textId="77777777" w:rsidR="00B878B5" w:rsidRPr="00B878B5" w:rsidRDefault="00B878B5">
      <w:pPr>
        <w:rPr>
          <w:b/>
          <w:bCs/>
        </w:rPr>
      </w:pPr>
      <w:r w:rsidRPr="00B878B5">
        <w:rPr>
          <w:b/>
          <w:bCs/>
        </w:rPr>
        <w:t xml:space="preserve">2. Kakšno je vaše stališče o vseh evropskih direktivah, ki se tičejo tudi </w:t>
      </w:r>
      <w:proofErr w:type="spellStart"/>
      <w:r w:rsidRPr="00B878B5">
        <w:rPr>
          <w:b/>
          <w:bCs/>
        </w:rPr>
        <w:t>kriptovalut</w:t>
      </w:r>
      <w:proofErr w:type="spellEnd"/>
      <w:r w:rsidRPr="00B878B5">
        <w:rPr>
          <w:b/>
          <w:bCs/>
        </w:rPr>
        <w:t xml:space="preserve"> in </w:t>
      </w:r>
      <w:proofErr w:type="spellStart"/>
      <w:r w:rsidRPr="00B878B5">
        <w:rPr>
          <w:b/>
          <w:bCs/>
        </w:rPr>
        <w:t>blockchain</w:t>
      </w:r>
      <w:proofErr w:type="spellEnd"/>
      <w:r w:rsidRPr="00B878B5">
        <w:rPr>
          <w:b/>
          <w:bCs/>
        </w:rPr>
        <w:t xml:space="preserve"> tehnologije: </w:t>
      </w:r>
      <w:proofErr w:type="spellStart"/>
      <w:r w:rsidRPr="00B878B5">
        <w:rPr>
          <w:b/>
          <w:bCs/>
        </w:rPr>
        <w:t>MiCA</w:t>
      </w:r>
      <w:proofErr w:type="spellEnd"/>
      <w:r w:rsidRPr="00B878B5">
        <w:rPr>
          <w:b/>
          <w:bCs/>
        </w:rPr>
        <w:t xml:space="preserve">, </w:t>
      </w:r>
      <w:proofErr w:type="spellStart"/>
      <w:r w:rsidRPr="00B878B5">
        <w:rPr>
          <w:b/>
          <w:bCs/>
        </w:rPr>
        <w:t>DataACT</w:t>
      </w:r>
      <w:proofErr w:type="spellEnd"/>
      <w:r w:rsidRPr="00B878B5">
        <w:rPr>
          <w:b/>
          <w:bCs/>
        </w:rPr>
        <w:t>, AML/CFT?</w:t>
      </w:r>
    </w:p>
    <w:p w14:paraId="1AF52C85" w14:textId="58DEED1C" w:rsidR="00B878B5" w:rsidRDefault="00ED7149">
      <w:r>
        <w:t>Zavzemamo se za dva enako kritična cilja: promocijo inovacije in minimiziranja zlorab. Vse</w:t>
      </w:r>
      <w:r w:rsidR="00DF6E19">
        <w:t>,</w:t>
      </w:r>
      <w:r>
        <w:t xml:space="preserve"> kar bi omejevalo razvoj</w:t>
      </w:r>
      <w:r w:rsidR="00DF6E19">
        <w:t>,</w:t>
      </w:r>
      <w:r>
        <w:t xml:space="preserve"> bo slabo vplivalo na razvoj in zmanjšalo konkure</w:t>
      </w:r>
      <w:r w:rsidR="00DF6E19">
        <w:t>n</w:t>
      </w:r>
      <w:r>
        <w:t>čnost EU na tem področju v primerjavi z ostalim svetom.</w:t>
      </w:r>
    </w:p>
    <w:p w14:paraId="1A4A43B9" w14:textId="77777777" w:rsidR="00B878B5" w:rsidRDefault="00B878B5"/>
    <w:p w14:paraId="75228365" w14:textId="77777777" w:rsidR="00B878B5" w:rsidRPr="00B878B5" w:rsidRDefault="00B878B5">
      <w:pPr>
        <w:rPr>
          <w:b/>
          <w:bCs/>
        </w:rPr>
      </w:pPr>
      <w:r w:rsidRPr="00B878B5">
        <w:rPr>
          <w:b/>
          <w:bCs/>
        </w:rPr>
        <w:t xml:space="preserve">3. Kakšen je vaš odnos do obdavčitve fizičnih oseb iz naslova trgovanja s </w:t>
      </w:r>
      <w:proofErr w:type="spellStart"/>
      <w:r w:rsidRPr="00B878B5">
        <w:rPr>
          <w:b/>
          <w:bCs/>
        </w:rPr>
        <w:t>kriptovalutami</w:t>
      </w:r>
      <w:proofErr w:type="spellEnd"/>
      <w:r w:rsidRPr="00B878B5">
        <w:rPr>
          <w:b/>
          <w:bCs/>
        </w:rPr>
        <w:t xml:space="preserve"> ter plačevanja dobrin in storitev s </w:t>
      </w:r>
      <w:proofErr w:type="spellStart"/>
      <w:r w:rsidRPr="00B878B5">
        <w:rPr>
          <w:b/>
          <w:bCs/>
        </w:rPr>
        <w:t>kriptovalutami</w:t>
      </w:r>
      <w:proofErr w:type="spellEnd"/>
      <w:r w:rsidRPr="00B878B5">
        <w:rPr>
          <w:b/>
          <w:bCs/>
        </w:rPr>
        <w:t>? Prosimo za obrazložitev odgovora.</w:t>
      </w:r>
    </w:p>
    <w:p w14:paraId="67F90E5A" w14:textId="048B9700" w:rsidR="00ED7149" w:rsidRDefault="00ED7149">
      <w:r>
        <w:t xml:space="preserve">Zagovarjamo </w:t>
      </w:r>
      <w:proofErr w:type="spellStart"/>
      <w:r>
        <w:t>neobdavčitev</w:t>
      </w:r>
      <w:proofErr w:type="spellEnd"/>
      <w:r>
        <w:t xml:space="preserve"> fizičnih oseb iz naslova trgovanja s </w:t>
      </w:r>
      <w:proofErr w:type="spellStart"/>
      <w:r>
        <w:t>kriptovalutami</w:t>
      </w:r>
      <w:proofErr w:type="spellEnd"/>
      <w:r>
        <w:t xml:space="preserve"> po vzoru Portugalske</w:t>
      </w:r>
      <w:r w:rsidR="004D3669">
        <w:t>.</w:t>
      </w:r>
      <w:r>
        <w:t xml:space="preserve"> </w:t>
      </w:r>
      <w:r w:rsidR="004D3669">
        <w:t>O</w:t>
      </w:r>
      <w:r>
        <w:t>bstaja</w:t>
      </w:r>
      <w:r w:rsidR="004D3669">
        <w:t xml:space="preserve"> namreč</w:t>
      </w:r>
      <w:r>
        <w:t xml:space="preserve"> </w:t>
      </w:r>
      <w:r w:rsidR="00194A91">
        <w:t>več načinov</w:t>
      </w:r>
      <w:r w:rsidR="004D3669">
        <w:t>,</w:t>
      </w:r>
      <w:r w:rsidR="00194A91">
        <w:t xml:space="preserve"> kako se temu lahko</w:t>
      </w:r>
      <w:r w:rsidR="004D3669">
        <w:t xml:space="preserve"> posameznik</w:t>
      </w:r>
      <w:r w:rsidR="00194A91">
        <w:t xml:space="preserve"> izogne</w:t>
      </w:r>
      <w:r w:rsidR="000D5E4D">
        <w:t xml:space="preserve"> plačevanju davkov</w:t>
      </w:r>
      <w:r w:rsidR="00194A91">
        <w:t>, zato smo prepričani</w:t>
      </w:r>
      <w:r w:rsidR="000D5E4D">
        <w:t>,</w:t>
      </w:r>
      <w:r w:rsidR="00194A91">
        <w:t xml:space="preserve"> da bi imeli več koristi od tega</w:t>
      </w:r>
      <w:r w:rsidR="000D5E4D">
        <w:t>,</w:t>
      </w:r>
      <w:r w:rsidR="00194A91">
        <w:t xml:space="preserve"> da ustvarimo najbolj privlačno davčno okolje v EU na tem področju in s tem v Slovenijo privabimo kripto kapital iz celotne EU in širše.</w:t>
      </w:r>
    </w:p>
    <w:p w14:paraId="740589D8" w14:textId="77777777" w:rsidR="00B878B5" w:rsidRDefault="00B878B5"/>
    <w:p w14:paraId="3760EB7C" w14:textId="7194E71B" w:rsidR="00B878B5" w:rsidRPr="00B878B5" w:rsidRDefault="00B878B5">
      <w:pPr>
        <w:rPr>
          <w:b/>
          <w:bCs/>
        </w:rPr>
      </w:pPr>
      <w:r w:rsidRPr="00B878B5">
        <w:rPr>
          <w:b/>
          <w:bCs/>
        </w:rPr>
        <w:t xml:space="preserve">4. Kakšno je vaše stališče o digitalnem evru? Kakšno je vaše stališče </w:t>
      </w:r>
      <w:r w:rsidR="00CB32EA">
        <w:rPr>
          <w:b/>
          <w:bCs/>
        </w:rPr>
        <w:t xml:space="preserve">o </w:t>
      </w:r>
      <w:r w:rsidRPr="00B878B5">
        <w:rPr>
          <w:b/>
          <w:bCs/>
        </w:rPr>
        <w:t>stabilnih kovancih in ostalih virtualnih valutah?</w:t>
      </w:r>
    </w:p>
    <w:p w14:paraId="51DC5B16" w14:textId="796450F4" w:rsidR="00194A91" w:rsidRDefault="00194A91">
      <w:r>
        <w:t>Ne zagovarjamo uvedbe digitalnega evra, ker bi to pomenilo konec svobode in privatnosti na področju osebnih financ, a se hkrati zavedamo</w:t>
      </w:r>
      <w:r w:rsidR="00CB32EA">
        <w:t>,</w:t>
      </w:r>
      <w:r>
        <w:t xml:space="preserve"> da je to verjetno neizogibno</w:t>
      </w:r>
      <w:r w:rsidR="00CB32EA">
        <w:t>.</w:t>
      </w:r>
      <w:r>
        <w:t xml:space="preserve"> </w:t>
      </w:r>
      <w:r w:rsidR="00CB32EA">
        <w:t>P</w:t>
      </w:r>
      <w:r>
        <w:t xml:space="preserve">redlagamo, da se uvede tudi alternativa po vzoru El Salvadorja z </w:t>
      </w:r>
      <w:proofErr w:type="spellStart"/>
      <w:r>
        <w:t>Bitcoinom</w:t>
      </w:r>
      <w:proofErr w:type="spellEnd"/>
      <w:r>
        <w:t xml:space="preserve"> kot uradno plačilno valuto poleg evra.</w:t>
      </w:r>
    </w:p>
    <w:p w14:paraId="3F06B016" w14:textId="7E9E1C7F" w:rsidR="00B06F10" w:rsidRDefault="00B06F10"/>
    <w:p w14:paraId="12B8328B" w14:textId="7BD586FD" w:rsidR="00B06F10" w:rsidRDefault="007D485D">
      <w:r>
        <w:t>Glede ostalih virtualnih valut smo mnenja, da večina njih razen špekulativne vrednosti nima nobene uporabne vrednosti v realnem svetu</w:t>
      </w:r>
      <w:r w:rsidR="00A4535B">
        <w:t>.</w:t>
      </w:r>
      <w:r>
        <w:t xml:space="preserve"> </w:t>
      </w:r>
      <w:r w:rsidR="00A4535B">
        <w:t>Z</w:t>
      </w:r>
      <w:r>
        <w:t>ato bi se močno fokusirali na izobraževanje prebivalstva s tega področja, ker verjamemo</w:t>
      </w:r>
      <w:r w:rsidR="00A4535B">
        <w:t>,</w:t>
      </w:r>
      <w:r>
        <w:t xml:space="preserve"> da je več znanja edina rešitev in zaščita pred nepotrebnimi izgubami premoženja na tem področju.</w:t>
      </w:r>
    </w:p>
    <w:p w14:paraId="62B84F87" w14:textId="77777777" w:rsidR="00A4535B" w:rsidRDefault="00A4535B"/>
    <w:p w14:paraId="45BDE640" w14:textId="00662469" w:rsidR="00B878B5" w:rsidRDefault="00B878B5">
      <w:pPr>
        <w:rPr>
          <w:b/>
          <w:bCs/>
        </w:rPr>
      </w:pPr>
      <w:r w:rsidRPr="00B878B5">
        <w:rPr>
          <w:b/>
          <w:bCs/>
        </w:rPr>
        <w:t xml:space="preserve">5. V Sloveniji deluje veliko </w:t>
      </w:r>
      <w:proofErr w:type="spellStart"/>
      <w:r w:rsidRPr="00B878B5">
        <w:rPr>
          <w:b/>
          <w:bCs/>
        </w:rPr>
        <w:t>mikro</w:t>
      </w:r>
      <w:proofErr w:type="spellEnd"/>
      <w:r w:rsidRPr="00B878B5">
        <w:rPr>
          <w:b/>
          <w:bCs/>
        </w:rPr>
        <w:t xml:space="preserve"> in majhnih podjetji, ki razvijajo primere uporabe na podlagi </w:t>
      </w:r>
      <w:proofErr w:type="spellStart"/>
      <w:r w:rsidRPr="00B878B5">
        <w:rPr>
          <w:b/>
          <w:bCs/>
        </w:rPr>
        <w:t>blockchain</w:t>
      </w:r>
      <w:proofErr w:type="spellEnd"/>
      <w:r w:rsidRPr="00B878B5">
        <w:rPr>
          <w:b/>
          <w:bCs/>
        </w:rPr>
        <w:t xml:space="preserve"> tehnologije. Veliko slovenskih podjetji je svoje delovanje preneslo v tujino, saj jim določene evropske in druge države ponujajo mnogo boljšo pravno jasnost in varnost. Kakšen je vaš komentar in kakšne aktivnosti načrtujete v vašem mandatu, da bi slovenskim </w:t>
      </w:r>
      <w:proofErr w:type="spellStart"/>
      <w:r w:rsidRPr="00B878B5">
        <w:rPr>
          <w:b/>
          <w:bCs/>
        </w:rPr>
        <w:t>blockchain</w:t>
      </w:r>
      <w:proofErr w:type="spellEnd"/>
      <w:r w:rsidRPr="00B878B5">
        <w:rPr>
          <w:b/>
          <w:bCs/>
        </w:rPr>
        <w:t xml:space="preserve"> podjetjem omogočili ustrezne pogoje za delovanje v Sloveniji?</w:t>
      </w:r>
    </w:p>
    <w:p w14:paraId="238D4B2B" w14:textId="28771749" w:rsidR="002442E0" w:rsidRDefault="005E5159" w:rsidP="002442E0">
      <w:r>
        <w:t xml:space="preserve">Kopirati in implementirati najbolj ugodne modele poslovanja za </w:t>
      </w:r>
      <w:proofErr w:type="spellStart"/>
      <w:r>
        <w:t>blockchain</w:t>
      </w:r>
      <w:proofErr w:type="spellEnd"/>
      <w:r>
        <w:t xml:space="preserve"> podjetja iz tujine s ciljem obdržati in povečati število podjetij iz te panoge v Sloveniji in pritegniti tudi podobna podjetja iz tujine.</w:t>
      </w:r>
      <w:r w:rsidR="002442E0">
        <w:br w:type="page"/>
      </w:r>
    </w:p>
    <w:p w14:paraId="661116B1" w14:textId="3951EEE5" w:rsidR="00B878B5" w:rsidRPr="00B878B5" w:rsidRDefault="00B878B5">
      <w:pPr>
        <w:rPr>
          <w:b/>
          <w:bCs/>
        </w:rPr>
      </w:pPr>
      <w:r w:rsidRPr="00B878B5">
        <w:rPr>
          <w:b/>
          <w:bCs/>
        </w:rPr>
        <w:lastRenderedPageBreak/>
        <w:t xml:space="preserve">6. Evropa se sooča s perečim pomanjkanjem digitalnih strokovnjakov, predvsem razvijalcev, ki so ključni tudi za razvoj različnih </w:t>
      </w:r>
      <w:proofErr w:type="spellStart"/>
      <w:r w:rsidRPr="00B878B5">
        <w:rPr>
          <w:b/>
          <w:bCs/>
        </w:rPr>
        <w:t>blockchain</w:t>
      </w:r>
      <w:proofErr w:type="spellEnd"/>
      <w:r w:rsidRPr="00B878B5">
        <w:rPr>
          <w:b/>
          <w:bCs/>
        </w:rPr>
        <w:t xml:space="preserve"> projektov. Kakšno je vaše stališče, kakšni ukrepi so po vašem mnenju nujni, da bo lahko Slovenija ostala konkurenčna v razvoju digitalnih tehnologij, tudi </w:t>
      </w:r>
      <w:proofErr w:type="spellStart"/>
      <w:r w:rsidRPr="00B878B5">
        <w:rPr>
          <w:b/>
          <w:bCs/>
        </w:rPr>
        <w:t>blockchain</w:t>
      </w:r>
      <w:proofErr w:type="spellEnd"/>
      <w:r w:rsidRPr="00B878B5">
        <w:rPr>
          <w:b/>
          <w:bCs/>
        </w:rPr>
        <w:t xml:space="preserve"> tehnologije?</w:t>
      </w:r>
    </w:p>
    <w:p w14:paraId="11359491" w14:textId="739F5E86" w:rsidR="00C22E8C" w:rsidRDefault="00C22E8C">
      <w:r>
        <w:t>Promovirati in spodbujati vz</w:t>
      </w:r>
      <w:r w:rsidR="00D519C2">
        <w:t>g</w:t>
      </w:r>
      <w:r>
        <w:t xml:space="preserve">ojo in razvoj </w:t>
      </w:r>
      <w:proofErr w:type="spellStart"/>
      <w:r>
        <w:t>blockchain</w:t>
      </w:r>
      <w:proofErr w:type="spellEnd"/>
      <w:r>
        <w:t xml:space="preserve"> razvijalcev na vseh nivojih javnega šolstva in s pomočjo specializiranih DAO organizacij s specifičnim namenom izobra</w:t>
      </w:r>
      <w:r w:rsidR="00D519C2">
        <w:t>z</w:t>
      </w:r>
      <w:r>
        <w:t>iti čim več kadrov s tega področja.</w:t>
      </w:r>
    </w:p>
    <w:p w14:paraId="6C8C77DF" w14:textId="77777777" w:rsidR="00C22E8C" w:rsidRPr="00D519C2" w:rsidRDefault="00C22E8C"/>
    <w:p w14:paraId="73CFB4E7" w14:textId="77777777" w:rsidR="00B878B5" w:rsidRPr="00B878B5" w:rsidRDefault="00B878B5">
      <w:pPr>
        <w:rPr>
          <w:b/>
          <w:bCs/>
        </w:rPr>
      </w:pPr>
      <w:r w:rsidRPr="00B878B5">
        <w:rPr>
          <w:b/>
          <w:bCs/>
        </w:rPr>
        <w:t xml:space="preserve">7. Kakšna je vaša ocena vpliva </w:t>
      </w:r>
      <w:proofErr w:type="spellStart"/>
      <w:r w:rsidRPr="00B878B5">
        <w:rPr>
          <w:b/>
          <w:bCs/>
        </w:rPr>
        <w:t>blockchain</w:t>
      </w:r>
      <w:proofErr w:type="spellEnd"/>
      <w:r w:rsidRPr="00B878B5">
        <w:rPr>
          <w:b/>
          <w:bCs/>
        </w:rPr>
        <w:t xml:space="preserve"> tehnologije na civilno družbo: jo vidite kot orodje, ki bo pripomoglo k večji demokratizaciji ali ji pripisujete kakšno drugačno vlogo?</w:t>
      </w:r>
    </w:p>
    <w:p w14:paraId="73FB8DA6" w14:textId="7D3CE32F" w:rsidR="00C22E8C" w:rsidRDefault="00B62792">
      <w:r>
        <w:t>Vpliv b</w:t>
      </w:r>
      <w:proofErr w:type="spellStart"/>
      <w:r>
        <w:t>lockchain</w:t>
      </w:r>
      <w:proofErr w:type="spellEnd"/>
      <w:r>
        <w:t xml:space="preserve"> tehnologije na civilno družbo vidimo na področjih digitalne identi</w:t>
      </w:r>
      <w:r w:rsidR="00D519C2">
        <w:t>te</w:t>
      </w:r>
      <w:r>
        <w:t xml:space="preserve">te, </w:t>
      </w:r>
      <w:r w:rsidR="00780001">
        <w:t>lastniških pravic, vključno z digitalnim blagom, razširitev dostopa do inovativnih finančnih rešitev, suverenosti na področju podatkov in uporabe podatkov, odpornosti sistemov in kibernetske varnosti.</w:t>
      </w:r>
    </w:p>
    <w:p w14:paraId="73011BF4" w14:textId="77777777" w:rsidR="00B878B5" w:rsidRPr="00907DEB" w:rsidRDefault="00B878B5"/>
    <w:p w14:paraId="75A46D5B" w14:textId="481F31D1" w:rsidR="00B878B5" w:rsidRDefault="00B878B5">
      <w:pPr>
        <w:rPr>
          <w:b/>
          <w:bCs/>
        </w:rPr>
      </w:pPr>
      <w:r w:rsidRPr="00B878B5">
        <w:rPr>
          <w:b/>
          <w:bCs/>
        </w:rPr>
        <w:t>8. Po nekaterih podatkih naj bi Slovenija, do leta 2030, potrebovala med 5 in 10 tisoč novih strokovnjakov na področju veriženja blokov, kripto ekonomije in naprednih tehnologij. Kakšna je vaša vizija posodobitve izobraževalnega sistema na tem področju?</w:t>
      </w:r>
    </w:p>
    <w:p w14:paraId="7E8D0BEA" w14:textId="59CA6B4F" w:rsidR="00780001" w:rsidRPr="00780001" w:rsidRDefault="00780001">
      <w:r>
        <w:t xml:space="preserve">Povezati privatni kapital s tega področja </w:t>
      </w:r>
      <w:r w:rsidR="003E7BAE">
        <w:t>za izobraževanje vseh potrebnih kadrov z znanji te nove tehnologije in promocija le</w:t>
      </w:r>
      <w:r w:rsidR="00907DEB">
        <w:t>-</w:t>
      </w:r>
      <w:r w:rsidR="003E7BAE">
        <w:t>tega tudi v obliki namenskih DAO organizacij.</w:t>
      </w:r>
    </w:p>
    <w:p w14:paraId="2FABB6B1" w14:textId="77777777" w:rsidR="00B878B5" w:rsidRDefault="00B878B5"/>
    <w:sectPr w:rsidR="00B878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tka Banner">
    <w:panose1 w:val="02000505000000020004"/>
    <w:charset w:val="EE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B5"/>
    <w:rsid w:val="000D378A"/>
    <w:rsid w:val="000D5E4D"/>
    <w:rsid w:val="00194A91"/>
    <w:rsid w:val="002442E0"/>
    <w:rsid w:val="003E7BAE"/>
    <w:rsid w:val="00451DB2"/>
    <w:rsid w:val="004D3669"/>
    <w:rsid w:val="005E5159"/>
    <w:rsid w:val="00780001"/>
    <w:rsid w:val="007D485D"/>
    <w:rsid w:val="008C4060"/>
    <w:rsid w:val="00907DEB"/>
    <w:rsid w:val="009A0880"/>
    <w:rsid w:val="00A4535B"/>
    <w:rsid w:val="00B06F10"/>
    <w:rsid w:val="00B62792"/>
    <w:rsid w:val="00B878B5"/>
    <w:rsid w:val="00C22E8C"/>
    <w:rsid w:val="00CB32EA"/>
    <w:rsid w:val="00D519C2"/>
    <w:rsid w:val="00DF6E19"/>
    <w:rsid w:val="00ED7149"/>
    <w:rsid w:val="00F1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8C128"/>
  <w15:chartTrackingRefBased/>
  <w15:docId w15:val="{121298DC-27A7-4D8D-9D94-AD98F7BCC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451DB2"/>
    <w:pPr>
      <w:spacing w:after="0" w:line="360" w:lineRule="auto"/>
      <w:jc w:val="both"/>
    </w:pPr>
    <w:rPr>
      <w:rFonts w:ascii="Sitka Banner" w:hAnsi="Sitka Banner"/>
      <w:sz w:val="20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8C4060"/>
    <w:pPr>
      <w:keepNext/>
      <w:keepLines/>
      <w:outlineLvl w:val="2"/>
    </w:pPr>
    <w:rPr>
      <w:rFonts w:eastAsiaTheme="majorEastAsia" w:cstheme="majorBidi"/>
      <w:b/>
      <w:szCs w:val="24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3Znak">
    <w:name w:val="Naslov 3 Znak"/>
    <w:basedOn w:val="Privzetapisavaodstavka"/>
    <w:link w:val="Naslov3"/>
    <w:uiPriority w:val="9"/>
    <w:rsid w:val="008C4060"/>
    <w:rPr>
      <w:rFonts w:ascii="Sitka Banner" w:eastAsiaTheme="majorEastAsia" w:hAnsi="Sitka Banner" w:cstheme="majorBidi"/>
      <w:b/>
      <w:sz w:val="20"/>
      <w:szCs w:val="24"/>
      <w:lang w:eastAsia="sl-SI"/>
    </w:rPr>
  </w:style>
  <w:style w:type="paragraph" w:styleId="Odstavekseznama">
    <w:name w:val="List Paragraph"/>
    <w:basedOn w:val="Navaden"/>
    <w:uiPriority w:val="34"/>
    <w:qFormat/>
    <w:rsid w:val="00B878B5"/>
    <w:pPr>
      <w:ind w:left="720"/>
      <w:contextualSpacing/>
    </w:pPr>
  </w:style>
  <w:style w:type="character" w:styleId="Hiperpovezava">
    <w:name w:val="Hyperlink"/>
    <w:basedOn w:val="Privzetapisavaodstavka"/>
    <w:uiPriority w:val="99"/>
    <w:unhideWhenUsed/>
    <w:rsid w:val="00B878B5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B878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Radenković</dc:creator>
  <cp:keywords/>
  <dc:description/>
  <cp:lastModifiedBy>Nina Radenković</cp:lastModifiedBy>
  <cp:revision>14</cp:revision>
  <dcterms:created xsi:type="dcterms:W3CDTF">2022-04-06T07:22:00Z</dcterms:created>
  <dcterms:modified xsi:type="dcterms:W3CDTF">2022-04-07T06:59:00Z</dcterms:modified>
</cp:coreProperties>
</file>