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72"/>
          <w:szCs w:val="72"/>
        </w:rPr>
      </w:pPr>
    </w:p>
    <w:p>
      <w:pPr>
        <w:rPr>
          <w:rFonts w:ascii="宋体" w:hAnsi="宋体" w:eastAsia="宋体"/>
          <w:sz w:val="72"/>
          <w:szCs w:val="72"/>
        </w:rPr>
      </w:pPr>
    </w:p>
    <w:p>
      <w:pPr>
        <w:rPr>
          <w:rFonts w:ascii="宋体" w:hAnsi="宋体" w:eastAsia="宋体"/>
          <w:sz w:val="72"/>
          <w:szCs w:val="72"/>
        </w:rPr>
      </w:pPr>
    </w:p>
    <w:p>
      <w:pPr>
        <w:rPr>
          <w:rFonts w:ascii="宋体" w:hAnsi="宋体" w:eastAsia="宋体"/>
          <w:sz w:val="72"/>
          <w:szCs w:val="72"/>
        </w:rPr>
      </w:pPr>
    </w:p>
    <w:p>
      <w:pPr>
        <w:rPr>
          <w:rFonts w:ascii="宋体" w:hAnsi="宋体" w:eastAsia="宋体"/>
          <w:sz w:val="72"/>
          <w:szCs w:val="72"/>
        </w:rPr>
      </w:pPr>
    </w:p>
    <w:p>
      <w:pPr>
        <w:rPr>
          <w:rFonts w:ascii="宋体" w:hAnsi="宋体" w:eastAsia="宋体"/>
          <w:sz w:val="72"/>
          <w:szCs w:val="72"/>
        </w:rPr>
      </w:pPr>
    </w:p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>作业一 马的疝病分析</w:t>
      </w:r>
    </w:p>
    <w:p>
      <w:pPr>
        <w:jc w:val="center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32"/>
          <w:szCs w:val="32"/>
        </w:rPr>
      </w:pPr>
    </w:p>
    <w:p>
      <w:pPr>
        <w:ind w:left="2940" w:firstLine="42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姓名：</w:t>
      </w:r>
      <w:r>
        <w:rPr>
          <w:rFonts w:hint="eastAsia" w:ascii="宋体" w:hAnsi="宋体" w:eastAsia="宋体"/>
          <w:sz w:val="32"/>
          <w:szCs w:val="32"/>
          <w:lang w:eastAsia="zh-CN"/>
        </w:rPr>
        <w:t>李京松</w:t>
      </w:r>
    </w:p>
    <w:p>
      <w:pPr>
        <w:ind w:left="2940" w:firstLine="42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学号：212016058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6</w:t>
      </w:r>
      <w:bookmarkStart w:id="0" w:name="_GoBack"/>
      <w:bookmarkEnd w:id="0"/>
    </w:p>
    <w:p>
      <w:pPr>
        <w:ind w:left="2940" w:firstLine="420"/>
        <w:jc w:val="left"/>
        <w:rPr>
          <w:rFonts w:ascii="宋体" w:hAnsi="宋体" w:eastAsia="宋体"/>
          <w:sz w:val="32"/>
          <w:szCs w:val="32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br w:type="page"/>
      </w:r>
    </w:p>
    <w:p>
      <w:pPr>
        <w:jc w:val="left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一</w:t>
      </w:r>
      <w:r>
        <w:rPr>
          <w:rFonts w:ascii="宋体" w:hAnsi="宋体" w:eastAsia="宋体"/>
          <w:b/>
          <w:sz w:val="32"/>
          <w:szCs w:val="32"/>
        </w:rPr>
        <w:t>. 问题描述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疝病是描述马胃肠痛的术语，这种病不一定源自马的胃肠问题，其他问题也可能引发马疝病。所给数据集是医院检测的一些指标。</w:t>
      </w:r>
    </w:p>
    <w:p>
      <w:pPr>
        <w:jc w:val="left"/>
        <w:rPr>
          <w:rFonts w:hint="eastAsia"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二</w:t>
      </w:r>
      <w:r>
        <w:rPr>
          <w:rFonts w:ascii="宋体" w:hAnsi="宋体" w:eastAsia="宋体"/>
          <w:b/>
          <w:sz w:val="32"/>
          <w:szCs w:val="32"/>
        </w:rPr>
        <w:t>. 数据说明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共</w:t>
      </w:r>
      <w:r>
        <w:rPr>
          <w:rFonts w:ascii="宋体" w:hAnsi="宋体" w:eastAsia="宋体"/>
          <w:sz w:val="28"/>
          <w:szCs w:val="28"/>
        </w:rPr>
        <w:t>368个样本，27个特征。关于特征的详细说明见下载链接。</w:t>
      </w:r>
    </w:p>
    <w:p>
      <w:pPr>
        <w:jc w:val="left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三</w:t>
      </w:r>
      <w:r>
        <w:rPr>
          <w:rFonts w:ascii="宋体" w:hAnsi="宋体" w:eastAsia="宋体"/>
          <w:b/>
          <w:sz w:val="32"/>
          <w:szCs w:val="32"/>
        </w:rPr>
        <w:t>. 数据分析要求</w:t>
      </w:r>
    </w:p>
    <w:p>
      <w:pPr>
        <w:jc w:val="left"/>
        <w:rPr>
          <w:rFonts w:ascii="宋体" w:hAnsi="宋体" w:eastAsia="宋体"/>
          <w:b/>
          <w:sz w:val="32"/>
          <w:szCs w:val="32"/>
        </w:rPr>
      </w:pPr>
      <w:r>
        <w:rPr>
          <w:rFonts w:ascii="宋体" w:hAnsi="宋体" w:eastAsia="宋体"/>
          <w:b/>
          <w:sz w:val="32"/>
          <w:szCs w:val="32"/>
        </w:rPr>
        <w:t>1 数据可视化和摘要</w:t>
      </w:r>
    </w:p>
    <w:p>
      <w:pPr>
        <w:ind w:firstLine="643" w:firstLineChars="200"/>
        <w:jc w:val="left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数据摘要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•对标称属性，给出每个可能取值的频数，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•数值属性，给出最大、最小、均值、中位数、四分位数及缺失值的个数。</w:t>
      </w:r>
    </w:p>
    <w:p>
      <w:pPr>
        <w:ind w:firstLine="643" w:firstLineChars="200"/>
        <w:jc w:val="left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数据的可视化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针对数值属性，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•绘制直方图，如</w:t>
      </w:r>
      <w:r>
        <w:rPr>
          <w:rFonts w:ascii="宋体" w:hAnsi="宋体" w:eastAsia="宋体"/>
          <w:sz w:val="28"/>
          <w:szCs w:val="28"/>
        </w:rPr>
        <w:t>mxPH，用qq图检验其分布是否为正态分布。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•绘制盒图，对离群值进行识别</w:t>
      </w:r>
    </w:p>
    <w:p>
      <w:pPr>
        <w:jc w:val="left"/>
        <w:rPr>
          <w:rFonts w:ascii="宋体" w:hAnsi="宋体" w:eastAsia="宋体"/>
          <w:b/>
          <w:sz w:val="32"/>
          <w:szCs w:val="32"/>
        </w:rPr>
      </w:pPr>
      <w:r>
        <w:rPr>
          <w:rFonts w:ascii="宋体" w:hAnsi="宋体" w:eastAsia="宋体"/>
          <w:b/>
          <w:sz w:val="32"/>
          <w:szCs w:val="32"/>
        </w:rPr>
        <w:t>2 数据缺失的处理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数据集中有</w:t>
      </w:r>
      <w:r>
        <w:rPr>
          <w:rFonts w:ascii="宋体" w:hAnsi="宋体" w:eastAsia="宋体"/>
          <w:sz w:val="28"/>
          <w:szCs w:val="28"/>
        </w:rPr>
        <w:t>30%的值是缺失的，因此需要先处理数据中的缺失值。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分别使用下列四种策略对缺失值进行处理</w:t>
      </w:r>
      <w:r>
        <w:rPr>
          <w:rFonts w:ascii="宋体" w:hAnsi="宋体" w:eastAsia="宋体"/>
          <w:sz w:val="28"/>
          <w:szCs w:val="28"/>
        </w:rPr>
        <w:t>: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•将缺失部分剔除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•用最高频率值来填补缺失值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•通过属性的相关关系来填补缺失值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•通过数据对象之间的相似性来填补缺失值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处理后，可视化地对比新旧数据集。</w:t>
      </w:r>
    </w:p>
    <w:p>
      <w:pPr>
        <w:jc w:val="left"/>
        <w:rPr>
          <w:rFonts w:ascii="宋体" w:hAnsi="宋体" w:eastAsia="宋体"/>
          <w:sz w:val="32"/>
          <w:szCs w:val="32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br w:type="page"/>
      </w:r>
    </w:p>
    <w:p>
      <w:pPr>
        <w:spacing w:line="360" w:lineRule="auto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四、实验环境及语言</w:t>
      </w:r>
    </w:p>
    <w:p>
      <w:pPr>
        <w:spacing w:line="360" w:lineRule="auto"/>
        <w:ind w:firstLine="493" w:firstLineChars="176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语言： python</w:t>
      </w:r>
      <w:r>
        <w:rPr>
          <w:rFonts w:ascii="宋体" w:hAnsi="宋体" w:eastAsia="宋体"/>
          <w:sz w:val="28"/>
          <w:szCs w:val="28"/>
        </w:rPr>
        <w:t xml:space="preserve"> 3.5</w:t>
      </w:r>
    </w:p>
    <w:p>
      <w:pPr>
        <w:spacing w:line="360" w:lineRule="auto"/>
        <w:ind w:firstLine="493" w:firstLineChars="176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依赖的包：requests</w:t>
      </w:r>
      <w:r>
        <w:rPr>
          <w:rFonts w:ascii="宋体" w:hAnsi="宋体" w:eastAsia="宋体"/>
          <w:sz w:val="28"/>
          <w:szCs w:val="28"/>
        </w:rPr>
        <w:t>,</w:t>
      </w:r>
      <w:r>
        <w:rPr>
          <w:rFonts w:hint="eastAsia" w:ascii="宋体" w:hAnsi="宋体" w:eastAsia="宋体"/>
          <w:sz w:val="28"/>
          <w:szCs w:val="28"/>
        </w:rPr>
        <w:t>matplotlib, stats</w:t>
      </w:r>
      <w:r>
        <w:rPr>
          <w:rFonts w:ascii="宋体" w:hAnsi="宋体" w:eastAsia="宋体"/>
          <w:sz w:val="28"/>
          <w:szCs w:val="28"/>
        </w:rPr>
        <w:t>model</w:t>
      </w:r>
      <w:r>
        <w:rPr>
          <w:rFonts w:hint="eastAsia" w:ascii="宋体" w:hAnsi="宋体" w:eastAsia="宋体"/>
          <w:sz w:val="28"/>
          <w:szCs w:val="28"/>
        </w:rPr>
        <w:t>, numpy</w:t>
      </w:r>
    </w:p>
    <w:p>
      <w:pPr>
        <w:spacing w:line="360" w:lineRule="auto"/>
        <w:ind w:firstLine="493" w:firstLineChars="176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requests:数据获得</w:t>
      </w:r>
    </w:p>
    <w:p>
      <w:pPr>
        <w:spacing w:line="360" w:lineRule="auto"/>
        <w:ind w:firstLine="493" w:firstLineChars="176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numpy:</w:t>
      </w:r>
      <w:r>
        <w:rPr>
          <w:rFonts w:hint="eastAsia" w:ascii="宋体" w:hAnsi="宋体" w:eastAsia="宋体"/>
          <w:sz w:val="28"/>
          <w:szCs w:val="28"/>
        </w:rPr>
        <w:t>数据处理</w:t>
      </w:r>
    </w:p>
    <w:p>
      <w:pPr>
        <w:spacing w:line="360" w:lineRule="auto"/>
        <w:ind w:firstLine="493" w:firstLineChars="176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matplotlib, </w:t>
      </w:r>
      <w:r>
        <w:rPr>
          <w:rFonts w:ascii="宋体" w:hAnsi="宋体" w:eastAsia="宋体"/>
          <w:sz w:val="28"/>
          <w:szCs w:val="28"/>
        </w:rPr>
        <w:t>statsmodel</w:t>
      </w:r>
      <w:r>
        <w:rPr>
          <w:rFonts w:hint="eastAsia" w:ascii="宋体" w:hAnsi="宋体" w:eastAsia="宋体"/>
          <w:sz w:val="28"/>
          <w:szCs w:val="28"/>
        </w:rPr>
        <w:t>：数据可视化时用于生成图</w:t>
      </w:r>
    </w:p>
    <w:p>
      <w:pPr>
        <w:jc w:val="left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五、实现方法</w:t>
      </w:r>
    </w:p>
    <w:p>
      <w:pPr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0 数据下载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程序：data</w:t>
      </w:r>
      <w:r>
        <w:rPr>
          <w:rFonts w:ascii="宋体" w:hAnsi="宋体" w:eastAsia="宋体"/>
          <w:sz w:val="28"/>
          <w:szCs w:val="28"/>
        </w:rPr>
        <w:t>Download.py, pre_processing.py</w:t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32"/>
          <w:szCs w:val="32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使用data</w:t>
      </w:r>
      <w:r>
        <w:rPr>
          <w:rFonts w:ascii="宋体" w:hAnsi="宋体" w:eastAsia="宋体"/>
          <w:sz w:val="28"/>
          <w:szCs w:val="28"/>
        </w:rPr>
        <w:t>Download.py</w:t>
      </w:r>
      <w:r>
        <w:rPr>
          <w:rFonts w:hint="eastAsia" w:ascii="宋体" w:hAnsi="宋体" w:eastAsia="宋体"/>
          <w:sz w:val="28"/>
          <w:szCs w:val="28"/>
        </w:rPr>
        <w:t>脚本对数据下载，保存为.txt文件，使用脚本</w:t>
      </w:r>
      <w:r>
        <w:rPr>
          <w:rFonts w:ascii="宋体" w:hAnsi="宋体" w:eastAsia="宋体"/>
          <w:sz w:val="28"/>
          <w:szCs w:val="28"/>
        </w:rPr>
        <w:t>pre_processing.py</w:t>
      </w:r>
      <w:r>
        <w:rPr>
          <w:rFonts w:hint="eastAsia" w:ascii="宋体" w:hAnsi="宋体" w:eastAsia="宋体"/>
          <w:sz w:val="28"/>
          <w:szCs w:val="28"/>
        </w:rPr>
        <w:t>将数据转为numpy数组形式，便于处理。</w:t>
      </w:r>
    </w:p>
    <w:p>
      <w:pPr>
        <w:jc w:val="left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1 数据摘要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程序：data</w:t>
      </w:r>
      <w:r>
        <w:rPr>
          <w:rFonts w:ascii="宋体" w:hAnsi="宋体" w:eastAsia="宋体"/>
          <w:sz w:val="28"/>
          <w:szCs w:val="28"/>
        </w:rPr>
        <w:t>Summary.py</w:t>
      </w:r>
    </w:p>
    <w:p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数据有28个属性其中第</w:t>
      </w:r>
      <w:r>
        <w:rPr>
          <w:rFonts w:ascii="宋体" w:hAnsi="宋体" w:eastAsia="宋体"/>
          <w:sz w:val="28"/>
          <w:szCs w:val="28"/>
        </w:rPr>
        <w:t>4, 5, 6, 16, 19, 20, 22</w:t>
      </w:r>
      <w:r>
        <w:rPr>
          <w:rFonts w:hint="eastAsia" w:ascii="宋体" w:hAnsi="宋体" w:eastAsia="宋体"/>
          <w:sz w:val="28"/>
          <w:szCs w:val="28"/>
        </w:rPr>
        <w:t>属性为数值属性，其余为标称属性。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函数介绍：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nominal_attribute</w:t>
      </w:r>
      <w:r>
        <w:rPr>
          <w:rFonts w:hint="eastAsia" w:ascii="宋体" w:hAnsi="宋体" w:eastAsia="宋体"/>
          <w:sz w:val="28"/>
          <w:szCs w:val="28"/>
        </w:rPr>
        <w:t>()处理标称属性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median()</w:t>
      </w:r>
      <w:r>
        <w:rPr>
          <w:rFonts w:hint="eastAsia" w:ascii="宋体" w:hAnsi="宋体" w:eastAsia="宋体"/>
          <w:sz w:val="28"/>
          <w:szCs w:val="28"/>
        </w:rPr>
        <w:t>求中位数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numeric_attribute</w:t>
      </w:r>
      <w:r>
        <w:rPr>
          <w:rFonts w:hint="eastAsia" w:ascii="宋体" w:hAnsi="宋体" w:eastAsia="宋体"/>
          <w:sz w:val="28"/>
          <w:szCs w:val="28"/>
        </w:rPr>
        <w:t>()处理数值属性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数据处理时默认提出了缺失值，最后得到的数据保存为</w:t>
      </w:r>
      <w:r>
        <w:rPr>
          <w:rFonts w:ascii="宋体" w:hAnsi="宋体" w:eastAsia="宋体"/>
          <w:sz w:val="28"/>
          <w:szCs w:val="28"/>
        </w:rPr>
        <w:t>json</w:t>
      </w:r>
      <w:r>
        <w:rPr>
          <w:rFonts w:hint="eastAsia" w:ascii="宋体" w:hAnsi="宋体" w:eastAsia="宋体"/>
          <w:sz w:val="28"/>
          <w:szCs w:val="28"/>
        </w:rPr>
        <w:t>文件。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示例：</w:t>
      </w:r>
    </w:p>
    <w:p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"1": {"2": 152, "1": 214}, "2": {"9": 28, "1": 340}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……</w:t>
      </w:r>
    </w:p>
    <w:p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}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其中外层键代表第几属性。</w:t>
      </w:r>
    </w:p>
    <w:p>
      <w:pPr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</w:t>
      </w:r>
      <w:r>
        <w:rPr>
          <w:rFonts w:ascii="宋体" w:hAnsi="宋体" w:eastAsia="宋体"/>
          <w:sz w:val="32"/>
          <w:szCs w:val="32"/>
        </w:rPr>
        <w:t xml:space="preserve"> </w:t>
      </w:r>
      <w:r>
        <w:rPr>
          <w:rFonts w:hint="eastAsia" w:ascii="宋体" w:hAnsi="宋体" w:eastAsia="宋体"/>
          <w:sz w:val="32"/>
          <w:szCs w:val="32"/>
        </w:rPr>
        <w:t>数据可视化</w:t>
      </w:r>
    </w:p>
    <w:p>
      <w:pPr>
        <w:jc w:val="left"/>
        <w:rPr>
          <w:rFonts w:hint="eastAsia"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 xml:space="preserve">   </w:t>
      </w:r>
      <w:r>
        <w:rPr>
          <w:rFonts w:hint="eastAsia" w:ascii="宋体" w:hAnsi="宋体" w:eastAsia="宋体"/>
          <w:sz w:val="32"/>
          <w:szCs w:val="32"/>
        </w:rPr>
        <w:t>程序：visualize</w:t>
      </w:r>
      <w:r>
        <w:rPr>
          <w:rFonts w:ascii="宋体" w:hAnsi="宋体" w:eastAsia="宋体"/>
          <w:sz w:val="32"/>
          <w:szCs w:val="32"/>
        </w:rPr>
        <w:t>.py</w:t>
      </w:r>
    </w:p>
    <w:p>
      <w:pPr>
        <w:ind w:firstLine="57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对7个数值属性进行了可视化，数据处理时同样对缺失值进行了剔除。</w:t>
      </w:r>
    </w:p>
    <w:p>
      <w:pPr>
        <w:ind w:firstLine="57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7105650" cy="236918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28"/>
        </w:rPr>
        <w:t>可视化结果保存为.jpg文件，效果如下：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属性4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6905625" cy="2301875"/>
            <wp:effectExtent l="0" t="0" r="9525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Cs w:val="21"/>
        </w:rPr>
        <w:t>属性5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7257415" cy="2419350"/>
            <wp:effectExtent l="0" t="0" r="127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17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属性6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-1126490</wp:posOffset>
            </wp:positionH>
            <wp:positionV relativeFrom="paragraph">
              <wp:posOffset>234950</wp:posOffset>
            </wp:positionV>
            <wp:extent cx="7543165" cy="2514600"/>
            <wp:effectExtent l="0" t="0" r="127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89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属性16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6827520" cy="227647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Cs w:val="21"/>
        </w:rPr>
        <w:t>属性19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7143750" cy="238125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属性20</w:t>
      </w: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58050" cy="241935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属性22</w:t>
      </w:r>
    </w:p>
    <w:p>
      <w:pPr>
        <w:ind w:firstLine="570"/>
        <w:jc w:val="left"/>
        <w:rPr>
          <w:rFonts w:ascii="宋体" w:hAnsi="宋体" w:eastAsia="宋体"/>
          <w:sz w:val="28"/>
          <w:szCs w:val="28"/>
        </w:rPr>
      </w:pPr>
    </w:p>
    <w:p>
      <w:pPr>
        <w:ind w:firstLine="57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从图中可以看出只有属性4和属性19（直肠温度，填充细胞体积）符合正态分布。</w:t>
      </w:r>
    </w:p>
    <w:p>
      <w:pPr>
        <w:jc w:val="left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3</w:t>
      </w:r>
      <w:r>
        <w:rPr>
          <w:rFonts w:ascii="宋体" w:hAnsi="宋体" w:eastAsia="宋体"/>
          <w:b/>
          <w:sz w:val="32"/>
          <w:szCs w:val="32"/>
        </w:rPr>
        <w:t xml:space="preserve"> </w:t>
      </w:r>
      <w:r>
        <w:rPr>
          <w:rFonts w:hint="eastAsia" w:ascii="宋体" w:hAnsi="宋体" w:eastAsia="宋体"/>
          <w:b/>
          <w:sz w:val="32"/>
          <w:szCs w:val="32"/>
        </w:rPr>
        <w:t>缺失值处理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程序：correlate</w:t>
      </w:r>
      <w:r>
        <w:rPr>
          <w:rFonts w:ascii="宋体" w:hAnsi="宋体" w:eastAsia="宋体"/>
          <w:sz w:val="28"/>
          <w:szCs w:val="28"/>
        </w:rPr>
        <w:t>.py, dissimilarity.py, visualize.py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程序说明：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correlate</w:t>
      </w:r>
      <w:r>
        <w:rPr>
          <w:rFonts w:ascii="宋体" w:hAnsi="宋体" w:eastAsia="宋体"/>
          <w:sz w:val="28"/>
          <w:szCs w:val="28"/>
        </w:rPr>
        <w:t>.py</w:t>
      </w:r>
      <w:r>
        <w:rPr>
          <w:rFonts w:hint="eastAsia" w:ascii="宋体" w:hAnsi="宋体" w:eastAsia="宋体"/>
          <w:sz w:val="28"/>
          <w:szCs w:val="28"/>
        </w:rPr>
        <w:t>用来计算各属性的相关系数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dissimilarity.py</w:t>
      </w:r>
      <w:r>
        <w:rPr>
          <w:rFonts w:hint="eastAsia" w:ascii="宋体" w:hAnsi="宋体" w:eastAsia="宋体"/>
          <w:sz w:val="28"/>
          <w:szCs w:val="28"/>
        </w:rPr>
        <w:t>用来计算各对象的相似性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visualize.py用来可视化数据，其中的函数</w:t>
      </w:r>
      <w:r>
        <w:rPr>
          <w:rFonts w:ascii="宋体" w:hAnsi="宋体" w:eastAsia="宋体"/>
          <w:sz w:val="28"/>
          <w:szCs w:val="28"/>
        </w:rPr>
        <w:t>visualize_data</w:t>
      </w:r>
      <w:r>
        <w:rPr>
          <w:rFonts w:hint="eastAsia" w:ascii="宋体" w:hAnsi="宋体" w:eastAsia="宋体"/>
          <w:sz w:val="28"/>
          <w:szCs w:val="28"/>
        </w:rPr>
        <w:t>()可以传入参数决定数据处理时缺失值的处理方法。</w:t>
      </w:r>
    </w:p>
    <w:p>
      <w:pPr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3.1剔除缺失值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上步数据可视化时采用的数据处理方式就是剔除缺失值，这里就不再赘述了。</w:t>
      </w:r>
    </w:p>
    <w:p>
      <w:pPr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3.2 用最高频率的值代替缺失值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可视化结果保存为了jpg文件，命名形式为“fill</w:t>
      </w:r>
      <w:r>
        <w:rPr>
          <w:rFonts w:ascii="宋体" w:hAnsi="宋体" w:eastAsia="宋体"/>
          <w:sz w:val="28"/>
          <w:szCs w:val="28"/>
        </w:rPr>
        <w:t>ed</w:t>
      </w:r>
      <w:r>
        <w:rPr>
          <w:rFonts w:hint="eastAsia" w:ascii="宋体" w:hAnsi="宋体" w:eastAsia="宋体"/>
          <w:sz w:val="28"/>
          <w:szCs w:val="28"/>
        </w:rPr>
        <w:t>_fre_X”（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为属性的序数（4，5，6，19，20，22））。</w:t>
      </w:r>
    </w:p>
    <w:p>
      <w:pPr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3.3 通过属性的相关关系来填补缺失值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通过计算各属性的相关系数，可以得到一个7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7的矩阵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[[ 1.          0.21363955  0.25166039  0.23524114  0.07258469 -0.01567165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-0.01395907]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[ 0.21363955  1.          0.44552019  0.04593649  0.40913557 -0.0775091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0.07710956]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[ 0.25166039  0.44552019  1.          0.091003    0.07714125 -0.08620983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-0.05150615]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[ 0.23524114  0.04593649  0.091003    1.         -0.09649049 -0.69112507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0.27626632]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[ 0.07258469  0.40913557  0.07714125 -0.09649049  1.         -0.08706951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0.15478027]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[-0.01567165 -0.0775091  -0.08620983 -0.69112507 -0.08706951  1.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-0.49817627]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[-0.01395907  0.07710956 -0.05150615  0.27626632  0.15478027 -0.49817627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1.        ]]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可以看出，各属性的相关系数都很小，相关关系很弱，所以不适合通过相关关系对缺失值进行填充。</w:t>
      </w: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3.4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通过数据对象之间的相似性来填补缺失值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根据书上给出的计算混合对象相似性的方法，可以得出各个对象的相似程度，用一个368</w:t>
      </w:r>
      <w:r>
        <w:rPr>
          <w:rFonts w:ascii="宋体" w:hAnsi="宋体" w:eastAsia="宋体"/>
          <w:sz w:val="28"/>
          <w:szCs w:val="28"/>
        </w:rPr>
        <w:t>x368</w:t>
      </w:r>
      <w:r>
        <w:rPr>
          <w:rFonts w:hint="eastAsia" w:ascii="宋体" w:hAnsi="宋体" w:eastAsia="宋体"/>
          <w:sz w:val="28"/>
          <w:szCs w:val="28"/>
        </w:rPr>
        <w:t>的矩阵来表示相似性。通过</w:t>
      </w:r>
      <w:r>
        <w:rPr>
          <w:rFonts w:ascii="宋体" w:hAnsi="宋体" w:eastAsia="宋体"/>
          <w:sz w:val="28"/>
          <w:szCs w:val="28"/>
        </w:rPr>
        <w:t>dissimilarity.py</w:t>
      </w:r>
      <w:r>
        <w:rPr>
          <w:rFonts w:hint="eastAsia" w:ascii="宋体" w:hAnsi="宋体" w:eastAsia="宋体"/>
          <w:sz w:val="28"/>
          <w:szCs w:val="28"/>
        </w:rPr>
        <w:t>计算出该矩阵，并存储在sim</w:t>
      </w:r>
      <w:r>
        <w:rPr>
          <w:rFonts w:ascii="宋体" w:hAnsi="宋体" w:eastAsia="宋体"/>
          <w:sz w:val="28"/>
          <w:szCs w:val="28"/>
        </w:rPr>
        <w:t>_array.pkl</w:t>
      </w:r>
      <w:r>
        <w:rPr>
          <w:rFonts w:hint="eastAsia" w:ascii="宋体" w:hAnsi="宋体" w:eastAsia="宋体"/>
          <w:sz w:val="28"/>
          <w:szCs w:val="28"/>
        </w:rPr>
        <w:t>文件中。</w:t>
      </w:r>
    </w:p>
    <w:p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可视化结果如下：</w:t>
      </w: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274310" cy="175831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可视化结果保存为了jpg文件，命名形式为“fill</w:t>
      </w:r>
      <w:r>
        <w:rPr>
          <w:rFonts w:ascii="宋体" w:hAnsi="宋体" w:eastAsia="宋体"/>
          <w:sz w:val="28"/>
          <w:szCs w:val="28"/>
        </w:rPr>
        <w:t>ed</w:t>
      </w:r>
      <w:r>
        <w:rPr>
          <w:rFonts w:hint="eastAsia" w:ascii="宋体" w:hAnsi="宋体" w:eastAsia="宋体"/>
          <w:sz w:val="28"/>
          <w:szCs w:val="28"/>
        </w:rPr>
        <w:t>_sim_X”（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为属性的序数（4，5，6，19，20，22））。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37"/>
    <w:rsid w:val="000A39E0"/>
    <w:rsid w:val="002C4537"/>
    <w:rsid w:val="006709E9"/>
    <w:rsid w:val="00730958"/>
    <w:rsid w:val="007B10FE"/>
    <w:rsid w:val="00A470B1"/>
    <w:rsid w:val="00AA2394"/>
    <w:rsid w:val="00AB6014"/>
    <w:rsid w:val="00AC451C"/>
    <w:rsid w:val="00AE51FC"/>
    <w:rsid w:val="00BD04BA"/>
    <w:rsid w:val="766B67F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BADC66-821F-40B9-B73A-16F53A64F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www.6-6.cn</Company>
  <Pages>13</Pages>
  <Words>348</Words>
  <Characters>1986</Characters>
  <Lines>16</Lines>
  <Paragraphs>4</Paragraphs>
  <TotalTime>0</TotalTime>
  <ScaleCrop>false</ScaleCrop>
  <LinksUpToDate>false</LinksUpToDate>
  <CharactersWithSpaces>2330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2017-04-16T08:56:00Z</dcterms:created>
  <dc:creator>常辉</dc:creator>
  <cp:lastModifiedBy>Li jingsong</cp:lastModifiedBy>
  <dcterms:modified xsi:type="dcterms:W3CDTF">2017-05-23T06:09:53Z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