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106E19" w:rsidRDefault="006B78CA" w:rsidP="006B78CA">
      <w:pPr>
        <w:tabs>
          <w:tab w:val="left" w:pos="3016"/>
        </w:tabs>
        <w:jc w:val="center"/>
        <w:rPr>
          <w:b/>
          <w:sz w:val="52"/>
          <w:szCs w:val="52"/>
        </w:rPr>
      </w:pPr>
      <w:r w:rsidRPr="00106E19">
        <w:rPr>
          <w:b/>
          <w:sz w:val="52"/>
          <w:szCs w:val="52"/>
        </w:rPr>
        <w:t xml:space="preserve">Classrooms to Careers in </w:t>
      </w:r>
      <w:r w:rsidR="008A15D0">
        <w:rPr>
          <w:b/>
          <w:sz w:val="52"/>
          <w:szCs w:val="52"/>
        </w:rPr>
        <w:t>Theatre</w:t>
      </w:r>
    </w:p>
    <w:p w:rsidR="006B78CA" w:rsidRDefault="00874441" w:rsidP="00B73D46">
      <w:pPr>
        <w:tabs>
          <w:tab w:val="left" w:pos="3016"/>
        </w:tabs>
        <w:rPr>
          <w:sz w:val="28"/>
          <w:szCs w:val="28"/>
        </w:rPr>
      </w:pPr>
      <w:r w:rsidRPr="006E1A8D">
        <w:rPr>
          <w:b/>
          <w:sz w:val="32"/>
          <w:szCs w:val="32"/>
        </w:rPr>
        <w:t xml:space="preserve">Are you interested </w:t>
      </w:r>
      <w:proofErr w:type="gramStart"/>
      <w:r w:rsidRPr="006E1A8D">
        <w:rPr>
          <w:b/>
          <w:sz w:val="32"/>
          <w:szCs w:val="32"/>
        </w:rPr>
        <w:t>in</w:t>
      </w:r>
      <w:r w:rsidRPr="006E1A8D">
        <w:rPr>
          <w:sz w:val="32"/>
          <w:szCs w:val="32"/>
        </w:rPr>
        <w:t>:</w:t>
      </w:r>
      <w:proofErr w:type="gramEnd"/>
      <w:r w:rsidRPr="00874441">
        <w:rPr>
          <w:sz w:val="28"/>
          <w:szCs w:val="28"/>
        </w:rPr>
        <w:t xml:space="preserve"> </w:t>
      </w:r>
    </w:p>
    <w:p w:rsidR="008A15D0" w:rsidRDefault="008A15D0" w:rsidP="008A15D0">
      <w:pPr>
        <w:pStyle w:val="ListParagraph"/>
        <w:numPr>
          <w:ilvl w:val="0"/>
          <w:numId w:val="7"/>
        </w:numPr>
        <w:tabs>
          <w:tab w:val="left" w:pos="3016"/>
        </w:tabs>
        <w:rPr>
          <w:sz w:val="24"/>
          <w:szCs w:val="24"/>
        </w:rPr>
      </w:pPr>
      <w:r>
        <w:rPr>
          <w:sz w:val="24"/>
          <w:szCs w:val="24"/>
        </w:rPr>
        <w:t>Acting</w:t>
      </w:r>
    </w:p>
    <w:p w:rsidR="008A15D0" w:rsidRDefault="008A15D0" w:rsidP="008A15D0">
      <w:pPr>
        <w:pStyle w:val="ListParagraph"/>
        <w:numPr>
          <w:ilvl w:val="0"/>
          <w:numId w:val="7"/>
        </w:numPr>
        <w:tabs>
          <w:tab w:val="left" w:pos="3016"/>
        </w:tabs>
        <w:rPr>
          <w:sz w:val="24"/>
          <w:szCs w:val="24"/>
        </w:rPr>
      </w:pPr>
      <w:r>
        <w:rPr>
          <w:sz w:val="24"/>
          <w:szCs w:val="24"/>
        </w:rPr>
        <w:t>Performing</w:t>
      </w:r>
    </w:p>
    <w:p w:rsidR="008A15D0" w:rsidRDefault="008A15D0" w:rsidP="008A15D0">
      <w:pPr>
        <w:pStyle w:val="ListParagraph"/>
        <w:numPr>
          <w:ilvl w:val="0"/>
          <w:numId w:val="7"/>
        </w:numPr>
        <w:tabs>
          <w:tab w:val="left" w:pos="3016"/>
        </w:tabs>
        <w:rPr>
          <w:sz w:val="24"/>
          <w:szCs w:val="24"/>
        </w:rPr>
      </w:pPr>
      <w:r>
        <w:rPr>
          <w:sz w:val="24"/>
          <w:szCs w:val="24"/>
        </w:rPr>
        <w:t xml:space="preserve">Creative Expression </w:t>
      </w:r>
    </w:p>
    <w:p w:rsidR="008A15D0" w:rsidRDefault="008A15D0" w:rsidP="008A15D0">
      <w:pPr>
        <w:pStyle w:val="ListParagraph"/>
        <w:numPr>
          <w:ilvl w:val="0"/>
          <w:numId w:val="7"/>
        </w:numPr>
        <w:tabs>
          <w:tab w:val="left" w:pos="3016"/>
        </w:tabs>
        <w:rPr>
          <w:sz w:val="24"/>
          <w:szCs w:val="24"/>
        </w:rPr>
      </w:pPr>
      <w:r w:rsidRPr="008A15D0">
        <w:rPr>
          <w:sz w:val="24"/>
          <w:szCs w:val="24"/>
        </w:rPr>
        <w:t>Teaching</w:t>
      </w:r>
    </w:p>
    <w:p w:rsidR="008A15D0" w:rsidRPr="00752880" w:rsidRDefault="008A15D0" w:rsidP="008A15D0">
      <w:pPr>
        <w:pStyle w:val="ListParagraph"/>
        <w:numPr>
          <w:ilvl w:val="0"/>
          <w:numId w:val="7"/>
        </w:numPr>
        <w:tabs>
          <w:tab w:val="left" w:pos="3016"/>
        </w:tabs>
        <w:rPr>
          <w:sz w:val="24"/>
          <w:szCs w:val="24"/>
        </w:rPr>
      </w:pPr>
      <w:r w:rsidRPr="00752880">
        <w:rPr>
          <w:sz w:val="24"/>
          <w:szCs w:val="24"/>
        </w:rPr>
        <w:t>Hands on learning</w:t>
      </w:r>
    </w:p>
    <w:p w:rsidR="001F4AF2" w:rsidRPr="008A15D0" w:rsidRDefault="008A15D0" w:rsidP="006B78CA">
      <w:pPr>
        <w:tabs>
          <w:tab w:val="left" w:pos="3016"/>
        </w:tabs>
        <w:rPr>
          <w:sz w:val="24"/>
          <w:szCs w:val="24"/>
        </w:rPr>
        <w:sectPr w:rsidR="001F4AF2" w:rsidRPr="008A15D0" w:rsidSect="006B78CA">
          <w:pgSz w:w="12240" w:h="15840"/>
          <w:pgMar w:top="720" w:right="1440" w:bottom="1440" w:left="1440" w:header="720" w:footer="720" w:gutter="0"/>
          <w:cols w:space="720"/>
          <w:docGrid w:linePitch="360"/>
        </w:sectPr>
      </w:pPr>
      <w:r w:rsidRPr="008A15D0">
        <w:rPr>
          <w:sz w:val="24"/>
          <w:szCs w:val="24"/>
        </w:rPr>
        <w:t>Meredith’s</w:t>
      </w:r>
      <w:r>
        <w:rPr>
          <w:sz w:val="24"/>
          <w:szCs w:val="24"/>
        </w:rPr>
        <w:t xml:space="preserve"> theatre </w:t>
      </w:r>
      <w:r w:rsidRPr="008A15D0">
        <w:rPr>
          <w:sz w:val="24"/>
          <w:szCs w:val="24"/>
        </w:rPr>
        <w:t>program</w:t>
      </w:r>
      <w:r>
        <w:rPr>
          <w:sz w:val="24"/>
          <w:szCs w:val="24"/>
        </w:rPr>
        <w:t xml:space="preserve"> lets you </w:t>
      </w:r>
      <w:r w:rsidRPr="008A15D0">
        <w:rPr>
          <w:sz w:val="24"/>
          <w:szCs w:val="24"/>
        </w:rPr>
        <w:t xml:space="preserve">learn from and work with faculty who are professional actors, designers and directors. Our program provides a setting for technical skill development, creative exploration and artistic scholarship. Students are given individual attention and personal mentorship within our intimate class sizes. It is even possible for freshmen to be cast in main stage shows or assigned important technical positions. </w:t>
      </w:r>
      <w:r>
        <w:rPr>
          <w:sz w:val="24"/>
          <w:szCs w:val="24"/>
        </w:rPr>
        <w:t>T</w:t>
      </w:r>
      <w:r w:rsidRPr="008A15D0">
        <w:rPr>
          <w:sz w:val="24"/>
          <w:szCs w:val="24"/>
        </w:rPr>
        <w:t xml:space="preserve">ypically a musical, a theatre for youth production, a classical production and a contemporary play </w:t>
      </w:r>
      <w:r>
        <w:rPr>
          <w:sz w:val="24"/>
          <w:szCs w:val="24"/>
        </w:rPr>
        <w:t xml:space="preserve">are performed </w:t>
      </w:r>
      <w:r w:rsidRPr="008A15D0">
        <w:rPr>
          <w:sz w:val="24"/>
          <w:szCs w:val="24"/>
        </w:rPr>
        <w:t>each academic year. In addition, several student-led productions are presented.</w:t>
      </w:r>
      <w:r>
        <w:rPr>
          <w:sz w:val="24"/>
          <w:szCs w:val="24"/>
        </w:rPr>
        <w:t xml:space="preserve"> </w:t>
      </w:r>
      <w:r w:rsidRPr="008A15D0">
        <w:rPr>
          <w:sz w:val="24"/>
          <w:szCs w:val="24"/>
        </w:rPr>
        <w:t>While earning a Bachelor of Arts in Theatre, majors can focus in Performance, Production or Musical Theatre. K–12 licensure in Theatre Arts is also offered for those who wish to teach.</w:t>
      </w:r>
    </w:p>
    <w:p w:rsidR="00981B26" w:rsidRDefault="006B78CA" w:rsidP="006E1A8D">
      <w:pPr>
        <w:tabs>
          <w:tab w:val="left" w:pos="3016"/>
        </w:tabs>
        <w:spacing w:after="0" w:line="240" w:lineRule="auto"/>
        <w:rPr>
          <w:b/>
          <w:sz w:val="32"/>
          <w:szCs w:val="32"/>
        </w:rPr>
      </w:pPr>
      <w:r w:rsidRPr="006E1A8D">
        <w:rPr>
          <w:b/>
          <w:sz w:val="32"/>
          <w:szCs w:val="32"/>
        </w:rPr>
        <w:lastRenderedPageBreak/>
        <w:t>Types of jobs:</w:t>
      </w:r>
    </w:p>
    <w:p w:rsidR="008A15D0" w:rsidRDefault="008A15D0" w:rsidP="008A15D0">
      <w:pPr>
        <w:pStyle w:val="ListParagraph"/>
        <w:numPr>
          <w:ilvl w:val="0"/>
          <w:numId w:val="8"/>
        </w:numPr>
        <w:tabs>
          <w:tab w:val="left" w:pos="3016"/>
        </w:tabs>
        <w:spacing w:after="0" w:line="240" w:lineRule="auto"/>
        <w:rPr>
          <w:sz w:val="24"/>
          <w:szCs w:val="24"/>
        </w:rPr>
      </w:pPr>
      <w:r>
        <w:rPr>
          <w:sz w:val="24"/>
          <w:szCs w:val="24"/>
        </w:rPr>
        <w:t>Actor</w:t>
      </w:r>
    </w:p>
    <w:p w:rsidR="008A15D0" w:rsidRDefault="008A15D0" w:rsidP="008A15D0">
      <w:pPr>
        <w:pStyle w:val="ListParagraph"/>
        <w:numPr>
          <w:ilvl w:val="0"/>
          <w:numId w:val="8"/>
        </w:numPr>
        <w:tabs>
          <w:tab w:val="left" w:pos="3016"/>
        </w:tabs>
        <w:spacing w:after="0" w:line="240" w:lineRule="auto"/>
        <w:rPr>
          <w:sz w:val="24"/>
          <w:szCs w:val="24"/>
        </w:rPr>
      </w:pPr>
      <w:r>
        <w:rPr>
          <w:sz w:val="24"/>
          <w:szCs w:val="24"/>
        </w:rPr>
        <w:t>Director</w:t>
      </w:r>
    </w:p>
    <w:p w:rsidR="008A15D0" w:rsidRDefault="008A15D0" w:rsidP="008A15D0">
      <w:pPr>
        <w:pStyle w:val="ListParagraph"/>
        <w:numPr>
          <w:ilvl w:val="0"/>
          <w:numId w:val="8"/>
        </w:numPr>
        <w:tabs>
          <w:tab w:val="left" w:pos="3016"/>
        </w:tabs>
        <w:spacing w:after="0" w:line="240" w:lineRule="auto"/>
        <w:rPr>
          <w:sz w:val="24"/>
          <w:szCs w:val="24"/>
        </w:rPr>
      </w:pPr>
      <w:r>
        <w:rPr>
          <w:sz w:val="24"/>
          <w:szCs w:val="24"/>
        </w:rPr>
        <w:t>Acting Coach</w:t>
      </w:r>
    </w:p>
    <w:p w:rsidR="008A15D0" w:rsidRDefault="008A15D0" w:rsidP="008A15D0">
      <w:pPr>
        <w:pStyle w:val="ListParagraph"/>
        <w:numPr>
          <w:ilvl w:val="0"/>
          <w:numId w:val="8"/>
        </w:numPr>
        <w:tabs>
          <w:tab w:val="left" w:pos="3016"/>
        </w:tabs>
        <w:spacing w:after="0" w:line="240" w:lineRule="auto"/>
        <w:rPr>
          <w:sz w:val="24"/>
          <w:szCs w:val="24"/>
        </w:rPr>
      </w:pPr>
      <w:r>
        <w:rPr>
          <w:sz w:val="24"/>
          <w:szCs w:val="24"/>
        </w:rPr>
        <w:t xml:space="preserve">Teacher </w:t>
      </w:r>
    </w:p>
    <w:p w:rsidR="008A15D0" w:rsidRDefault="008A15D0" w:rsidP="008A15D0">
      <w:pPr>
        <w:pStyle w:val="ListParagraph"/>
        <w:numPr>
          <w:ilvl w:val="0"/>
          <w:numId w:val="8"/>
        </w:numPr>
        <w:tabs>
          <w:tab w:val="left" w:pos="3016"/>
        </w:tabs>
        <w:spacing w:after="0" w:line="240" w:lineRule="auto"/>
        <w:rPr>
          <w:sz w:val="24"/>
          <w:szCs w:val="24"/>
        </w:rPr>
      </w:pPr>
      <w:r>
        <w:rPr>
          <w:sz w:val="24"/>
          <w:szCs w:val="24"/>
        </w:rPr>
        <w:t>Museum Display Designer</w:t>
      </w:r>
    </w:p>
    <w:p w:rsidR="008A15D0" w:rsidRDefault="008A15D0" w:rsidP="008A15D0">
      <w:pPr>
        <w:pStyle w:val="ListParagraph"/>
        <w:numPr>
          <w:ilvl w:val="0"/>
          <w:numId w:val="8"/>
        </w:numPr>
        <w:tabs>
          <w:tab w:val="left" w:pos="3016"/>
        </w:tabs>
        <w:spacing w:after="0" w:line="240" w:lineRule="auto"/>
        <w:rPr>
          <w:sz w:val="24"/>
          <w:szCs w:val="24"/>
        </w:rPr>
      </w:pPr>
      <w:r>
        <w:rPr>
          <w:sz w:val="24"/>
          <w:szCs w:val="24"/>
        </w:rPr>
        <w:t>Costume Designer</w:t>
      </w:r>
    </w:p>
    <w:p w:rsidR="008A15D0" w:rsidRDefault="008A15D0" w:rsidP="008A15D0">
      <w:pPr>
        <w:pStyle w:val="ListParagraph"/>
        <w:numPr>
          <w:ilvl w:val="0"/>
          <w:numId w:val="8"/>
        </w:numPr>
        <w:tabs>
          <w:tab w:val="left" w:pos="3016"/>
        </w:tabs>
        <w:spacing w:after="0" w:line="240" w:lineRule="auto"/>
        <w:rPr>
          <w:sz w:val="24"/>
          <w:szCs w:val="24"/>
        </w:rPr>
      </w:pPr>
      <w:r>
        <w:rPr>
          <w:sz w:val="24"/>
          <w:szCs w:val="24"/>
        </w:rPr>
        <w:t>Sound/Lighting Technician</w:t>
      </w:r>
    </w:p>
    <w:p w:rsidR="008A15D0" w:rsidRDefault="008A15D0" w:rsidP="008A15D0">
      <w:pPr>
        <w:pStyle w:val="ListParagraph"/>
        <w:numPr>
          <w:ilvl w:val="0"/>
          <w:numId w:val="8"/>
        </w:numPr>
        <w:tabs>
          <w:tab w:val="left" w:pos="3016"/>
        </w:tabs>
        <w:spacing w:after="0" w:line="240" w:lineRule="auto"/>
        <w:rPr>
          <w:sz w:val="24"/>
          <w:szCs w:val="24"/>
        </w:rPr>
      </w:pPr>
      <w:r>
        <w:rPr>
          <w:sz w:val="24"/>
          <w:szCs w:val="24"/>
        </w:rPr>
        <w:t>Costume Shop Manager</w:t>
      </w:r>
    </w:p>
    <w:p w:rsidR="008A15D0" w:rsidRPr="008A15D0" w:rsidRDefault="008A15D0" w:rsidP="008A15D0">
      <w:pPr>
        <w:pStyle w:val="ListParagraph"/>
        <w:numPr>
          <w:ilvl w:val="0"/>
          <w:numId w:val="8"/>
        </w:numPr>
        <w:tabs>
          <w:tab w:val="left" w:pos="3016"/>
        </w:tabs>
        <w:spacing w:after="0" w:line="240" w:lineRule="auto"/>
        <w:rPr>
          <w:sz w:val="24"/>
          <w:szCs w:val="24"/>
        </w:rPr>
      </w:pPr>
      <w:r>
        <w:rPr>
          <w:sz w:val="24"/>
          <w:szCs w:val="24"/>
        </w:rPr>
        <w:t>Scene Shop Manager</w:t>
      </w:r>
    </w:p>
    <w:p w:rsidR="00981B26" w:rsidRPr="006E1A8D" w:rsidRDefault="007562F8" w:rsidP="006E1A8D">
      <w:pPr>
        <w:tabs>
          <w:tab w:val="left" w:pos="3016"/>
        </w:tabs>
        <w:spacing w:after="0" w:line="240" w:lineRule="auto"/>
        <w:rPr>
          <w:b/>
          <w:sz w:val="32"/>
          <w:szCs w:val="32"/>
        </w:rPr>
      </w:pPr>
      <w:r w:rsidRPr="006E1A8D">
        <w:rPr>
          <w:b/>
          <w:sz w:val="32"/>
          <w:szCs w:val="32"/>
        </w:rPr>
        <w:t xml:space="preserve"> </w:t>
      </w:r>
      <w:r w:rsidRPr="006E1A8D">
        <w:rPr>
          <w:b/>
          <w:sz w:val="32"/>
          <w:szCs w:val="32"/>
        </w:rPr>
        <w:tab/>
      </w:r>
      <w:r w:rsidRPr="006E1A8D">
        <w:rPr>
          <w:b/>
          <w:sz w:val="32"/>
          <w:szCs w:val="32"/>
        </w:rPr>
        <w:tab/>
      </w:r>
    </w:p>
    <w:p w:rsidR="007562F8" w:rsidRDefault="00981B26" w:rsidP="006E1A8D">
      <w:pPr>
        <w:tabs>
          <w:tab w:val="left" w:pos="3016"/>
        </w:tabs>
        <w:spacing w:after="0" w:line="240" w:lineRule="auto"/>
        <w:rPr>
          <w:b/>
          <w:sz w:val="32"/>
          <w:szCs w:val="32"/>
        </w:rPr>
      </w:pPr>
      <w:r w:rsidRPr="006E1A8D">
        <w:rPr>
          <w:b/>
          <w:sz w:val="32"/>
          <w:szCs w:val="32"/>
        </w:rPr>
        <w:t>Or at</w:t>
      </w:r>
      <w:r w:rsidR="007562F8" w:rsidRPr="006E1A8D">
        <w:rPr>
          <w:b/>
          <w:sz w:val="32"/>
          <w:szCs w:val="32"/>
        </w:rPr>
        <w:t>tend graduate school for:</w:t>
      </w:r>
    </w:p>
    <w:p w:rsidR="008A15D0" w:rsidRDefault="008F2E48" w:rsidP="008F2E48">
      <w:pPr>
        <w:pStyle w:val="ListParagraph"/>
        <w:numPr>
          <w:ilvl w:val="0"/>
          <w:numId w:val="9"/>
        </w:numPr>
        <w:tabs>
          <w:tab w:val="left" w:pos="3016"/>
        </w:tabs>
        <w:spacing w:after="0" w:line="240" w:lineRule="auto"/>
        <w:rPr>
          <w:sz w:val="24"/>
          <w:szCs w:val="32"/>
        </w:rPr>
      </w:pPr>
      <w:r w:rsidRPr="008F2E48">
        <w:rPr>
          <w:sz w:val="24"/>
          <w:szCs w:val="32"/>
        </w:rPr>
        <w:t>Theatre Education</w:t>
      </w:r>
    </w:p>
    <w:p w:rsidR="008F2E48" w:rsidRDefault="008F2E48" w:rsidP="008F2E48">
      <w:pPr>
        <w:pStyle w:val="ListParagraph"/>
        <w:numPr>
          <w:ilvl w:val="0"/>
          <w:numId w:val="9"/>
        </w:numPr>
        <w:tabs>
          <w:tab w:val="left" w:pos="3016"/>
        </w:tabs>
        <w:spacing w:after="0" w:line="240" w:lineRule="auto"/>
        <w:rPr>
          <w:sz w:val="24"/>
          <w:szCs w:val="32"/>
        </w:rPr>
      </w:pPr>
      <w:r>
        <w:rPr>
          <w:sz w:val="24"/>
          <w:szCs w:val="32"/>
        </w:rPr>
        <w:t>Master of Fine Arts in Costume Design</w:t>
      </w:r>
    </w:p>
    <w:p w:rsidR="008F2E48" w:rsidRDefault="008F2E48" w:rsidP="008F2E48">
      <w:pPr>
        <w:pStyle w:val="ListParagraph"/>
        <w:numPr>
          <w:ilvl w:val="0"/>
          <w:numId w:val="9"/>
        </w:numPr>
        <w:tabs>
          <w:tab w:val="left" w:pos="3016"/>
        </w:tabs>
        <w:spacing w:after="0" w:line="240" w:lineRule="auto"/>
        <w:rPr>
          <w:sz w:val="24"/>
          <w:szCs w:val="32"/>
        </w:rPr>
      </w:pPr>
      <w:r>
        <w:rPr>
          <w:sz w:val="24"/>
          <w:szCs w:val="32"/>
        </w:rPr>
        <w:t>Master of Fine Arts in Acting or Directing</w:t>
      </w:r>
    </w:p>
    <w:p w:rsidR="008F2E48" w:rsidRDefault="008F2E48" w:rsidP="008F2E48">
      <w:pPr>
        <w:pStyle w:val="ListParagraph"/>
        <w:numPr>
          <w:ilvl w:val="0"/>
          <w:numId w:val="9"/>
        </w:numPr>
        <w:tabs>
          <w:tab w:val="left" w:pos="3016"/>
        </w:tabs>
        <w:spacing w:after="0" w:line="240" w:lineRule="auto"/>
        <w:rPr>
          <w:sz w:val="24"/>
          <w:szCs w:val="32"/>
        </w:rPr>
      </w:pPr>
      <w:r>
        <w:rPr>
          <w:sz w:val="24"/>
          <w:szCs w:val="32"/>
        </w:rPr>
        <w:t>Master of Fine Arts in Scenic Design</w:t>
      </w:r>
    </w:p>
    <w:p w:rsidR="006B78CA" w:rsidRPr="006E1A8D" w:rsidRDefault="006B78CA" w:rsidP="006B78CA">
      <w:pPr>
        <w:tabs>
          <w:tab w:val="left" w:pos="3016"/>
        </w:tabs>
        <w:rPr>
          <w:b/>
          <w:sz w:val="32"/>
          <w:szCs w:val="32"/>
        </w:rPr>
      </w:pPr>
    </w:p>
    <w:p w:rsidR="008F2E48" w:rsidRDefault="008F2E48" w:rsidP="006E1A8D">
      <w:pPr>
        <w:tabs>
          <w:tab w:val="left" w:pos="3016"/>
        </w:tabs>
        <w:spacing w:after="0" w:line="240" w:lineRule="auto"/>
        <w:rPr>
          <w:b/>
          <w:sz w:val="32"/>
          <w:szCs w:val="32"/>
        </w:rPr>
      </w:pPr>
    </w:p>
    <w:p w:rsidR="00752880" w:rsidRDefault="00752880" w:rsidP="006E1A8D">
      <w:pPr>
        <w:tabs>
          <w:tab w:val="left" w:pos="3016"/>
        </w:tabs>
        <w:spacing w:after="0" w:line="240" w:lineRule="auto"/>
        <w:rPr>
          <w:b/>
          <w:sz w:val="32"/>
          <w:szCs w:val="32"/>
        </w:rPr>
      </w:pPr>
    </w:p>
    <w:p w:rsidR="00AF561D" w:rsidRPr="006E1A8D" w:rsidRDefault="00981B26" w:rsidP="006E1A8D">
      <w:pPr>
        <w:tabs>
          <w:tab w:val="left" w:pos="3016"/>
        </w:tabs>
        <w:spacing w:after="0" w:line="240" w:lineRule="auto"/>
        <w:rPr>
          <w:b/>
          <w:sz w:val="32"/>
          <w:szCs w:val="32"/>
        </w:rPr>
      </w:pPr>
      <w:r w:rsidRPr="006E1A8D">
        <w:rPr>
          <w:b/>
          <w:sz w:val="32"/>
          <w:szCs w:val="32"/>
        </w:rPr>
        <w:lastRenderedPageBreak/>
        <w:t>Options for the major</w:t>
      </w:r>
    </w:p>
    <w:p w:rsidR="00AF561D" w:rsidRPr="00F151F0" w:rsidRDefault="00AF561D" w:rsidP="00AF561D">
      <w:pPr>
        <w:pStyle w:val="ListParagraph"/>
        <w:numPr>
          <w:ilvl w:val="0"/>
          <w:numId w:val="5"/>
        </w:numPr>
        <w:tabs>
          <w:tab w:val="left" w:pos="3016"/>
        </w:tabs>
        <w:spacing w:after="0" w:line="240" w:lineRule="auto"/>
        <w:rPr>
          <w:sz w:val="28"/>
          <w:szCs w:val="28"/>
        </w:rPr>
      </w:pPr>
      <w:r w:rsidRPr="00F151F0">
        <w:rPr>
          <w:sz w:val="28"/>
          <w:szCs w:val="28"/>
        </w:rPr>
        <w:t xml:space="preserve">BA </w:t>
      </w:r>
      <w:r w:rsidR="00285134">
        <w:rPr>
          <w:sz w:val="28"/>
          <w:szCs w:val="28"/>
        </w:rPr>
        <w:t>in Theatre</w:t>
      </w:r>
    </w:p>
    <w:p w:rsidR="00285134" w:rsidRDefault="00285134" w:rsidP="00AF561D">
      <w:pPr>
        <w:pStyle w:val="ListParagraph"/>
        <w:numPr>
          <w:ilvl w:val="0"/>
          <w:numId w:val="5"/>
        </w:numPr>
        <w:tabs>
          <w:tab w:val="left" w:pos="3016"/>
        </w:tabs>
        <w:spacing w:after="0" w:line="240" w:lineRule="auto"/>
        <w:rPr>
          <w:sz w:val="28"/>
          <w:szCs w:val="28"/>
        </w:rPr>
      </w:pPr>
      <w:r>
        <w:rPr>
          <w:sz w:val="28"/>
          <w:szCs w:val="28"/>
        </w:rPr>
        <w:t xml:space="preserve">Professional Certificates in Production/Design, Performance, or in Musical Theatre </w:t>
      </w:r>
    </w:p>
    <w:p w:rsidR="00AF561D" w:rsidRDefault="006634C8" w:rsidP="00AF561D">
      <w:pPr>
        <w:pStyle w:val="ListParagraph"/>
        <w:numPr>
          <w:ilvl w:val="0"/>
          <w:numId w:val="5"/>
        </w:numPr>
        <w:tabs>
          <w:tab w:val="left" w:pos="3016"/>
        </w:tabs>
        <w:spacing w:after="0" w:line="240" w:lineRule="auto"/>
        <w:rPr>
          <w:sz w:val="28"/>
          <w:szCs w:val="28"/>
        </w:rPr>
      </w:pPr>
      <w:r>
        <w:rPr>
          <w:sz w:val="28"/>
          <w:szCs w:val="28"/>
        </w:rPr>
        <w:t>I</w:t>
      </w:r>
      <w:r w:rsidR="00AF561D" w:rsidRPr="00F151F0">
        <w:rPr>
          <w:sz w:val="28"/>
          <w:szCs w:val="28"/>
        </w:rPr>
        <w:t>nclude specific electives as needed for licensure requirements if you are interested in Elementary, Middle, or High School Teaching</w:t>
      </w:r>
    </w:p>
    <w:p w:rsidR="00AF561D" w:rsidRDefault="00AF561D" w:rsidP="00AF561D">
      <w:pPr>
        <w:pStyle w:val="ListParagraph"/>
        <w:numPr>
          <w:ilvl w:val="0"/>
          <w:numId w:val="5"/>
        </w:numPr>
        <w:tabs>
          <w:tab w:val="left" w:pos="3016"/>
        </w:tabs>
        <w:spacing w:after="0" w:line="240" w:lineRule="auto"/>
        <w:rPr>
          <w:sz w:val="28"/>
          <w:szCs w:val="28"/>
        </w:rPr>
      </w:pPr>
      <w:r>
        <w:rPr>
          <w:sz w:val="28"/>
          <w:szCs w:val="28"/>
        </w:rPr>
        <w:t>Experiential opportunities</w:t>
      </w:r>
    </w:p>
    <w:p w:rsidR="00AF561D" w:rsidRDefault="006634C8" w:rsidP="00AF561D">
      <w:pPr>
        <w:pStyle w:val="ListParagraph"/>
        <w:numPr>
          <w:ilvl w:val="1"/>
          <w:numId w:val="5"/>
        </w:numPr>
        <w:tabs>
          <w:tab w:val="left" w:pos="3016"/>
        </w:tabs>
        <w:spacing w:after="0" w:line="240" w:lineRule="auto"/>
        <w:rPr>
          <w:sz w:val="28"/>
          <w:szCs w:val="28"/>
        </w:rPr>
      </w:pPr>
      <w:r>
        <w:rPr>
          <w:sz w:val="28"/>
          <w:szCs w:val="28"/>
        </w:rPr>
        <w:t>Extra Theatre Company</w:t>
      </w:r>
    </w:p>
    <w:p w:rsidR="006634C8" w:rsidRDefault="006634C8" w:rsidP="006634C8">
      <w:pPr>
        <w:pStyle w:val="ListParagraph"/>
        <w:numPr>
          <w:ilvl w:val="1"/>
          <w:numId w:val="5"/>
        </w:numPr>
        <w:tabs>
          <w:tab w:val="left" w:pos="3016"/>
        </w:tabs>
        <w:spacing w:after="0" w:line="240" w:lineRule="auto"/>
        <w:rPr>
          <w:sz w:val="28"/>
          <w:szCs w:val="28"/>
        </w:rPr>
      </w:pPr>
      <w:r w:rsidRPr="006634C8">
        <w:rPr>
          <w:sz w:val="28"/>
          <w:szCs w:val="28"/>
        </w:rPr>
        <w:t>American College Theater Festival</w:t>
      </w:r>
    </w:p>
    <w:p w:rsidR="00AF561D" w:rsidRDefault="006634C8" w:rsidP="00AF561D">
      <w:pPr>
        <w:pStyle w:val="ListParagraph"/>
        <w:numPr>
          <w:ilvl w:val="1"/>
          <w:numId w:val="5"/>
        </w:numPr>
        <w:tabs>
          <w:tab w:val="left" w:pos="3016"/>
        </w:tabs>
        <w:spacing w:after="0" w:line="240" w:lineRule="auto"/>
        <w:rPr>
          <w:sz w:val="28"/>
          <w:szCs w:val="28"/>
        </w:rPr>
      </w:pPr>
      <w:r>
        <w:rPr>
          <w:sz w:val="28"/>
          <w:szCs w:val="28"/>
        </w:rPr>
        <w:t>Southeastern Theatre Conference</w:t>
      </w:r>
    </w:p>
    <w:p w:rsidR="006634C8" w:rsidRDefault="006634C8" w:rsidP="00AF561D">
      <w:pPr>
        <w:pStyle w:val="ListParagraph"/>
        <w:numPr>
          <w:ilvl w:val="1"/>
          <w:numId w:val="5"/>
        </w:numPr>
        <w:tabs>
          <w:tab w:val="left" w:pos="3016"/>
        </w:tabs>
        <w:spacing w:after="0" w:line="240" w:lineRule="auto"/>
        <w:rPr>
          <w:sz w:val="28"/>
          <w:szCs w:val="28"/>
        </w:rPr>
      </w:pPr>
      <w:r>
        <w:rPr>
          <w:sz w:val="28"/>
          <w:szCs w:val="28"/>
        </w:rPr>
        <w:t>North Carolina Theatre Conference</w:t>
      </w:r>
    </w:p>
    <w:p w:rsidR="006634C8" w:rsidRDefault="006634C8" w:rsidP="00AF561D">
      <w:pPr>
        <w:pStyle w:val="ListParagraph"/>
        <w:numPr>
          <w:ilvl w:val="1"/>
          <w:numId w:val="5"/>
        </w:numPr>
        <w:tabs>
          <w:tab w:val="left" w:pos="3016"/>
        </w:tabs>
        <w:spacing w:after="0" w:line="240" w:lineRule="auto"/>
        <w:rPr>
          <w:sz w:val="28"/>
          <w:szCs w:val="28"/>
        </w:rPr>
      </w:pPr>
      <w:r>
        <w:rPr>
          <w:sz w:val="28"/>
          <w:szCs w:val="28"/>
        </w:rPr>
        <w:t>White Iris Opera</w:t>
      </w:r>
    </w:p>
    <w:p w:rsidR="006634C8" w:rsidRDefault="006634C8" w:rsidP="006634C8">
      <w:pPr>
        <w:pStyle w:val="ListParagraph"/>
        <w:numPr>
          <w:ilvl w:val="1"/>
          <w:numId w:val="5"/>
        </w:numPr>
        <w:tabs>
          <w:tab w:val="left" w:pos="3016"/>
        </w:tabs>
        <w:spacing w:after="0" w:line="240" w:lineRule="auto"/>
        <w:rPr>
          <w:sz w:val="28"/>
          <w:szCs w:val="28"/>
        </w:rPr>
      </w:pPr>
      <w:r w:rsidRPr="006634C8">
        <w:rPr>
          <w:sz w:val="28"/>
          <w:szCs w:val="28"/>
        </w:rPr>
        <w:t>United States Institute for Theatre Technology</w:t>
      </w:r>
      <w:r>
        <w:rPr>
          <w:sz w:val="28"/>
          <w:szCs w:val="28"/>
        </w:rPr>
        <w:t xml:space="preserve"> Conference</w:t>
      </w:r>
    </w:p>
    <w:p w:rsidR="006634C8" w:rsidRDefault="006634C8" w:rsidP="006634C8">
      <w:pPr>
        <w:pStyle w:val="ListParagraph"/>
        <w:numPr>
          <w:ilvl w:val="1"/>
          <w:numId w:val="5"/>
        </w:numPr>
        <w:tabs>
          <w:tab w:val="left" w:pos="3016"/>
        </w:tabs>
        <w:spacing w:after="0" w:line="240" w:lineRule="auto"/>
        <w:rPr>
          <w:sz w:val="28"/>
          <w:szCs w:val="28"/>
        </w:rPr>
      </w:pPr>
      <w:r>
        <w:rPr>
          <w:sz w:val="28"/>
          <w:szCs w:val="28"/>
        </w:rPr>
        <w:t>Summer Stock Employment</w:t>
      </w:r>
    </w:p>
    <w:p w:rsidR="006634C8" w:rsidRDefault="00B515E3" w:rsidP="006634C8">
      <w:pPr>
        <w:pStyle w:val="ListParagraph"/>
        <w:numPr>
          <w:ilvl w:val="1"/>
          <w:numId w:val="5"/>
        </w:numPr>
        <w:tabs>
          <w:tab w:val="left" w:pos="3016"/>
        </w:tabs>
        <w:spacing w:after="0" w:line="240" w:lineRule="auto"/>
        <w:rPr>
          <w:sz w:val="28"/>
          <w:szCs w:val="28"/>
        </w:rPr>
      </w:pPr>
      <w:r>
        <w:rPr>
          <w:sz w:val="28"/>
          <w:szCs w:val="28"/>
        </w:rPr>
        <w:t>Assist Faculty Designer</w:t>
      </w:r>
    </w:p>
    <w:p w:rsidR="00752880" w:rsidRDefault="00752880" w:rsidP="006634C8">
      <w:pPr>
        <w:pStyle w:val="ListParagraph"/>
        <w:numPr>
          <w:ilvl w:val="1"/>
          <w:numId w:val="5"/>
        </w:numPr>
        <w:tabs>
          <w:tab w:val="left" w:pos="3016"/>
        </w:tabs>
        <w:spacing w:after="0" w:line="240" w:lineRule="auto"/>
        <w:rPr>
          <w:sz w:val="28"/>
          <w:szCs w:val="28"/>
        </w:rPr>
      </w:pPr>
      <w:r>
        <w:rPr>
          <w:sz w:val="28"/>
          <w:szCs w:val="28"/>
        </w:rPr>
        <w:t>Meredith Ensemble Theatre</w:t>
      </w:r>
    </w:p>
    <w:p w:rsidR="00752880" w:rsidRDefault="00752880" w:rsidP="006634C8">
      <w:pPr>
        <w:pStyle w:val="ListParagraph"/>
        <w:numPr>
          <w:ilvl w:val="1"/>
          <w:numId w:val="5"/>
        </w:numPr>
        <w:tabs>
          <w:tab w:val="left" w:pos="3016"/>
        </w:tabs>
        <w:spacing w:after="0" w:line="240" w:lineRule="auto"/>
        <w:rPr>
          <w:sz w:val="28"/>
          <w:szCs w:val="28"/>
        </w:rPr>
      </w:pPr>
      <w:r>
        <w:rPr>
          <w:sz w:val="28"/>
          <w:szCs w:val="28"/>
        </w:rPr>
        <w:t>Stillwater Theatre Company</w:t>
      </w:r>
    </w:p>
    <w:p w:rsidR="00B515E3" w:rsidRDefault="00B515E3" w:rsidP="006634C8">
      <w:pPr>
        <w:pStyle w:val="ListParagraph"/>
        <w:numPr>
          <w:ilvl w:val="1"/>
          <w:numId w:val="5"/>
        </w:numPr>
        <w:tabs>
          <w:tab w:val="left" w:pos="3016"/>
        </w:tabs>
        <w:spacing w:after="0" w:line="240" w:lineRule="auto"/>
        <w:rPr>
          <w:sz w:val="28"/>
          <w:szCs w:val="28"/>
        </w:rPr>
      </w:pPr>
      <w:r>
        <w:rPr>
          <w:sz w:val="28"/>
          <w:szCs w:val="28"/>
        </w:rPr>
        <w:t>Study Abroad</w:t>
      </w:r>
    </w:p>
    <w:p w:rsidR="00AF561D" w:rsidRDefault="00AF561D" w:rsidP="00AF561D">
      <w:pPr>
        <w:tabs>
          <w:tab w:val="left" w:pos="3016"/>
        </w:tabs>
        <w:spacing w:after="0" w:line="240" w:lineRule="auto"/>
        <w:rPr>
          <w:sz w:val="28"/>
          <w:szCs w:val="28"/>
        </w:rPr>
      </w:pPr>
    </w:p>
    <w:p w:rsidR="00AF561D" w:rsidRPr="00981B26"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p>
    <w:p w:rsidR="006634C8" w:rsidRDefault="006634C8" w:rsidP="00AF561D">
      <w:pPr>
        <w:tabs>
          <w:tab w:val="left" w:pos="3016"/>
        </w:tabs>
        <w:spacing w:after="0" w:line="240" w:lineRule="auto"/>
        <w:rPr>
          <w:sz w:val="24"/>
          <w:szCs w:val="24"/>
        </w:rPr>
      </w:pPr>
      <w:r w:rsidRPr="006634C8">
        <w:rPr>
          <w:sz w:val="24"/>
          <w:szCs w:val="24"/>
        </w:rPr>
        <w:t xml:space="preserve">Southeastern Theatre Conference (SETC), </w:t>
      </w:r>
      <w:hyperlink r:id="rId9" w:history="1">
        <w:r w:rsidRPr="00DE04C0">
          <w:rPr>
            <w:rStyle w:val="Hyperlink"/>
            <w:sz w:val="24"/>
            <w:szCs w:val="24"/>
          </w:rPr>
          <w:t>www.setc.org</w:t>
        </w:r>
      </w:hyperlink>
    </w:p>
    <w:p w:rsidR="006634C8" w:rsidRDefault="006634C8" w:rsidP="00AF561D">
      <w:pPr>
        <w:tabs>
          <w:tab w:val="left" w:pos="3016"/>
        </w:tabs>
        <w:spacing w:after="0" w:line="240" w:lineRule="auto"/>
        <w:rPr>
          <w:sz w:val="24"/>
          <w:szCs w:val="24"/>
        </w:rPr>
      </w:pPr>
      <w:r>
        <w:rPr>
          <w:sz w:val="24"/>
          <w:szCs w:val="24"/>
        </w:rPr>
        <w:t xml:space="preserve">North Carolina Theatre Conference (NCTC), </w:t>
      </w:r>
      <w:hyperlink r:id="rId10" w:history="1">
        <w:r w:rsidRPr="00DE04C0">
          <w:rPr>
            <w:rStyle w:val="Hyperlink"/>
            <w:sz w:val="24"/>
            <w:szCs w:val="24"/>
          </w:rPr>
          <w:t>www.nctc.org</w:t>
        </w:r>
      </w:hyperlink>
    </w:p>
    <w:p w:rsidR="006634C8" w:rsidRDefault="006634C8" w:rsidP="00AF561D">
      <w:pPr>
        <w:tabs>
          <w:tab w:val="left" w:pos="3016"/>
        </w:tabs>
        <w:spacing w:after="0" w:line="240" w:lineRule="auto"/>
        <w:rPr>
          <w:sz w:val="24"/>
          <w:szCs w:val="24"/>
        </w:rPr>
      </w:pPr>
      <w:r w:rsidRPr="006634C8">
        <w:rPr>
          <w:sz w:val="24"/>
          <w:szCs w:val="24"/>
        </w:rPr>
        <w:t>United States Institute for Theatre Technology</w:t>
      </w:r>
      <w:r>
        <w:rPr>
          <w:sz w:val="24"/>
          <w:szCs w:val="24"/>
        </w:rPr>
        <w:t xml:space="preserve"> (USITT), </w:t>
      </w:r>
      <w:hyperlink r:id="rId11" w:history="1">
        <w:r w:rsidRPr="00DE04C0">
          <w:rPr>
            <w:rStyle w:val="Hyperlink"/>
            <w:sz w:val="24"/>
            <w:szCs w:val="24"/>
          </w:rPr>
          <w:t>www.usitt.org</w:t>
        </w:r>
      </w:hyperlink>
    </w:p>
    <w:p w:rsidR="00752880" w:rsidRDefault="00752880" w:rsidP="00AF561D">
      <w:pPr>
        <w:tabs>
          <w:tab w:val="left" w:pos="3016"/>
        </w:tabs>
        <w:spacing w:after="0" w:line="240" w:lineRule="auto"/>
        <w:rPr>
          <w:sz w:val="24"/>
          <w:szCs w:val="24"/>
        </w:rPr>
      </w:pPr>
      <w:r>
        <w:rPr>
          <w:sz w:val="24"/>
          <w:szCs w:val="24"/>
        </w:rPr>
        <w:t xml:space="preserve">Alpha Psi Omega (National Theatre Honor Society), </w:t>
      </w:r>
      <w:hyperlink r:id="rId12" w:history="1">
        <w:r w:rsidRPr="00F266AE">
          <w:rPr>
            <w:rStyle w:val="Hyperlink"/>
            <w:sz w:val="24"/>
            <w:szCs w:val="24"/>
          </w:rPr>
          <w:t>www.alphapsiomega.org</w:t>
        </w:r>
      </w:hyperlink>
    </w:p>
    <w:p w:rsidR="006634C8" w:rsidRDefault="00752880" w:rsidP="00AF561D">
      <w:pPr>
        <w:tabs>
          <w:tab w:val="left" w:pos="3016"/>
        </w:tabs>
        <w:spacing w:after="0" w:line="240" w:lineRule="auto"/>
        <w:rPr>
          <w:sz w:val="24"/>
          <w:szCs w:val="24"/>
        </w:rPr>
      </w:pPr>
      <w:bookmarkStart w:id="0" w:name="_GoBack"/>
      <w:bookmarkEnd w:id="0"/>
      <w:r>
        <w:rPr>
          <w:sz w:val="24"/>
          <w:szCs w:val="24"/>
        </w:rPr>
        <w:t xml:space="preserve"> </w:t>
      </w:r>
    </w:p>
    <w:p w:rsidR="00AF561D" w:rsidRPr="00981B26" w:rsidRDefault="006634C8" w:rsidP="00AF561D">
      <w:pPr>
        <w:tabs>
          <w:tab w:val="left" w:pos="3016"/>
        </w:tabs>
        <w:spacing w:after="0" w:line="240" w:lineRule="auto"/>
        <w:rPr>
          <w:b/>
          <w:sz w:val="32"/>
          <w:szCs w:val="32"/>
        </w:rPr>
      </w:pPr>
      <w:r w:rsidRPr="006634C8">
        <w:rPr>
          <w:sz w:val="24"/>
          <w:szCs w:val="24"/>
        </w:rPr>
        <w:t xml:space="preserve"> </w:t>
      </w:r>
      <w:r w:rsidR="00AF561D" w:rsidRPr="00981B26">
        <w:rPr>
          <w:b/>
          <w:sz w:val="32"/>
          <w:szCs w:val="32"/>
        </w:rPr>
        <w:t>Career Outlook</w:t>
      </w:r>
      <w:r w:rsidR="00981B26" w:rsidRPr="00981B26">
        <w:rPr>
          <w:b/>
          <w:sz w:val="32"/>
          <w:szCs w:val="32"/>
        </w:rPr>
        <w:t xml:space="preserve"> -</w:t>
      </w:r>
    </w:p>
    <w:p w:rsidR="00981B26" w:rsidRPr="00B515E3" w:rsidRDefault="00B515E3" w:rsidP="00AF561D">
      <w:pPr>
        <w:tabs>
          <w:tab w:val="left" w:pos="3016"/>
        </w:tabs>
        <w:spacing w:after="0" w:line="240" w:lineRule="auto"/>
        <w:rPr>
          <w:sz w:val="24"/>
          <w:szCs w:val="32"/>
        </w:rPr>
      </w:pPr>
      <w:r w:rsidRPr="00B515E3">
        <w:rPr>
          <w:sz w:val="24"/>
          <w:szCs w:val="32"/>
        </w:rPr>
        <w:t>Actor</w:t>
      </w:r>
    </w:p>
    <w:p w:rsidR="00B515E3" w:rsidRDefault="00CF27C5" w:rsidP="00AF561D">
      <w:pPr>
        <w:tabs>
          <w:tab w:val="left" w:pos="3016"/>
        </w:tabs>
        <w:spacing w:after="0" w:line="240" w:lineRule="auto"/>
        <w:rPr>
          <w:sz w:val="24"/>
          <w:szCs w:val="32"/>
        </w:rPr>
      </w:pPr>
      <w:hyperlink r:id="rId13" w:history="1">
        <w:r w:rsidR="00B515E3" w:rsidRPr="00DE04C0">
          <w:rPr>
            <w:rStyle w:val="Hyperlink"/>
            <w:sz w:val="24"/>
            <w:szCs w:val="32"/>
          </w:rPr>
          <w:t>http://www.bls.gov/ooh/entertainment-and-sports/actors.htm</w:t>
        </w:r>
      </w:hyperlink>
    </w:p>
    <w:p w:rsidR="00B515E3" w:rsidRDefault="00B515E3" w:rsidP="00AF561D">
      <w:pPr>
        <w:tabs>
          <w:tab w:val="left" w:pos="3016"/>
        </w:tabs>
        <w:spacing w:after="0" w:line="240" w:lineRule="auto"/>
        <w:rPr>
          <w:sz w:val="24"/>
          <w:szCs w:val="32"/>
        </w:rPr>
      </w:pPr>
      <w:r>
        <w:rPr>
          <w:sz w:val="24"/>
          <w:szCs w:val="32"/>
        </w:rPr>
        <w:t>Director</w:t>
      </w:r>
    </w:p>
    <w:p w:rsidR="00B515E3" w:rsidRDefault="00CF27C5" w:rsidP="00AF561D">
      <w:pPr>
        <w:tabs>
          <w:tab w:val="left" w:pos="3016"/>
        </w:tabs>
        <w:spacing w:after="0" w:line="240" w:lineRule="auto"/>
        <w:rPr>
          <w:sz w:val="24"/>
          <w:szCs w:val="32"/>
        </w:rPr>
      </w:pPr>
      <w:hyperlink r:id="rId14" w:history="1">
        <w:r w:rsidR="00B515E3" w:rsidRPr="00DE04C0">
          <w:rPr>
            <w:rStyle w:val="Hyperlink"/>
            <w:sz w:val="24"/>
            <w:szCs w:val="32"/>
          </w:rPr>
          <w:t>http://www.bls.gov/ooh/Entertainment-and-Sports/Producers-and-directors.htm</w:t>
        </w:r>
      </w:hyperlink>
    </w:p>
    <w:p w:rsidR="00B515E3" w:rsidRDefault="00B515E3" w:rsidP="00AF561D">
      <w:pPr>
        <w:tabs>
          <w:tab w:val="left" w:pos="3016"/>
        </w:tabs>
        <w:spacing w:after="0" w:line="240" w:lineRule="auto"/>
        <w:rPr>
          <w:sz w:val="24"/>
          <w:szCs w:val="32"/>
        </w:rPr>
      </w:pPr>
      <w:r>
        <w:rPr>
          <w:sz w:val="24"/>
          <w:szCs w:val="32"/>
        </w:rPr>
        <w:t>Broadcast and Sound Technicians</w:t>
      </w:r>
    </w:p>
    <w:p w:rsidR="00B515E3" w:rsidRDefault="00CF27C5" w:rsidP="00AF561D">
      <w:pPr>
        <w:tabs>
          <w:tab w:val="left" w:pos="3016"/>
        </w:tabs>
        <w:spacing w:after="0" w:line="240" w:lineRule="auto"/>
        <w:rPr>
          <w:sz w:val="24"/>
          <w:szCs w:val="32"/>
        </w:rPr>
      </w:pPr>
      <w:hyperlink r:id="rId15" w:anchor="tab-4" w:history="1">
        <w:r w:rsidR="00B515E3" w:rsidRPr="00DE04C0">
          <w:rPr>
            <w:rStyle w:val="Hyperlink"/>
            <w:sz w:val="24"/>
            <w:szCs w:val="32"/>
          </w:rPr>
          <w:t>http://www.bls.gov/ooh/media-and-communication/broadcast-and-sound-engineering-technicians.htm#tab-4</w:t>
        </w:r>
      </w:hyperlink>
    </w:p>
    <w:p w:rsidR="00B515E3" w:rsidRDefault="00B515E3" w:rsidP="00AF561D">
      <w:pPr>
        <w:tabs>
          <w:tab w:val="left" w:pos="3016"/>
        </w:tabs>
        <w:spacing w:after="0" w:line="240" w:lineRule="auto"/>
        <w:rPr>
          <w:sz w:val="24"/>
          <w:szCs w:val="32"/>
        </w:rPr>
      </w:pPr>
      <w:r>
        <w:rPr>
          <w:sz w:val="24"/>
          <w:szCs w:val="32"/>
        </w:rPr>
        <w:t>Costume Designer</w:t>
      </w:r>
    </w:p>
    <w:p w:rsidR="00B515E3" w:rsidRDefault="00CF27C5" w:rsidP="00AF561D">
      <w:pPr>
        <w:tabs>
          <w:tab w:val="left" w:pos="3016"/>
        </w:tabs>
        <w:spacing w:after="0" w:line="240" w:lineRule="auto"/>
        <w:rPr>
          <w:sz w:val="24"/>
          <w:szCs w:val="32"/>
        </w:rPr>
      </w:pPr>
      <w:hyperlink r:id="rId16" w:history="1">
        <w:r w:rsidR="00B515E3" w:rsidRPr="00DE04C0">
          <w:rPr>
            <w:rStyle w:val="Hyperlink"/>
            <w:sz w:val="24"/>
            <w:szCs w:val="32"/>
          </w:rPr>
          <w:t>http://www.bls.gov/ooh/arts-and-design/fashion-designers.htm</w:t>
        </w:r>
      </w:hyperlink>
    </w:p>
    <w:p w:rsidR="00B515E3" w:rsidRDefault="00B515E3" w:rsidP="00B515E3">
      <w:pPr>
        <w:tabs>
          <w:tab w:val="left" w:pos="3016"/>
        </w:tabs>
        <w:spacing w:after="0" w:line="240" w:lineRule="auto"/>
        <w:rPr>
          <w:sz w:val="24"/>
          <w:szCs w:val="32"/>
        </w:rPr>
      </w:pPr>
      <w:r>
        <w:rPr>
          <w:sz w:val="24"/>
          <w:szCs w:val="32"/>
        </w:rPr>
        <w:t>Teacher</w:t>
      </w:r>
    </w:p>
    <w:p w:rsidR="00B515E3" w:rsidRDefault="00CF27C5" w:rsidP="00B515E3">
      <w:pPr>
        <w:tabs>
          <w:tab w:val="left" w:pos="3016"/>
        </w:tabs>
        <w:spacing w:after="0" w:line="240" w:lineRule="auto"/>
        <w:rPr>
          <w:sz w:val="24"/>
          <w:szCs w:val="32"/>
        </w:rPr>
      </w:pPr>
      <w:hyperlink r:id="rId17" w:history="1">
        <w:r w:rsidR="00B515E3" w:rsidRPr="00DE04C0">
          <w:rPr>
            <w:rStyle w:val="Hyperlink"/>
            <w:sz w:val="24"/>
            <w:szCs w:val="32"/>
          </w:rPr>
          <w:t>http://www.bls.gov/ooh/education-training-and-library/high-school-teachers.htm</w:t>
        </w:r>
      </w:hyperlink>
    </w:p>
    <w:p w:rsidR="00B515E3" w:rsidRPr="00B515E3" w:rsidRDefault="00B515E3" w:rsidP="00AF561D">
      <w:pPr>
        <w:tabs>
          <w:tab w:val="left" w:pos="3016"/>
        </w:tabs>
        <w:spacing w:after="0" w:line="240" w:lineRule="auto"/>
        <w:rPr>
          <w:sz w:val="24"/>
          <w:szCs w:val="32"/>
        </w:rPr>
      </w:pPr>
    </w:p>
    <w:p w:rsidR="00257E3E" w:rsidRPr="00981B26" w:rsidRDefault="00257E3E" w:rsidP="00AF561D">
      <w:pPr>
        <w:tabs>
          <w:tab w:val="left" w:pos="3016"/>
        </w:tabs>
        <w:spacing w:after="0" w:line="240" w:lineRule="auto"/>
        <w:rPr>
          <w:b/>
          <w:sz w:val="32"/>
          <w:szCs w:val="32"/>
        </w:rPr>
      </w:pPr>
      <w:r w:rsidRPr="00981B26">
        <w:rPr>
          <w:b/>
          <w:sz w:val="32"/>
          <w:szCs w:val="32"/>
        </w:rPr>
        <w:t>Optional Information</w:t>
      </w:r>
      <w:r w:rsidR="00981B26" w:rsidRPr="00981B26">
        <w:rPr>
          <w:b/>
          <w:sz w:val="32"/>
          <w:szCs w:val="32"/>
        </w:rPr>
        <w:t xml:space="preserve"> - </w:t>
      </w:r>
    </w:p>
    <w:p w:rsidR="00981B26" w:rsidRPr="00981B26" w:rsidRDefault="00981B26">
      <w:pPr>
        <w:rPr>
          <w:b/>
          <w:sz w:val="32"/>
          <w:szCs w:val="32"/>
        </w:rPr>
      </w:pPr>
    </w:p>
    <w:sectPr w:rsidR="00981B26" w:rsidRPr="00981B26"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7C5" w:rsidRDefault="00CF27C5" w:rsidP="005238EA">
      <w:pPr>
        <w:spacing w:after="0" w:line="240" w:lineRule="auto"/>
      </w:pPr>
      <w:r>
        <w:separator/>
      </w:r>
    </w:p>
  </w:endnote>
  <w:endnote w:type="continuationSeparator" w:id="0">
    <w:p w:rsidR="00CF27C5" w:rsidRDefault="00CF27C5"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7C5" w:rsidRDefault="00CF27C5" w:rsidP="005238EA">
      <w:pPr>
        <w:spacing w:after="0" w:line="240" w:lineRule="auto"/>
      </w:pPr>
      <w:r>
        <w:separator/>
      </w:r>
    </w:p>
  </w:footnote>
  <w:footnote w:type="continuationSeparator" w:id="0">
    <w:p w:rsidR="00CF27C5" w:rsidRDefault="00CF27C5" w:rsidP="00523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9656A5"/>
    <w:multiLevelType w:val="hybridMultilevel"/>
    <w:tmpl w:val="9184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A096D"/>
    <w:multiLevelType w:val="hybridMultilevel"/>
    <w:tmpl w:val="B7F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9F2E80"/>
    <w:multiLevelType w:val="hybridMultilevel"/>
    <w:tmpl w:val="3566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4"/>
  </w:num>
  <w:num w:numId="5">
    <w:abstractNumId w:val="1"/>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F00C3"/>
    <w:rsid w:val="00106E19"/>
    <w:rsid w:val="001F4AF2"/>
    <w:rsid w:val="002504C9"/>
    <w:rsid w:val="00257E3E"/>
    <w:rsid w:val="00285134"/>
    <w:rsid w:val="0037008B"/>
    <w:rsid w:val="003A4884"/>
    <w:rsid w:val="003B7FEE"/>
    <w:rsid w:val="003E54BB"/>
    <w:rsid w:val="00404D5D"/>
    <w:rsid w:val="004465DC"/>
    <w:rsid w:val="004665A8"/>
    <w:rsid w:val="00485386"/>
    <w:rsid w:val="00501DD9"/>
    <w:rsid w:val="005238EA"/>
    <w:rsid w:val="006634C8"/>
    <w:rsid w:val="00696638"/>
    <w:rsid w:val="006B78CA"/>
    <w:rsid w:val="006E1A8D"/>
    <w:rsid w:val="00752880"/>
    <w:rsid w:val="007562F8"/>
    <w:rsid w:val="007F65AA"/>
    <w:rsid w:val="00874441"/>
    <w:rsid w:val="00890243"/>
    <w:rsid w:val="008A15D0"/>
    <w:rsid w:val="008F2E48"/>
    <w:rsid w:val="00976D00"/>
    <w:rsid w:val="00981B26"/>
    <w:rsid w:val="00994419"/>
    <w:rsid w:val="00AA37E1"/>
    <w:rsid w:val="00AA4770"/>
    <w:rsid w:val="00AF561D"/>
    <w:rsid w:val="00B515E3"/>
    <w:rsid w:val="00B64BE6"/>
    <w:rsid w:val="00B73D46"/>
    <w:rsid w:val="00BD0954"/>
    <w:rsid w:val="00C91B7F"/>
    <w:rsid w:val="00CF27C5"/>
    <w:rsid w:val="00D220F6"/>
    <w:rsid w:val="00D7020D"/>
    <w:rsid w:val="00F1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styleId="Strong">
    <w:name w:val="Strong"/>
    <w:basedOn w:val="DefaultParagraphFont"/>
    <w:uiPriority w:val="22"/>
    <w:qFormat/>
    <w:rsid w:val="008A15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styleId="Strong">
    <w:name w:val="Strong"/>
    <w:basedOn w:val="DefaultParagraphFont"/>
    <w:uiPriority w:val="22"/>
    <w:qFormat/>
    <w:rsid w:val="008A1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93498">
      <w:bodyDiv w:val="1"/>
      <w:marLeft w:val="0"/>
      <w:marRight w:val="0"/>
      <w:marTop w:val="0"/>
      <w:marBottom w:val="0"/>
      <w:divBdr>
        <w:top w:val="none" w:sz="0" w:space="0" w:color="auto"/>
        <w:left w:val="none" w:sz="0" w:space="0" w:color="auto"/>
        <w:bottom w:val="none" w:sz="0" w:space="0" w:color="auto"/>
        <w:right w:val="none" w:sz="0" w:space="0" w:color="auto"/>
      </w:divBdr>
    </w:div>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s.gov/ooh/entertainment-and-sports/actor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phapsiomega.org" TargetMode="External"/><Relationship Id="rId17" Type="http://schemas.openxmlformats.org/officeDocument/2006/relationships/hyperlink" Target="http://www.bls.gov/ooh/education-training-and-library/high-school-teachers.htm" TargetMode="External"/><Relationship Id="rId2" Type="http://schemas.openxmlformats.org/officeDocument/2006/relationships/numbering" Target="numbering.xml"/><Relationship Id="rId16" Type="http://schemas.openxmlformats.org/officeDocument/2006/relationships/hyperlink" Target="http://www.bls.gov/ooh/arts-and-design/fashion-designer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itt.org" TargetMode="External"/><Relationship Id="rId5" Type="http://schemas.openxmlformats.org/officeDocument/2006/relationships/settings" Target="settings.xml"/><Relationship Id="rId15" Type="http://schemas.openxmlformats.org/officeDocument/2006/relationships/hyperlink" Target="http://www.bls.gov/ooh/media-and-communication/broadcast-and-sound-engineering-technicians.htm" TargetMode="External"/><Relationship Id="rId10" Type="http://schemas.openxmlformats.org/officeDocument/2006/relationships/hyperlink" Target="http://www.nctc.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etc.org" TargetMode="External"/><Relationship Id="rId14" Type="http://schemas.openxmlformats.org/officeDocument/2006/relationships/hyperlink" Target="http://www.bls.gov/ooh/Entertainment-and-Sports/Producers-and-direc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2014-02-05T21:26:00Z</dcterms:created>
  <dcterms:modified xsi:type="dcterms:W3CDTF">2014-02-05T21:31:00Z</dcterms:modified>
</cp:coreProperties>
</file>