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1085"/>
        <w:gridCol w:w="3616"/>
        <w:gridCol w:w="4935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3212"/>
        <w:gridCol w:w="2944"/>
        <w:gridCol w:w="3480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sz w:val="12"/>
          <w:lang w:val="en-US" w:eastAsia="en-US" w:bidi="en-US"/>
        </w:rPr>
      </w:pPr>
      <w:r>
        <w:rPr>
          <w:rFonts w:eastAsia="Liberation Serif" w:cs="Liberation Serif" w:ascii="Liberation Serif" w:hAnsi="Liberation Serif"/>
          <w:sz w:val="12"/>
          <w:lang w:val="en-US" w:eastAsia="en-US" w:bidi="en-US"/>
        </w:rPr>
      </w:r>
    </w:p>
    <w:tbl>
      <w:tblPr>
        <w:tblW w:w="948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350"/>
        <w:gridCol w:w="1485"/>
        <w:gridCol w:w="2851"/>
        <w:gridCol w:w="345"/>
        <w:gridCol w:w="1605"/>
        <w:gridCol w:w="2849"/>
      </w:tblGrid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Revolving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Small Business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Term Agreement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Card Life Plan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Small Business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Student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Micro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Express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Balance Transfer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r/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Absa Life Limited Reg No 1992/001738/06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Authorised Financial Services Provider         Absa 3771 EX (24/01/2020)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"/>
        <w:widowControl w:val="false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jc w:val="left"/>
        <w:rPr>
          <w:lang w:val="en-US" w:eastAsia="en-US" w:bidi="en-US"/>
        </w:rPr>
      </w:pPr>
      <w:r>
        <w:rPr>
          <w:color w:val="C9211E"/>
          <w:sz w:val="20"/>
          <w:lang w:val="en-US" w:eastAsia="en-US" w:bidi="en-US"/>
        </w:rPr>
        <w:t>Identity number:</w:t>
      </w:r>
      <w:r>
        <w:rPr>
          <w:sz w:val="20"/>
          <w:lang w:val="en-US" w:eastAsia="en-US" w:bidi="en-US"/>
        </w:rPr>
        <w:tab/>
        <w:t>9606206182086</w:t>
      </w:r>
    </w:p>
    <w:p>
      <w:pPr>
        <w:pStyle w:val="Normal"/>
        <w:widowControl w:val="false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jc w:val="left"/>
        <w:rPr>
          <w:sz w:val="20"/>
          <w:lang w:val="en-US" w:eastAsia="en-US" w:bidi="en-US"/>
        </w:rPr>
      </w:pPr>
      <w:r>
        <w:rPr>
          <w:sz w:val="20"/>
          <w:lang w:val="en-US" w:eastAsia="en-US" w:bidi="en-US"/>
        </w:rPr>
      </w:r>
    </w:p>
    <w:sectPr>
      <w:headerReference w:type="default" r:id="rId7"/>
      <w:headerReference w:type="first" r:id="rId8"/>
      <w:footerReference w:type="defaul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Microsoft YaHei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Calibri" w:hAnsi="Calibri" w:eastAsia="Calibri" w:cs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09" w:firstLine="288"/>
      </w:pPr>
      <w:rPr>
        <w:dstrike w:val="false"/>
        <w:strike w:val="false"/>
        <w:sz w:val="24"/>
        <w:i w:val="false"/>
        <w:u w:val="none"/>
        <w:b/>
        <w:shd w:fill="auto" w:val="clear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sz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Calibri" w:cs="Calibri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character" w:styleId="FootnoteCharacters">
    <w:name w:val="Foot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EndnoteCharacters">
    <w:name w:val="End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Hyperlink">
    <w:name w:val="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80"/>
      <w:sz w:val="24"/>
      <w:szCs w:val="24"/>
      <w:u w:val="single"/>
      <w:shd w:fill="auto" w:val="clear"/>
      <w:lang w:val="x-none" w:eastAsia="x-none" w:bidi="x-none"/>
    </w:rPr>
  </w:style>
  <w:style w:type="character" w:styleId="FollowedHyperlink">
    <w:name w:val="Followed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800000"/>
      <w:sz w:val="24"/>
      <w:szCs w:val="24"/>
      <w:u w:val="single"/>
      <w:shd w:fill="auto" w:val="clear"/>
      <w:lang w:val="x-none" w:eastAsia="x-none" w:bidi="x-none"/>
    </w:rPr>
  </w:style>
  <w:style w:type="character" w:styleId="BodyTextChar">
    <w:name w:val="Body Text Char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shd w:fill="auto" w:val="clear"/>
      <w:lang w:val="x-none" w:eastAsia="x-none" w:bidi="x-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Microsoft YaHei" w:hAnsi="Microsoft YaHei" w:eastAsia="Microsoft YaHei" w:cs="Microsoft YaHei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>
      <w:rFonts w:ascii="Liberation Serif" w:hAnsi="Liberation Serif" w:eastAsia="Liberation Serif" w:cs="Liberation Serif"/>
    </w:rPr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pacing w:before="120" w:after="120"/>
    </w:pPr>
    <w:rPr>
      <w:rFonts w:ascii="Liberation Serif" w:hAnsi="Liberation Serif" w:eastAsia="Liberation Serif" w:cs="Liberation Serif"/>
      <w:i/>
      <w:iCs/>
    </w:rPr>
  </w:style>
  <w:style w:type="paragraph" w:styleId="Index">
    <w:name w:val="Index"/>
    <w:basedOn w:val="Normal"/>
    <w:qFormat/>
    <w:pPr/>
    <w:rPr>
      <w:rFonts w:ascii="Liberation Serif" w:hAnsi="Liberation Serif" w:eastAsia="Liberation Serif" w:cs="Liberation Serif"/>
    </w:rPr>
  </w:style>
  <w:style w:type="paragraph" w:styleId="Normal1" w:default="1">
    <w:name w:val="[Normal]"/>
    <w:qFormat/>
    <w:pPr>
      <w:widowControl w:val="false"/>
      <w:shd w:val="clear" w:color="auto" w:fill="auto"/>
      <w:tabs>
        <w:tab w:val="left" w:pos="1134" w:leader="none"/>
        <w:tab w:val="left" w:pos="2268" w:leader="none"/>
        <w:tab w:val="left" w:pos="3402" w:leader="none"/>
        <w:tab w:val="left" w:pos="4536" w:leader="none"/>
        <w:tab w:val="left" w:pos="5670" w:leader="none"/>
        <w:tab w:val="left" w:pos="6804" w:leader="none"/>
        <w:tab w:val="left" w:pos="7938" w:leader="none"/>
        <w:tab w:val="left" w:pos="9072" w:leader="none"/>
        <w:tab w:val="left" w:pos="10206" w:leader="none"/>
        <w:tab w:val="left" w:pos="11340" w:leader="none"/>
        <w:tab w:val="left" w:pos="12474" w:leader="none"/>
        <w:tab w:val="left" w:pos="13608" w:leader="none"/>
        <w:tab w:val="left" w:pos="14742" w:leader="none"/>
        <w:tab w:val="left" w:pos="15876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paragraph" w:styleId="ListParagraph">
    <w:name w:val="List Paragraph"/>
    <w:basedOn w:val="Normal"/>
    <w:qFormat/>
    <w:pPr>
      <w:ind w:hanging="0" w:left="720" w:right="0"/>
    </w:pPr>
    <w:rPr/>
  </w:style>
  <w:style w:type="paragraph" w:styleId="TableParagraph">
    <w:name w:val="Table Paragraph"/>
    <w:basedOn w:val="Normal"/>
    <w:qFormat/>
    <w:pPr>
      <w:widowControl w:val="false"/>
    </w:pPr>
    <w:rPr>
      <w:rFonts w:ascii="Liberation Serif" w:hAnsi="Liberation Serif" w:eastAsia="Liberation Serif" w:cs="Liberation Serif"/>
      <w:u w:val="single"/>
    </w:rPr>
  </w:style>
  <w:style w:type="paragraph" w:styleId="FrameContents">
    <w:name w:val="Frame Contents"/>
    <w:basedOn w:val="Normal"/>
    <w:qFormat/>
    <w:pPr/>
    <w:rPr>
      <w:rFonts w:ascii="Liberation Serif" w:hAnsi="Liberation Serif" w:eastAsia="Liberation Serif" w:cs="Liberation Serif"/>
    </w:rPr>
  </w:style>
  <w:style w:type="paragraph" w:styleId="ListContents">
    <w:name w:val="List Contents"/>
    <w:basedOn w:val="Normal"/>
    <w:qFormat/>
    <w:pPr>
      <w:ind w:hanging="0" w:left="567" w:right="0"/>
    </w:pPr>
    <w:rPr>
      <w:rFonts w:ascii="Liberation Serif" w:hAnsi="Liberation Serif" w:eastAsia="Liberation Serif" w:cs="Liberation Serif"/>
    </w:rPr>
  </w:style>
  <w:style w:type="character" w:customStyle="1" w:styleId="BTHiddenWhite">
    <w:name w:val="BTHiddenWhite"/>
    <w:qFormat/>
    <w:rPr>
      <w:color w:val="FFFFFF"/>
    </w:rPr>
  </w:style>
  <w:style w:type="character" w:customStyle="1" w:styleId="BTError">
    <w:name w:val="BTError"/>
    <w:qFormat/>
    <w:rPr>
      <w:color w:val="FF0000"/>
      <w:sz w:val="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HyperlinkBase>C:\Users\Grant\AppData\Local\Temp\</HyperlinkBase>
  <AppVersion>15.0000</AppVersion>
  <Pages>16</Pages>
  <Words>3397</Words>
  <Characters>22513</Characters>
  <CharactersWithSpaces>25494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2024-08-06T16:57:20Z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