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0B2BB" w14:textId="7E4F019C" w:rsidR="001047F8" w:rsidRPr="00902882" w:rsidRDefault="00902882" w:rsidP="00A83D1F">
      <w:pPr>
        <w:jc w:val="both"/>
        <w:rPr>
          <w:rFonts w:ascii="Arial" w:hAnsi="Arial" w:cs="Arial"/>
          <w:b/>
          <w:bCs/>
          <w:lang w:val="es-ES"/>
        </w:rPr>
      </w:pPr>
      <w:r w:rsidRPr="00902882">
        <w:rPr>
          <w:rFonts w:ascii="Arial" w:hAnsi="Arial" w:cs="Arial"/>
          <w:b/>
          <w:bCs/>
          <w:highlight w:val="yellow"/>
          <w:lang w:val="es-ES"/>
        </w:rPr>
        <w:t xml:space="preserve">REFERENCIAS PARA LA </w:t>
      </w:r>
      <w:r w:rsidR="001047F8" w:rsidRPr="00902882">
        <w:rPr>
          <w:rFonts w:ascii="Arial" w:hAnsi="Arial" w:cs="Arial"/>
          <w:b/>
          <w:bCs/>
          <w:highlight w:val="yellow"/>
          <w:lang w:val="es-ES"/>
        </w:rPr>
        <w:t>CARGA DE EXCEL PARA SITUACIONALES</w:t>
      </w:r>
    </w:p>
    <w:p w14:paraId="7D49CD98" w14:textId="024B115E" w:rsidR="001047F8" w:rsidRPr="00902882" w:rsidRDefault="001047F8" w:rsidP="00A83D1F">
      <w:pPr>
        <w:jc w:val="both"/>
        <w:rPr>
          <w:rFonts w:ascii="Arial" w:hAnsi="Arial" w:cs="Arial"/>
          <w:lang w:val="es-ES"/>
        </w:rPr>
      </w:pPr>
      <w:r w:rsidRPr="00902882">
        <w:rPr>
          <w:rFonts w:ascii="Arial" w:hAnsi="Arial" w:cs="Arial"/>
          <w:b/>
          <w:bCs/>
          <w:lang w:val="es-ES"/>
        </w:rPr>
        <w:t>Columna Jurisdicción</w:t>
      </w:r>
      <w:r w:rsidR="008F42E1" w:rsidRPr="00902882">
        <w:rPr>
          <w:rFonts w:ascii="Arial" w:hAnsi="Arial" w:cs="Arial"/>
          <w:lang w:val="es-ES"/>
        </w:rPr>
        <w:t>:</w:t>
      </w:r>
      <w:r w:rsidRPr="00902882">
        <w:rPr>
          <w:rFonts w:ascii="Arial" w:hAnsi="Arial" w:cs="Arial"/>
          <w:lang w:val="es-ES"/>
        </w:rPr>
        <w:t xml:space="preserve"> colocar la jurisdicción del hecho</w:t>
      </w:r>
    </w:p>
    <w:p w14:paraId="18FDCA1B" w14:textId="555E47DC" w:rsidR="001047F8" w:rsidRPr="00902882" w:rsidRDefault="001047F8" w:rsidP="00A83D1F">
      <w:pPr>
        <w:jc w:val="both"/>
        <w:rPr>
          <w:rFonts w:ascii="Arial" w:hAnsi="Arial" w:cs="Arial"/>
          <w:lang w:val="es-ES"/>
        </w:rPr>
      </w:pPr>
      <w:r w:rsidRPr="00902882">
        <w:rPr>
          <w:rFonts w:ascii="Arial" w:hAnsi="Arial" w:cs="Arial"/>
          <w:b/>
          <w:bCs/>
          <w:lang w:val="es-ES"/>
        </w:rPr>
        <w:t>Columna Calificación</w:t>
      </w:r>
      <w:r w:rsidR="008F42E1" w:rsidRPr="00902882">
        <w:rPr>
          <w:rFonts w:ascii="Arial" w:hAnsi="Arial" w:cs="Arial"/>
          <w:b/>
          <w:bCs/>
          <w:lang w:val="es-ES"/>
        </w:rPr>
        <w:t>:</w:t>
      </w:r>
      <w:r w:rsidRPr="00902882">
        <w:rPr>
          <w:rFonts w:ascii="Arial" w:hAnsi="Arial" w:cs="Arial"/>
          <w:lang w:val="es-ES"/>
        </w:rPr>
        <w:t xml:space="preserve"> colocar según el desplegable la calificación del hecho, en caso que el hecho no sea dentro de los que se trabajan en el situacional, se colocara NINGUNO DE INTERES, como por ejemplo lo </w:t>
      </w:r>
      <w:r w:rsidR="00A83D1F" w:rsidRPr="00902882">
        <w:rPr>
          <w:rFonts w:ascii="Arial" w:hAnsi="Arial" w:cs="Arial"/>
          <w:lang w:val="es-ES"/>
        </w:rPr>
        <w:t>serían</w:t>
      </w:r>
      <w:r w:rsidRPr="00902882">
        <w:rPr>
          <w:rFonts w:ascii="Arial" w:hAnsi="Arial" w:cs="Arial"/>
          <w:lang w:val="es-ES"/>
        </w:rPr>
        <w:t xml:space="preserve"> las Lesiones Culposas.</w:t>
      </w:r>
    </w:p>
    <w:p w14:paraId="4C026063" w14:textId="6B6A9B16" w:rsidR="001047F8" w:rsidRPr="00902882" w:rsidRDefault="001047F8" w:rsidP="00A83D1F">
      <w:pPr>
        <w:jc w:val="both"/>
        <w:rPr>
          <w:rFonts w:ascii="Arial" w:hAnsi="Arial" w:cs="Arial"/>
          <w:lang w:val="es-ES"/>
        </w:rPr>
      </w:pPr>
      <w:r w:rsidRPr="00902882">
        <w:rPr>
          <w:rFonts w:ascii="Arial" w:hAnsi="Arial" w:cs="Arial"/>
          <w:b/>
          <w:bCs/>
          <w:lang w:val="es-ES"/>
        </w:rPr>
        <w:t>Columna Modalidad será acorde al siguiente instructivo</w:t>
      </w:r>
      <w:r w:rsidR="00A83D1F" w:rsidRPr="00902882">
        <w:rPr>
          <w:rFonts w:ascii="Arial" w:hAnsi="Arial" w:cs="Arial"/>
          <w:lang w:val="es-ES"/>
        </w:rPr>
        <w:t>:</w:t>
      </w:r>
    </w:p>
    <w:p w14:paraId="4BAA1B48" w14:textId="10DB35B6" w:rsidR="00A83D1F" w:rsidRPr="00902882" w:rsidRDefault="00A83D1F" w:rsidP="00A83D1F">
      <w:pPr>
        <w:jc w:val="both"/>
        <w:rPr>
          <w:rFonts w:ascii="Arial" w:hAnsi="Arial" w:cs="Arial"/>
          <w:lang w:val="es-ES"/>
        </w:rPr>
      </w:pPr>
      <w:r w:rsidRPr="00902882">
        <w:rPr>
          <w:rFonts w:ascii="Arial" w:hAnsi="Arial" w:cs="Arial"/>
          <w:highlight w:val="yellow"/>
          <w:lang w:val="es-ES"/>
        </w:rPr>
        <w:t>Los delitos abordados para la finalidad del presente son Homicidio, Robo,</w:t>
      </w:r>
      <w:r w:rsidR="00FC6417">
        <w:rPr>
          <w:rFonts w:ascii="Arial" w:hAnsi="Arial" w:cs="Arial"/>
          <w:highlight w:val="yellow"/>
          <w:lang w:val="es-ES"/>
        </w:rPr>
        <w:t xml:space="preserve"> Hurto</w:t>
      </w:r>
      <w:r w:rsidRPr="00902882">
        <w:rPr>
          <w:rFonts w:ascii="Arial" w:hAnsi="Arial" w:cs="Arial"/>
          <w:highlight w:val="yellow"/>
          <w:lang w:val="es-ES"/>
        </w:rPr>
        <w:t xml:space="preserve"> Enfrentamientos, Sustracción Automotor, Sustracción Motovehículo y Lesiones, </w:t>
      </w:r>
      <w:r w:rsidR="000B1889">
        <w:rPr>
          <w:rFonts w:ascii="Arial" w:hAnsi="Arial" w:cs="Arial"/>
          <w:highlight w:val="yellow"/>
          <w:lang w:val="es-ES"/>
        </w:rPr>
        <w:t xml:space="preserve">Usurpación, Abuso Sexual, Ley 23737, Abigeato, Estafas, Abuso de Armas, Tenencia de Armas, Portación de Armas y Encubrimiento.  </w:t>
      </w:r>
      <w:r w:rsidRPr="00902882">
        <w:rPr>
          <w:rFonts w:ascii="Arial" w:hAnsi="Arial" w:cs="Arial"/>
          <w:highlight w:val="yellow"/>
          <w:lang w:val="es-ES"/>
        </w:rPr>
        <w:t>así como las circunstancias en que se acontecen los eventos.</w:t>
      </w:r>
      <w:r w:rsidRPr="00902882">
        <w:rPr>
          <w:rFonts w:ascii="Arial" w:hAnsi="Arial" w:cs="Arial"/>
          <w:lang w:val="es-ES"/>
        </w:rPr>
        <w:t xml:space="preserve"> </w:t>
      </w:r>
    </w:p>
    <w:p w14:paraId="57E57A43" w14:textId="77777777" w:rsidR="00A83D1F" w:rsidRPr="00902882" w:rsidRDefault="00A83D1F" w:rsidP="00A83D1F">
      <w:pPr>
        <w:jc w:val="both"/>
        <w:rPr>
          <w:rFonts w:ascii="Arial" w:hAnsi="Arial" w:cs="Arial"/>
          <w:lang w:val="es-ES"/>
        </w:rPr>
      </w:pPr>
    </w:p>
    <w:p w14:paraId="199045C4" w14:textId="0D5E2ECE" w:rsidR="00A83D1F" w:rsidRPr="00902882" w:rsidRDefault="00A83D1F" w:rsidP="00A83D1F">
      <w:pPr>
        <w:jc w:val="both"/>
        <w:rPr>
          <w:rFonts w:ascii="Arial" w:hAnsi="Arial" w:cs="Arial"/>
          <w:b/>
          <w:bCs/>
          <w:lang w:val="es-ES"/>
        </w:rPr>
      </w:pPr>
      <w:r w:rsidRPr="00902882">
        <w:rPr>
          <w:rFonts w:ascii="Arial" w:hAnsi="Arial" w:cs="Arial"/>
          <w:b/>
          <w:bCs/>
          <w:highlight w:val="yellow"/>
          <w:lang w:val="es-ES"/>
        </w:rPr>
        <w:t>Respecto de los delitos:</w:t>
      </w:r>
    </w:p>
    <w:p w14:paraId="4ED1397B" w14:textId="77777777" w:rsidR="00A83D1F" w:rsidRPr="00902882" w:rsidRDefault="00A83D1F" w:rsidP="00A83D1F">
      <w:pPr>
        <w:jc w:val="both"/>
        <w:rPr>
          <w:rFonts w:ascii="Arial" w:hAnsi="Arial" w:cs="Arial"/>
          <w:b/>
          <w:bCs/>
          <w:lang w:val="es-ES"/>
        </w:rPr>
      </w:pPr>
      <w:r w:rsidRPr="00902882">
        <w:rPr>
          <w:rFonts w:ascii="Arial" w:hAnsi="Arial" w:cs="Arial"/>
          <w:b/>
          <w:bCs/>
          <w:highlight w:val="yellow"/>
          <w:lang w:val="es-ES"/>
        </w:rPr>
        <w:t>Homicidio: refiere a los hechos exclusivamente dolosos.</w:t>
      </w:r>
    </w:p>
    <w:p w14:paraId="4B971640" w14:textId="77777777" w:rsidR="00A83D1F" w:rsidRPr="00902882" w:rsidRDefault="00A83D1F" w:rsidP="00A83D1F">
      <w:pPr>
        <w:jc w:val="both"/>
        <w:rPr>
          <w:rFonts w:ascii="Arial" w:hAnsi="Arial" w:cs="Arial"/>
          <w:lang w:val="es-ES"/>
        </w:rPr>
      </w:pPr>
      <w:r w:rsidRPr="00902882">
        <w:rPr>
          <w:rFonts w:ascii="Arial" w:hAnsi="Arial" w:cs="Arial"/>
          <w:b/>
          <w:bCs/>
          <w:lang w:val="es-ES"/>
        </w:rPr>
        <w:t>Homicidio simple:</w:t>
      </w:r>
      <w:r w:rsidRPr="00902882">
        <w:rPr>
          <w:rFonts w:ascii="Arial" w:hAnsi="Arial" w:cs="Arial"/>
          <w:lang w:val="es-ES"/>
        </w:rPr>
        <w:t xml:space="preserve"> el homicidio doloso básico, sin agravantes.</w:t>
      </w:r>
    </w:p>
    <w:p w14:paraId="7E3D64AC" w14:textId="77777777" w:rsidR="00A83D1F" w:rsidRPr="00902882" w:rsidRDefault="00A83D1F" w:rsidP="00A83D1F">
      <w:pPr>
        <w:jc w:val="both"/>
        <w:rPr>
          <w:rFonts w:ascii="Arial" w:hAnsi="Arial" w:cs="Arial"/>
          <w:lang w:val="es-ES"/>
        </w:rPr>
      </w:pPr>
      <w:r w:rsidRPr="00902882">
        <w:rPr>
          <w:rFonts w:ascii="Arial" w:hAnsi="Arial" w:cs="Arial"/>
          <w:b/>
          <w:bCs/>
          <w:lang w:val="es-ES"/>
        </w:rPr>
        <w:t>Femicidio:</w:t>
      </w:r>
      <w:r w:rsidRPr="00902882">
        <w:rPr>
          <w:rFonts w:ascii="Arial" w:hAnsi="Arial" w:cs="Arial"/>
          <w:lang w:val="es-ES"/>
        </w:rPr>
        <w:t xml:space="preserve"> asesinato de una mujer por cuestiones de género.</w:t>
      </w:r>
    </w:p>
    <w:p w14:paraId="144C0902" w14:textId="77777777" w:rsidR="00A83D1F" w:rsidRPr="00902882" w:rsidRDefault="00A83D1F" w:rsidP="00A83D1F">
      <w:pPr>
        <w:jc w:val="both"/>
        <w:rPr>
          <w:rFonts w:ascii="Arial" w:hAnsi="Arial" w:cs="Arial"/>
          <w:lang w:val="es-ES"/>
        </w:rPr>
      </w:pPr>
      <w:r w:rsidRPr="00902882">
        <w:rPr>
          <w:rFonts w:ascii="Arial" w:hAnsi="Arial" w:cs="Arial"/>
          <w:b/>
          <w:bCs/>
          <w:lang w:val="es-ES"/>
        </w:rPr>
        <w:t>Intrafamiliar:</w:t>
      </w:r>
      <w:r w:rsidRPr="00902882">
        <w:rPr>
          <w:rFonts w:ascii="Arial" w:hAnsi="Arial" w:cs="Arial"/>
          <w:lang w:val="es-ES"/>
        </w:rPr>
        <w:t xml:space="preserve"> son aquellos eventos que incluyen la muerte de uno o más miembros de una familia a mano de otro de la misma.</w:t>
      </w:r>
    </w:p>
    <w:p w14:paraId="44024235" w14:textId="77777777" w:rsidR="00A83D1F" w:rsidRPr="00902882" w:rsidRDefault="00A83D1F" w:rsidP="00A83D1F">
      <w:pPr>
        <w:jc w:val="both"/>
        <w:rPr>
          <w:rFonts w:ascii="Arial" w:hAnsi="Arial" w:cs="Arial"/>
          <w:lang w:val="es-ES"/>
        </w:rPr>
      </w:pPr>
      <w:r w:rsidRPr="00902882">
        <w:rPr>
          <w:rFonts w:ascii="Arial" w:hAnsi="Arial" w:cs="Arial"/>
          <w:b/>
          <w:bCs/>
          <w:lang w:val="es-ES"/>
        </w:rPr>
        <w:t>En riña:</w:t>
      </w:r>
      <w:r w:rsidRPr="00902882">
        <w:rPr>
          <w:rFonts w:ascii="Arial" w:hAnsi="Arial" w:cs="Arial"/>
          <w:lang w:val="es-ES"/>
        </w:rPr>
        <w:t xml:space="preserve"> se configura cuando, en el marco de una riña o agresión en la que participan más de dos personas, resulta la muerte de una de ellas.</w:t>
      </w:r>
    </w:p>
    <w:p w14:paraId="25B2B2BD" w14:textId="77777777" w:rsidR="00A83D1F" w:rsidRPr="00902882" w:rsidRDefault="00A83D1F" w:rsidP="00A83D1F">
      <w:pPr>
        <w:jc w:val="both"/>
        <w:rPr>
          <w:rFonts w:ascii="Arial" w:hAnsi="Arial" w:cs="Arial"/>
          <w:lang w:val="es-ES"/>
        </w:rPr>
      </w:pPr>
      <w:r w:rsidRPr="00902882">
        <w:rPr>
          <w:rFonts w:ascii="Arial" w:hAnsi="Arial" w:cs="Arial"/>
          <w:b/>
          <w:bCs/>
          <w:lang w:val="es-ES"/>
        </w:rPr>
        <w:t>En ocasión de robo:</w:t>
      </w:r>
      <w:r w:rsidRPr="00902882">
        <w:rPr>
          <w:rFonts w:ascii="Arial" w:hAnsi="Arial" w:cs="Arial"/>
          <w:lang w:val="es-ES"/>
        </w:rPr>
        <w:t xml:space="preserve"> debe existir un robo en curso o haberse consumado al momento del homicidio.</w:t>
      </w:r>
    </w:p>
    <w:p w14:paraId="537FBB13" w14:textId="77777777" w:rsidR="00A83D1F" w:rsidRPr="00902882" w:rsidRDefault="00A83D1F" w:rsidP="00A83D1F">
      <w:pPr>
        <w:jc w:val="both"/>
        <w:rPr>
          <w:rFonts w:ascii="Arial" w:hAnsi="Arial" w:cs="Arial"/>
          <w:lang w:val="es-ES"/>
        </w:rPr>
      </w:pPr>
      <w:r w:rsidRPr="00902882">
        <w:rPr>
          <w:rFonts w:ascii="Arial" w:hAnsi="Arial" w:cs="Arial"/>
          <w:b/>
          <w:bCs/>
          <w:lang w:val="es-ES"/>
        </w:rPr>
        <w:t>Ajuste de cuentas:</w:t>
      </w:r>
      <w:r w:rsidRPr="00902882">
        <w:rPr>
          <w:rFonts w:ascii="Arial" w:hAnsi="Arial" w:cs="Arial"/>
          <w:lang w:val="es-ES"/>
        </w:rPr>
        <w:t xml:space="preserve"> es un asesinato premeditado que se lleva a cabo con el objetivo de vengar un agravio o una deuda pendiente.</w:t>
      </w:r>
    </w:p>
    <w:p w14:paraId="6638AD81" w14:textId="77777777" w:rsidR="00A83D1F" w:rsidRPr="00902882" w:rsidRDefault="00A83D1F" w:rsidP="00A83D1F">
      <w:pPr>
        <w:jc w:val="both"/>
        <w:rPr>
          <w:rFonts w:ascii="Arial" w:hAnsi="Arial" w:cs="Arial"/>
          <w:lang w:val="es-ES"/>
        </w:rPr>
      </w:pPr>
    </w:p>
    <w:p w14:paraId="27651365" w14:textId="77777777" w:rsidR="00A83D1F" w:rsidRPr="00902882" w:rsidRDefault="00A83D1F" w:rsidP="00A83D1F">
      <w:pPr>
        <w:jc w:val="both"/>
        <w:rPr>
          <w:rFonts w:ascii="Arial" w:hAnsi="Arial" w:cs="Arial"/>
          <w:lang w:val="es-ES"/>
        </w:rPr>
      </w:pPr>
      <w:r w:rsidRPr="00902882">
        <w:rPr>
          <w:rFonts w:ascii="Arial" w:hAnsi="Arial" w:cs="Arial"/>
          <w:lang w:val="es-ES"/>
        </w:rPr>
        <w:t xml:space="preserve"> </w:t>
      </w:r>
      <w:r w:rsidRPr="00902882">
        <w:rPr>
          <w:rFonts w:ascii="Arial" w:hAnsi="Arial" w:cs="Arial"/>
          <w:lang w:val="es-ES"/>
        </w:rPr>
        <w:tab/>
        <w:t>Respecto de las circunstancias:</w:t>
      </w:r>
    </w:p>
    <w:p w14:paraId="6BA5C1E3" w14:textId="77777777" w:rsidR="00A83D1F" w:rsidRPr="00902882" w:rsidRDefault="00A83D1F" w:rsidP="00A83D1F">
      <w:pPr>
        <w:jc w:val="both"/>
        <w:rPr>
          <w:rFonts w:ascii="Arial" w:hAnsi="Arial" w:cs="Arial"/>
          <w:lang w:val="es-ES"/>
        </w:rPr>
      </w:pPr>
    </w:p>
    <w:p w14:paraId="510C0425" w14:textId="77777777" w:rsidR="00A83D1F" w:rsidRPr="00902882" w:rsidRDefault="00A83D1F" w:rsidP="00A83D1F">
      <w:pPr>
        <w:jc w:val="both"/>
        <w:rPr>
          <w:rFonts w:ascii="Arial" w:hAnsi="Arial" w:cs="Arial"/>
          <w:b/>
          <w:bCs/>
          <w:lang w:val="es-ES"/>
        </w:rPr>
      </w:pPr>
      <w:r w:rsidRPr="00902882">
        <w:rPr>
          <w:rFonts w:ascii="Arial" w:hAnsi="Arial" w:cs="Arial"/>
          <w:b/>
          <w:bCs/>
          <w:highlight w:val="yellow"/>
          <w:lang w:val="es-ES"/>
        </w:rPr>
        <w:t>Del Robo:</w:t>
      </w:r>
    </w:p>
    <w:p w14:paraId="5507E1D2" w14:textId="61E48CAE" w:rsidR="00A83D1F" w:rsidRPr="00902882" w:rsidRDefault="00A83D1F" w:rsidP="00A83D1F">
      <w:pPr>
        <w:jc w:val="both"/>
        <w:rPr>
          <w:rFonts w:ascii="Arial" w:hAnsi="Arial" w:cs="Arial"/>
          <w:lang w:val="es-ES"/>
        </w:rPr>
      </w:pPr>
      <w:r w:rsidRPr="00902882">
        <w:rPr>
          <w:rFonts w:ascii="Arial" w:hAnsi="Arial" w:cs="Arial"/>
          <w:b/>
          <w:bCs/>
          <w:lang w:val="es-ES"/>
        </w:rPr>
        <w:t>Escruche:</w:t>
      </w:r>
      <w:r w:rsidRPr="00902882">
        <w:rPr>
          <w:rFonts w:ascii="Arial" w:hAnsi="Arial" w:cs="Arial"/>
          <w:lang w:val="es-ES"/>
        </w:rPr>
        <w:t xml:space="preserve"> ingreso a las viviendas en ausencia de los propietarios o sin confrontar con los mismos. Es una modalidad del Robo, con lo cual requiere el ingreso con el uso de la fuerza sobre un acceso de la vivienda.</w:t>
      </w:r>
    </w:p>
    <w:p w14:paraId="2A6F2216" w14:textId="11CD40A9" w:rsidR="00A83D1F" w:rsidRPr="00902882" w:rsidRDefault="00A83D1F" w:rsidP="00A83D1F">
      <w:pPr>
        <w:jc w:val="both"/>
        <w:rPr>
          <w:rFonts w:ascii="Arial" w:hAnsi="Arial" w:cs="Arial"/>
          <w:lang w:val="es-ES"/>
        </w:rPr>
      </w:pPr>
      <w:r w:rsidRPr="00902882">
        <w:rPr>
          <w:rFonts w:ascii="Arial" w:hAnsi="Arial" w:cs="Arial"/>
          <w:b/>
          <w:bCs/>
          <w:lang w:val="es-ES"/>
        </w:rPr>
        <w:t>Entradera:</w:t>
      </w:r>
      <w:r w:rsidRPr="00902882">
        <w:rPr>
          <w:rFonts w:ascii="Arial" w:hAnsi="Arial" w:cs="Arial"/>
          <w:lang w:val="es-ES"/>
        </w:rPr>
        <w:t xml:space="preserve"> aquellos robos violentos en los que los delincuentes sorprenden a los moradores en la entrada de los domicilios y los hacen ingresar.</w:t>
      </w:r>
    </w:p>
    <w:p w14:paraId="047B75F2" w14:textId="42C51137" w:rsidR="00A83D1F" w:rsidRPr="00902882" w:rsidRDefault="00A83D1F" w:rsidP="00A83D1F">
      <w:pPr>
        <w:jc w:val="both"/>
        <w:rPr>
          <w:rFonts w:ascii="Arial" w:hAnsi="Arial" w:cs="Arial"/>
          <w:lang w:val="es-ES"/>
        </w:rPr>
      </w:pPr>
      <w:r w:rsidRPr="00902882">
        <w:rPr>
          <w:rFonts w:ascii="Arial" w:hAnsi="Arial" w:cs="Arial"/>
          <w:b/>
          <w:bCs/>
          <w:lang w:val="es-ES"/>
        </w:rPr>
        <w:lastRenderedPageBreak/>
        <w:t>Asalto en finca:</w:t>
      </w:r>
      <w:r w:rsidRPr="00902882">
        <w:rPr>
          <w:rFonts w:ascii="Arial" w:hAnsi="Arial" w:cs="Arial"/>
          <w:lang w:val="es-ES"/>
        </w:rPr>
        <w:t xml:space="preserve"> aquellos robos donde las víctimas son sorprendidas en el interior de sus domicilios o dentro de su propiedad (robo en presencia de moradores).</w:t>
      </w:r>
    </w:p>
    <w:p w14:paraId="0F687120" w14:textId="7AFFCF6A" w:rsidR="00A83D1F" w:rsidRPr="00902882" w:rsidRDefault="00A83D1F" w:rsidP="00A83D1F">
      <w:pPr>
        <w:jc w:val="both"/>
        <w:rPr>
          <w:rFonts w:ascii="Arial" w:hAnsi="Arial" w:cs="Arial"/>
          <w:lang w:val="es-ES"/>
        </w:rPr>
      </w:pPr>
      <w:r w:rsidRPr="00902882">
        <w:rPr>
          <w:rFonts w:ascii="Arial" w:hAnsi="Arial" w:cs="Arial"/>
          <w:b/>
          <w:bCs/>
          <w:lang w:val="es-ES"/>
        </w:rPr>
        <w:t>Asalto en vía pública:</w:t>
      </w:r>
      <w:r w:rsidRPr="00902882">
        <w:rPr>
          <w:rFonts w:ascii="Arial" w:hAnsi="Arial" w:cs="Arial"/>
          <w:lang w:val="es-ES"/>
        </w:rPr>
        <w:t xml:space="preserve"> incluye aquellos que se dan en el espacio público, con el ejercicio de violencia mediante intimidación de arma.</w:t>
      </w:r>
    </w:p>
    <w:p w14:paraId="34C8928C" w14:textId="77777777" w:rsidR="00A83D1F" w:rsidRPr="00902882" w:rsidRDefault="00A83D1F" w:rsidP="00A83D1F">
      <w:pPr>
        <w:jc w:val="both"/>
        <w:rPr>
          <w:rFonts w:ascii="Arial" w:hAnsi="Arial" w:cs="Arial"/>
          <w:lang w:val="es-ES"/>
        </w:rPr>
      </w:pPr>
      <w:r w:rsidRPr="00902882">
        <w:rPr>
          <w:rFonts w:ascii="Arial" w:hAnsi="Arial" w:cs="Arial"/>
          <w:b/>
          <w:bCs/>
          <w:lang w:val="es-ES"/>
        </w:rPr>
        <w:t>Asalto en comercio:</w:t>
      </w:r>
      <w:r w:rsidRPr="00902882">
        <w:rPr>
          <w:rFonts w:ascii="Arial" w:hAnsi="Arial" w:cs="Arial"/>
          <w:lang w:val="es-ES"/>
        </w:rPr>
        <w:t xml:space="preserve"> incluye aquellos que se dan en el interior de cualquier comercio, con el ejercicio de violencia mediante intimidación de arma.</w:t>
      </w:r>
    </w:p>
    <w:p w14:paraId="0DAAC800" w14:textId="4EDA1693" w:rsidR="00A83D1F" w:rsidRPr="00902882" w:rsidRDefault="00A83D1F" w:rsidP="00A83D1F">
      <w:pPr>
        <w:jc w:val="both"/>
        <w:rPr>
          <w:rFonts w:ascii="Arial" w:hAnsi="Arial" w:cs="Arial"/>
          <w:lang w:val="es-ES"/>
        </w:rPr>
      </w:pPr>
      <w:r w:rsidRPr="00902882">
        <w:rPr>
          <w:rFonts w:ascii="Arial" w:hAnsi="Arial" w:cs="Arial"/>
          <w:b/>
          <w:bCs/>
          <w:lang w:val="es-ES"/>
        </w:rPr>
        <w:t>Motochorros:</w:t>
      </w:r>
      <w:r w:rsidRPr="00902882">
        <w:rPr>
          <w:rFonts w:ascii="Arial" w:hAnsi="Arial" w:cs="Arial"/>
          <w:lang w:val="es-ES"/>
        </w:rPr>
        <w:t xml:space="preserve"> incluyen aquellos delitos que se dan cuando las </w:t>
      </w:r>
      <w:r w:rsidR="008F42E1" w:rsidRPr="00902882">
        <w:rPr>
          <w:rFonts w:ascii="Arial" w:hAnsi="Arial" w:cs="Arial"/>
          <w:lang w:val="es-ES"/>
        </w:rPr>
        <w:t>víctimas</w:t>
      </w:r>
      <w:r w:rsidRPr="00902882">
        <w:rPr>
          <w:rFonts w:ascii="Arial" w:hAnsi="Arial" w:cs="Arial"/>
          <w:lang w:val="es-ES"/>
        </w:rPr>
        <w:t xml:space="preserve"> son abordadas por delincuentes que se movilizan en motovehiculos. </w:t>
      </w:r>
    </w:p>
    <w:p w14:paraId="6BC751E2" w14:textId="7FDB391F" w:rsidR="00A83D1F" w:rsidRPr="00902882" w:rsidRDefault="00A83D1F" w:rsidP="00A83D1F">
      <w:pPr>
        <w:jc w:val="both"/>
        <w:rPr>
          <w:rFonts w:ascii="Arial" w:hAnsi="Arial" w:cs="Arial"/>
          <w:lang w:val="es-ES"/>
        </w:rPr>
      </w:pPr>
      <w:r w:rsidRPr="00902882">
        <w:rPr>
          <w:rFonts w:ascii="Arial" w:hAnsi="Arial" w:cs="Arial"/>
          <w:b/>
          <w:bCs/>
          <w:lang w:val="es-ES"/>
        </w:rPr>
        <w:t>Robacables:</w:t>
      </w:r>
      <w:r w:rsidRPr="00902882">
        <w:rPr>
          <w:rFonts w:ascii="Arial" w:hAnsi="Arial" w:cs="Arial"/>
          <w:lang w:val="es-ES"/>
        </w:rPr>
        <w:t xml:space="preserve"> incluyen aquellos delitos donde el objeto</w:t>
      </w:r>
      <w:r w:rsidR="006D2727" w:rsidRPr="00902882">
        <w:rPr>
          <w:rFonts w:ascii="Arial" w:hAnsi="Arial" w:cs="Arial"/>
          <w:lang w:val="es-ES"/>
        </w:rPr>
        <w:t xml:space="preserve"> </w:t>
      </w:r>
      <w:r w:rsidRPr="00902882">
        <w:rPr>
          <w:rFonts w:ascii="Arial" w:hAnsi="Arial" w:cs="Arial"/>
          <w:lang w:val="es-ES"/>
        </w:rPr>
        <w:t>sustraído es específicamente “cables”.</w:t>
      </w:r>
    </w:p>
    <w:p w14:paraId="589D398B" w14:textId="0DA6CF8E" w:rsidR="00A83D1F" w:rsidRPr="00902882" w:rsidRDefault="00A83D1F" w:rsidP="00A83D1F">
      <w:pPr>
        <w:jc w:val="both"/>
        <w:rPr>
          <w:rFonts w:ascii="Arial" w:hAnsi="Arial" w:cs="Arial"/>
          <w:lang w:val="es-ES"/>
        </w:rPr>
      </w:pPr>
      <w:r w:rsidRPr="00FA46C1">
        <w:rPr>
          <w:rFonts w:ascii="Arial" w:hAnsi="Arial" w:cs="Arial"/>
          <w:b/>
          <w:bCs/>
          <w:lang w:val="es-ES"/>
        </w:rPr>
        <w:t>Robo simple</w:t>
      </w:r>
      <w:r w:rsidRPr="00902882">
        <w:rPr>
          <w:rFonts w:ascii="Arial" w:hAnsi="Arial" w:cs="Arial"/>
          <w:lang w:val="es-ES"/>
        </w:rPr>
        <w:t>: incluyen aquellos delitos en donde se sustraen elementos mediante el empleo de la violencia, el objetivo es el elemento y no la persona como en categorías anteriores. (</w:t>
      </w:r>
      <w:r w:rsidR="008F42E1" w:rsidRPr="00902882">
        <w:rPr>
          <w:rFonts w:ascii="Arial" w:hAnsi="Arial" w:cs="Arial"/>
          <w:lang w:val="es-ES"/>
        </w:rPr>
        <w:t>robos de</w:t>
      </w:r>
      <w:r w:rsidRPr="00902882">
        <w:rPr>
          <w:rFonts w:ascii="Arial" w:hAnsi="Arial" w:cs="Arial"/>
          <w:lang w:val="es-ES"/>
        </w:rPr>
        <w:t xml:space="preserve"> medidores, caños de gas, garrafas, herramientas, etc)</w:t>
      </w:r>
    </w:p>
    <w:p w14:paraId="22B57FCF" w14:textId="77777777" w:rsidR="00A83D1F" w:rsidRPr="00902882" w:rsidRDefault="00A83D1F" w:rsidP="00A83D1F">
      <w:pPr>
        <w:jc w:val="both"/>
        <w:rPr>
          <w:rFonts w:ascii="Arial" w:hAnsi="Arial" w:cs="Arial"/>
          <w:lang w:val="es-ES"/>
        </w:rPr>
      </w:pPr>
      <w:r w:rsidRPr="00902882">
        <w:rPr>
          <w:rFonts w:ascii="Arial" w:hAnsi="Arial" w:cs="Arial"/>
          <w:b/>
          <w:bCs/>
          <w:lang w:val="es-ES"/>
        </w:rPr>
        <w:t>Robarruedas:</w:t>
      </w:r>
      <w:r w:rsidRPr="00902882">
        <w:rPr>
          <w:rFonts w:ascii="Arial" w:hAnsi="Arial" w:cs="Arial"/>
          <w:lang w:val="es-ES"/>
        </w:rPr>
        <w:t xml:space="preserve"> incluye aquellos delitos en los que el elemento sustraído es exclusivamente las ruedas del automotor. </w:t>
      </w:r>
    </w:p>
    <w:p w14:paraId="27F4FAC6" w14:textId="77777777" w:rsidR="00A83D1F" w:rsidRPr="00902882" w:rsidRDefault="00A83D1F" w:rsidP="00A83D1F">
      <w:pPr>
        <w:jc w:val="both"/>
        <w:rPr>
          <w:rFonts w:ascii="Arial" w:hAnsi="Arial" w:cs="Arial"/>
          <w:lang w:val="es-ES"/>
        </w:rPr>
      </w:pPr>
      <w:r w:rsidRPr="00902882">
        <w:rPr>
          <w:rFonts w:ascii="Arial" w:hAnsi="Arial" w:cs="Arial"/>
          <w:b/>
          <w:bCs/>
          <w:lang w:val="es-ES"/>
        </w:rPr>
        <w:t>Rompevidrios:</w:t>
      </w:r>
      <w:r w:rsidRPr="00902882">
        <w:rPr>
          <w:rFonts w:ascii="Arial" w:hAnsi="Arial" w:cs="Arial"/>
          <w:lang w:val="es-ES"/>
        </w:rPr>
        <w:t xml:space="preserve"> se da la particularidad de la ruptura de cualquier cristal (automotor) para la sustracción de algún elemento de interés. </w:t>
      </w:r>
    </w:p>
    <w:p w14:paraId="7C4537D9" w14:textId="77777777" w:rsidR="00A83D1F" w:rsidRDefault="00A83D1F" w:rsidP="00A83D1F">
      <w:pPr>
        <w:jc w:val="both"/>
        <w:rPr>
          <w:rFonts w:ascii="Arial" w:hAnsi="Arial" w:cs="Arial"/>
          <w:lang w:val="es-ES"/>
        </w:rPr>
      </w:pPr>
      <w:r w:rsidRPr="00236FF3">
        <w:rPr>
          <w:rFonts w:ascii="Arial" w:hAnsi="Arial" w:cs="Arial"/>
          <w:b/>
          <w:bCs/>
          <w:lang w:val="es-ES"/>
        </w:rPr>
        <w:t>Arrebatador:</w:t>
      </w:r>
      <w:r w:rsidRPr="00902882">
        <w:rPr>
          <w:rFonts w:ascii="Arial" w:hAnsi="Arial" w:cs="Arial"/>
          <w:lang w:val="es-ES"/>
        </w:rPr>
        <w:t xml:space="preserve"> el arrebatamiento debe ser cometido de forma inmediata, es decir, sin que la víctima tenga tiempo de reaccionar.</w:t>
      </w:r>
    </w:p>
    <w:p w14:paraId="4AA3D5A4" w14:textId="3DDC722C" w:rsidR="00236FF3" w:rsidRPr="00236FF3" w:rsidRDefault="00236FF3" w:rsidP="00A83D1F">
      <w:pPr>
        <w:jc w:val="both"/>
        <w:rPr>
          <w:rFonts w:ascii="Arial" w:hAnsi="Arial" w:cs="Arial"/>
          <w:lang w:val="es-ES"/>
        </w:rPr>
      </w:pPr>
      <w:r>
        <w:rPr>
          <w:rFonts w:ascii="Arial" w:hAnsi="Arial" w:cs="Arial"/>
          <w:b/>
          <w:bCs/>
          <w:lang w:val="es-ES"/>
        </w:rPr>
        <w:t xml:space="preserve">Bicicleta: </w:t>
      </w:r>
      <w:r>
        <w:rPr>
          <w:rFonts w:ascii="Arial" w:hAnsi="Arial" w:cs="Arial"/>
          <w:lang w:val="es-ES"/>
        </w:rPr>
        <w:t>Cuando el elemento sustraído es bicicleta. Es dable destacar que este elemento se puede encontrar en robo Hurto o en sustracción de vehículos, en cuyo caso se podrá como calificación según corresponda a un hurto o a un robo y la modalidad será bicicleta.</w:t>
      </w:r>
    </w:p>
    <w:p w14:paraId="4BAF5996" w14:textId="77777777" w:rsidR="00FA46C1" w:rsidRDefault="00A93CCA" w:rsidP="00FA46C1">
      <w:pPr>
        <w:jc w:val="both"/>
        <w:rPr>
          <w:rFonts w:ascii="Arial" w:hAnsi="Arial" w:cs="Arial"/>
          <w:lang w:val="es-ES"/>
        </w:rPr>
      </w:pPr>
      <w:r>
        <w:rPr>
          <w:rFonts w:ascii="Arial" w:hAnsi="Arial" w:cs="Arial"/>
          <w:b/>
          <w:bCs/>
          <w:lang w:val="es-ES"/>
        </w:rPr>
        <w:t xml:space="preserve">Choferes/ repartidores: </w:t>
      </w:r>
      <w:r>
        <w:rPr>
          <w:rFonts w:ascii="Arial" w:hAnsi="Arial" w:cs="Arial"/>
          <w:lang w:val="es-ES"/>
        </w:rPr>
        <w:t xml:space="preserve">Todos aquellos que sufran de un robo, tanto choferes de taxis, como los de aplicaciones, repartidores, y todos aquellos que sean de interés. </w:t>
      </w:r>
    </w:p>
    <w:p w14:paraId="7ECBA7E8" w14:textId="77777777" w:rsidR="00FA46C1" w:rsidRDefault="00FA46C1" w:rsidP="00FA46C1">
      <w:pPr>
        <w:jc w:val="both"/>
        <w:rPr>
          <w:rFonts w:ascii="Arial" w:hAnsi="Arial" w:cs="Arial"/>
          <w:lang w:val="es-ES"/>
        </w:rPr>
      </w:pPr>
    </w:p>
    <w:p w14:paraId="067B6413" w14:textId="210CB014" w:rsidR="00A83D1F" w:rsidRPr="00FA46C1" w:rsidRDefault="00A83D1F" w:rsidP="00FA46C1">
      <w:pPr>
        <w:jc w:val="both"/>
        <w:rPr>
          <w:rFonts w:ascii="Arial" w:hAnsi="Arial" w:cs="Arial"/>
          <w:lang w:val="es-ES"/>
        </w:rPr>
      </w:pPr>
      <w:r w:rsidRPr="00FA46C1">
        <w:rPr>
          <w:rFonts w:ascii="Arial" w:hAnsi="Arial" w:cs="Arial"/>
          <w:b/>
          <w:bCs/>
          <w:lang w:val="es-ES"/>
        </w:rPr>
        <w:t>Sustracción Automotor y Sustracción de Motovehículo:</w:t>
      </w:r>
      <w:r w:rsidRPr="00FA46C1">
        <w:rPr>
          <w:rFonts w:ascii="Arial" w:hAnsi="Arial" w:cs="Arial"/>
          <w:lang w:val="es-ES"/>
        </w:rPr>
        <w:t xml:space="preserve"> son contabilizados como tales cuando son el objetivo exclusivo del hecho delictivo. </w:t>
      </w:r>
    </w:p>
    <w:p w14:paraId="46BAD67D" w14:textId="77777777" w:rsidR="00A83D1F" w:rsidRPr="00902882" w:rsidRDefault="00A83D1F" w:rsidP="00A83D1F">
      <w:pPr>
        <w:jc w:val="both"/>
        <w:rPr>
          <w:rFonts w:ascii="Arial" w:hAnsi="Arial" w:cs="Arial"/>
          <w:b/>
          <w:bCs/>
          <w:lang w:val="es-ES"/>
        </w:rPr>
      </w:pPr>
      <w:r w:rsidRPr="00902882">
        <w:rPr>
          <w:rFonts w:ascii="Arial" w:hAnsi="Arial" w:cs="Arial"/>
          <w:b/>
          <w:bCs/>
          <w:highlight w:val="yellow"/>
          <w:lang w:val="es-ES"/>
        </w:rPr>
        <w:t>De la sustracción Automotor y de Motovehículo:</w:t>
      </w:r>
    </w:p>
    <w:p w14:paraId="08C34BFC" w14:textId="4AF94C0D" w:rsidR="00A83D1F" w:rsidRPr="00902882" w:rsidRDefault="00A83D1F" w:rsidP="006D2727">
      <w:pPr>
        <w:jc w:val="both"/>
        <w:rPr>
          <w:rFonts w:ascii="Arial" w:hAnsi="Arial" w:cs="Arial"/>
          <w:lang w:val="es-ES"/>
        </w:rPr>
      </w:pPr>
      <w:r w:rsidRPr="00902882">
        <w:rPr>
          <w:rFonts w:ascii="Arial" w:hAnsi="Arial" w:cs="Arial"/>
          <w:b/>
          <w:bCs/>
          <w:lang w:val="es-ES"/>
        </w:rPr>
        <w:t>Levantamiento:</w:t>
      </w:r>
      <w:r w:rsidRPr="00902882">
        <w:rPr>
          <w:rFonts w:ascii="Arial" w:hAnsi="Arial" w:cs="Arial"/>
          <w:lang w:val="es-ES"/>
        </w:rPr>
        <w:t xml:space="preserve"> en la vía pública, en ausencia del propietario.</w:t>
      </w:r>
    </w:p>
    <w:p w14:paraId="4746BC77" w14:textId="58E76A5C" w:rsidR="00A83D1F" w:rsidRDefault="00A83D1F" w:rsidP="00A83D1F">
      <w:pPr>
        <w:jc w:val="both"/>
        <w:rPr>
          <w:rFonts w:ascii="Arial" w:hAnsi="Arial" w:cs="Arial"/>
          <w:lang w:val="es-ES"/>
        </w:rPr>
      </w:pPr>
      <w:r w:rsidRPr="00902882">
        <w:rPr>
          <w:rFonts w:ascii="Arial" w:hAnsi="Arial" w:cs="Arial"/>
          <w:b/>
          <w:bCs/>
          <w:lang w:val="es-ES"/>
        </w:rPr>
        <w:t>Asalto:</w:t>
      </w:r>
      <w:r w:rsidRPr="00902882">
        <w:rPr>
          <w:rFonts w:ascii="Arial" w:hAnsi="Arial" w:cs="Arial"/>
          <w:lang w:val="es-ES"/>
        </w:rPr>
        <w:t xml:space="preserve"> robo al propietario. </w:t>
      </w:r>
    </w:p>
    <w:p w14:paraId="3049B433" w14:textId="77777777" w:rsidR="00F4457A" w:rsidRDefault="00823976" w:rsidP="00A83D1F">
      <w:pPr>
        <w:jc w:val="both"/>
        <w:rPr>
          <w:rFonts w:ascii="Arial" w:hAnsi="Arial" w:cs="Arial"/>
          <w:b/>
          <w:bCs/>
          <w:lang w:val="es-ES"/>
        </w:rPr>
      </w:pPr>
      <w:r w:rsidRPr="00F4457A">
        <w:rPr>
          <w:rFonts w:ascii="Arial" w:hAnsi="Arial" w:cs="Arial"/>
          <w:b/>
          <w:bCs/>
          <w:highlight w:val="yellow"/>
          <w:lang w:val="es-ES"/>
        </w:rPr>
        <w:t>Del Encubrimiento</w:t>
      </w:r>
    </w:p>
    <w:p w14:paraId="772FCB56" w14:textId="72817323" w:rsidR="00823976" w:rsidRDefault="00F4457A" w:rsidP="00A83D1F">
      <w:pPr>
        <w:jc w:val="both"/>
        <w:rPr>
          <w:rFonts w:ascii="Arial" w:hAnsi="Arial" w:cs="Arial"/>
          <w:lang w:val="es-ES"/>
        </w:rPr>
      </w:pPr>
      <w:r w:rsidRPr="00F4457A">
        <w:rPr>
          <w:rFonts w:ascii="Arial" w:hAnsi="Arial" w:cs="Arial"/>
          <w:b/>
          <w:bCs/>
          <w:lang w:val="es-ES"/>
        </w:rPr>
        <w:lastRenderedPageBreak/>
        <w:t>Encubrimiento vía pública</w:t>
      </w:r>
      <w:r>
        <w:rPr>
          <w:rFonts w:ascii="Arial" w:hAnsi="Arial" w:cs="Arial"/>
          <w:lang w:val="es-ES"/>
        </w:rPr>
        <w:t xml:space="preserve">: Son todos aquellos hechos en lo que se identifica a una o mas personas con rodados con pedido de secuestro que algunas de sus partes adulteradas. </w:t>
      </w:r>
    </w:p>
    <w:p w14:paraId="6CF095B8" w14:textId="482C6214" w:rsidR="00F4457A" w:rsidRDefault="00F4457A" w:rsidP="00A83D1F">
      <w:pPr>
        <w:jc w:val="both"/>
        <w:rPr>
          <w:rFonts w:ascii="Arial" w:hAnsi="Arial" w:cs="Arial"/>
          <w:lang w:val="es-ES"/>
        </w:rPr>
      </w:pPr>
      <w:r w:rsidRPr="00871B47">
        <w:rPr>
          <w:rFonts w:ascii="Arial" w:hAnsi="Arial" w:cs="Arial"/>
          <w:b/>
          <w:bCs/>
          <w:lang w:val="es-ES"/>
        </w:rPr>
        <w:t>Encubrimiento taller:</w:t>
      </w:r>
      <w:r>
        <w:rPr>
          <w:rFonts w:ascii="Arial" w:hAnsi="Arial" w:cs="Arial"/>
          <w:lang w:val="es-ES"/>
        </w:rPr>
        <w:t xml:space="preserve"> Todos aquellos hechos donde se denuncia o se realice un procedimiento a talleres clandestino o acorde a la Ley 13081.</w:t>
      </w:r>
    </w:p>
    <w:p w14:paraId="12A5C54E" w14:textId="75C73602" w:rsidR="00F4457A" w:rsidRDefault="00F4457A" w:rsidP="00A83D1F">
      <w:pPr>
        <w:jc w:val="both"/>
        <w:rPr>
          <w:rFonts w:ascii="Arial" w:hAnsi="Arial" w:cs="Arial"/>
          <w:lang w:val="es-ES"/>
        </w:rPr>
      </w:pPr>
      <w:r w:rsidRPr="00871B47">
        <w:rPr>
          <w:rFonts w:ascii="Arial" w:hAnsi="Arial" w:cs="Arial"/>
          <w:b/>
          <w:bCs/>
          <w:lang w:val="es-ES"/>
        </w:rPr>
        <w:t>Encubrimiento domicilio particular:</w:t>
      </w:r>
      <w:r>
        <w:rPr>
          <w:rFonts w:ascii="Arial" w:hAnsi="Arial" w:cs="Arial"/>
          <w:lang w:val="es-ES"/>
        </w:rPr>
        <w:t xml:space="preserve"> Todos aquellos hechos donde </w:t>
      </w:r>
      <w:r w:rsidR="00871B47">
        <w:rPr>
          <w:rFonts w:ascii="Arial" w:hAnsi="Arial" w:cs="Arial"/>
          <w:lang w:val="es-ES"/>
        </w:rPr>
        <w:t xml:space="preserve">se denuncia o se realice procedimientos, en un domicilio o comercio que no amerite llamar taller. </w:t>
      </w:r>
    </w:p>
    <w:p w14:paraId="54B201B5" w14:textId="77777777" w:rsidR="00F4457A" w:rsidRPr="00F4457A" w:rsidRDefault="00F4457A" w:rsidP="00A83D1F">
      <w:pPr>
        <w:jc w:val="both"/>
        <w:rPr>
          <w:rFonts w:ascii="Arial" w:hAnsi="Arial" w:cs="Arial"/>
          <w:lang w:val="es-ES"/>
        </w:rPr>
      </w:pPr>
    </w:p>
    <w:p w14:paraId="63586B3A" w14:textId="2AE2580B" w:rsidR="00A83D1F" w:rsidRPr="00902882" w:rsidRDefault="00A83D1F" w:rsidP="00A83D1F">
      <w:pPr>
        <w:jc w:val="both"/>
        <w:rPr>
          <w:rFonts w:ascii="Arial" w:hAnsi="Arial" w:cs="Arial"/>
          <w:b/>
          <w:bCs/>
          <w:lang w:val="es-ES"/>
        </w:rPr>
      </w:pPr>
      <w:r w:rsidRPr="00902882">
        <w:rPr>
          <w:rFonts w:ascii="Arial" w:hAnsi="Arial" w:cs="Arial"/>
          <w:b/>
          <w:bCs/>
          <w:highlight w:val="yellow"/>
          <w:lang w:val="es-ES"/>
        </w:rPr>
        <w:t>Lesiones: son contabilizadas como tales aquellas</w:t>
      </w:r>
      <w:r w:rsidRPr="00902882">
        <w:rPr>
          <w:rFonts w:ascii="Arial" w:hAnsi="Arial" w:cs="Arial"/>
          <w:b/>
          <w:bCs/>
          <w:lang w:val="es-ES"/>
        </w:rPr>
        <w:t xml:space="preserve"> </w:t>
      </w:r>
    </w:p>
    <w:p w14:paraId="52168D46" w14:textId="77777777" w:rsidR="00A83D1F" w:rsidRPr="00902882" w:rsidRDefault="00A83D1F" w:rsidP="00A83D1F">
      <w:pPr>
        <w:jc w:val="both"/>
        <w:rPr>
          <w:rFonts w:ascii="Arial" w:hAnsi="Arial" w:cs="Arial"/>
          <w:lang w:val="es-ES"/>
        </w:rPr>
      </w:pPr>
      <w:r w:rsidRPr="00902882">
        <w:rPr>
          <w:rFonts w:ascii="Arial" w:hAnsi="Arial" w:cs="Arial"/>
          <w:lang w:val="es-ES"/>
        </w:rPr>
        <w:t>Con el empleo de armas de fuego</w:t>
      </w:r>
    </w:p>
    <w:p w14:paraId="4636A446" w14:textId="77777777" w:rsidR="00A83D1F" w:rsidRPr="00902882" w:rsidRDefault="00A83D1F" w:rsidP="00A83D1F">
      <w:pPr>
        <w:jc w:val="both"/>
        <w:rPr>
          <w:rFonts w:ascii="Arial" w:hAnsi="Arial" w:cs="Arial"/>
          <w:lang w:val="es-ES"/>
        </w:rPr>
      </w:pPr>
      <w:r w:rsidRPr="00902882">
        <w:rPr>
          <w:rFonts w:ascii="Arial" w:hAnsi="Arial" w:cs="Arial"/>
          <w:lang w:val="es-ES"/>
        </w:rPr>
        <w:t>Con el empleo de armas blanca</w:t>
      </w:r>
    </w:p>
    <w:p w14:paraId="3948F635" w14:textId="77777777" w:rsidR="00A83D1F" w:rsidRPr="00236FF3" w:rsidRDefault="00A83D1F" w:rsidP="00A83D1F">
      <w:pPr>
        <w:jc w:val="both"/>
        <w:rPr>
          <w:rFonts w:ascii="Arial" w:hAnsi="Arial" w:cs="Arial"/>
          <w:lang w:val="es-ES"/>
        </w:rPr>
      </w:pPr>
      <w:r w:rsidRPr="00236FF3">
        <w:rPr>
          <w:rFonts w:ascii="Arial" w:hAnsi="Arial" w:cs="Arial"/>
          <w:lang w:val="es-ES"/>
        </w:rPr>
        <w:t>Con el empleo de armas impropias</w:t>
      </w:r>
    </w:p>
    <w:p w14:paraId="00D56E24" w14:textId="77777777" w:rsidR="00A83D1F" w:rsidRPr="00902882" w:rsidRDefault="00A83D1F" w:rsidP="00A83D1F">
      <w:pPr>
        <w:jc w:val="both"/>
        <w:rPr>
          <w:rFonts w:ascii="Arial" w:hAnsi="Arial" w:cs="Arial"/>
          <w:lang w:val="es-ES"/>
        </w:rPr>
      </w:pPr>
    </w:p>
    <w:p w14:paraId="69E927F5" w14:textId="3C3BB92B" w:rsidR="00A83D1F" w:rsidRPr="00902882" w:rsidRDefault="00A83D1F" w:rsidP="00A83D1F">
      <w:pPr>
        <w:jc w:val="both"/>
        <w:rPr>
          <w:rFonts w:ascii="Arial" w:hAnsi="Arial" w:cs="Arial"/>
          <w:b/>
          <w:bCs/>
          <w:lang w:val="es-ES"/>
        </w:rPr>
      </w:pPr>
      <w:r w:rsidRPr="00236FF3">
        <w:rPr>
          <w:rFonts w:ascii="Arial" w:hAnsi="Arial" w:cs="Arial"/>
          <w:b/>
          <w:bCs/>
          <w:highlight w:val="yellow"/>
          <w:lang w:val="es-ES"/>
        </w:rPr>
        <w:t>Enfrentamientos:</w:t>
      </w:r>
      <w:r w:rsidRPr="00902882">
        <w:rPr>
          <w:rFonts w:ascii="Arial" w:hAnsi="Arial" w:cs="Arial"/>
          <w:b/>
          <w:bCs/>
          <w:lang w:val="es-ES"/>
        </w:rPr>
        <w:t xml:space="preserve"> </w:t>
      </w:r>
    </w:p>
    <w:p w14:paraId="4029FA8E" w14:textId="70F63967" w:rsidR="00B33328" w:rsidRPr="00902882" w:rsidRDefault="00B33328" w:rsidP="00A83D1F">
      <w:pPr>
        <w:jc w:val="both"/>
        <w:rPr>
          <w:rFonts w:ascii="Arial" w:hAnsi="Arial" w:cs="Arial"/>
          <w:lang w:val="es-ES"/>
        </w:rPr>
      </w:pPr>
      <w:r w:rsidRPr="00902882">
        <w:rPr>
          <w:rFonts w:ascii="Arial" w:hAnsi="Arial" w:cs="Arial"/>
          <w:b/>
          <w:bCs/>
          <w:lang w:val="es-ES"/>
        </w:rPr>
        <w:t xml:space="preserve">En ocasión de robo: </w:t>
      </w:r>
      <w:r w:rsidRPr="00902882">
        <w:rPr>
          <w:rFonts w:ascii="Arial" w:hAnsi="Arial" w:cs="Arial"/>
          <w:lang w:val="es-ES"/>
        </w:rPr>
        <w:t xml:space="preserve">cuando la victima se </w:t>
      </w:r>
      <w:r w:rsidR="006D2727" w:rsidRPr="00902882">
        <w:rPr>
          <w:rFonts w:ascii="Arial" w:hAnsi="Arial" w:cs="Arial"/>
          <w:lang w:val="es-ES"/>
        </w:rPr>
        <w:t>defiende de un ilícito repeliendo con arma de fuego entre víctimas y victimarios</w:t>
      </w:r>
    </w:p>
    <w:p w14:paraId="09088339" w14:textId="0AD4DBF5" w:rsidR="006D2727" w:rsidRPr="00902882" w:rsidRDefault="006D2727" w:rsidP="006D2727">
      <w:pPr>
        <w:jc w:val="both"/>
        <w:rPr>
          <w:rFonts w:ascii="Arial" w:hAnsi="Arial" w:cs="Arial"/>
          <w:lang w:val="es-ES"/>
        </w:rPr>
      </w:pPr>
      <w:r w:rsidRPr="00902882">
        <w:rPr>
          <w:rFonts w:ascii="Arial" w:hAnsi="Arial" w:cs="Arial"/>
          <w:b/>
          <w:bCs/>
          <w:lang w:val="es-ES"/>
        </w:rPr>
        <w:t>Ajuste de cuentas:</w:t>
      </w:r>
      <w:r w:rsidRPr="00902882">
        <w:rPr>
          <w:rFonts w:ascii="Arial" w:hAnsi="Arial" w:cs="Arial"/>
          <w:lang w:val="es-ES"/>
        </w:rPr>
        <w:t xml:space="preserve"> Cuando el enfrentamiento se lleva a cabo con el objetivo de vengar un agravio o una deuda pendiente.</w:t>
      </w:r>
    </w:p>
    <w:p w14:paraId="1B01C12A" w14:textId="76CF4ECF" w:rsidR="006D2727" w:rsidRPr="00902882" w:rsidRDefault="006D2727" w:rsidP="00A83D1F">
      <w:pPr>
        <w:jc w:val="both"/>
        <w:rPr>
          <w:rFonts w:ascii="Arial" w:hAnsi="Arial" w:cs="Arial"/>
          <w:lang w:val="es-ES"/>
        </w:rPr>
      </w:pPr>
      <w:r w:rsidRPr="00902882">
        <w:rPr>
          <w:rFonts w:ascii="Arial" w:hAnsi="Arial" w:cs="Arial"/>
          <w:b/>
          <w:bCs/>
          <w:lang w:val="es-ES"/>
        </w:rPr>
        <w:t>Procedimiento Policial:</w:t>
      </w:r>
      <w:r w:rsidRPr="00902882">
        <w:rPr>
          <w:rFonts w:ascii="Arial" w:hAnsi="Arial" w:cs="Arial"/>
          <w:lang w:val="es-ES"/>
        </w:rPr>
        <w:t xml:space="preserve"> Cuando el enfrentamiento ocurre entre el personal policial y los delincuentes en un procedimiento</w:t>
      </w:r>
    </w:p>
    <w:p w14:paraId="4D6701AE" w14:textId="7DE18B9B" w:rsidR="006D2727" w:rsidRPr="00902882" w:rsidRDefault="006D2727" w:rsidP="006D2727">
      <w:pPr>
        <w:jc w:val="both"/>
        <w:rPr>
          <w:rFonts w:ascii="Arial" w:hAnsi="Arial" w:cs="Arial"/>
          <w:lang w:val="es-ES"/>
        </w:rPr>
      </w:pPr>
      <w:r w:rsidRPr="00902882">
        <w:rPr>
          <w:rFonts w:ascii="Arial" w:hAnsi="Arial" w:cs="Arial"/>
          <w:b/>
          <w:bCs/>
          <w:lang w:val="es-ES"/>
        </w:rPr>
        <w:t>En riña:</w:t>
      </w:r>
      <w:r w:rsidRPr="00902882">
        <w:rPr>
          <w:rFonts w:ascii="Arial" w:hAnsi="Arial" w:cs="Arial"/>
          <w:lang w:val="es-ES"/>
        </w:rPr>
        <w:t xml:space="preserve"> se configura cuando, en el marco de una riña o agresión en la que participan más de dos personas.</w:t>
      </w:r>
    </w:p>
    <w:p w14:paraId="65785579" w14:textId="6B3D82A4" w:rsidR="006D2727" w:rsidRPr="00902882" w:rsidRDefault="006D2727" w:rsidP="006D2727">
      <w:pPr>
        <w:jc w:val="both"/>
        <w:rPr>
          <w:rFonts w:ascii="Arial" w:hAnsi="Arial" w:cs="Arial"/>
          <w:lang w:val="es-ES"/>
        </w:rPr>
      </w:pPr>
      <w:r w:rsidRPr="00902882">
        <w:rPr>
          <w:rFonts w:ascii="Arial" w:hAnsi="Arial" w:cs="Arial"/>
          <w:b/>
          <w:bCs/>
          <w:lang w:val="es-ES"/>
        </w:rPr>
        <w:t>Bandas antagónicas</w:t>
      </w:r>
      <w:r w:rsidRPr="00902882">
        <w:rPr>
          <w:rFonts w:ascii="Arial" w:hAnsi="Arial" w:cs="Arial"/>
          <w:lang w:val="es-ES"/>
        </w:rPr>
        <w:t>: cuando ocurre en el marco en el que dos grupos se enfrentan entre sí por algún a disputa.</w:t>
      </w:r>
    </w:p>
    <w:p w14:paraId="67765D24" w14:textId="766FEBAD" w:rsidR="006D2727" w:rsidRPr="00236FF3" w:rsidRDefault="00BF4412" w:rsidP="00BF4412">
      <w:pPr>
        <w:pStyle w:val="Prrafodelista"/>
        <w:numPr>
          <w:ilvl w:val="0"/>
          <w:numId w:val="1"/>
        </w:numPr>
        <w:jc w:val="both"/>
        <w:rPr>
          <w:rFonts w:ascii="Arial" w:hAnsi="Arial" w:cs="Arial"/>
          <w:b/>
          <w:bCs/>
          <w:highlight w:val="yellow"/>
          <w:lang w:val="es-ES"/>
        </w:rPr>
      </w:pPr>
      <w:r w:rsidRPr="00236FF3">
        <w:rPr>
          <w:rFonts w:ascii="Arial" w:hAnsi="Arial" w:cs="Arial"/>
          <w:b/>
          <w:bCs/>
          <w:highlight w:val="yellow"/>
          <w:lang w:val="es-ES"/>
        </w:rPr>
        <w:t xml:space="preserve">De las usurpaciones, como modalidad ira usurpación </w:t>
      </w:r>
    </w:p>
    <w:p w14:paraId="14261900" w14:textId="5421AF6A" w:rsidR="00BF4412" w:rsidRPr="00BF4412" w:rsidRDefault="00BF4412" w:rsidP="00BF4412">
      <w:pPr>
        <w:pStyle w:val="Prrafodelista"/>
        <w:numPr>
          <w:ilvl w:val="0"/>
          <w:numId w:val="1"/>
        </w:numPr>
        <w:jc w:val="both"/>
        <w:rPr>
          <w:rFonts w:ascii="Arial" w:hAnsi="Arial" w:cs="Arial"/>
          <w:b/>
          <w:bCs/>
          <w:lang w:val="es-ES"/>
        </w:rPr>
      </w:pPr>
      <w:r w:rsidRPr="00236FF3">
        <w:rPr>
          <w:rFonts w:ascii="Arial" w:hAnsi="Arial" w:cs="Arial"/>
          <w:b/>
          <w:bCs/>
          <w:highlight w:val="yellow"/>
          <w:lang w:val="es-ES"/>
        </w:rPr>
        <w:t>Del abuso Sexual Modalidades</w:t>
      </w:r>
    </w:p>
    <w:p w14:paraId="48DF93C8" w14:textId="3E6E86B8" w:rsidR="00BF4412" w:rsidRDefault="00BF4412" w:rsidP="00BF4412">
      <w:pPr>
        <w:jc w:val="both"/>
        <w:rPr>
          <w:rFonts w:ascii="Arial" w:hAnsi="Arial" w:cs="Arial"/>
          <w:lang w:val="es-ES"/>
        </w:rPr>
      </w:pPr>
      <w:r>
        <w:rPr>
          <w:rFonts w:ascii="Arial" w:hAnsi="Arial" w:cs="Arial"/>
          <w:lang w:val="es-ES"/>
        </w:rPr>
        <w:t>Abuso Sexual Simple</w:t>
      </w:r>
    </w:p>
    <w:p w14:paraId="0FD2E5EA" w14:textId="329CB47E" w:rsidR="00BF4412" w:rsidRDefault="00BF4412" w:rsidP="00BF4412">
      <w:pPr>
        <w:jc w:val="both"/>
        <w:rPr>
          <w:rFonts w:ascii="Arial" w:hAnsi="Arial" w:cs="Arial"/>
          <w:lang w:val="es-ES"/>
        </w:rPr>
      </w:pPr>
      <w:r>
        <w:rPr>
          <w:rFonts w:ascii="Arial" w:hAnsi="Arial" w:cs="Arial"/>
          <w:lang w:val="es-ES"/>
        </w:rPr>
        <w:t>Abuso Sexual con Acceso Carnal.</w:t>
      </w:r>
    </w:p>
    <w:p w14:paraId="64D94186" w14:textId="0224AD97" w:rsidR="00BF4412" w:rsidRPr="00236FF3" w:rsidRDefault="00BF4412" w:rsidP="00BF4412">
      <w:pPr>
        <w:pStyle w:val="Prrafodelista"/>
        <w:numPr>
          <w:ilvl w:val="0"/>
          <w:numId w:val="1"/>
        </w:numPr>
        <w:jc w:val="both"/>
        <w:rPr>
          <w:rFonts w:ascii="Arial" w:hAnsi="Arial" w:cs="Arial"/>
          <w:b/>
          <w:bCs/>
          <w:highlight w:val="yellow"/>
          <w:lang w:val="es-ES"/>
        </w:rPr>
      </w:pPr>
      <w:r w:rsidRPr="00236FF3">
        <w:rPr>
          <w:rFonts w:ascii="Arial" w:hAnsi="Arial" w:cs="Arial"/>
          <w:b/>
          <w:bCs/>
          <w:highlight w:val="yellow"/>
          <w:lang w:val="es-ES"/>
        </w:rPr>
        <w:t>Ley 23737 modalidades</w:t>
      </w:r>
    </w:p>
    <w:p w14:paraId="3333BD7D" w14:textId="77777777" w:rsidR="00A93CCA" w:rsidRDefault="00BF4412" w:rsidP="00BF4412">
      <w:pPr>
        <w:jc w:val="both"/>
        <w:rPr>
          <w:rFonts w:ascii="Arial" w:hAnsi="Arial" w:cs="Arial"/>
          <w:lang w:val="es-ES"/>
        </w:rPr>
      </w:pPr>
      <w:r>
        <w:rPr>
          <w:rFonts w:ascii="Arial" w:hAnsi="Arial" w:cs="Arial"/>
          <w:lang w:val="es-ES"/>
        </w:rPr>
        <w:t xml:space="preserve">Tenencia </w:t>
      </w:r>
    </w:p>
    <w:p w14:paraId="742C08BA" w14:textId="62F940CC" w:rsidR="00BF4412" w:rsidRDefault="00BF4412" w:rsidP="00BF4412">
      <w:pPr>
        <w:jc w:val="both"/>
        <w:rPr>
          <w:rFonts w:ascii="Arial" w:hAnsi="Arial" w:cs="Arial"/>
          <w:lang w:val="es-ES"/>
        </w:rPr>
      </w:pPr>
      <w:r>
        <w:rPr>
          <w:rFonts w:ascii="Arial" w:hAnsi="Arial" w:cs="Arial"/>
          <w:lang w:val="es-ES"/>
        </w:rPr>
        <w:t>Consumo</w:t>
      </w:r>
    </w:p>
    <w:p w14:paraId="1A3A20F6" w14:textId="00D33619" w:rsidR="00BF4412" w:rsidRDefault="00BF4412" w:rsidP="00BF4412">
      <w:pPr>
        <w:jc w:val="both"/>
        <w:rPr>
          <w:rFonts w:ascii="Arial" w:hAnsi="Arial" w:cs="Arial"/>
          <w:lang w:val="es-ES"/>
        </w:rPr>
      </w:pPr>
      <w:r>
        <w:rPr>
          <w:rFonts w:ascii="Arial" w:hAnsi="Arial" w:cs="Arial"/>
          <w:lang w:val="es-ES"/>
        </w:rPr>
        <w:t>Comercialización</w:t>
      </w:r>
    </w:p>
    <w:p w14:paraId="3F08D7A4" w14:textId="62CA99AA" w:rsidR="00BF4412" w:rsidRDefault="00BF4412" w:rsidP="00BF4412">
      <w:pPr>
        <w:jc w:val="both"/>
        <w:rPr>
          <w:rFonts w:ascii="Arial" w:hAnsi="Arial" w:cs="Arial"/>
          <w:lang w:val="es-ES"/>
        </w:rPr>
      </w:pPr>
      <w:r>
        <w:rPr>
          <w:rFonts w:ascii="Arial" w:hAnsi="Arial" w:cs="Arial"/>
          <w:lang w:val="es-ES"/>
        </w:rPr>
        <w:lastRenderedPageBreak/>
        <w:t>Siembra: Esto incluye plantas y semillas</w:t>
      </w:r>
    </w:p>
    <w:p w14:paraId="7803923A" w14:textId="5C6DD97E" w:rsidR="00BF4412" w:rsidRPr="00236FF3" w:rsidRDefault="00BF4412" w:rsidP="00BF4412">
      <w:pPr>
        <w:pStyle w:val="Prrafodelista"/>
        <w:numPr>
          <w:ilvl w:val="0"/>
          <w:numId w:val="1"/>
        </w:numPr>
        <w:jc w:val="both"/>
        <w:rPr>
          <w:rFonts w:ascii="Arial" w:hAnsi="Arial" w:cs="Arial"/>
          <w:b/>
          <w:bCs/>
          <w:highlight w:val="yellow"/>
          <w:lang w:val="es-ES"/>
        </w:rPr>
      </w:pPr>
      <w:r w:rsidRPr="00236FF3">
        <w:rPr>
          <w:rFonts w:ascii="Arial" w:hAnsi="Arial" w:cs="Arial"/>
          <w:b/>
          <w:bCs/>
          <w:highlight w:val="yellow"/>
          <w:lang w:val="es-ES"/>
        </w:rPr>
        <w:t>Abigeato modalidad abigeato</w:t>
      </w:r>
    </w:p>
    <w:p w14:paraId="3DBF2A42" w14:textId="20B6781F" w:rsidR="00BF4412" w:rsidRPr="00236FF3" w:rsidRDefault="00BF4412" w:rsidP="00BF4412">
      <w:pPr>
        <w:pStyle w:val="Prrafodelista"/>
        <w:numPr>
          <w:ilvl w:val="0"/>
          <w:numId w:val="1"/>
        </w:numPr>
        <w:jc w:val="both"/>
        <w:rPr>
          <w:rFonts w:ascii="Arial" w:hAnsi="Arial" w:cs="Arial"/>
          <w:b/>
          <w:bCs/>
          <w:highlight w:val="yellow"/>
          <w:lang w:val="es-ES"/>
        </w:rPr>
      </w:pPr>
      <w:r w:rsidRPr="00236FF3">
        <w:rPr>
          <w:rFonts w:ascii="Arial" w:hAnsi="Arial" w:cs="Arial"/>
          <w:b/>
          <w:bCs/>
          <w:highlight w:val="yellow"/>
          <w:lang w:val="es-ES"/>
        </w:rPr>
        <w:t>Estafas modalidades</w:t>
      </w:r>
    </w:p>
    <w:p w14:paraId="62082E25" w14:textId="49D9EACF" w:rsidR="00BF4412" w:rsidRPr="00BF4412" w:rsidRDefault="00BF4412" w:rsidP="00BF4412">
      <w:pPr>
        <w:jc w:val="both"/>
        <w:rPr>
          <w:rFonts w:ascii="Arial" w:hAnsi="Arial" w:cs="Arial"/>
          <w:lang w:val="es-ES"/>
        </w:rPr>
      </w:pPr>
      <w:r w:rsidRPr="00BF4412">
        <w:rPr>
          <w:rFonts w:ascii="Arial" w:hAnsi="Arial" w:cs="Arial"/>
          <w:lang w:val="es-ES"/>
        </w:rPr>
        <w:t>Estafa Marketplace</w:t>
      </w:r>
    </w:p>
    <w:p w14:paraId="6EDF36B4" w14:textId="307ABA98" w:rsidR="00BF4412" w:rsidRPr="00BF4412" w:rsidRDefault="00BF4412" w:rsidP="00BF4412">
      <w:pPr>
        <w:jc w:val="both"/>
        <w:rPr>
          <w:rFonts w:ascii="Arial" w:hAnsi="Arial" w:cs="Arial"/>
          <w:lang w:val="es-ES"/>
        </w:rPr>
      </w:pPr>
      <w:r w:rsidRPr="00BF4412">
        <w:rPr>
          <w:rFonts w:ascii="Arial" w:hAnsi="Arial" w:cs="Arial"/>
          <w:lang w:val="es-ES"/>
        </w:rPr>
        <w:t xml:space="preserve">Estafa </w:t>
      </w:r>
      <w:r w:rsidR="00871B47" w:rsidRPr="00BF4412">
        <w:rPr>
          <w:rFonts w:ascii="Arial" w:hAnsi="Arial" w:cs="Arial"/>
          <w:lang w:val="es-ES"/>
        </w:rPr>
        <w:t>WhatsApp</w:t>
      </w:r>
    </w:p>
    <w:p w14:paraId="04427B80" w14:textId="0E963BA9" w:rsidR="00BF4412" w:rsidRPr="00BF4412" w:rsidRDefault="00BF4412" w:rsidP="00BF4412">
      <w:pPr>
        <w:jc w:val="both"/>
        <w:rPr>
          <w:rFonts w:ascii="Arial" w:hAnsi="Arial" w:cs="Arial"/>
          <w:lang w:val="es-ES"/>
        </w:rPr>
      </w:pPr>
      <w:r w:rsidRPr="00BF4412">
        <w:rPr>
          <w:rFonts w:ascii="Arial" w:hAnsi="Arial" w:cs="Arial"/>
          <w:lang w:val="es-ES"/>
        </w:rPr>
        <w:t>Estafa cuento del tío</w:t>
      </w:r>
    </w:p>
    <w:p w14:paraId="71E23E93" w14:textId="4AF10633" w:rsidR="00BF4412" w:rsidRPr="00BF4412" w:rsidRDefault="00BF4412" w:rsidP="00BF4412">
      <w:pPr>
        <w:jc w:val="both"/>
        <w:rPr>
          <w:rFonts w:ascii="Arial" w:hAnsi="Arial" w:cs="Arial"/>
          <w:lang w:val="es-ES"/>
        </w:rPr>
      </w:pPr>
      <w:r w:rsidRPr="00BF4412">
        <w:rPr>
          <w:rFonts w:ascii="Arial" w:hAnsi="Arial" w:cs="Arial"/>
          <w:lang w:val="es-ES"/>
        </w:rPr>
        <w:t>Estafa otros</w:t>
      </w:r>
      <w:r>
        <w:rPr>
          <w:rFonts w:ascii="Arial" w:hAnsi="Arial" w:cs="Arial"/>
          <w:lang w:val="es-ES"/>
        </w:rPr>
        <w:t>: todas las que no contemplen las anteriores</w:t>
      </w:r>
    </w:p>
    <w:p w14:paraId="400518B6" w14:textId="6248E6E9" w:rsidR="00BF4412" w:rsidRPr="00BF4412" w:rsidRDefault="00BF4412" w:rsidP="00BF4412">
      <w:pPr>
        <w:pStyle w:val="Prrafodelista"/>
        <w:numPr>
          <w:ilvl w:val="0"/>
          <w:numId w:val="1"/>
        </w:numPr>
        <w:jc w:val="both"/>
        <w:rPr>
          <w:rFonts w:ascii="Arial" w:hAnsi="Arial" w:cs="Arial"/>
          <w:b/>
          <w:bCs/>
          <w:lang w:val="es-ES"/>
        </w:rPr>
      </w:pPr>
      <w:r w:rsidRPr="00BF4412">
        <w:rPr>
          <w:rFonts w:ascii="Arial" w:hAnsi="Arial" w:cs="Arial"/>
          <w:b/>
          <w:bCs/>
          <w:lang w:val="es-ES"/>
        </w:rPr>
        <w:t>Sobre Abuso De Armas la modalidad será Abuso De Armas</w:t>
      </w:r>
    </w:p>
    <w:p w14:paraId="1E91DC3B" w14:textId="33D40F36" w:rsidR="00BF4412" w:rsidRPr="00BF4412" w:rsidRDefault="00BF4412" w:rsidP="00BF4412">
      <w:pPr>
        <w:pStyle w:val="Prrafodelista"/>
        <w:numPr>
          <w:ilvl w:val="0"/>
          <w:numId w:val="1"/>
        </w:numPr>
        <w:jc w:val="both"/>
        <w:rPr>
          <w:rFonts w:ascii="Arial" w:hAnsi="Arial" w:cs="Arial"/>
          <w:b/>
          <w:bCs/>
          <w:lang w:val="es-ES"/>
        </w:rPr>
      </w:pPr>
      <w:r w:rsidRPr="00BF4412">
        <w:rPr>
          <w:rFonts w:ascii="Arial" w:hAnsi="Arial" w:cs="Arial"/>
          <w:b/>
          <w:bCs/>
          <w:lang w:val="es-ES"/>
        </w:rPr>
        <w:t>Sobre Tenencia De Armas la modalidad será Tenencia De Armas</w:t>
      </w:r>
    </w:p>
    <w:p w14:paraId="7D13FEB5" w14:textId="48F4C331" w:rsidR="00BF4412" w:rsidRPr="00BF4412" w:rsidRDefault="00BF4412" w:rsidP="00BF4412">
      <w:pPr>
        <w:pStyle w:val="Prrafodelista"/>
        <w:numPr>
          <w:ilvl w:val="0"/>
          <w:numId w:val="1"/>
        </w:numPr>
        <w:jc w:val="both"/>
        <w:rPr>
          <w:rFonts w:ascii="Arial" w:hAnsi="Arial" w:cs="Arial"/>
          <w:b/>
          <w:bCs/>
          <w:lang w:val="es-ES"/>
        </w:rPr>
      </w:pPr>
      <w:r w:rsidRPr="00BF4412">
        <w:rPr>
          <w:rFonts w:ascii="Arial" w:hAnsi="Arial" w:cs="Arial"/>
          <w:b/>
          <w:bCs/>
          <w:lang w:val="es-ES"/>
        </w:rPr>
        <w:t>Sobre Portación De Armas la modalidad será Portación De Armas</w:t>
      </w:r>
    </w:p>
    <w:p w14:paraId="522675BE" w14:textId="6C742CC2" w:rsidR="008F42E1" w:rsidRPr="00902882" w:rsidRDefault="008F42E1" w:rsidP="00A83D1F">
      <w:pPr>
        <w:jc w:val="both"/>
        <w:rPr>
          <w:rFonts w:ascii="Arial" w:hAnsi="Arial" w:cs="Arial"/>
        </w:rPr>
      </w:pPr>
      <w:r w:rsidRPr="00902882">
        <w:rPr>
          <w:rFonts w:ascii="Arial" w:hAnsi="Arial" w:cs="Arial"/>
          <w:b/>
          <w:bCs/>
          <w:lang w:val="es-ES"/>
        </w:rPr>
        <w:t xml:space="preserve">Columna Víctima: </w:t>
      </w:r>
      <w:r w:rsidRPr="00902882">
        <w:rPr>
          <w:rFonts w:ascii="Arial" w:hAnsi="Arial" w:cs="Arial"/>
        </w:rPr>
        <w:t>Colocar Femenino o masculino, en caso en que las víctimas sean mas de una y sean de distinto genero colocar ambos</w:t>
      </w:r>
    </w:p>
    <w:p w14:paraId="77E4F9EC" w14:textId="12F8A2F0" w:rsidR="008F42E1" w:rsidRPr="00902882" w:rsidRDefault="008F42E1" w:rsidP="00A83D1F">
      <w:pPr>
        <w:jc w:val="both"/>
        <w:rPr>
          <w:rFonts w:ascii="Arial" w:hAnsi="Arial" w:cs="Arial"/>
        </w:rPr>
      </w:pPr>
      <w:r w:rsidRPr="00902882">
        <w:rPr>
          <w:rFonts w:ascii="Arial" w:hAnsi="Arial" w:cs="Arial"/>
          <w:b/>
          <w:bCs/>
        </w:rPr>
        <w:t>Columna Lesionada:</w:t>
      </w:r>
      <w:r w:rsidRPr="00902882">
        <w:rPr>
          <w:rFonts w:ascii="Arial" w:hAnsi="Arial" w:cs="Arial"/>
        </w:rPr>
        <w:t xml:space="preserve"> Colocar SI O NO, en caso de que la victima resulte o no herida.</w:t>
      </w:r>
    </w:p>
    <w:p w14:paraId="0814FD1B" w14:textId="1127495B" w:rsidR="008F42E1" w:rsidRPr="00902882" w:rsidRDefault="008F42E1" w:rsidP="00A83D1F">
      <w:pPr>
        <w:jc w:val="both"/>
        <w:rPr>
          <w:rFonts w:ascii="Arial" w:hAnsi="Arial" w:cs="Arial"/>
        </w:rPr>
      </w:pPr>
      <w:r w:rsidRPr="00902882">
        <w:rPr>
          <w:rFonts w:ascii="Arial" w:hAnsi="Arial" w:cs="Arial"/>
          <w:b/>
          <w:bCs/>
        </w:rPr>
        <w:t>Columna Imputado:</w:t>
      </w:r>
      <w:r w:rsidRPr="00902882">
        <w:rPr>
          <w:rFonts w:ascii="Arial" w:hAnsi="Arial" w:cs="Arial"/>
        </w:rPr>
        <w:t xml:space="preserve"> Colocar Femenino o masculino, en caso en que los imputados sean más de uno y sean de distinto genero colocar ambos</w:t>
      </w:r>
    </w:p>
    <w:p w14:paraId="70CF5C27" w14:textId="7A7B67B6" w:rsidR="008F42E1" w:rsidRPr="00902882" w:rsidRDefault="008F42E1" w:rsidP="00A83D1F">
      <w:pPr>
        <w:jc w:val="both"/>
        <w:rPr>
          <w:rFonts w:ascii="Arial" w:hAnsi="Arial" w:cs="Arial"/>
        </w:rPr>
      </w:pPr>
      <w:r w:rsidRPr="00902882">
        <w:rPr>
          <w:rFonts w:ascii="Arial" w:hAnsi="Arial" w:cs="Arial"/>
          <w:b/>
          <w:bCs/>
        </w:rPr>
        <w:t>Columna Mayor o Menor:</w:t>
      </w:r>
      <w:r w:rsidRPr="00902882">
        <w:rPr>
          <w:rFonts w:ascii="Arial" w:hAnsi="Arial" w:cs="Arial"/>
        </w:rPr>
        <w:t xml:space="preserve"> Colocar Mayor o menor respecto de la edad del imputado, en caso de que sean más de uno y corresponda colocar ambos.</w:t>
      </w:r>
    </w:p>
    <w:p w14:paraId="6443D052" w14:textId="0F767C4D" w:rsidR="008F42E1" w:rsidRPr="00902882" w:rsidRDefault="008F42E1" w:rsidP="00A83D1F">
      <w:pPr>
        <w:jc w:val="both"/>
        <w:rPr>
          <w:rFonts w:ascii="Arial" w:hAnsi="Arial" w:cs="Arial"/>
        </w:rPr>
      </w:pPr>
      <w:r w:rsidRPr="00902882">
        <w:rPr>
          <w:rFonts w:ascii="Arial" w:hAnsi="Arial" w:cs="Arial"/>
          <w:b/>
          <w:bCs/>
        </w:rPr>
        <w:t>Columna Armas:</w:t>
      </w:r>
      <w:r w:rsidRPr="00902882">
        <w:rPr>
          <w:rFonts w:ascii="Arial" w:hAnsi="Arial" w:cs="Arial"/>
        </w:rPr>
        <w:t xml:space="preserve"> Colocar de Fuego, Blanca o impropia según corresponda.</w:t>
      </w:r>
    </w:p>
    <w:p w14:paraId="4EC34AF4" w14:textId="6D2C5E2E" w:rsidR="008F42E1" w:rsidRDefault="00902882" w:rsidP="00A83D1F">
      <w:pPr>
        <w:jc w:val="both"/>
        <w:rPr>
          <w:rFonts w:ascii="Arial" w:hAnsi="Arial" w:cs="Arial"/>
        </w:rPr>
      </w:pPr>
      <w:r w:rsidRPr="00902882">
        <w:rPr>
          <w:rFonts w:ascii="Arial" w:hAnsi="Arial" w:cs="Arial"/>
          <w:b/>
          <w:bCs/>
        </w:rPr>
        <w:t>Columna Lugar:</w:t>
      </w:r>
      <w:r w:rsidRPr="00902882">
        <w:rPr>
          <w:rFonts w:ascii="Arial" w:hAnsi="Arial" w:cs="Arial"/>
        </w:rPr>
        <w:t xml:space="preserve"> Colocar la locación en la que ocurre el ilícito, ejemplo Finca, vía pública, comercio, Establecimiento Educativo, etc. </w:t>
      </w:r>
    </w:p>
    <w:p w14:paraId="510CF4A9" w14:textId="783677C7" w:rsidR="00BF4412" w:rsidRPr="00BF4412" w:rsidRDefault="00BF4412" w:rsidP="00A83D1F">
      <w:pPr>
        <w:jc w:val="both"/>
        <w:rPr>
          <w:rFonts w:ascii="Arial" w:hAnsi="Arial" w:cs="Arial"/>
        </w:rPr>
      </w:pPr>
      <w:r w:rsidRPr="00902882">
        <w:rPr>
          <w:rFonts w:ascii="Arial" w:hAnsi="Arial" w:cs="Arial"/>
          <w:b/>
          <w:bCs/>
        </w:rPr>
        <w:t xml:space="preserve">Columna </w:t>
      </w:r>
      <w:r>
        <w:rPr>
          <w:rFonts w:ascii="Arial" w:hAnsi="Arial" w:cs="Arial"/>
          <w:b/>
          <w:bCs/>
        </w:rPr>
        <w:t>Tentativa</w:t>
      </w:r>
      <w:r w:rsidRPr="00902882">
        <w:rPr>
          <w:rFonts w:ascii="Arial" w:hAnsi="Arial" w:cs="Arial"/>
          <w:b/>
          <w:bCs/>
        </w:rPr>
        <w:t>:</w:t>
      </w:r>
      <w:r>
        <w:rPr>
          <w:rFonts w:ascii="Arial" w:hAnsi="Arial" w:cs="Arial"/>
          <w:b/>
          <w:bCs/>
        </w:rPr>
        <w:t xml:space="preserve"> </w:t>
      </w:r>
      <w:r>
        <w:rPr>
          <w:rFonts w:ascii="Arial" w:hAnsi="Arial" w:cs="Arial"/>
        </w:rPr>
        <w:t>Colocar lo que corresponda</w:t>
      </w:r>
      <w:r w:rsidR="001134A9">
        <w:rPr>
          <w:rFonts w:ascii="Arial" w:hAnsi="Arial" w:cs="Arial"/>
        </w:rPr>
        <w:t>. Si o No</w:t>
      </w:r>
    </w:p>
    <w:p w14:paraId="2ECCA418" w14:textId="192E06F7" w:rsidR="008F42E1" w:rsidRPr="00902882" w:rsidRDefault="00902882" w:rsidP="00A83D1F">
      <w:pPr>
        <w:jc w:val="both"/>
        <w:rPr>
          <w:rFonts w:ascii="Arial" w:hAnsi="Arial" w:cs="Arial"/>
        </w:rPr>
      </w:pPr>
      <w:r w:rsidRPr="00902882">
        <w:rPr>
          <w:rFonts w:ascii="Arial" w:hAnsi="Arial" w:cs="Arial"/>
          <w:b/>
          <w:bCs/>
        </w:rPr>
        <w:t>Columna Observación:</w:t>
      </w:r>
      <w:r w:rsidRPr="00902882">
        <w:rPr>
          <w:rFonts w:ascii="Arial" w:hAnsi="Arial" w:cs="Arial"/>
        </w:rPr>
        <w:t xml:space="preserve"> Colocar todo dato que resulte relevante</w:t>
      </w:r>
      <w:r w:rsidR="00AF33B3">
        <w:rPr>
          <w:rFonts w:ascii="Arial" w:hAnsi="Arial" w:cs="Arial"/>
        </w:rPr>
        <w:t xml:space="preserve"> de ser necesario </w:t>
      </w:r>
      <w:r w:rsidRPr="00902882">
        <w:rPr>
          <w:rFonts w:ascii="Arial" w:hAnsi="Arial" w:cs="Arial"/>
        </w:rPr>
        <w:t xml:space="preserve"> </w:t>
      </w:r>
    </w:p>
    <w:sectPr w:rsidR="008F42E1" w:rsidRPr="00902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226FA7"/>
    <w:multiLevelType w:val="hybridMultilevel"/>
    <w:tmpl w:val="87149B5A"/>
    <w:lvl w:ilvl="0" w:tplc="D8860686">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7386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F8"/>
    <w:rsid w:val="00065A18"/>
    <w:rsid w:val="000B1889"/>
    <w:rsid w:val="001047F8"/>
    <w:rsid w:val="001134A9"/>
    <w:rsid w:val="00236FF3"/>
    <w:rsid w:val="006C5528"/>
    <w:rsid w:val="006D2727"/>
    <w:rsid w:val="007B7A58"/>
    <w:rsid w:val="00823976"/>
    <w:rsid w:val="00871B47"/>
    <w:rsid w:val="008F42E1"/>
    <w:rsid w:val="00902882"/>
    <w:rsid w:val="00903D86"/>
    <w:rsid w:val="00A67745"/>
    <w:rsid w:val="00A83D1F"/>
    <w:rsid w:val="00A93CCA"/>
    <w:rsid w:val="00AF33B3"/>
    <w:rsid w:val="00B33328"/>
    <w:rsid w:val="00BB4AF5"/>
    <w:rsid w:val="00BF4412"/>
    <w:rsid w:val="00C40CF6"/>
    <w:rsid w:val="00F4457A"/>
    <w:rsid w:val="00FA46C1"/>
    <w:rsid w:val="00FC64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54CB"/>
  <w15:chartTrackingRefBased/>
  <w15:docId w15:val="{0661E944-0811-4E78-8795-D1786C26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27"/>
  </w:style>
  <w:style w:type="paragraph" w:styleId="Ttulo1">
    <w:name w:val="heading 1"/>
    <w:basedOn w:val="Normal"/>
    <w:next w:val="Normal"/>
    <w:link w:val="Ttulo1Car"/>
    <w:uiPriority w:val="9"/>
    <w:qFormat/>
    <w:rsid w:val="001047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047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047F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047F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047F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047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47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47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47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47F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047F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047F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047F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047F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047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47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47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47F8"/>
    <w:rPr>
      <w:rFonts w:eastAsiaTheme="majorEastAsia" w:cstheme="majorBidi"/>
      <w:color w:val="272727" w:themeColor="text1" w:themeTint="D8"/>
    </w:rPr>
  </w:style>
  <w:style w:type="paragraph" w:styleId="Ttulo">
    <w:name w:val="Title"/>
    <w:basedOn w:val="Normal"/>
    <w:next w:val="Normal"/>
    <w:link w:val="TtuloCar"/>
    <w:uiPriority w:val="10"/>
    <w:qFormat/>
    <w:rsid w:val="00104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47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47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47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47F8"/>
    <w:pPr>
      <w:spacing w:before="160"/>
      <w:jc w:val="center"/>
    </w:pPr>
    <w:rPr>
      <w:i/>
      <w:iCs/>
      <w:color w:val="404040" w:themeColor="text1" w:themeTint="BF"/>
    </w:rPr>
  </w:style>
  <w:style w:type="character" w:customStyle="1" w:styleId="CitaCar">
    <w:name w:val="Cita Car"/>
    <w:basedOn w:val="Fuentedeprrafopredeter"/>
    <w:link w:val="Cita"/>
    <w:uiPriority w:val="29"/>
    <w:rsid w:val="001047F8"/>
    <w:rPr>
      <w:i/>
      <w:iCs/>
      <w:color w:val="404040" w:themeColor="text1" w:themeTint="BF"/>
    </w:rPr>
  </w:style>
  <w:style w:type="paragraph" w:styleId="Prrafodelista">
    <w:name w:val="List Paragraph"/>
    <w:basedOn w:val="Normal"/>
    <w:uiPriority w:val="34"/>
    <w:qFormat/>
    <w:rsid w:val="001047F8"/>
    <w:pPr>
      <w:ind w:left="720"/>
      <w:contextualSpacing/>
    </w:pPr>
  </w:style>
  <w:style w:type="character" w:styleId="nfasisintenso">
    <w:name w:val="Intense Emphasis"/>
    <w:basedOn w:val="Fuentedeprrafopredeter"/>
    <w:uiPriority w:val="21"/>
    <w:qFormat/>
    <w:rsid w:val="001047F8"/>
    <w:rPr>
      <w:i/>
      <w:iCs/>
      <w:color w:val="2F5496" w:themeColor="accent1" w:themeShade="BF"/>
    </w:rPr>
  </w:style>
  <w:style w:type="paragraph" w:styleId="Citadestacada">
    <w:name w:val="Intense Quote"/>
    <w:basedOn w:val="Normal"/>
    <w:next w:val="Normal"/>
    <w:link w:val="CitadestacadaCar"/>
    <w:uiPriority w:val="30"/>
    <w:qFormat/>
    <w:rsid w:val="001047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047F8"/>
    <w:rPr>
      <w:i/>
      <w:iCs/>
      <w:color w:val="2F5496" w:themeColor="accent1" w:themeShade="BF"/>
    </w:rPr>
  </w:style>
  <w:style w:type="character" w:styleId="Referenciaintensa">
    <w:name w:val="Intense Reference"/>
    <w:basedOn w:val="Fuentedeprrafopredeter"/>
    <w:uiPriority w:val="32"/>
    <w:qFormat/>
    <w:rsid w:val="001047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998</Words>
  <Characters>5491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Oficina</dc:creator>
  <cp:keywords/>
  <dc:description/>
  <cp:lastModifiedBy>g grandolio</cp:lastModifiedBy>
  <cp:revision>2</cp:revision>
  <dcterms:created xsi:type="dcterms:W3CDTF">2025-05-17T17:20:00Z</dcterms:created>
  <dcterms:modified xsi:type="dcterms:W3CDTF">2025-05-17T17:20:00Z</dcterms:modified>
</cp:coreProperties>
</file>