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904"/>
        <w:gridCol w:w="2277"/>
        <w:gridCol w:w="3288"/>
        <w:gridCol w:w="1327"/>
        <w:gridCol w:w="3397"/>
        <w:gridCol w:w="3244"/>
        <w:gridCol w:w="1377"/>
        <w:gridCol w:w="1376"/>
        <w:gridCol w:w="1441"/>
      </w:tblGrid>
      <w:tr>
        <w:trPr>
          <w:tblHeader w:val="true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</w:t>
            </w:r>
            <w:r>
              <w:rPr/>
              <w:t>avigate</w:t>
            </w:r>
            <w:r>
              <w:rPr/>
              <w:t>2</w:t>
              <w:br/>
            </w:r>
            <w:r>
              <w:rPr/>
              <w:t>navigate</w:t>
            </w:r>
            <w:r>
              <w:rPr/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</w:t>
            </w:r>
            <w:r>
              <w:rPr/>
              <w:t>avigate</w:t>
            </w:r>
            <w:r>
              <w:rPr/>
              <w:t>3</w:t>
              <w:br/>
            </w:r>
            <w:r>
              <w:rPr/>
              <w:t>navigate</w:t>
            </w:r>
            <w:r>
              <w:rPr/>
              <w:t>5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V2.0.0 </w:t>
            </w: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V2.0.0 </w:t>
            </w: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Missing in Songbeamer – see #15 not applied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 implemented because of bug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Not checked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Missing in Songbeamer – see #62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Application>LibreOffice/24.2.2.2$Linux_X86_64 LibreOffice_project/420$Build-2</Application>
  <AppVersion>15.0000</AppVersion>
  <Pages>5</Pages>
  <Words>688</Words>
  <Characters>5483</Characters>
  <CharactersWithSpaces>5915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2024-06-20T17:40:38Z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