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  <w:lang w:val="en-US"/>
        </w:rPr>
        <w:t>3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«Основы HTML и CSS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Проверила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К.ф.-м.н. Новикова Е. Н.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Сформировать навыки работы с HTML и CSS: изучение базовой структуры HTML-документа, основных тегов, способов подключения стилей, блочной модели, наследования, селекторов, позиционирования, работы с фоном, отступами, границами, тенями и центрированием.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Основные понятия: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HTML (HyperText Markup Language) — язык гипертекстовой разметки, определяющий структуру веб-страницы. Основу документа составляют корневой тег &lt;html&gt;, раздел со служебной информацией &lt;head&gt; (кодировка, подключение стилей) и видимая пользователю часть страницы &lt;body&gt;.</w:t>
        <w:br/>
        <w:br/>
        <w:tab/>
        <w:t>CSS (Cascading Style Sheets) — каскадные таблицы стилей, отвечающие за визуальное оформление HTML-документа. Подключение CSS осуществляется тремя способами: встроенным (через атрибут style), внутренним (через тег &lt;style&gt;) и внешним (через отдельный файл и тег &lt;link&gt;).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Блочная модель CSS — фундаментальный принцип верстки, согласно которому каждый HTML-элемент рассматривается как прямоугольный блок, состоящий из четырех областей:</w:t>
        <w:br/>
        <w:br/>
        <w:tab/>
        <w:tab/>
        <w:t>Content — полезное содержимое блока (текст, картинки);</w:t>
        <w:br/>
        <w:br/>
        <w:tab/>
        <w:tab/>
        <w:t>Padding — внутренний отступ от содержимого до рамки;</w:t>
        <w:br/>
        <w:br/>
        <w:tab/>
        <w:tab/>
        <w:t>Border — видимая граница (рамка) блока;</w:t>
        <w:br/>
        <w:br/>
        <w:tab/>
        <w:tab/>
        <w:t>Margin — внешний отступ, отодвигающий блок от соседних элементов.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Селекторы — механизмы, определяющие логику применения стилей. Селекторы позволяют применять дизайн к элементам по тегу, классу (через точку .class) или ID (через решетку #id).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Наследование — механизм CSS, при котором дочерние элементы автоматически перенимают некоторые стилевые свойства родительских элементов (например, цвет текста или шрифт).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ab/>
        <w:t>Позиционирование — инструмент управления расположением элементов на странице. По умолчанию элементы находятся в статичном потоке (static), но их можно сдвигать относительно своего места (relative), привязывать к краям родителя (absolute) или фиксировать на экране при прокрутке (fixed).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r>
        <w:fldChar w:fldCharType="begin"/>
      </w:r>
      <w:r>
        <w:rPr>
          <w:rStyle w:val="Hyperlink"/>
          <w:sz w:val="28"/>
          <w:szCs w:val="28"/>
          <w:lang w:val="ru-RU"/>
        </w:rPr>
        <w:instrText xml:space="preserve"> HYPERLINK "https://github.com/bithoffka/inf_technologies_and_programming/tree/main" \l "%D0%BE%D1%82%D1%87%D1%91%D1%82-%D0%BE-%D0%BB%D0%B0%D0%B1%D0%BE%D1%80%D0%B0%D1%82%D0%BE%D1%80%D0%BD%D0%BE%D0%B9-%D1%80%D0%B0%D0%B1%D0%BE%D1%82%D0%B5-3-%D0%BF%D0%BE-%D0%B4%D0%B8%D1%81%D1%86%D0%B8%D0%BF%D0%BB%D0%B8%D0%BD%D0%B5-%D0%B8%D0%BD%D1%84%D0%BE%D1%80%D0%BC%D0%B0%D1%86%D0%B8%D0%BE%D0%BD%D0%BD%D1%8B%D0%B5-%D1%82%D0%B5%D1%85%D0%BD%D0%BE%D0%BB%D0%BE%D0%B3%D0%B8%D0%B8-%D0%B8-%D0%BF%D1%80%D0%BE%D0%B3%D1%80%D0%B0%D0%BC%D0%BC%D0%B8%D1%80%D0%BE%D0%B2%D0%B0%D0%BD%D0%B8%D0%B5"</w:instrText>
      </w:r>
      <w:r>
        <w:rPr>
          <w:rStyle w:val="Hyperlink"/>
          <w:sz w:val="28"/>
          <w:szCs w:val="28"/>
          <w:lang w:val="ru-RU"/>
        </w:rPr>
        <w:fldChar w:fldCharType="separate"/>
      </w:r>
      <w:r>
        <w:rPr>
          <w:rStyle w:val="Hyperlink"/>
          <w:sz w:val="28"/>
          <w:szCs w:val="28"/>
          <w:lang w:val="ru-RU"/>
        </w:rPr>
        <w:t>https://github.com/bithoffka/inf_technologies_and_programming/tree/main#отчёт-о-лабораторной-работе-3-по-дисциплине-информационные-технологии-и-программирование</w:t>
      </w:r>
      <w:r>
        <w:rPr>
          <w:rStyle w:val="Hyperlink"/>
          <w:sz w:val="28"/>
          <w:szCs w:val="28"/>
          <w:lang w:val="ru-RU"/>
        </w:rPr>
        <w:fldChar w:fldCharType="end"/>
      </w:r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Базовая структура </w:t>
      </w:r>
      <w:r>
        <w:rPr>
          <w:sz w:val="28"/>
          <w:szCs w:val="28"/>
          <w:lang w:val="en-US"/>
        </w:rPr>
        <w:t>HTML-</w:t>
      </w:r>
      <w:r>
        <w:rPr>
          <w:sz w:val="28"/>
          <w:szCs w:val="28"/>
          <w:lang w:val="ru-RU"/>
        </w:rPr>
        <w:t>документа: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&lt;!</w:t>
      </w:r>
      <w:r>
        <w:rPr>
          <w:sz w:val="28"/>
          <w:szCs w:val="28"/>
          <w:lang w:val="en-US"/>
        </w:rPr>
        <w:t>DOCTYPE 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&lt;html&gt;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&lt;head&gt;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Метаданные, кодировка и т. д.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head&gt;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&lt;body&gt;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ab/>
        <w:t xml:space="preserve">&lt;!-- </w:t>
      </w:r>
      <w:r>
        <w:rPr>
          <w:sz w:val="28"/>
          <w:szCs w:val="28"/>
          <w:lang w:val="ru-RU"/>
        </w:rPr>
        <w:t>Содержимое сайта --&gt;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&lt;/</w:t>
      </w:r>
      <w:r>
        <w:rPr>
          <w:sz w:val="28"/>
          <w:szCs w:val="28"/>
          <w:lang w:val="en-US"/>
        </w:rPr>
        <w:t>body&gt;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&lt;/html&gt;</w:t>
        <w:br/>
        <w:br/>
        <w:t xml:space="preserve">2. </w:t>
      </w:r>
      <w:r>
        <w:rPr>
          <w:sz w:val="28"/>
          <w:szCs w:val="28"/>
          <w:lang w:val="ru-RU"/>
        </w:rPr>
        <w:t xml:space="preserve">Они описывают смысл и структуру контента, что помогает поисковым системам правильно понимать страницу. Примеры: </w:t>
      </w:r>
      <w:r>
        <w:rPr>
          <w:sz w:val="28"/>
          <w:szCs w:val="28"/>
          <w:lang w:val="en-US"/>
        </w:rPr>
        <w:t>header, footer, nav, main.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В</w:t>
      </w:r>
      <w:r>
        <w:rPr>
          <w:sz w:val="28"/>
          <w:szCs w:val="28"/>
          <w:lang w:val="ru-RU"/>
        </w:rPr>
        <w:t>строенный (через атрибут style), внутренний (через тег &lt;style&gt;) и внешний (через отдельный файл и тег &lt;link&gt;).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4. Блочная модель CSS — фундаментальный принцип верстки, согласно которому каждый HTML-элемент рассматривается как прямоугольный блок, состоящий из четырех областей:</w:t>
        <w:br/>
        <w:br/>
        <w:tab/>
        <w:t>Content — полезное содержимое блока (текст, картинки);</w:t>
        <w:br/>
        <w:br/>
        <w:tab/>
        <w:t>Padding — внутренний отступ от содержимого до рамки;</w:t>
        <w:br/>
        <w:br/>
        <w:tab/>
        <w:t>Border — видимая граница (рамка) блока;</w:t>
        <w:br/>
        <w:br/>
        <w:tab/>
        <w:t>Margin — внешний отступ, отодвигающий блок от соседних элементов.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5. С помощью свойства </w:t>
      </w:r>
      <w:r>
        <w:rPr>
          <w:sz w:val="28"/>
          <w:szCs w:val="28"/>
          <w:lang w:val="en-US"/>
        </w:rPr>
        <w:t>background-image.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&lt;div&gt; — блочный элемент. Начинается с новой строки и занимает всю доступную ширину родителя. Используется для группировки крупных блоков. &lt;span&gt; — строчный элемент. Не переносит текст на новую строку и занимает ровно столько места, сколько его содержимое. Используется для стилизации части текста внутри строки.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7. Добавить к тегу &lt;a&gt; атрибут target="_blank".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 Механизм, при котором вложенные элементы автоматически перенимают определенные стили своего родителя. Пример: если для &lt;body&gt; задать font-family: Arial; и color: blue;, то все абзацы &lt;p&gt; и заголовки &lt;h1&gt; внутри страницы унаследуют этот шрифт и синий цвет (если не переопределить их отдельно).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9. Каскад — алгоритм браузера, решающий, какое правило применить при конфликте стилей. При равных условиях побеждает правило, написанное ниже в коде. Специфичность — это "вес" селектора. ID-селектор «тяжелее» и перебьет селектор класса (.class), а класс перебьет селектор по тегу (h1). Наивысший приоритет у встроенного стиля (style="") и особого модификатора !important. 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10. margin: 10px 20px 30px 40px; (вместо раздельных margin-top, margin-right, margin-bottom, margin-left). border: 2px solid black; (вместо border-width, border-style, border-color).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11.  По горизонтали (для блочных элементов): задать элементу ширину (width) и свойство margin: 0 auto;.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12. Управляет тем, как элемент ведет себя на странице (его типом). Основные значения: block (блочный), inline (строчный), inline-block (строчный, но можно менять ширину/высоту и отступы), none (скрывает элемент, он перестает занимать место), flex (включает гибкую модель расположения дочерних элементов).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13. С помощью свойства </w:t>
      </w:r>
      <w:r>
        <w:rPr>
          <w:sz w:val="28"/>
          <w:szCs w:val="28"/>
          <w:lang w:val="en-US"/>
        </w:rPr>
        <w:t>box-shadow.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14. С помощью свойства </w:t>
      </w:r>
      <w:r>
        <w:rPr>
          <w:sz w:val="28"/>
          <w:szCs w:val="28"/>
          <w:lang w:val="en-US"/>
        </w:rPr>
        <w:t>border-radius.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15. px </w:t>
      </w:r>
      <w:r>
        <w:rPr>
          <w:sz w:val="28"/>
          <w:szCs w:val="28"/>
          <w:lang w:val="ru-RU"/>
        </w:rPr>
        <w:t xml:space="preserve">— пиксели, % — проценты от родителя, </w:t>
      </w:r>
      <w:r>
        <w:rPr>
          <w:sz w:val="28"/>
          <w:szCs w:val="28"/>
          <w:lang w:val="en-US"/>
        </w:rPr>
        <w:t xml:space="preserve">em </w:t>
      </w:r>
      <w:r>
        <w:rPr>
          <w:sz w:val="28"/>
          <w:szCs w:val="28"/>
          <w:lang w:val="ru-RU"/>
        </w:rPr>
        <w:t xml:space="preserve">— относительно размера шрифта родителя, </w:t>
      </w:r>
      <w:r>
        <w:rPr>
          <w:sz w:val="28"/>
          <w:szCs w:val="28"/>
          <w:lang w:val="en-US"/>
        </w:rPr>
        <w:t xml:space="preserve">rem </w:t>
      </w:r>
      <w:r>
        <w:rPr>
          <w:sz w:val="28"/>
          <w:szCs w:val="28"/>
          <w:lang w:val="ru-RU"/>
        </w:rPr>
        <w:t>— относительно размера шрифта корневого тега &lt;</w:t>
      </w:r>
      <w:r>
        <w:rPr>
          <w:sz w:val="28"/>
          <w:szCs w:val="28"/>
          <w:lang w:val="en-US"/>
        </w:rPr>
        <w:t xml:space="preserve">html&gt;, vw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 xml:space="preserve">vh </w:t>
      </w:r>
      <w:r>
        <w:rPr>
          <w:sz w:val="28"/>
          <w:szCs w:val="28"/>
          <w:lang w:val="ru-RU"/>
        </w:rPr>
        <w:t>— относительно ширины и высоты окна браузера.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Вывод: я сформировал навыки работы с HTML и CSS: изучил базовую структуру HTML-документа, основные тегов, способы подключения стилей, блочную модели, наследование, селекторы, позиционирование, работу с фоном, отступами, границами, тенями и центрированием.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LibreOffice/26.2.5.2$Windows_X86_64 LibreOffice_project/cd7284b4cbbfeb507e630c1aac019f4157393acb</Application>
  <AppVersion>15.0000</AppVersion>
  <Pages>4</Pages>
  <Words>676</Words>
  <Characters>4868</Characters>
  <CharactersWithSpaces>5655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2026-09-23T21:38:48Z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