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理财产品销售手册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产品讲解、风险揭示和客户沟通口径。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wealth-product-manual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财富管理部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产品讲解、风险揭示和客户沟通口径。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