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贷后风险预警管理办法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现行预警制度，定义风险分层和升级时限。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risk-warning-20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风险管理部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现行预警制度，定义风险分层和升级时限。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