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C6C" w:rsidRDefault="009F4D33" w:rsidP="009F4D33">
      <w:pPr>
        <w:jc w:val="center"/>
        <w:rPr>
          <w:b/>
          <w:sz w:val="32"/>
        </w:rPr>
      </w:pPr>
      <w:r w:rsidRPr="009F4D33">
        <w:rPr>
          <w:b/>
          <w:sz w:val="32"/>
        </w:rPr>
        <w:t>Predicting the Rating of Restaurants in Bangalore</w:t>
      </w:r>
    </w:p>
    <w:p w:rsidR="009F4D33" w:rsidRDefault="00312A0F" w:rsidP="00312A0F">
      <w:pPr>
        <w:jc w:val="center"/>
        <w:rPr>
          <w:b/>
          <w:sz w:val="28"/>
        </w:rPr>
      </w:pPr>
      <w:r w:rsidRPr="00312A0F">
        <w:rPr>
          <w:b/>
          <w:sz w:val="28"/>
        </w:rPr>
        <w:t>Veer V. S. Chauhan</w:t>
      </w:r>
    </w:p>
    <w:p w:rsidR="00312A0F" w:rsidRDefault="00312A0F" w:rsidP="00312A0F">
      <w:pPr>
        <w:jc w:val="center"/>
        <w:rPr>
          <w:b/>
          <w:sz w:val="28"/>
        </w:rPr>
      </w:pPr>
      <w:r>
        <w:rPr>
          <w:b/>
          <w:sz w:val="28"/>
        </w:rPr>
        <w:t>19 May 2019</w:t>
      </w:r>
    </w:p>
    <w:p w:rsidR="00312A0F" w:rsidRPr="005454E2" w:rsidRDefault="005454E2" w:rsidP="005454E2">
      <w:pPr>
        <w:rPr>
          <w:b/>
          <w:sz w:val="28"/>
        </w:rPr>
      </w:pPr>
      <w:r w:rsidRPr="005454E2">
        <w:rPr>
          <w:b/>
          <w:sz w:val="28"/>
        </w:rPr>
        <w:t>1.</w:t>
      </w:r>
      <w:r>
        <w:rPr>
          <w:b/>
          <w:sz w:val="28"/>
        </w:rPr>
        <w:t xml:space="preserve"> </w:t>
      </w:r>
      <w:r w:rsidR="00312A0F" w:rsidRPr="005454E2">
        <w:rPr>
          <w:b/>
          <w:sz w:val="28"/>
        </w:rPr>
        <w:t>Introduction</w:t>
      </w:r>
    </w:p>
    <w:p w:rsidR="005454E2" w:rsidRPr="005454E2" w:rsidRDefault="005454E2" w:rsidP="005454E2">
      <w:pPr>
        <w:rPr>
          <w:b/>
        </w:rPr>
      </w:pPr>
      <w:r w:rsidRPr="005454E2">
        <w:rPr>
          <w:b/>
        </w:rPr>
        <w:t xml:space="preserve">1.1 Background </w:t>
      </w:r>
    </w:p>
    <w:p w:rsidR="005454E2" w:rsidRDefault="005454E2" w:rsidP="005454E2">
      <w:r>
        <w:t xml:space="preserve">Going to Restaurants is quite popular among </w:t>
      </w:r>
      <w:proofErr w:type="spellStart"/>
      <w:r>
        <w:t>Bangaloreans</w:t>
      </w:r>
      <w:proofErr w:type="spellEnd"/>
      <w:r>
        <w:t xml:space="preserve"> and the turnout is quite high during weekends thus </w:t>
      </w:r>
      <w:proofErr w:type="gramStart"/>
      <w:r>
        <w:t>a lot of</w:t>
      </w:r>
      <w:proofErr w:type="gramEnd"/>
      <w:r>
        <w:t xml:space="preserve"> players have started tapping this potential revenue stream. Whenever someone tries to open a new venue they have a lot </w:t>
      </w:r>
      <w:proofErr w:type="spellStart"/>
      <w:r>
        <w:t>fo</w:t>
      </w:r>
      <w:proofErr w:type="spellEnd"/>
      <w:r>
        <w:t xml:space="preserve"> doubts regarding the footfall in the area, spending habits of people etc.</w:t>
      </w:r>
    </w:p>
    <w:p w:rsidR="005454E2" w:rsidRPr="005454E2" w:rsidRDefault="005454E2" w:rsidP="005454E2">
      <w:pPr>
        <w:rPr>
          <w:b/>
        </w:rPr>
      </w:pPr>
      <w:r w:rsidRPr="005454E2">
        <w:rPr>
          <w:b/>
        </w:rPr>
        <w:t xml:space="preserve">1.2 Problem </w:t>
      </w:r>
    </w:p>
    <w:p w:rsidR="005454E2" w:rsidRDefault="005454E2" w:rsidP="005454E2">
      <w:r>
        <w:t xml:space="preserve">If the person who wants to open a new restaurant could get to know the amount </w:t>
      </w:r>
      <w:proofErr w:type="spellStart"/>
      <w:r>
        <w:t>ppl</w:t>
      </w:r>
      <w:proofErr w:type="spellEnd"/>
      <w:r>
        <w:t xml:space="preserve"> spend on </w:t>
      </w:r>
      <w:proofErr w:type="spellStart"/>
      <w:r>
        <w:t>avg</w:t>
      </w:r>
      <w:proofErr w:type="spellEnd"/>
      <w:r>
        <w:t xml:space="preserve"> in the restaurants in the vicinity/</w:t>
      </w:r>
      <w:proofErr w:type="spellStart"/>
      <w:r>
        <w:t>neighbourhood</w:t>
      </w:r>
      <w:proofErr w:type="spellEnd"/>
      <w:r>
        <w:t xml:space="preserve"> it’d be </w:t>
      </w:r>
      <w:proofErr w:type="gramStart"/>
      <w:r>
        <w:t>really easy</w:t>
      </w:r>
      <w:proofErr w:type="gramEnd"/>
      <w:r>
        <w:t xml:space="preserve"> for them to take a conscious decision about the place they would like to open their restaurant. To facilitate this understanding I’ll try to find about the venues in every </w:t>
      </w:r>
      <w:proofErr w:type="spellStart"/>
      <w:r>
        <w:t>neighbourhod</w:t>
      </w:r>
      <w:proofErr w:type="spellEnd"/>
      <w:r>
        <w:t xml:space="preserve"> of Bangalore and their features like cuisines, avg. cost for 2, </w:t>
      </w:r>
      <w:proofErr w:type="spellStart"/>
      <w:proofErr w:type="gramStart"/>
      <w:r>
        <w:t>location,etc</w:t>
      </w:r>
      <w:proofErr w:type="spellEnd"/>
      <w:proofErr w:type="gramEnd"/>
      <w:r>
        <w:t xml:space="preserve"> and the effect these features produce on the popularity of the restaurants via ratings given by patrons.</w:t>
      </w:r>
    </w:p>
    <w:p w:rsidR="005454E2" w:rsidRPr="005454E2" w:rsidRDefault="005454E2" w:rsidP="005454E2">
      <w:pPr>
        <w:rPr>
          <w:b/>
          <w:sz w:val="28"/>
        </w:rPr>
      </w:pPr>
      <w:r w:rsidRPr="005454E2">
        <w:rPr>
          <w:b/>
          <w:sz w:val="28"/>
        </w:rPr>
        <w:t xml:space="preserve">2. Data </w:t>
      </w:r>
      <w:r w:rsidR="003F3524" w:rsidRPr="005454E2">
        <w:rPr>
          <w:b/>
          <w:sz w:val="28"/>
        </w:rPr>
        <w:t>Acquisition</w:t>
      </w:r>
      <w:r>
        <w:rPr>
          <w:b/>
          <w:sz w:val="28"/>
        </w:rPr>
        <w:t xml:space="preserve"> &amp; Cleaning</w:t>
      </w:r>
    </w:p>
    <w:p w:rsidR="003F3524" w:rsidRPr="003F3524" w:rsidRDefault="003F3524" w:rsidP="005454E2">
      <w:pPr>
        <w:rPr>
          <w:b/>
        </w:rPr>
      </w:pPr>
      <w:r w:rsidRPr="003F3524">
        <w:rPr>
          <w:b/>
        </w:rPr>
        <w:t>2.1 Data Sources</w:t>
      </w:r>
    </w:p>
    <w:p w:rsidR="005454E2" w:rsidRDefault="005454E2" w:rsidP="005454E2">
      <w:r>
        <w:t xml:space="preserve">Most restaurant’s ratings and features can be found on popular websites/apps like </w:t>
      </w:r>
      <w:proofErr w:type="spellStart"/>
      <w:r>
        <w:t>zomato</w:t>
      </w:r>
      <w:proofErr w:type="spellEnd"/>
      <w:r>
        <w:t xml:space="preserve">, </w:t>
      </w:r>
      <w:proofErr w:type="spellStart"/>
      <w:r>
        <w:t>swiggy</w:t>
      </w:r>
      <w:proofErr w:type="spellEnd"/>
      <w:r>
        <w:t xml:space="preserve">, </w:t>
      </w:r>
      <w:proofErr w:type="spellStart"/>
      <w:r>
        <w:t>uber</w:t>
      </w:r>
      <w:proofErr w:type="spellEnd"/>
      <w:r>
        <w:t xml:space="preserve"> eats but making a distinctive dataset out of that information is not easy as they don’t provide rating on whole for every </w:t>
      </w:r>
      <w:r w:rsidR="003F3524">
        <w:t>restaurant,</w:t>
      </w:r>
      <w:r>
        <w:t xml:space="preserve"> we </w:t>
      </w:r>
      <w:proofErr w:type="gramStart"/>
      <w:r>
        <w:t>need to</w:t>
      </w:r>
      <w:proofErr w:type="gramEnd"/>
      <w:r>
        <w:t xml:space="preserve"> give restaurant names one by one and then get the results. What we can do instead is to use </w:t>
      </w:r>
      <w:proofErr w:type="spellStart"/>
      <w:r>
        <w:t>Zomato</w:t>
      </w:r>
      <w:proofErr w:type="spellEnd"/>
      <w:r>
        <w:t xml:space="preserve"> API which returns a list of restaurants for every location when given an input in form of </w:t>
      </w:r>
      <w:proofErr w:type="spellStart"/>
      <w:r>
        <w:t>neighbourhood</w:t>
      </w:r>
      <w:proofErr w:type="spellEnd"/>
      <w:r>
        <w:t xml:space="preserve"> name and the radius from that location. The location of all </w:t>
      </w:r>
      <w:r w:rsidR="003F3524">
        <w:t>neighborhoods</w:t>
      </w:r>
      <w:r>
        <w:t xml:space="preserve"> can be </w:t>
      </w:r>
      <w:proofErr w:type="spellStart"/>
      <w:r>
        <w:t>retrived</w:t>
      </w:r>
      <w:proofErr w:type="spellEnd"/>
      <w:r>
        <w:t xml:space="preserve"> from Foursquare API or </w:t>
      </w:r>
      <w:proofErr w:type="spellStart"/>
      <w:r>
        <w:t>geacoders</w:t>
      </w:r>
      <w:proofErr w:type="spellEnd"/>
      <w:r>
        <w:t xml:space="preserve"> API of Python when fed with the name of the locality. Then names we can get by locating a website with a list of </w:t>
      </w:r>
      <w:proofErr w:type="spellStart"/>
      <w:r>
        <w:t>pincodes</w:t>
      </w:r>
      <w:proofErr w:type="spellEnd"/>
      <w:r>
        <w:t xml:space="preserve"> of Bangalore and the particular name of the localities inside that </w:t>
      </w:r>
      <w:proofErr w:type="spellStart"/>
      <w:r>
        <w:t>pincode</w:t>
      </w:r>
      <w:proofErr w:type="spellEnd"/>
      <w:r>
        <w:t xml:space="preserve"> as such are codes can have multiple </w:t>
      </w:r>
      <w:r w:rsidR="003F3524">
        <w:t xml:space="preserve">societies under one </w:t>
      </w:r>
      <w:proofErr w:type="spellStart"/>
      <w:proofErr w:type="gramStart"/>
      <w:r w:rsidR="003F3524">
        <w:t>pincode</w:t>
      </w:r>
      <w:proofErr w:type="spellEnd"/>
      <w:r w:rsidR="003F3524">
        <w:t xml:space="preserve"> .</w:t>
      </w:r>
      <w:proofErr w:type="gramEnd"/>
    </w:p>
    <w:p w:rsidR="005454E2" w:rsidRPr="003F3524" w:rsidRDefault="003F3524" w:rsidP="005454E2">
      <w:pPr>
        <w:rPr>
          <w:b/>
        </w:rPr>
      </w:pPr>
      <w:r w:rsidRPr="003F3524">
        <w:rPr>
          <w:b/>
        </w:rPr>
        <w:t>2.2 Data cleaning</w:t>
      </w:r>
    </w:p>
    <w:p w:rsidR="005454E2" w:rsidRDefault="003F3524" w:rsidP="005454E2">
      <w:r>
        <w:t xml:space="preserve">The location coordinates got from the geocoders API are not exactly </w:t>
      </w:r>
      <w:proofErr w:type="spellStart"/>
      <w:r>
        <w:t>coorect</w:t>
      </w:r>
      <w:proofErr w:type="spellEnd"/>
      <w:r>
        <w:t xml:space="preserve"> as some coordinates are wrong as we can see that by plotting them all on a map thus we </w:t>
      </w:r>
      <w:proofErr w:type="gramStart"/>
      <w:r>
        <w:t>need to</w:t>
      </w:r>
      <w:proofErr w:type="gramEnd"/>
      <w:r>
        <w:t xml:space="preserve"> eliminate the rows which have values not corresponding to Bangalore’s coordinated area. We also </w:t>
      </w:r>
      <w:proofErr w:type="gramStart"/>
      <w:r>
        <w:t>need to</w:t>
      </w:r>
      <w:proofErr w:type="gramEnd"/>
      <w:r>
        <w:t xml:space="preserve"> remove any other rows which might not be useful for the analysis as we go on.</w:t>
      </w:r>
    </w:p>
    <w:p w:rsidR="003F3524" w:rsidRPr="003F3524" w:rsidRDefault="003F3524" w:rsidP="005454E2">
      <w:pPr>
        <w:rPr>
          <w:b/>
        </w:rPr>
      </w:pPr>
      <w:r w:rsidRPr="003F3524">
        <w:rPr>
          <w:b/>
        </w:rPr>
        <w:t>2.3 Feature Selection</w:t>
      </w:r>
    </w:p>
    <w:p w:rsidR="00063D0D" w:rsidRDefault="003F3524" w:rsidP="00063D0D">
      <w:r>
        <w:t xml:space="preserve">The </w:t>
      </w:r>
      <w:proofErr w:type="spellStart"/>
      <w:r>
        <w:t>zomato</w:t>
      </w:r>
      <w:proofErr w:type="spellEnd"/>
      <w:r>
        <w:t xml:space="preserve"> API returns a JSON with a lot of values which might not be required at </w:t>
      </w:r>
      <w:proofErr w:type="gramStart"/>
      <w:r>
        <w:t>all  so</w:t>
      </w:r>
      <w:proofErr w:type="gramEnd"/>
      <w:r>
        <w:t xml:space="preserve"> we’ll take </w:t>
      </w:r>
      <w:proofErr w:type="spellStart"/>
      <w:r>
        <w:t>ony</w:t>
      </w:r>
      <w:proofErr w:type="spellEnd"/>
      <w:r>
        <w:t xml:space="preserve"> these fields : </w:t>
      </w:r>
    </w:p>
    <w:p w:rsidR="005454E2" w:rsidRDefault="00063D0D" w:rsidP="00063D0D">
      <w:r>
        <w:t>'</w:t>
      </w:r>
      <w:proofErr w:type="spellStart"/>
      <w:r>
        <w:t>Neighbourhood</w:t>
      </w:r>
      <w:proofErr w:type="spellEnd"/>
      <w:r>
        <w:t>','Neighborhood Latitude</w:t>
      </w:r>
      <w:proofErr w:type="gramStart"/>
      <w:r>
        <w:t xml:space="preserve">', </w:t>
      </w:r>
      <w:r>
        <w:t xml:space="preserve"> '</w:t>
      </w:r>
      <w:proofErr w:type="gramEnd"/>
      <w:r>
        <w:t xml:space="preserve">Neighborhood Longitude', </w:t>
      </w:r>
      <w:r>
        <w:t>'restaurant',</w:t>
      </w:r>
      <w:r>
        <w:t xml:space="preserve"> </w:t>
      </w:r>
      <w:r>
        <w:t>'restaurant id', 'Cuisines', '</w:t>
      </w:r>
      <w:proofErr w:type="spellStart"/>
      <w:r>
        <w:t>avg</w:t>
      </w:r>
      <w:proofErr w:type="spellEnd"/>
      <w:r>
        <w:t xml:space="preserve"> cost for two', 'Rating', 'has online delivery',</w:t>
      </w:r>
      <w:r>
        <w:t xml:space="preserve"> </w:t>
      </w:r>
      <w:r>
        <w:t>'has table booking', 'Total Rest. in area'</w:t>
      </w:r>
    </w:p>
    <w:p w:rsidR="00063D0D" w:rsidRDefault="00063D0D" w:rsidP="00063D0D">
      <w:r>
        <w:lastRenderedPageBreak/>
        <w:t xml:space="preserve">While making the list </w:t>
      </w:r>
      <w:proofErr w:type="gramStart"/>
      <w:r>
        <w:t>for  model</w:t>
      </w:r>
      <w:proofErr w:type="gramEnd"/>
      <w:r>
        <w:t xml:space="preserve"> training and prediction we would require only </w:t>
      </w:r>
      <w:r>
        <w:t>'Neighborhood Latitude',  'Neighborhood Longitude'</w:t>
      </w:r>
      <w:r>
        <w:t xml:space="preserve">, </w:t>
      </w:r>
      <w:r>
        <w:t>'</w:t>
      </w:r>
      <w:proofErr w:type="spellStart"/>
      <w:r>
        <w:t>avg</w:t>
      </w:r>
      <w:proofErr w:type="spellEnd"/>
      <w:r>
        <w:t xml:space="preserve"> cost for two', 'Rating', 'has online delivery', 'has table booking'</w:t>
      </w:r>
      <w:r>
        <w:t xml:space="preserve"> as we are going to predict based on only these parameters.</w:t>
      </w:r>
    </w:p>
    <w:p w:rsidR="005454E2" w:rsidRPr="009911D0" w:rsidRDefault="00063D0D" w:rsidP="005454E2">
      <w:pPr>
        <w:rPr>
          <w:b/>
          <w:sz w:val="32"/>
        </w:rPr>
      </w:pPr>
      <w:r w:rsidRPr="009911D0">
        <w:rPr>
          <w:b/>
          <w:sz w:val="32"/>
        </w:rPr>
        <w:t xml:space="preserve">3. </w:t>
      </w:r>
      <w:r w:rsidR="009911D0" w:rsidRPr="009911D0">
        <w:rPr>
          <w:b/>
          <w:sz w:val="32"/>
        </w:rPr>
        <w:t>Exploratory Data Analysis</w:t>
      </w:r>
    </w:p>
    <w:p w:rsidR="005454E2" w:rsidRPr="009911D0" w:rsidRDefault="009911D0" w:rsidP="005454E2">
      <w:pPr>
        <w:rPr>
          <w:b/>
        </w:rPr>
      </w:pPr>
      <w:r w:rsidRPr="009911D0">
        <w:rPr>
          <w:b/>
        </w:rPr>
        <w:t>3.1 Location Coordinates</w:t>
      </w:r>
    </w:p>
    <w:p w:rsidR="009911D0" w:rsidRDefault="009911D0" w:rsidP="005454E2">
      <w:r>
        <w:t xml:space="preserve">I plotted the location coordinates on a map to see where exactly they are and to get a fair idea of the </w:t>
      </w:r>
      <w:proofErr w:type="spellStart"/>
      <w:r>
        <w:t>neighbourhoods</w:t>
      </w:r>
      <w:proofErr w:type="spellEnd"/>
      <w:r>
        <w:t>.</w:t>
      </w:r>
    </w:p>
    <w:p w:rsidR="009911D0" w:rsidRDefault="009911D0" w:rsidP="005454E2">
      <w:r>
        <w:rPr>
          <w:noProof/>
        </w:rPr>
        <w:drawing>
          <wp:inline distT="0" distB="0" distL="0" distR="0" wp14:anchorId="56BF3784" wp14:editId="42A744DA">
            <wp:extent cx="5943600" cy="3318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E2" w:rsidRPr="009911D0" w:rsidRDefault="009911D0" w:rsidP="005454E2">
      <w:pPr>
        <w:rPr>
          <w:b/>
        </w:rPr>
      </w:pPr>
      <w:r w:rsidRPr="009911D0">
        <w:rPr>
          <w:b/>
        </w:rPr>
        <w:t>3.2 Plot the ratings</w:t>
      </w:r>
    </w:p>
    <w:p w:rsidR="009911D0" w:rsidRDefault="009911D0" w:rsidP="005454E2">
      <w:r>
        <w:t xml:space="preserve">I plotted the average ratings of different </w:t>
      </w:r>
      <w:proofErr w:type="spellStart"/>
      <w:r>
        <w:t>neighbourhoods</w:t>
      </w:r>
      <w:proofErr w:type="spellEnd"/>
      <w:r>
        <w:t xml:space="preserve"> </w:t>
      </w:r>
      <w:proofErr w:type="spellStart"/>
      <w:r>
        <w:t>wrt</w:t>
      </w:r>
      <w:proofErr w:type="spellEnd"/>
      <w:r>
        <w:t xml:space="preserve"> to the ratings of the restaurants average ratings to get a good picture of the same.</w:t>
      </w:r>
    </w:p>
    <w:p w:rsidR="009911D0" w:rsidRDefault="009911D0" w:rsidP="005454E2">
      <w:r>
        <w:rPr>
          <w:noProof/>
        </w:rPr>
        <w:drawing>
          <wp:inline distT="0" distB="0" distL="0" distR="0" wp14:anchorId="52FA8793" wp14:editId="26A4A1FE">
            <wp:extent cx="5943600" cy="1572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E2" w:rsidRDefault="005454E2" w:rsidP="005454E2"/>
    <w:p w:rsidR="005454E2" w:rsidRPr="009911D0" w:rsidRDefault="009911D0" w:rsidP="005454E2">
      <w:pPr>
        <w:rPr>
          <w:b/>
        </w:rPr>
      </w:pPr>
      <w:r w:rsidRPr="009911D0">
        <w:rPr>
          <w:b/>
        </w:rPr>
        <w:t>3.3 Graph of absolute ratings</w:t>
      </w:r>
    </w:p>
    <w:p w:rsidR="009911D0" w:rsidRDefault="009911D0" w:rsidP="005454E2">
      <w:r>
        <w:t>I plotted a graph of the ratings of restaurants to be able to see the distribution of the ratings in a viewer friendly manner.</w:t>
      </w:r>
    </w:p>
    <w:p w:rsidR="009911D0" w:rsidRDefault="009911D0" w:rsidP="005454E2">
      <w:r>
        <w:rPr>
          <w:noProof/>
        </w:rPr>
        <w:lastRenderedPageBreak/>
        <w:drawing>
          <wp:inline distT="0" distB="0" distL="0" distR="0" wp14:anchorId="73519079" wp14:editId="0A9DA4BA">
            <wp:extent cx="3857625" cy="2533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D0" w:rsidRPr="009911D0" w:rsidRDefault="009911D0" w:rsidP="005454E2">
      <w:pPr>
        <w:rPr>
          <w:b/>
        </w:rPr>
      </w:pPr>
      <w:r w:rsidRPr="009911D0">
        <w:rPr>
          <w:b/>
        </w:rPr>
        <w:t>3.4 Graph of Avg. cost</w:t>
      </w:r>
    </w:p>
    <w:p w:rsidR="009911D0" w:rsidRDefault="009911D0" w:rsidP="009911D0">
      <w:r>
        <w:t xml:space="preserve">I plotted a graph of </w:t>
      </w:r>
      <w:r>
        <w:t>avg. cost for two of restaurants</w:t>
      </w:r>
      <w:r>
        <w:t xml:space="preserve"> to be able to see the distribution of the </w:t>
      </w:r>
      <w:proofErr w:type="spellStart"/>
      <w:r>
        <w:t>avlues</w:t>
      </w:r>
      <w:proofErr w:type="spellEnd"/>
      <w:r>
        <w:t xml:space="preserve"> in a viewer friendly manner.</w:t>
      </w:r>
    </w:p>
    <w:p w:rsidR="009911D0" w:rsidRDefault="009911D0" w:rsidP="009911D0">
      <w:r>
        <w:rPr>
          <w:noProof/>
        </w:rPr>
        <w:drawing>
          <wp:inline distT="0" distB="0" distL="0" distR="0" wp14:anchorId="78E5D687" wp14:editId="3149DBB0">
            <wp:extent cx="3492563" cy="2238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9141" cy="226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D0" w:rsidRPr="007C6A77" w:rsidRDefault="009911D0" w:rsidP="005454E2">
      <w:pPr>
        <w:rPr>
          <w:b/>
        </w:rPr>
      </w:pPr>
      <w:r w:rsidRPr="007C6A77">
        <w:rPr>
          <w:b/>
        </w:rPr>
        <w:t xml:space="preserve">3.5 Clustering </w:t>
      </w:r>
    </w:p>
    <w:p w:rsidR="009911D0" w:rsidRDefault="009911D0" w:rsidP="005454E2">
      <w:r>
        <w:t xml:space="preserve">I applied </w:t>
      </w:r>
      <w:proofErr w:type="spellStart"/>
      <w:r>
        <w:t>KMeans</w:t>
      </w:r>
      <w:proofErr w:type="spellEnd"/>
      <w:r>
        <w:t xml:space="preserve"> algorithm to make clusters of the data visible so as to make different clusters of restaurants based on their ratings, </w:t>
      </w:r>
      <w:proofErr w:type="spellStart"/>
      <w:r>
        <w:t>avg</w:t>
      </w:r>
      <w:proofErr w:type="spellEnd"/>
      <w:r>
        <w:t xml:space="preserve"> cost, online </w:t>
      </w:r>
      <w:proofErr w:type="gramStart"/>
      <w:r>
        <w:t>presence ,</w:t>
      </w:r>
      <w:proofErr w:type="gramEnd"/>
      <w:r>
        <w:t xml:space="preserve"> bookings , etc. I plotted these clusters then to get a visual confirmation of the palpability of these clusters and to see if they are that wide distributed.</w:t>
      </w:r>
    </w:p>
    <w:p w:rsidR="0092299A" w:rsidRDefault="007C6A77" w:rsidP="005454E2">
      <w:r>
        <w:rPr>
          <w:noProof/>
        </w:rPr>
        <w:lastRenderedPageBreak/>
        <w:drawing>
          <wp:inline distT="0" distB="0" distL="0" distR="0" wp14:anchorId="65446790" wp14:editId="2B7E8D00">
            <wp:extent cx="5238750" cy="46118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018" cy="46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99A" w:rsidRPr="0092299A" w:rsidRDefault="0092299A" w:rsidP="005454E2">
      <w:pPr>
        <w:rPr>
          <w:b/>
        </w:rPr>
      </w:pPr>
      <w:r>
        <w:t xml:space="preserve">                                           </w:t>
      </w:r>
      <w:r>
        <w:tab/>
      </w:r>
      <w:r>
        <w:tab/>
      </w:r>
      <w:r>
        <w:tab/>
      </w:r>
      <w:r>
        <w:tab/>
      </w:r>
      <w:r w:rsidRPr="0092299A">
        <w:rPr>
          <w:b/>
          <w:sz w:val="26"/>
        </w:rPr>
        <w:t xml:space="preserve">Methodology </w:t>
      </w:r>
    </w:p>
    <w:p w:rsidR="005454E2" w:rsidRPr="007C6A77" w:rsidRDefault="007C6A77" w:rsidP="005454E2">
      <w:pPr>
        <w:rPr>
          <w:b/>
        </w:rPr>
      </w:pPr>
      <w:r w:rsidRPr="007C6A77">
        <w:rPr>
          <w:b/>
        </w:rPr>
        <w:t>4. Predictive Analysis</w:t>
      </w:r>
    </w:p>
    <w:p w:rsidR="007C6A77" w:rsidRDefault="007C6A77" w:rsidP="005454E2">
      <w:r>
        <w:t xml:space="preserve">I applied the K nearest </w:t>
      </w:r>
      <w:proofErr w:type="gramStart"/>
      <w:r>
        <w:t>neighbors</w:t>
      </w:r>
      <w:proofErr w:type="gramEnd"/>
      <w:r>
        <w:t xml:space="preserve"> predictive algorithm &amp; Support Vector Machines </w:t>
      </w:r>
      <w:proofErr w:type="spellStart"/>
      <w:r>
        <w:t>algorithem</w:t>
      </w:r>
      <w:proofErr w:type="spellEnd"/>
      <w:r>
        <w:t xml:space="preserve"> to predict values of the ratings with respect to the features we selected earlier.</w:t>
      </w:r>
    </w:p>
    <w:p w:rsidR="007C6A77" w:rsidRDefault="007C6A77" w:rsidP="005454E2">
      <w:pPr>
        <w:rPr>
          <w:b/>
        </w:rPr>
      </w:pPr>
      <w:r w:rsidRPr="007C6A77">
        <w:rPr>
          <w:b/>
        </w:rPr>
        <w:t xml:space="preserve">4.1 KNN </w:t>
      </w:r>
      <w:proofErr w:type="spellStart"/>
      <w:r w:rsidRPr="007C6A77">
        <w:rPr>
          <w:b/>
        </w:rPr>
        <w:t>algo</w:t>
      </w:r>
      <w:proofErr w:type="spellEnd"/>
    </w:p>
    <w:p w:rsidR="00F31C6C" w:rsidRDefault="007C6A77" w:rsidP="005454E2">
      <w:r w:rsidRPr="007C6A77">
        <w:t xml:space="preserve">I applied the </w:t>
      </w:r>
      <w:proofErr w:type="spellStart"/>
      <w:r w:rsidRPr="007C6A77">
        <w:t>algo</w:t>
      </w:r>
      <w:proofErr w:type="spellEnd"/>
      <w:r w:rsidRPr="007C6A77">
        <w:t xml:space="preserve"> and</w:t>
      </w:r>
      <w:r>
        <w:t xml:space="preserve"> saw the result and there was an difference in the predicted values and the actual values, </w:t>
      </w:r>
      <w:r w:rsidR="00F31C6C">
        <w:t xml:space="preserve">I used number of clusters as 7 because for the varied values of clusters the accuracy I got was </w:t>
      </w:r>
      <w:proofErr w:type="gramStart"/>
      <w:r w:rsidR="00F31C6C">
        <w:t>of :</w:t>
      </w:r>
      <w:proofErr w:type="gramEnd"/>
    </w:p>
    <w:p w:rsidR="00F31C6C" w:rsidRDefault="00F31C6C" w:rsidP="005454E2">
      <w:r>
        <w:rPr>
          <w:noProof/>
        </w:rPr>
        <w:lastRenderedPageBreak/>
        <w:drawing>
          <wp:inline distT="0" distB="0" distL="0" distR="0" wp14:anchorId="1429751F" wp14:editId="1D4DF898">
            <wp:extent cx="4229100" cy="2657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99A" w:rsidRPr="0092299A" w:rsidRDefault="0092299A" w:rsidP="0092299A">
      <w:pPr>
        <w:ind w:left="4320" w:firstLine="720"/>
        <w:rPr>
          <w:b/>
          <w:sz w:val="34"/>
        </w:rPr>
      </w:pPr>
      <w:r w:rsidRPr="0092299A">
        <w:rPr>
          <w:b/>
          <w:sz w:val="34"/>
        </w:rPr>
        <w:t>Discussion</w:t>
      </w:r>
    </w:p>
    <w:p w:rsidR="005454E2" w:rsidRDefault="00F31C6C" w:rsidP="005454E2">
      <w:r>
        <w:t>T</w:t>
      </w:r>
      <w:r w:rsidR="007C6A77">
        <w:t xml:space="preserve">he score that I observed </w:t>
      </w:r>
      <w:proofErr w:type="gramStart"/>
      <w:r w:rsidR="007C6A77">
        <w:t>were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F31C6C" w:rsidTr="00F31C6C">
        <w:tc>
          <w:tcPr>
            <w:tcW w:w="5508" w:type="dxa"/>
          </w:tcPr>
          <w:p w:rsidR="00F31C6C" w:rsidRPr="00F31C6C" w:rsidRDefault="00F31C6C" w:rsidP="00F31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31C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Train set Accuracy</w:t>
            </w:r>
          </w:p>
        </w:tc>
        <w:tc>
          <w:tcPr>
            <w:tcW w:w="5508" w:type="dxa"/>
          </w:tcPr>
          <w:p w:rsidR="00F31C6C" w:rsidRPr="00F31C6C" w:rsidRDefault="00F31C6C" w:rsidP="00F31C6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0.7532467532467533</w:t>
            </w:r>
          </w:p>
        </w:tc>
      </w:tr>
      <w:tr w:rsidR="00F31C6C" w:rsidTr="00F31C6C">
        <w:tc>
          <w:tcPr>
            <w:tcW w:w="5508" w:type="dxa"/>
          </w:tcPr>
          <w:p w:rsidR="00F31C6C" w:rsidRPr="00F31C6C" w:rsidRDefault="00F31C6C" w:rsidP="00F31C6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set Accuracy</w:t>
            </w:r>
          </w:p>
        </w:tc>
        <w:tc>
          <w:tcPr>
            <w:tcW w:w="5508" w:type="dxa"/>
          </w:tcPr>
          <w:p w:rsidR="00F31C6C" w:rsidRPr="00F31C6C" w:rsidRDefault="00F31C6C" w:rsidP="00F31C6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0.75</w:t>
            </w:r>
          </w:p>
        </w:tc>
      </w:tr>
      <w:tr w:rsidR="00F31C6C" w:rsidTr="00F31C6C">
        <w:tc>
          <w:tcPr>
            <w:tcW w:w="5508" w:type="dxa"/>
          </w:tcPr>
          <w:p w:rsidR="00F31C6C" w:rsidRPr="00F31C6C" w:rsidRDefault="00F31C6C" w:rsidP="00F31C6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F1 score</w:t>
            </w:r>
          </w:p>
        </w:tc>
        <w:tc>
          <w:tcPr>
            <w:tcW w:w="5508" w:type="dxa"/>
          </w:tcPr>
          <w:p w:rsidR="00F31C6C" w:rsidRPr="00F31C6C" w:rsidRDefault="00F31C6C" w:rsidP="00F31C6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0.7497777777777777</w:t>
            </w:r>
          </w:p>
        </w:tc>
      </w:tr>
      <w:tr w:rsidR="00F31C6C" w:rsidTr="00F31C6C">
        <w:tc>
          <w:tcPr>
            <w:tcW w:w="5508" w:type="dxa"/>
          </w:tcPr>
          <w:p w:rsidR="00F31C6C" w:rsidRPr="00F31C6C" w:rsidRDefault="00F31C6C" w:rsidP="00F31C6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Jaccard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index</w:t>
            </w:r>
          </w:p>
        </w:tc>
        <w:tc>
          <w:tcPr>
            <w:tcW w:w="5508" w:type="dxa"/>
          </w:tcPr>
          <w:p w:rsidR="00F31C6C" w:rsidRPr="00F31C6C" w:rsidRDefault="00F31C6C" w:rsidP="00F31C6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0.75</w:t>
            </w:r>
          </w:p>
        </w:tc>
      </w:tr>
    </w:tbl>
    <w:p w:rsidR="005454E2" w:rsidRDefault="005454E2" w:rsidP="005454E2"/>
    <w:p w:rsidR="00F31C6C" w:rsidRPr="00F31C6C" w:rsidRDefault="00F31C6C" w:rsidP="005454E2">
      <w:pPr>
        <w:rPr>
          <w:b/>
        </w:rPr>
      </w:pPr>
      <w:r w:rsidRPr="00F31C6C">
        <w:rPr>
          <w:b/>
        </w:rPr>
        <w:t>4.2 Support Vector Machine</w:t>
      </w:r>
    </w:p>
    <w:p w:rsidR="005454E2" w:rsidRDefault="00F31C6C" w:rsidP="005454E2">
      <w:r>
        <w:t>For the value of gamma = 0.01 &amp; C = 100 I observed the highest accuracy for the polynomial Kernel.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F31C6C" w:rsidTr="00F93F97">
        <w:tc>
          <w:tcPr>
            <w:tcW w:w="5508" w:type="dxa"/>
          </w:tcPr>
          <w:p w:rsidR="00F31C6C" w:rsidRPr="00F31C6C" w:rsidRDefault="00F31C6C" w:rsidP="00F93F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31C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Train set Accuracy</w:t>
            </w:r>
          </w:p>
        </w:tc>
        <w:tc>
          <w:tcPr>
            <w:tcW w:w="5508" w:type="dxa"/>
          </w:tcPr>
          <w:p w:rsidR="00F31C6C" w:rsidRPr="00F31C6C" w:rsidRDefault="00F31C6C" w:rsidP="00F93F9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</w:t>
            </w:r>
          </w:p>
        </w:tc>
      </w:tr>
      <w:tr w:rsidR="00F31C6C" w:rsidTr="00F93F97">
        <w:tc>
          <w:tcPr>
            <w:tcW w:w="5508" w:type="dxa"/>
          </w:tcPr>
          <w:p w:rsidR="00F31C6C" w:rsidRPr="00F31C6C" w:rsidRDefault="00F31C6C" w:rsidP="00F93F9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set Accuracy</w:t>
            </w:r>
          </w:p>
        </w:tc>
        <w:tc>
          <w:tcPr>
            <w:tcW w:w="5508" w:type="dxa"/>
          </w:tcPr>
          <w:p w:rsidR="00F31C6C" w:rsidRPr="00F31C6C" w:rsidRDefault="00F31C6C" w:rsidP="00F93F9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</w:t>
            </w:r>
          </w:p>
        </w:tc>
      </w:tr>
      <w:tr w:rsidR="00F31C6C" w:rsidTr="00F93F97">
        <w:tc>
          <w:tcPr>
            <w:tcW w:w="5508" w:type="dxa"/>
          </w:tcPr>
          <w:p w:rsidR="00F31C6C" w:rsidRPr="00F31C6C" w:rsidRDefault="00F31C6C" w:rsidP="00F93F9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F1 score</w:t>
            </w:r>
          </w:p>
        </w:tc>
        <w:tc>
          <w:tcPr>
            <w:tcW w:w="5508" w:type="dxa"/>
          </w:tcPr>
          <w:p w:rsidR="00F31C6C" w:rsidRPr="00F31C6C" w:rsidRDefault="00F31C6C" w:rsidP="00F93F9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</w:t>
            </w:r>
          </w:p>
        </w:tc>
      </w:tr>
      <w:tr w:rsidR="00F31C6C" w:rsidTr="00F93F97">
        <w:tc>
          <w:tcPr>
            <w:tcW w:w="5508" w:type="dxa"/>
          </w:tcPr>
          <w:p w:rsidR="00F31C6C" w:rsidRPr="00F31C6C" w:rsidRDefault="00F31C6C" w:rsidP="00F93F9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Jaccard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index</w:t>
            </w:r>
          </w:p>
        </w:tc>
        <w:tc>
          <w:tcPr>
            <w:tcW w:w="5508" w:type="dxa"/>
          </w:tcPr>
          <w:p w:rsidR="00F31C6C" w:rsidRPr="00F31C6C" w:rsidRDefault="00F31C6C" w:rsidP="00F93F9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</w:t>
            </w:r>
          </w:p>
        </w:tc>
      </w:tr>
    </w:tbl>
    <w:p w:rsidR="005454E2" w:rsidRDefault="005454E2" w:rsidP="005454E2"/>
    <w:p w:rsidR="005454E2" w:rsidRDefault="00F31C6C" w:rsidP="005454E2">
      <w:r>
        <w:t>Here we see that the Support Vector Machine gave the best accuracy among these two and as the accuracy is of 1 there is no need to look for other predictive algorithms.</w:t>
      </w:r>
    </w:p>
    <w:p w:rsidR="0092299A" w:rsidRPr="0092299A" w:rsidRDefault="0092299A" w:rsidP="005454E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2299A">
        <w:rPr>
          <w:b/>
          <w:sz w:val="36"/>
        </w:rPr>
        <w:t>Result</w:t>
      </w:r>
    </w:p>
    <w:p w:rsidR="00F31C6C" w:rsidRPr="00F31C6C" w:rsidRDefault="00F31C6C" w:rsidP="005454E2">
      <w:pPr>
        <w:rPr>
          <w:b/>
        </w:rPr>
      </w:pPr>
      <w:r w:rsidRPr="00F31C6C">
        <w:rPr>
          <w:b/>
        </w:rPr>
        <w:t xml:space="preserve">4.3 Actual Prediction for a restaurant </w:t>
      </w:r>
    </w:p>
    <w:p w:rsidR="00F31C6C" w:rsidRDefault="00F31C6C" w:rsidP="005454E2">
      <w:r>
        <w:t xml:space="preserve">Now I made an entry for a </w:t>
      </w:r>
      <w:proofErr w:type="gramStart"/>
      <w:r>
        <w:t>hypothetical  restaurant</w:t>
      </w:r>
      <w:proofErr w:type="gramEnd"/>
      <w:r>
        <w:t xml:space="preserve"> which will come up at </w:t>
      </w:r>
      <w:proofErr w:type="spellStart"/>
      <w:r>
        <w:t>Adugodi</w:t>
      </w:r>
      <w:proofErr w:type="spellEnd"/>
      <w:r>
        <w:t xml:space="preserve">, with </w:t>
      </w:r>
      <w:r w:rsidR="0092299A">
        <w:t xml:space="preserve">avg. cost for two to be 250, with no online presence or bookings online and the result of rating came out as 1. </w:t>
      </w:r>
    </w:p>
    <w:p w:rsidR="0092299A" w:rsidRPr="0092299A" w:rsidRDefault="0092299A" w:rsidP="005454E2">
      <w:pPr>
        <w:rPr>
          <w:b/>
          <w:sz w:val="32"/>
        </w:rPr>
      </w:pPr>
      <w:r w:rsidRPr="0092299A">
        <w:rPr>
          <w:b/>
          <w:sz w:val="32"/>
        </w:rPr>
        <w:t>5. Conclusion</w:t>
      </w:r>
    </w:p>
    <w:p w:rsidR="0092299A" w:rsidRPr="005454E2" w:rsidRDefault="0092299A" w:rsidP="005454E2">
      <w:r>
        <w:t>The predictive model has been made and trained for assessment with a very good value of accuracy. Now we can use it for prediction of values that can be fed to reach the decision of opening or not opening a restaurant at a certain location.</w:t>
      </w:r>
      <w:bookmarkStart w:id="0" w:name="_GoBack"/>
      <w:bookmarkEnd w:id="0"/>
    </w:p>
    <w:sectPr w:rsidR="0092299A" w:rsidRPr="005454E2" w:rsidSect="009911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34FA"/>
    <w:multiLevelType w:val="hybridMultilevel"/>
    <w:tmpl w:val="8E60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867DB"/>
    <w:multiLevelType w:val="hybridMultilevel"/>
    <w:tmpl w:val="6B24A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46B38"/>
    <w:multiLevelType w:val="hybridMultilevel"/>
    <w:tmpl w:val="1324B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33"/>
    <w:rsid w:val="00063D0D"/>
    <w:rsid w:val="00312A0F"/>
    <w:rsid w:val="003F3524"/>
    <w:rsid w:val="005454E2"/>
    <w:rsid w:val="006816C4"/>
    <w:rsid w:val="007C6A77"/>
    <w:rsid w:val="0092299A"/>
    <w:rsid w:val="009911D0"/>
    <w:rsid w:val="009F4D33"/>
    <w:rsid w:val="00E11BEB"/>
    <w:rsid w:val="00F3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512A"/>
  <w15:chartTrackingRefBased/>
  <w15:docId w15:val="{BB5339DE-B257-4713-8E69-0C9AE631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A0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F31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31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1C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5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 V S Chauhan</dc:creator>
  <cp:keywords/>
  <dc:description/>
  <cp:lastModifiedBy>Veer V S Chauhan</cp:lastModifiedBy>
  <cp:revision>1</cp:revision>
  <dcterms:created xsi:type="dcterms:W3CDTF">2019-05-19T11:06:00Z</dcterms:created>
  <dcterms:modified xsi:type="dcterms:W3CDTF">2019-05-20T06:48:00Z</dcterms:modified>
</cp:coreProperties>
</file>