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73961" w14:textId="77777777" w:rsidR="00D55033" w:rsidRDefault="00DA6C88">
      <w:pPr>
        <w:rPr>
          <w:rFonts w:ascii="Arial" w:hAnsi="Arial" w:cs="Arial"/>
          <w:b/>
          <w:bCs/>
          <w:sz w:val="18"/>
          <w:szCs w:val="18"/>
        </w:rPr>
      </w:pPr>
      <w:r w:rsidRPr="00DA6C88">
        <w:rPr>
          <w:rFonts w:ascii="Arial" w:hAnsi="Arial" w:cs="Arial"/>
          <w:b/>
          <w:bCs/>
          <w:sz w:val="18"/>
          <w:szCs w:val="18"/>
        </w:rPr>
        <w:t>0064-2006/TDC-INDECOPI</w:t>
      </w:r>
    </w:p>
    <w:p w14:paraId="4C213DB1"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la responsabilidad administrativa de Transportes Flores en la</w:t>
      </w:r>
    </w:p>
    <w:p w14:paraId="32488818"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prestación de servicios de transporte es objetiva, por lo que la denunciada</w:t>
      </w:r>
    </w:p>
    <w:p w14:paraId="2399BD90"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sólo podría eximirse de responsabilidad si acreditara que existió un hecho o</w:t>
      </w:r>
    </w:p>
    <w:p w14:paraId="5C0A03AB"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una conducta distinta a la suya que determinó que no entregase a la</w:t>
      </w:r>
    </w:p>
    <w:p w14:paraId="073BA678"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denunciante la mencionada encomienda.</w:t>
      </w:r>
    </w:p>
    <w:p w14:paraId="166DF9ED" w14:textId="77777777" w:rsidR="00D55033" w:rsidRDefault="00D55033" w:rsidP="00D55033">
      <w:pPr>
        <w:autoSpaceDE w:val="0"/>
        <w:autoSpaceDN w:val="0"/>
        <w:adjustRightInd w:val="0"/>
        <w:spacing w:after="0" w:line="240" w:lineRule="auto"/>
        <w:rPr>
          <w:rFonts w:ascii="Arial" w:hAnsi="Arial" w:cs="Arial"/>
          <w:sz w:val="24"/>
          <w:szCs w:val="24"/>
        </w:rPr>
      </w:pPr>
    </w:p>
    <w:p w14:paraId="1419B2A5"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Los supuestos de caso fortuito y de fuerza mayor constituyen circunstancias</w:t>
      </w:r>
    </w:p>
    <w:p w14:paraId="38E72A99"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que eximen de responsabilidad al proveedor por los defectos que se puedan</w:t>
      </w:r>
    </w:p>
    <w:p w14:paraId="175A1470"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presentar en la prestación de bienes o servicios, los cuales son definidos por</w:t>
      </w:r>
    </w:p>
    <w:p w14:paraId="75CED2E4" w14:textId="77777777" w:rsidR="00D55033" w:rsidRDefault="00D55033" w:rsidP="00D55033">
      <w:pPr>
        <w:rPr>
          <w:rFonts w:ascii="Arial" w:hAnsi="Arial" w:cs="Arial"/>
          <w:sz w:val="24"/>
          <w:szCs w:val="24"/>
        </w:rPr>
      </w:pPr>
      <w:r>
        <w:rPr>
          <w:rFonts w:ascii="Arial" w:hAnsi="Arial" w:cs="Arial"/>
          <w:sz w:val="24"/>
          <w:szCs w:val="24"/>
        </w:rPr>
        <w:t>el artículo 1315° del Código Civil</w:t>
      </w:r>
    </w:p>
    <w:p w14:paraId="1A7D7C9A"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el Código Civil no distingue entre los supuestos de</w:t>
      </w:r>
    </w:p>
    <w:p w14:paraId="5B21D884"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caso fortuito o fuerza mayor, requiriéndose en ambos casos acreditar la</w:t>
      </w:r>
    </w:p>
    <w:p w14:paraId="3C7C1F1D"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existencia de eventos extraordinarios, imprevisibles e irresistibles y que, por</w:t>
      </w:r>
    </w:p>
    <w:p w14:paraId="00C2693D"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lo tanto, no pueden ser controlados por el obligado a ejecutar una</w:t>
      </w:r>
    </w:p>
    <w:p w14:paraId="3D4C0A80" w14:textId="77777777" w:rsidR="00D55033" w:rsidRDefault="00D55033" w:rsidP="00D55033">
      <w:pPr>
        <w:rPr>
          <w:rFonts w:ascii="Arial" w:hAnsi="Arial" w:cs="Arial"/>
          <w:sz w:val="24"/>
          <w:szCs w:val="24"/>
        </w:rPr>
      </w:pPr>
      <w:r>
        <w:rPr>
          <w:rFonts w:ascii="Arial" w:hAnsi="Arial" w:cs="Arial"/>
          <w:sz w:val="24"/>
          <w:szCs w:val="24"/>
        </w:rPr>
        <w:t>prestación.</w:t>
      </w:r>
    </w:p>
    <w:p w14:paraId="293B92F7"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En la entrega de encomiendas, resulta un riesgo previsible el extravío,</w:t>
      </w:r>
    </w:p>
    <w:p w14:paraId="6D81D117"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deterioro y sustracción de los bienes que las conforman y, ante estos</w:t>
      </w:r>
    </w:p>
    <w:p w14:paraId="283F4483"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hechos, es el proveedor de los servicios, obligado a trasladar los bienes de</w:t>
      </w:r>
    </w:p>
    <w:p w14:paraId="1E341176"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manera segura a su destinatario de acuerdo con las condiciones en las que</w:t>
      </w:r>
    </w:p>
    <w:p w14:paraId="4E8E945D" w14:textId="77777777" w:rsidR="00D55033" w:rsidRDefault="00D55033" w:rsidP="00D55033">
      <w:pPr>
        <w:autoSpaceDE w:val="0"/>
        <w:autoSpaceDN w:val="0"/>
        <w:adjustRightInd w:val="0"/>
        <w:spacing w:after="0" w:line="240" w:lineRule="auto"/>
        <w:rPr>
          <w:rFonts w:ascii="Arial" w:hAnsi="Arial" w:cs="Arial"/>
          <w:sz w:val="24"/>
          <w:szCs w:val="24"/>
        </w:rPr>
      </w:pPr>
      <w:r>
        <w:rPr>
          <w:rFonts w:ascii="Arial" w:hAnsi="Arial" w:cs="Arial"/>
          <w:sz w:val="24"/>
          <w:szCs w:val="24"/>
        </w:rPr>
        <w:t>éste se pactó, quien está en mejor posición para tomar medidas razonables</w:t>
      </w:r>
    </w:p>
    <w:p w14:paraId="4EDE8BFA" w14:textId="77777777" w:rsidR="000C6D0B" w:rsidRDefault="00D55033" w:rsidP="000C6D0B">
      <w:pPr>
        <w:rPr>
          <w:rFonts w:ascii="Arial" w:hAnsi="Arial" w:cs="Arial"/>
          <w:sz w:val="24"/>
          <w:szCs w:val="24"/>
        </w:rPr>
      </w:pPr>
      <w:r>
        <w:rPr>
          <w:rFonts w:ascii="Arial" w:hAnsi="Arial" w:cs="Arial"/>
          <w:sz w:val="24"/>
          <w:szCs w:val="24"/>
        </w:rPr>
        <w:t>destinadas a evitar que se produzcan hechos de esta naturaleza.</w:t>
      </w:r>
    </w:p>
    <w:p w14:paraId="4AACC7A4" w14:textId="77777777" w:rsidR="000C6D0B" w:rsidRDefault="000C6D0B" w:rsidP="000C6D0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Sobre la base de la guía de encomienda, un consumidor razonable entiende que la encomienda únicamente será entregada a aquella persona que figura como</w:t>
      </w:r>
    </w:p>
    <w:p w14:paraId="6173C5E7" w14:textId="77777777" w:rsidR="000C6D0B" w:rsidRDefault="000C6D0B" w:rsidP="000C6D0B">
      <w:pPr>
        <w:autoSpaceDE w:val="0"/>
        <w:autoSpaceDN w:val="0"/>
        <w:adjustRightInd w:val="0"/>
        <w:spacing w:after="0" w:line="240" w:lineRule="auto"/>
        <w:rPr>
          <w:rFonts w:ascii="Arial" w:hAnsi="Arial" w:cs="Arial"/>
          <w:sz w:val="24"/>
          <w:szCs w:val="24"/>
        </w:rPr>
      </w:pPr>
      <w:r>
        <w:rPr>
          <w:rFonts w:ascii="Arial" w:hAnsi="Arial" w:cs="Arial"/>
          <w:sz w:val="24"/>
          <w:szCs w:val="24"/>
        </w:rPr>
        <w:t>consignatario de la misma. Por otro lado, en caso que sea necesario revisar</w:t>
      </w:r>
    </w:p>
    <w:p w14:paraId="317C1B44" w14:textId="77777777" w:rsidR="000C6D0B" w:rsidRDefault="000C6D0B" w:rsidP="000C6D0B">
      <w:pPr>
        <w:autoSpaceDE w:val="0"/>
        <w:autoSpaceDN w:val="0"/>
        <w:adjustRightInd w:val="0"/>
        <w:spacing w:after="0" w:line="240" w:lineRule="auto"/>
        <w:rPr>
          <w:rFonts w:ascii="Arial" w:hAnsi="Arial" w:cs="Arial"/>
          <w:sz w:val="24"/>
          <w:szCs w:val="24"/>
        </w:rPr>
      </w:pPr>
      <w:r>
        <w:rPr>
          <w:rFonts w:ascii="Arial" w:hAnsi="Arial" w:cs="Arial"/>
          <w:sz w:val="24"/>
          <w:szCs w:val="24"/>
        </w:rPr>
        <w:t>o rectificar el contenido de la encomienda antes de que ésta sea enviada, un</w:t>
      </w:r>
    </w:p>
    <w:p w14:paraId="012ECC36" w14:textId="77777777" w:rsidR="000C6D0B" w:rsidRDefault="000C6D0B" w:rsidP="000C6D0B">
      <w:pPr>
        <w:autoSpaceDE w:val="0"/>
        <w:autoSpaceDN w:val="0"/>
        <w:adjustRightInd w:val="0"/>
        <w:spacing w:after="0" w:line="240" w:lineRule="auto"/>
        <w:rPr>
          <w:rFonts w:ascii="Arial" w:hAnsi="Arial" w:cs="Arial"/>
          <w:sz w:val="24"/>
          <w:szCs w:val="24"/>
        </w:rPr>
      </w:pPr>
      <w:r>
        <w:rPr>
          <w:rFonts w:ascii="Arial" w:hAnsi="Arial" w:cs="Arial"/>
          <w:sz w:val="24"/>
          <w:szCs w:val="24"/>
        </w:rPr>
        <w:t>consumidor razonable entiende que el único que podía solicitarla era el</w:t>
      </w:r>
    </w:p>
    <w:p w14:paraId="7B5CD22F" w14:textId="77777777" w:rsidR="000C6D0B" w:rsidRDefault="000C6D0B" w:rsidP="000C6D0B">
      <w:pPr>
        <w:rPr>
          <w:rFonts w:ascii="Arial" w:hAnsi="Arial" w:cs="Arial"/>
          <w:sz w:val="24"/>
          <w:szCs w:val="24"/>
        </w:rPr>
      </w:pPr>
      <w:r>
        <w:rPr>
          <w:rFonts w:ascii="Arial" w:hAnsi="Arial" w:cs="Arial"/>
          <w:sz w:val="24"/>
          <w:szCs w:val="24"/>
        </w:rPr>
        <w:t>remitente de la misma.</w:t>
      </w:r>
    </w:p>
    <w:p w14:paraId="32F8597A" w14:textId="77777777" w:rsidR="000C6D0B" w:rsidRDefault="000C6D0B" w:rsidP="000C6D0B">
      <w:pPr>
        <w:autoSpaceDE w:val="0"/>
        <w:autoSpaceDN w:val="0"/>
        <w:adjustRightInd w:val="0"/>
        <w:spacing w:after="0" w:line="240" w:lineRule="auto"/>
        <w:rPr>
          <w:rFonts w:ascii="Arial" w:hAnsi="Arial" w:cs="Arial"/>
          <w:sz w:val="24"/>
          <w:szCs w:val="24"/>
        </w:rPr>
      </w:pPr>
      <w:r>
        <w:rPr>
          <w:rFonts w:ascii="Arial" w:hAnsi="Arial" w:cs="Arial"/>
          <w:sz w:val="24"/>
          <w:szCs w:val="24"/>
        </w:rPr>
        <w:t>Debe tenerse en cuenta que</w:t>
      </w:r>
    </w:p>
    <w:p w14:paraId="7C8D5AD5" w14:textId="77777777" w:rsidR="000C6D0B" w:rsidRDefault="000C6D0B" w:rsidP="000C6D0B">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está en mejor posición que el cliente para reducir y prevenir</w:t>
      </w:r>
    </w:p>
    <w:p w14:paraId="55E2A273" w14:textId="77777777" w:rsidR="000C6D0B" w:rsidRDefault="000C6D0B" w:rsidP="000C6D0B">
      <w:pPr>
        <w:rPr>
          <w:rFonts w:ascii="Arial" w:hAnsi="Arial" w:cs="Arial"/>
          <w:sz w:val="24"/>
          <w:szCs w:val="24"/>
        </w:rPr>
      </w:pPr>
      <w:r>
        <w:rPr>
          <w:rFonts w:ascii="Arial" w:hAnsi="Arial" w:cs="Arial"/>
          <w:sz w:val="24"/>
          <w:szCs w:val="24"/>
        </w:rPr>
        <w:t>los riesgos propios de la entrega de paquetes y encomiendas.</w:t>
      </w:r>
    </w:p>
    <w:p w14:paraId="727F0664" w14:textId="77777777" w:rsidR="00DA6C88" w:rsidRDefault="00DA6C88" w:rsidP="00252D5D">
      <w:pPr>
        <w:autoSpaceDE w:val="0"/>
        <w:autoSpaceDN w:val="0"/>
        <w:adjustRightInd w:val="0"/>
        <w:spacing w:after="0" w:line="240" w:lineRule="auto"/>
        <w:rPr>
          <w:rFonts w:ascii="Arial" w:hAnsi="Arial" w:cs="Arial"/>
          <w:sz w:val="18"/>
          <w:szCs w:val="18"/>
        </w:rPr>
      </w:pPr>
      <w:r w:rsidRPr="00DA6C88">
        <w:rPr>
          <w:rFonts w:ascii="Arial" w:hAnsi="Arial" w:cs="Arial"/>
          <w:sz w:val="18"/>
          <w:szCs w:val="18"/>
        </w:rPr>
        <w:t>0071-2006/TDC-INDECOPI</w:t>
      </w:r>
    </w:p>
    <w:p w14:paraId="0E252AC2" w14:textId="77777777" w:rsidR="00DA6C88" w:rsidRDefault="00DA6C88" w:rsidP="00252D5D">
      <w:pPr>
        <w:autoSpaceDE w:val="0"/>
        <w:autoSpaceDN w:val="0"/>
        <w:adjustRightInd w:val="0"/>
        <w:spacing w:after="0" w:line="240" w:lineRule="auto"/>
        <w:rPr>
          <w:rFonts w:ascii="Arial" w:hAnsi="Arial" w:cs="Arial"/>
          <w:sz w:val="18"/>
          <w:szCs w:val="18"/>
        </w:rPr>
      </w:pPr>
    </w:p>
    <w:p w14:paraId="42E614D7"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El punto de partida para demostrar la existencia de una causa que exima de responsabilidad a</w:t>
      </w:r>
    </w:p>
    <w:p w14:paraId="0FBA5712"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un proveedor es la probanza de un evento determinado que tiene una</w:t>
      </w:r>
    </w:p>
    <w:p w14:paraId="7AAB14A5" w14:textId="77777777" w:rsidR="00252D5D" w:rsidRDefault="00252D5D" w:rsidP="00252D5D">
      <w:pPr>
        <w:rPr>
          <w:rFonts w:ascii="Arial" w:hAnsi="Arial" w:cs="Arial"/>
          <w:sz w:val="16"/>
          <w:szCs w:val="16"/>
        </w:rPr>
      </w:pPr>
      <w:r>
        <w:rPr>
          <w:rFonts w:ascii="Arial" w:hAnsi="Arial" w:cs="Arial"/>
          <w:sz w:val="24"/>
          <w:szCs w:val="24"/>
        </w:rPr>
        <w:t>característica de exterioridad respecto a él</w:t>
      </w:r>
      <w:r>
        <w:rPr>
          <w:rFonts w:ascii="Arial" w:hAnsi="Arial" w:cs="Arial"/>
          <w:sz w:val="16"/>
          <w:szCs w:val="16"/>
        </w:rPr>
        <w:t>.</w:t>
      </w:r>
    </w:p>
    <w:p w14:paraId="1043E63F"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para eximirse de responsabilidad no resulta relevante que</w:t>
      </w:r>
    </w:p>
    <w:p w14:paraId="17E4AC5F"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el proveedor acredite el cumplimiento de un determinado nivel de</w:t>
      </w:r>
    </w:p>
    <w:p w14:paraId="3AB575CE"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diligencia, sino que acredite la existencia de un acontecimiento que</w:t>
      </w:r>
    </w:p>
    <w:p w14:paraId="5E7529A4"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interrumpa la sucesión ordinaria de causa a efecto. </w:t>
      </w:r>
    </w:p>
    <w:p w14:paraId="4FCB4F32"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a efectos de acreditar la existencia de un supuesto de caso fortuito</w:t>
      </w:r>
    </w:p>
    <w:p w14:paraId="45AA0A1B"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resulta indispensable no sólo probar la existencia de un evento inusual, sino</w:t>
      </w:r>
    </w:p>
    <w:p w14:paraId="27527897"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que éste posee una característica de exterioridad, es decir, que se presente</w:t>
      </w:r>
    </w:p>
    <w:p w14:paraId="21E8F6F9"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como una “causa ajena”, la cual,</w:t>
      </w:r>
    </w:p>
    <w:p w14:paraId="01577831"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debe entenderse como un hecho que no debe constituir un</w:t>
      </w:r>
    </w:p>
    <w:p w14:paraId="13AA9917"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riesgo “típico”, motivo por el cual, en el caso de la responsabilidad objetiva,</w:t>
      </w:r>
    </w:p>
    <w:p w14:paraId="12BFBE0F"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sólo el riesgo atípico tendrá valor exoneratorio.</w:t>
      </w:r>
    </w:p>
    <w:p w14:paraId="60EAF4FD" w14:textId="77777777" w:rsidR="00252D5D" w:rsidRDefault="00252D5D" w:rsidP="00252D5D">
      <w:pPr>
        <w:autoSpaceDE w:val="0"/>
        <w:autoSpaceDN w:val="0"/>
        <w:adjustRightInd w:val="0"/>
        <w:spacing w:after="0" w:line="240" w:lineRule="auto"/>
        <w:rPr>
          <w:rFonts w:ascii="Arial" w:hAnsi="Arial" w:cs="Arial"/>
          <w:sz w:val="24"/>
          <w:szCs w:val="24"/>
        </w:rPr>
      </w:pPr>
    </w:p>
    <w:p w14:paraId="30C5848F"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tratándose de un supuesto de responsabilidad por hecho de cosas</w:t>
      </w:r>
    </w:p>
    <w:p w14:paraId="247B40A9"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inanimadas, únicamente se configura la liberación de responsabilidad</w:t>
      </w:r>
    </w:p>
    <w:p w14:paraId="276C5DA6"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cuando el caso fortuito o fuerza mayor es externo a la cosa. En tal sentido,</w:t>
      </w:r>
    </w:p>
    <w:p w14:paraId="0351835F"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cuando el daño se origina en el riesgo o vicio de la cosa, se considera propio</w:t>
      </w:r>
    </w:p>
    <w:p w14:paraId="692993B9" w14:textId="77777777" w:rsidR="00252D5D" w:rsidRDefault="00252D5D" w:rsidP="00252D5D">
      <w:pPr>
        <w:autoSpaceDE w:val="0"/>
        <w:autoSpaceDN w:val="0"/>
        <w:adjustRightInd w:val="0"/>
        <w:spacing w:after="0" w:line="240" w:lineRule="auto"/>
        <w:rPr>
          <w:rFonts w:ascii="Arial" w:hAnsi="Arial" w:cs="Arial"/>
          <w:sz w:val="16"/>
          <w:szCs w:val="16"/>
        </w:rPr>
      </w:pPr>
      <w:r>
        <w:rPr>
          <w:rFonts w:ascii="Arial" w:hAnsi="Arial" w:cs="Arial"/>
          <w:sz w:val="24"/>
          <w:szCs w:val="24"/>
        </w:rPr>
        <w:t>de ella y, en consecuencia, no se configura el caso fortuito</w:t>
      </w:r>
      <w:r>
        <w:rPr>
          <w:rFonts w:ascii="Arial" w:hAnsi="Arial" w:cs="Arial"/>
          <w:sz w:val="16"/>
          <w:szCs w:val="16"/>
        </w:rPr>
        <w:t>.</w:t>
      </w:r>
    </w:p>
    <w:p w14:paraId="7B151398" w14:textId="77777777" w:rsidR="00252D5D" w:rsidRDefault="00252D5D" w:rsidP="00252D5D">
      <w:pPr>
        <w:autoSpaceDE w:val="0"/>
        <w:autoSpaceDN w:val="0"/>
        <w:adjustRightInd w:val="0"/>
        <w:spacing w:after="0" w:line="240" w:lineRule="auto"/>
        <w:rPr>
          <w:rFonts w:ascii="Arial" w:hAnsi="Arial" w:cs="Arial"/>
          <w:sz w:val="16"/>
          <w:szCs w:val="16"/>
        </w:rPr>
      </w:pPr>
    </w:p>
    <w:p w14:paraId="729DBAEE"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el presente caso no puede alegarse un supuesto de caso</w:t>
      </w:r>
    </w:p>
    <w:p w14:paraId="28194176"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fortuito, ya que la denunciada no ha cumplido con acreditar la existencia de</w:t>
      </w:r>
    </w:p>
    <w:p w14:paraId="6BF10F3A"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una causa ajena que permita considerar que se ha quebrado el nexo causal,</w:t>
      </w:r>
    </w:p>
    <w:p w14:paraId="19E2093A"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ya que de la revisión de la información que obra en el expediente ha podido</w:t>
      </w:r>
    </w:p>
    <w:p w14:paraId="0F88B1F1"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establecerse que el hecho que originó el accidente fue la falta de diligencia</w:t>
      </w:r>
    </w:p>
    <w:p w14:paraId="0A1F230D"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del chofer del vehículo que transportaba la encomienda dirigida al</w:t>
      </w:r>
    </w:p>
    <w:p w14:paraId="67905B8C" w14:textId="77777777" w:rsidR="00252D5D"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denunciante</w:t>
      </w:r>
      <w:r>
        <w:rPr>
          <w:rFonts w:ascii="Arial" w:hAnsi="Arial" w:cs="Arial"/>
          <w:sz w:val="10"/>
          <w:szCs w:val="10"/>
        </w:rPr>
        <w:t xml:space="preserve">8 </w:t>
      </w:r>
      <w:r>
        <w:rPr>
          <w:rFonts w:ascii="Arial" w:hAnsi="Arial" w:cs="Arial"/>
          <w:sz w:val="24"/>
          <w:szCs w:val="24"/>
        </w:rPr>
        <w:t>- quien retrocedió el referido vehículo sin tomar las medidas de</w:t>
      </w:r>
    </w:p>
    <w:p w14:paraId="2815020C" w14:textId="77777777" w:rsidR="007475D8" w:rsidRDefault="00252D5D" w:rsidP="00252D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prevención y cuidado necesarias -. </w:t>
      </w:r>
    </w:p>
    <w:p w14:paraId="48FC4752" w14:textId="77777777" w:rsidR="007475D8" w:rsidRDefault="007475D8" w:rsidP="00252D5D">
      <w:pPr>
        <w:autoSpaceDE w:val="0"/>
        <w:autoSpaceDN w:val="0"/>
        <w:adjustRightInd w:val="0"/>
        <w:spacing w:after="0" w:line="240" w:lineRule="auto"/>
        <w:rPr>
          <w:rFonts w:ascii="Arial" w:hAnsi="Arial" w:cs="Arial"/>
          <w:sz w:val="24"/>
          <w:szCs w:val="24"/>
        </w:rPr>
      </w:pPr>
    </w:p>
    <w:p w14:paraId="11490123" w14:textId="77777777" w:rsidR="007475D8" w:rsidRDefault="007475D8" w:rsidP="00747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Al </w:t>
      </w:r>
      <w:r w:rsidR="00252D5D">
        <w:rPr>
          <w:rFonts w:ascii="Arial" w:hAnsi="Arial" w:cs="Arial"/>
          <w:sz w:val="24"/>
          <w:szCs w:val="24"/>
        </w:rPr>
        <w:t>haberse verificado que</w:t>
      </w:r>
      <w:r>
        <w:rPr>
          <w:rFonts w:ascii="Arial" w:hAnsi="Arial" w:cs="Arial"/>
          <w:sz w:val="24"/>
          <w:szCs w:val="24"/>
        </w:rPr>
        <w:t xml:space="preserve"> el hecho verificado es consecuencia de un riesgo propio y absolutamente</w:t>
      </w:r>
    </w:p>
    <w:p w14:paraId="38BD6838" w14:textId="77777777" w:rsidR="007475D8" w:rsidRDefault="007475D8" w:rsidP="007475D8">
      <w:pPr>
        <w:autoSpaceDE w:val="0"/>
        <w:autoSpaceDN w:val="0"/>
        <w:adjustRightInd w:val="0"/>
        <w:spacing w:after="0" w:line="240" w:lineRule="auto"/>
        <w:rPr>
          <w:rFonts w:ascii="Arial" w:hAnsi="Arial" w:cs="Arial"/>
          <w:sz w:val="24"/>
          <w:szCs w:val="24"/>
        </w:rPr>
      </w:pPr>
      <w:r>
        <w:rPr>
          <w:rFonts w:ascii="Arial" w:hAnsi="Arial" w:cs="Arial"/>
          <w:sz w:val="24"/>
          <w:szCs w:val="24"/>
        </w:rPr>
        <w:t>previsible para el proveedor, tomando en consideración la actividad</w:t>
      </w:r>
    </w:p>
    <w:p w14:paraId="5553F147" w14:textId="77777777" w:rsidR="007475D8" w:rsidRDefault="007475D8" w:rsidP="007475D8">
      <w:pPr>
        <w:autoSpaceDE w:val="0"/>
        <w:autoSpaceDN w:val="0"/>
        <w:adjustRightInd w:val="0"/>
        <w:spacing w:after="0" w:line="240" w:lineRule="auto"/>
        <w:rPr>
          <w:rFonts w:ascii="Arial" w:hAnsi="Arial" w:cs="Arial"/>
          <w:sz w:val="24"/>
          <w:szCs w:val="24"/>
        </w:rPr>
      </w:pPr>
      <w:r>
        <w:rPr>
          <w:rFonts w:ascii="Arial" w:hAnsi="Arial" w:cs="Arial"/>
          <w:sz w:val="24"/>
          <w:szCs w:val="24"/>
        </w:rPr>
        <w:t>económica desarrollada, no puede argumentarse la existencia de un caso</w:t>
      </w:r>
    </w:p>
    <w:p w14:paraId="105C0ED5" w14:textId="77777777" w:rsidR="00252D5D" w:rsidRDefault="007475D8" w:rsidP="007475D8">
      <w:pPr>
        <w:autoSpaceDE w:val="0"/>
        <w:autoSpaceDN w:val="0"/>
        <w:adjustRightInd w:val="0"/>
        <w:spacing w:after="0" w:line="240" w:lineRule="auto"/>
        <w:rPr>
          <w:rFonts w:ascii="Arial" w:hAnsi="Arial" w:cs="Arial"/>
          <w:sz w:val="24"/>
          <w:szCs w:val="24"/>
        </w:rPr>
      </w:pPr>
      <w:r>
        <w:rPr>
          <w:rFonts w:ascii="Arial" w:hAnsi="Arial" w:cs="Arial"/>
          <w:sz w:val="24"/>
          <w:szCs w:val="24"/>
        </w:rPr>
        <w:t>fortuito, el cual sólo se configura cuando el hecho es “externo a la cosa”.</w:t>
      </w:r>
    </w:p>
    <w:p w14:paraId="36B1B348" w14:textId="77777777" w:rsidR="00ED3D94" w:rsidRDefault="00ED3D94" w:rsidP="007475D8">
      <w:pPr>
        <w:autoSpaceDE w:val="0"/>
        <w:autoSpaceDN w:val="0"/>
        <w:adjustRightInd w:val="0"/>
        <w:spacing w:after="0" w:line="240" w:lineRule="auto"/>
        <w:rPr>
          <w:rFonts w:ascii="Arial" w:hAnsi="Arial" w:cs="Arial"/>
          <w:sz w:val="24"/>
          <w:szCs w:val="24"/>
        </w:rPr>
      </w:pPr>
    </w:p>
    <w:p w14:paraId="5A37A9F2" w14:textId="77777777" w:rsidR="00674EBB" w:rsidRDefault="00DA6C88" w:rsidP="007475D8">
      <w:pPr>
        <w:autoSpaceDE w:val="0"/>
        <w:autoSpaceDN w:val="0"/>
        <w:adjustRightInd w:val="0"/>
        <w:spacing w:after="0" w:line="240" w:lineRule="auto"/>
        <w:rPr>
          <w:rFonts w:ascii="Arial" w:hAnsi="Arial" w:cs="Arial"/>
          <w:sz w:val="18"/>
          <w:szCs w:val="18"/>
        </w:rPr>
      </w:pPr>
      <w:r w:rsidRPr="00DA6C88">
        <w:rPr>
          <w:rFonts w:ascii="Arial" w:hAnsi="Arial" w:cs="Arial"/>
          <w:sz w:val="18"/>
          <w:szCs w:val="18"/>
        </w:rPr>
        <w:t>0142-2006/TDC-INDECOPI</w:t>
      </w:r>
    </w:p>
    <w:p w14:paraId="247F8C1F" w14:textId="77777777" w:rsidR="00DA6C88" w:rsidRDefault="00DA6C88" w:rsidP="007475D8">
      <w:pPr>
        <w:autoSpaceDE w:val="0"/>
        <w:autoSpaceDN w:val="0"/>
        <w:adjustRightInd w:val="0"/>
        <w:spacing w:after="0" w:line="240" w:lineRule="auto"/>
        <w:rPr>
          <w:rFonts w:ascii="Arial" w:hAnsi="Arial" w:cs="Arial"/>
          <w:sz w:val="18"/>
          <w:szCs w:val="18"/>
        </w:rPr>
      </w:pPr>
    </w:p>
    <w:p w14:paraId="4C2F479E"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Para el dictado de medidas correctivas, la ausencia de regulación específica</w:t>
      </w:r>
    </w:p>
    <w:p w14:paraId="4CDB67BE"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que establezca los criterios para valorar la pérdida de encomiendas</w:t>
      </w:r>
    </w:p>
    <w:p w14:paraId="1827BAB8"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remitidas empleando el transporte terrestre por carretera, hace necesario</w:t>
      </w:r>
    </w:p>
    <w:p w14:paraId="4732DE63"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recurrir al ordenamiento normativo más próximo a fin de establecer un</w:t>
      </w:r>
    </w:p>
    <w:p w14:paraId="058A68FD"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criterio de valoración de los bienes extraviados.</w:t>
      </w:r>
    </w:p>
    <w:p w14:paraId="29EA7067" w14:textId="77777777" w:rsidR="00ED3D94" w:rsidRDefault="00ED3D94" w:rsidP="00674EBB">
      <w:pPr>
        <w:autoSpaceDE w:val="0"/>
        <w:autoSpaceDN w:val="0"/>
        <w:adjustRightInd w:val="0"/>
        <w:spacing w:after="0" w:line="240" w:lineRule="auto"/>
        <w:rPr>
          <w:rFonts w:ascii="Arial" w:hAnsi="Arial" w:cs="Arial"/>
          <w:sz w:val="24"/>
          <w:szCs w:val="24"/>
        </w:rPr>
      </w:pPr>
    </w:p>
    <w:p w14:paraId="21E6E5A1" w14:textId="77777777" w:rsidR="00674EBB" w:rsidRDefault="00DA6C88" w:rsidP="00674EBB">
      <w:pPr>
        <w:autoSpaceDE w:val="0"/>
        <w:autoSpaceDN w:val="0"/>
        <w:adjustRightInd w:val="0"/>
        <w:spacing w:after="0" w:line="240" w:lineRule="auto"/>
        <w:rPr>
          <w:rFonts w:ascii="Arial" w:hAnsi="Arial" w:cs="Arial"/>
          <w:b/>
          <w:bCs/>
          <w:i/>
          <w:iCs/>
          <w:sz w:val="18"/>
          <w:szCs w:val="18"/>
        </w:rPr>
      </w:pPr>
      <w:r w:rsidRPr="00DA6C88">
        <w:rPr>
          <w:rFonts w:ascii="Arial" w:hAnsi="Arial" w:cs="Arial"/>
          <w:b/>
          <w:bCs/>
          <w:i/>
          <w:iCs/>
          <w:sz w:val="18"/>
          <w:szCs w:val="18"/>
        </w:rPr>
        <w:t>1335-2006/TDC-INDECOPI</w:t>
      </w:r>
    </w:p>
    <w:p w14:paraId="32040C88" w14:textId="77777777" w:rsidR="00674EBB" w:rsidRDefault="00674EBB" w:rsidP="00674EBB">
      <w:pPr>
        <w:autoSpaceDE w:val="0"/>
        <w:autoSpaceDN w:val="0"/>
        <w:adjustRightInd w:val="0"/>
        <w:spacing w:after="0" w:line="240" w:lineRule="auto"/>
        <w:rPr>
          <w:rFonts w:ascii="Arial" w:hAnsi="Arial" w:cs="Arial"/>
          <w:b/>
          <w:bCs/>
          <w:i/>
          <w:iCs/>
          <w:sz w:val="18"/>
          <w:szCs w:val="18"/>
        </w:rPr>
      </w:pPr>
    </w:p>
    <w:p w14:paraId="60619C57"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la causa no imputable debe ser entendida como un</w:t>
      </w:r>
    </w:p>
    <w:p w14:paraId="1BB794C4" w14:textId="77777777" w:rsidR="00674EBB" w:rsidRDefault="00674EBB" w:rsidP="00674EBB">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 xml:space="preserve">“evento extraño a la esfera de control del obligado” </w:t>
      </w:r>
      <w:r>
        <w:rPr>
          <w:rFonts w:ascii="Arial" w:hAnsi="Arial" w:cs="Arial"/>
          <w:sz w:val="24"/>
          <w:szCs w:val="24"/>
        </w:rPr>
        <w:t xml:space="preserve">y no como una </w:t>
      </w:r>
      <w:r>
        <w:rPr>
          <w:rFonts w:ascii="Arial" w:hAnsi="Arial" w:cs="Arial"/>
          <w:i/>
          <w:iCs/>
          <w:sz w:val="24"/>
          <w:szCs w:val="24"/>
        </w:rPr>
        <w:t>“causa no</w:t>
      </w:r>
    </w:p>
    <w:p w14:paraId="6CD2F0E7"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atribuible a la culpa del deudor”, </w:t>
      </w:r>
      <w:r>
        <w:rPr>
          <w:rFonts w:ascii="Arial" w:hAnsi="Arial" w:cs="Arial"/>
          <w:sz w:val="24"/>
          <w:szCs w:val="24"/>
        </w:rPr>
        <w:t>por cuanto existen impedimentos inculpables,</w:t>
      </w:r>
    </w:p>
    <w:p w14:paraId="7370B59E"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que por ser expresión de un riesgo típico de la actividad comprometida, se</w:t>
      </w:r>
    </w:p>
    <w:p w14:paraId="45F45739"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consideran imputables al obligado.</w:t>
      </w:r>
    </w:p>
    <w:p w14:paraId="49C3040B" w14:textId="77777777" w:rsidR="00674EBB" w:rsidRDefault="00674EBB" w:rsidP="00674EBB">
      <w:pPr>
        <w:autoSpaceDE w:val="0"/>
        <w:autoSpaceDN w:val="0"/>
        <w:adjustRightInd w:val="0"/>
        <w:spacing w:after="0" w:line="240" w:lineRule="auto"/>
        <w:rPr>
          <w:rFonts w:ascii="Arial" w:hAnsi="Arial" w:cs="Arial"/>
          <w:sz w:val="24"/>
          <w:szCs w:val="24"/>
        </w:rPr>
      </w:pPr>
    </w:p>
    <w:p w14:paraId="597EE7C5"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el hurto del objeto de la prestación no</w:t>
      </w:r>
    </w:p>
    <w:p w14:paraId="748E5F3C"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siempre puede ser alegado como eximente de responsabilidad, ya que</w:t>
      </w:r>
    </w:p>
    <w:p w14:paraId="14E86581"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previamente se debe determinar si éste representa un riesgo típico de la</w:t>
      </w:r>
    </w:p>
    <w:p w14:paraId="328ABE23"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actividad comprometida.</w:t>
      </w:r>
    </w:p>
    <w:p w14:paraId="0FAD0801" w14:textId="77777777" w:rsidR="00674EBB" w:rsidRDefault="00674EBB" w:rsidP="00674EBB">
      <w:pPr>
        <w:autoSpaceDE w:val="0"/>
        <w:autoSpaceDN w:val="0"/>
        <w:adjustRightInd w:val="0"/>
        <w:spacing w:after="0" w:line="240" w:lineRule="auto"/>
        <w:rPr>
          <w:rFonts w:ascii="Arial" w:hAnsi="Arial" w:cs="Arial"/>
          <w:sz w:val="24"/>
          <w:szCs w:val="24"/>
        </w:rPr>
      </w:pPr>
    </w:p>
    <w:p w14:paraId="7C18C62E" w14:textId="77777777" w:rsidR="00674EBB" w:rsidRDefault="00674EBB" w:rsidP="00674EB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la pérdida del equipaje de un pasajero durante un viaje en</w:t>
      </w:r>
    </w:p>
    <w:p w14:paraId="5D77DF46" w14:textId="77777777" w:rsidR="00674EBB" w:rsidRDefault="00674EBB" w:rsidP="00674EB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autobús constituye un riesgo típico de la actividad realizada por la</w:t>
      </w:r>
    </w:p>
    <w:p w14:paraId="5ABD7757"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b/>
          <w:bCs/>
          <w:sz w:val="24"/>
          <w:szCs w:val="24"/>
        </w:rPr>
        <w:t>denunciada como proveedor del servicio de transporte terrestre</w:t>
      </w:r>
      <w:r>
        <w:rPr>
          <w:rFonts w:ascii="Arial" w:hAnsi="Arial" w:cs="Arial"/>
          <w:i/>
          <w:iCs/>
          <w:sz w:val="24"/>
          <w:szCs w:val="24"/>
        </w:rPr>
        <w:t xml:space="preserve">. </w:t>
      </w:r>
      <w:r>
        <w:rPr>
          <w:rFonts w:ascii="Arial" w:hAnsi="Arial" w:cs="Arial"/>
          <w:sz w:val="24"/>
          <w:szCs w:val="24"/>
        </w:rPr>
        <w:t>Lo</w:t>
      </w:r>
    </w:p>
    <w:p w14:paraId="31982890"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anterior, toda vez que la obligación de transportar pasajeros impone además un</w:t>
      </w:r>
    </w:p>
    <w:p w14:paraId="3558DBA1"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deber de custodia del equipaje transportado por la empresa de transporte hasta</w:t>
      </w:r>
    </w:p>
    <w:p w14:paraId="2CEE759F" w14:textId="77777777" w:rsidR="00674EBB" w:rsidRDefault="00674EBB" w:rsidP="00674EBB">
      <w:pPr>
        <w:autoSpaceDE w:val="0"/>
        <w:autoSpaceDN w:val="0"/>
        <w:adjustRightInd w:val="0"/>
        <w:spacing w:after="0" w:line="240" w:lineRule="auto"/>
        <w:rPr>
          <w:rFonts w:ascii="Arial" w:hAnsi="Arial" w:cs="Arial"/>
          <w:i/>
          <w:iCs/>
          <w:sz w:val="24"/>
          <w:szCs w:val="24"/>
        </w:rPr>
      </w:pPr>
      <w:r>
        <w:rPr>
          <w:rFonts w:ascii="Arial" w:hAnsi="Arial" w:cs="Arial"/>
          <w:sz w:val="24"/>
          <w:szCs w:val="24"/>
        </w:rPr>
        <w:t>que le sea entregado al usuario</w:t>
      </w:r>
      <w:r>
        <w:rPr>
          <w:rFonts w:ascii="Arial" w:hAnsi="Arial" w:cs="Arial"/>
          <w:i/>
          <w:iCs/>
          <w:sz w:val="24"/>
          <w:szCs w:val="24"/>
        </w:rPr>
        <w:t>.</w:t>
      </w:r>
    </w:p>
    <w:p w14:paraId="53232F33" w14:textId="77777777" w:rsidR="00674EBB" w:rsidRDefault="00674EBB" w:rsidP="00674EBB">
      <w:pPr>
        <w:autoSpaceDE w:val="0"/>
        <w:autoSpaceDN w:val="0"/>
        <w:adjustRightInd w:val="0"/>
        <w:spacing w:after="0" w:line="240" w:lineRule="auto"/>
        <w:rPr>
          <w:rFonts w:ascii="Arial" w:hAnsi="Arial" w:cs="Arial"/>
          <w:i/>
          <w:iCs/>
          <w:sz w:val="24"/>
          <w:szCs w:val="24"/>
        </w:rPr>
      </w:pPr>
    </w:p>
    <w:p w14:paraId="07D69A96" w14:textId="77777777" w:rsidR="00674EBB" w:rsidRDefault="00ED3D94"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w:t>
      </w:r>
      <w:r w:rsidR="00674EBB">
        <w:rPr>
          <w:rFonts w:ascii="Arial" w:hAnsi="Arial" w:cs="Arial"/>
          <w:sz w:val="24"/>
          <w:szCs w:val="24"/>
        </w:rPr>
        <w:t>l</w:t>
      </w:r>
      <w:r>
        <w:rPr>
          <w:rFonts w:ascii="Arial" w:hAnsi="Arial" w:cs="Arial"/>
          <w:sz w:val="24"/>
          <w:szCs w:val="24"/>
        </w:rPr>
        <w:t xml:space="preserve"> </w:t>
      </w:r>
      <w:r w:rsidR="00674EBB">
        <w:rPr>
          <w:rFonts w:ascii="Arial" w:hAnsi="Arial" w:cs="Arial"/>
          <w:sz w:val="24"/>
          <w:szCs w:val="24"/>
        </w:rPr>
        <w:t>deber de custodia que recae en las empresas de transporte incluye justamente</w:t>
      </w:r>
    </w:p>
    <w:p w14:paraId="4EF524EA"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evitar la pérdida, extravío o robo del equipaje que transportan. En</w:t>
      </w:r>
    </w:p>
    <w:p w14:paraId="2D95F63B"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consecuencia, el robo de las maletas no puede ser un eximente de</w:t>
      </w:r>
    </w:p>
    <w:p w14:paraId="6D140B60"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por no tratarse de un evento ajeno a</w:t>
      </w:r>
    </w:p>
    <w:p w14:paraId="350548D4"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la actividad que realiza.</w:t>
      </w:r>
    </w:p>
    <w:p w14:paraId="26C7B6AC" w14:textId="77777777" w:rsidR="00674EBB" w:rsidRDefault="00674EBB" w:rsidP="00674EBB">
      <w:pPr>
        <w:autoSpaceDE w:val="0"/>
        <w:autoSpaceDN w:val="0"/>
        <w:adjustRightInd w:val="0"/>
        <w:spacing w:after="0" w:line="240" w:lineRule="auto"/>
        <w:rPr>
          <w:rFonts w:ascii="Arial" w:hAnsi="Arial" w:cs="Arial"/>
          <w:sz w:val="24"/>
          <w:szCs w:val="24"/>
        </w:rPr>
      </w:pPr>
    </w:p>
    <w:p w14:paraId="56B7AD2A"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al representar el robo, pérdida o</w:t>
      </w:r>
    </w:p>
    <w:p w14:paraId="5F7B0570"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extravío de equipaje un riesgo típico de la prestación de servicios de transporte</w:t>
      </w:r>
    </w:p>
    <w:p w14:paraId="0D8C8A15"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terrestre, el proveedor estaba en mejor posición que cualquier persona para</w:t>
      </w:r>
    </w:p>
    <w:p w14:paraId="639A0CC9"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prevenirlo y resistirlo. </w:t>
      </w:r>
    </w:p>
    <w:p w14:paraId="27E96DF6" w14:textId="77777777" w:rsidR="00674EBB" w:rsidRDefault="00674EBB" w:rsidP="00674EBB">
      <w:pPr>
        <w:autoSpaceDE w:val="0"/>
        <w:autoSpaceDN w:val="0"/>
        <w:adjustRightInd w:val="0"/>
        <w:spacing w:after="0" w:line="240" w:lineRule="auto"/>
        <w:rPr>
          <w:rFonts w:ascii="Arial" w:hAnsi="Arial" w:cs="Arial"/>
          <w:sz w:val="24"/>
          <w:szCs w:val="24"/>
        </w:rPr>
      </w:pPr>
    </w:p>
    <w:p w14:paraId="412C4245"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Un consumidor razonable, al contratar un</w:t>
      </w:r>
    </w:p>
    <w:p w14:paraId="59F72AFB"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terrestre, esperaría que su equipaje sea transportado en</w:t>
      </w:r>
    </w:p>
    <w:p w14:paraId="7A38B7D2"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forma adecuada, diligente y segura al destino correspondiente, de forma tal que</w:t>
      </w:r>
    </w:p>
    <w:p w14:paraId="6CF0EEEB"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le sea devuelto al final del viaje y en las mismas condiciones en que fue</w:t>
      </w:r>
    </w:p>
    <w:p w14:paraId="720AA27B" w14:textId="77777777" w:rsidR="00674EBB" w:rsidRDefault="00674EBB" w:rsidP="00674EBB">
      <w:pPr>
        <w:autoSpaceDE w:val="0"/>
        <w:autoSpaceDN w:val="0"/>
        <w:adjustRightInd w:val="0"/>
        <w:spacing w:after="0" w:line="240" w:lineRule="auto"/>
        <w:rPr>
          <w:rFonts w:ascii="Arial" w:hAnsi="Arial" w:cs="Arial"/>
          <w:sz w:val="24"/>
          <w:szCs w:val="24"/>
        </w:rPr>
      </w:pPr>
      <w:r>
        <w:rPr>
          <w:rFonts w:ascii="Arial" w:hAnsi="Arial" w:cs="Arial"/>
          <w:sz w:val="24"/>
          <w:szCs w:val="24"/>
        </w:rPr>
        <w:t>entregado, tal como se comprometió la empresa de transporte, según el deber</w:t>
      </w:r>
    </w:p>
    <w:p w14:paraId="1D08454B" w14:textId="77777777" w:rsidR="00674EBB" w:rsidRDefault="00674EBB" w:rsidP="00674EBB">
      <w:pPr>
        <w:autoSpaceDE w:val="0"/>
        <w:autoSpaceDN w:val="0"/>
        <w:adjustRightInd w:val="0"/>
        <w:spacing w:after="0" w:line="240" w:lineRule="auto"/>
        <w:rPr>
          <w:rFonts w:ascii="Arial" w:hAnsi="Arial" w:cs="Arial"/>
          <w:sz w:val="18"/>
          <w:szCs w:val="18"/>
        </w:rPr>
      </w:pPr>
      <w:r>
        <w:rPr>
          <w:rFonts w:ascii="Arial" w:hAnsi="Arial" w:cs="Arial"/>
          <w:sz w:val="24"/>
          <w:szCs w:val="24"/>
        </w:rPr>
        <w:t>de custodia que le asiste.</w:t>
      </w:r>
    </w:p>
    <w:p w14:paraId="6157046B" w14:textId="77777777" w:rsidR="00674EBB" w:rsidRDefault="00674EBB" w:rsidP="007475D8">
      <w:pPr>
        <w:autoSpaceDE w:val="0"/>
        <w:autoSpaceDN w:val="0"/>
        <w:adjustRightInd w:val="0"/>
        <w:spacing w:after="0" w:line="240" w:lineRule="auto"/>
        <w:rPr>
          <w:rFonts w:ascii="Arial" w:hAnsi="Arial" w:cs="Arial"/>
          <w:sz w:val="18"/>
          <w:szCs w:val="18"/>
        </w:rPr>
      </w:pPr>
    </w:p>
    <w:p w14:paraId="62516339" w14:textId="77777777" w:rsidR="00A42D40" w:rsidRDefault="00A42D40" w:rsidP="00A42D40">
      <w:pPr>
        <w:autoSpaceDE w:val="0"/>
        <w:autoSpaceDN w:val="0"/>
        <w:adjustRightInd w:val="0"/>
        <w:spacing w:after="0" w:line="240" w:lineRule="auto"/>
        <w:rPr>
          <w:rFonts w:ascii="Arial" w:hAnsi="Arial" w:cs="Arial"/>
          <w:sz w:val="24"/>
          <w:szCs w:val="24"/>
        </w:rPr>
      </w:pPr>
      <w:r>
        <w:rPr>
          <w:rFonts w:ascii="Arial" w:hAnsi="Arial" w:cs="Arial"/>
          <w:sz w:val="24"/>
          <w:szCs w:val="24"/>
        </w:rPr>
        <w:t>el hecho de que la</w:t>
      </w:r>
    </w:p>
    <w:p w14:paraId="67586031" w14:textId="77777777" w:rsidR="00A42D40" w:rsidRDefault="00A42D40" w:rsidP="00A42D40">
      <w:pPr>
        <w:autoSpaceDE w:val="0"/>
        <w:autoSpaceDN w:val="0"/>
        <w:adjustRightInd w:val="0"/>
        <w:spacing w:after="0" w:line="240" w:lineRule="auto"/>
        <w:rPr>
          <w:rFonts w:ascii="Arial" w:hAnsi="Arial" w:cs="Arial"/>
          <w:sz w:val="24"/>
          <w:szCs w:val="24"/>
        </w:rPr>
      </w:pPr>
      <w:r>
        <w:rPr>
          <w:rFonts w:ascii="Arial" w:hAnsi="Arial" w:cs="Arial"/>
          <w:sz w:val="24"/>
          <w:szCs w:val="24"/>
        </w:rPr>
        <w:t>pérdida del equipaje se haya producido como consecuencia de un robo no</w:t>
      </w:r>
    </w:p>
    <w:p w14:paraId="446F1383" w14:textId="77777777" w:rsidR="00252D5D" w:rsidRDefault="00A42D40" w:rsidP="00A42D40">
      <w:pPr>
        <w:rPr>
          <w:rFonts w:ascii="Arial" w:hAnsi="Arial" w:cs="Arial"/>
          <w:sz w:val="24"/>
          <w:szCs w:val="24"/>
        </w:rPr>
      </w:pPr>
      <w:r>
        <w:rPr>
          <w:rFonts w:ascii="Arial" w:hAnsi="Arial" w:cs="Arial"/>
          <w:sz w:val="24"/>
          <w:szCs w:val="24"/>
        </w:rPr>
        <w:t>exime a la empresa de transportes de la responsabilidad administrativa.</w:t>
      </w:r>
    </w:p>
    <w:p w14:paraId="5A1CF00B" w14:textId="77777777" w:rsidR="004A1228" w:rsidRDefault="004A1228" w:rsidP="004A1228">
      <w:pPr>
        <w:rPr>
          <w:rFonts w:ascii="Arial" w:hAnsi="Arial" w:cs="Arial"/>
          <w:sz w:val="23"/>
          <w:szCs w:val="23"/>
        </w:rPr>
      </w:pPr>
      <w:r w:rsidRPr="00DA6C88">
        <w:rPr>
          <w:rFonts w:ascii="ArialMT-Identity-H" w:hAnsi="ArialMT-Identity-H" w:cs="ArialMT-Identity-H"/>
          <w:sz w:val="19"/>
          <w:szCs w:val="19"/>
        </w:rPr>
        <w:t>1428-2006/TDC.INDECOPI</w:t>
      </w:r>
    </w:p>
    <w:p w14:paraId="2331C21F"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al contratar un</w:t>
      </w:r>
    </w:p>
    <w:p w14:paraId="46F0D6DC"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servicio de transporte de carga, un consumidor razonable espera que sus</w:t>
      </w:r>
    </w:p>
    <w:p w14:paraId="206F8739"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bienes, además de ser transportados de manera segura hasta su destino, sean</w:t>
      </w:r>
    </w:p>
    <w:p w14:paraId="71A34C41"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entregados en el lugar pactado y a la persona autorizada para recibirlos.</w:t>
      </w:r>
    </w:p>
    <w:p w14:paraId="20B13C72"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la carga de la prueba sobre la idoneidad del producto o</w:t>
      </w:r>
    </w:p>
    <w:p w14:paraId="4A68AB5E"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servicio corresponde al proveedor del mismo, en los casos de transporte de</w:t>
      </w:r>
    </w:p>
    <w:p w14:paraId="2C8319B4"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mercancías corresponde al proveedor demostrar que el servicio prestado fue</w:t>
      </w:r>
    </w:p>
    <w:p w14:paraId="3C7DDF17"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idóneo o, lo que es lo mismo, que cumplió con entregar la encomienda materia</w:t>
      </w:r>
    </w:p>
    <w:p w14:paraId="43E440E2"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de denuncia a la persona indicada por el denunciante y en el lugar pactado.</w:t>
      </w:r>
    </w:p>
    <w:p w14:paraId="2699FB8A"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la guía de remisión es el</w:t>
      </w:r>
    </w:p>
    <w:p w14:paraId="7C53A403"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documento que sustenta el traslado de bienes por el transportista, el cual,</w:t>
      </w:r>
    </w:p>
    <w:p w14:paraId="2FC800DA"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además, permite acreditar la entrega de los bienes objeto de encomienda,</w:t>
      </w:r>
    </w:p>
    <w:p w14:paraId="26D5651E"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cuando en él conste la suscripción del destinatario en señal de conformidad</w:t>
      </w:r>
    </w:p>
    <w:p w14:paraId="6394F308"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con la recepción de la mercancía.</w:t>
      </w:r>
    </w:p>
    <w:p w14:paraId="643C7084"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la guía presentada</w:t>
      </w:r>
    </w:p>
    <w:p w14:paraId="7DB56665"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por el proveedor constituye un documento idóneo para acreditar la entrega</w:t>
      </w:r>
    </w:p>
    <w:p w14:paraId="332626DB"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de los bienes materia de encomienda al denunciante, en la medida que cuenta</w:t>
      </w:r>
    </w:p>
    <w:p w14:paraId="59AD6444"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con una firma de manifiesta similitud a la  del consumidor, además de contener</w:t>
      </w:r>
    </w:p>
    <w:p w14:paraId="6BEC7432"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su número de DNI.</w:t>
      </w:r>
    </w:p>
    <w:p w14:paraId="693286CA"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labor de verificación de la autoridad respecto de la comisión</w:t>
      </w:r>
    </w:p>
    <w:p w14:paraId="5269F17C"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de una infracción por parte de la denunciada en la entrega de mercancías,</w:t>
      </w:r>
    </w:p>
    <w:p w14:paraId="456216C9"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únicamente puede ser efectuada sobre la base de los documentos presentados</w:t>
      </w:r>
    </w:p>
    <w:p w14:paraId="5F10F6B5"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por las partes en el procedimiento, mediante los cuales la autoridad debe</w:t>
      </w:r>
    </w:p>
    <w:p w14:paraId="28D567DB"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verificar hechos ciertos y objetivos, como son, en el presente caso, la</w:t>
      </w:r>
    </w:p>
    <w:p w14:paraId="1DFDF7D4"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lastRenderedPageBreak/>
        <w:t>correspondencia entre los números que figuran en el DNI y en el cargo de</w:t>
      </w:r>
    </w:p>
    <w:p w14:paraId="33194D7E"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recepción, así como la similitud entre las firmas consignadas en el referido</w:t>
      </w:r>
    </w:p>
    <w:p w14:paraId="6CBEAD91"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documento y el DNI del consumidor.</w:t>
      </w:r>
    </w:p>
    <w:p w14:paraId="6A1588DD"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no corresponde a la autoridad administrativa efectuar una</w:t>
      </w:r>
    </w:p>
    <w:p w14:paraId="5730636C"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evaluación respecto de la autenticidad o falsedad de la firma consignada en la</w:t>
      </w:r>
    </w:p>
    <w:p w14:paraId="7662F79A"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 xml:space="preserve">guía de remisión. </w:t>
      </w:r>
    </w:p>
    <w:p w14:paraId="4DC1D930"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p>
    <w:p w14:paraId="20B5E539"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Para determinar la existencia o</w:t>
      </w:r>
    </w:p>
    <w:p w14:paraId="7D278CED"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inexistencia de una infracción administrativa, basta que la empresa denunciada</w:t>
      </w:r>
    </w:p>
    <w:p w14:paraId="71565C67"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acredite el cumplimiento de su deber de idoneidad, no encontrándose facultada la administración para pronunciarse</w:t>
      </w:r>
    </w:p>
    <w:p w14:paraId="1923C272"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sobre una supuesta falsedad en la firma consignada, toda vez que dicha</w:t>
      </w:r>
    </w:p>
    <w:p w14:paraId="0BE75FF7" w14:textId="77777777" w:rsidR="004A1228" w:rsidRDefault="004A1228" w:rsidP="004A1228">
      <w:pPr>
        <w:autoSpaceDE w:val="0"/>
        <w:autoSpaceDN w:val="0"/>
        <w:adjustRightInd w:val="0"/>
        <w:spacing w:after="0" w:line="240" w:lineRule="auto"/>
        <w:rPr>
          <w:rFonts w:ascii="ArialMT-Identity-H" w:hAnsi="ArialMT-Identity-H" w:cs="ArialMT-Identity-H"/>
          <w:sz w:val="24"/>
          <w:szCs w:val="24"/>
        </w:rPr>
      </w:pPr>
      <w:r>
        <w:rPr>
          <w:rFonts w:ascii="ArialMT-Identity-H" w:hAnsi="ArialMT-Identity-H" w:cs="ArialMT-Identity-H"/>
          <w:sz w:val="24"/>
          <w:szCs w:val="24"/>
        </w:rPr>
        <w:t>potestad únicamente corresponde al Poder Judicial mediante la actuación de la</w:t>
      </w:r>
    </w:p>
    <w:p w14:paraId="46594452" w14:textId="77777777" w:rsidR="004A1228" w:rsidRDefault="004A1228" w:rsidP="004A1228">
      <w:pPr>
        <w:rPr>
          <w:rFonts w:ascii="ArialMT-Identity-H" w:hAnsi="ArialMT-Identity-H" w:cs="ArialMT-Identity-H"/>
          <w:sz w:val="24"/>
          <w:szCs w:val="24"/>
        </w:rPr>
      </w:pPr>
      <w:r>
        <w:rPr>
          <w:rFonts w:ascii="ArialMT-Identity-H" w:hAnsi="ArialMT-Identity-H" w:cs="ArialMT-Identity-H"/>
          <w:sz w:val="24"/>
          <w:szCs w:val="24"/>
        </w:rPr>
        <w:t>prueba grafotécnica correspondiente.</w:t>
      </w:r>
    </w:p>
    <w:p w14:paraId="744C6F04" w14:textId="77777777" w:rsidR="00A42D40" w:rsidRDefault="00A42D40" w:rsidP="00A42D40">
      <w:pPr>
        <w:rPr>
          <w:rFonts w:ascii="Arial" w:hAnsi="Arial" w:cs="Arial"/>
          <w:sz w:val="24"/>
          <w:szCs w:val="24"/>
        </w:rPr>
      </w:pPr>
    </w:p>
    <w:p w14:paraId="334BD1E8" w14:textId="77777777" w:rsidR="00CE240D" w:rsidRDefault="00DA6C88" w:rsidP="00A42D40">
      <w:pPr>
        <w:rPr>
          <w:rFonts w:ascii="Arial" w:hAnsi="Arial" w:cs="Arial"/>
          <w:b/>
          <w:bCs/>
          <w:i/>
          <w:iCs/>
          <w:sz w:val="17"/>
          <w:szCs w:val="17"/>
        </w:rPr>
      </w:pPr>
      <w:r w:rsidRPr="00DA6C88">
        <w:rPr>
          <w:rFonts w:ascii="Arial" w:hAnsi="Arial" w:cs="Arial"/>
          <w:b/>
          <w:bCs/>
          <w:i/>
          <w:iCs/>
          <w:sz w:val="17"/>
          <w:szCs w:val="17"/>
        </w:rPr>
        <w:t>1466-2006/TDC.INDECOPI</w:t>
      </w:r>
    </w:p>
    <w:p w14:paraId="7EC08905" w14:textId="77777777" w:rsidR="00CE240D" w:rsidRDefault="00CE240D" w:rsidP="00CE240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la pérdida del equipaje de un</w:t>
      </w:r>
    </w:p>
    <w:p w14:paraId="3B55798E" w14:textId="77777777" w:rsidR="00CE240D" w:rsidRDefault="00CE240D" w:rsidP="00CE240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pasajero durante un viaje en autobús constituye un riesgo típico de la</w:t>
      </w:r>
    </w:p>
    <w:p w14:paraId="5925166C" w14:textId="77777777" w:rsidR="00CE240D" w:rsidRDefault="00CE240D" w:rsidP="00CE240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actividad realizada por la denunciada como proveedor del servicio de</w:t>
      </w:r>
    </w:p>
    <w:p w14:paraId="7EDA2544"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b/>
          <w:bCs/>
          <w:sz w:val="23"/>
          <w:szCs w:val="23"/>
        </w:rPr>
        <w:t>transporte terrestre</w:t>
      </w:r>
      <w:r>
        <w:rPr>
          <w:rFonts w:ascii="Arial" w:hAnsi="Arial" w:cs="Arial"/>
          <w:sz w:val="23"/>
          <w:szCs w:val="23"/>
        </w:rPr>
        <w:t xml:space="preserve">. </w:t>
      </w:r>
    </w:p>
    <w:p w14:paraId="11D4A176" w14:textId="77777777" w:rsidR="00CE240D" w:rsidRDefault="00CE240D" w:rsidP="00CE240D">
      <w:pPr>
        <w:autoSpaceDE w:val="0"/>
        <w:autoSpaceDN w:val="0"/>
        <w:adjustRightInd w:val="0"/>
        <w:spacing w:after="0" w:line="240" w:lineRule="auto"/>
        <w:rPr>
          <w:rFonts w:ascii="Arial" w:hAnsi="Arial" w:cs="Arial"/>
          <w:sz w:val="23"/>
          <w:szCs w:val="23"/>
        </w:rPr>
      </w:pPr>
    </w:p>
    <w:p w14:paraId="2542D3CE"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la obligación de transportar</w:t>
      </w:r>
    </w:p>
    <w:p w14:paraId="0FC4588F"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pasajeros impone además un deber de custodia del equipaje transportado</w:t>
      </w:r>
    </w:p>
    <w:p w14:paraId="7A862DCD" w14:textId="77777777" w:rsidR="00CE240D" w:rsidRDefault="00CE240D" w:rsidP="00CE240D">
      <w:pPr>
        <w:rPr>
          <w:rFonts w:ascii="Arial" w:hAnsi="Arial" w:cs="Arial"/>
          <w:sz w:val="23"/>
          <w:szCs w:val="23"/>
        </w:rPr>
      </w:pPr>
      <w:r>
        <w:rPr>
          <w:rFonts w:ascii="Arial" w:hAnsi="Arial" w:cs="Arial"/>
          <w:sz w:val="23"/>
          <w:szCs w:val="23"/>
        </w:rPr>
        <w:t>por la empresa de transporte hasta que le sea entregado al usuario.</w:t>
      </w:r>
    </w:p>
    <w:p w14:paraId="08981919" w14:textId="77777777" w:rsidR="00CE240D" w:rsidRDefault="00CE240D" w:rsidP="00CE240D">
      <w:pPr>
        <w:rPr>
          <w:rFonts w:ascii="Arial" w:hAnsi="Arial" w:cs="Arial"/>
          <w:sz w:val="23"/>
          <w:szCs w:val="23"/>
        </w:rPr>
      </w:pPr>
    </w:p>
    <w:p w14:paraId="4E077EDE"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el deber de custodia que recae en las empresas de transporte incluye</w:t>
      </w:r>
    </w:p>
    <w:p w14:paraId="109AD9A0"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justamente evitar la pérdida, extravío o robo del equipaje que transportan. En</w:t>
      </w:r>
    </w:p>
    <w:p w14:paraId="1F9B93D6"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tal sentido, un consumidor razonable, al contratar un servicio de transporte</w:t>
      </w:r>
    </w:p>
    <w:p w14:paraId="2E8341E0"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terrestre, esperaría que su equipaje sea transportado en forma adecuada,</w:t>
      </w:r>
    </w:p>
    <w:p w14:paraId="7C82ECA3"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diligente y segura al destino correspondiente, de forma tal que le sea</w:t>
      </w:r>
    </w:p>
    <w:p w14:paraId="45BD273F"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devuelto al final del viaje y en las mismas condiciones en que le fue</w:t>
      </w:r>
    </w:p>
    <w:p w14:paraId="04976372" w14:textId="77777777" w:rsidR="00CE240D" w:rsidRDefault="00CE240D" w:rsidP="00CE240D">
      <w:pPr>
        <w:rPr>
          <w:rFonts w:ascii="Arial" w:hAnsi="Arial" w:cs="Arial"/>
          <w:sz w:val="23"/>
          <w:szCs w:val="23"/>
        </w:rPr>
      </w:pPr>
      <w:r>
        <w:rPr>
          <w:rFonts w:ascii="Arial" w:hAnsi="Arial" w:cs="Arial"/>
          <w:sz w:val="23"/>
          <w:szCs w:val="23"/>
        </w:rPr>
        <w:t>entregado, según el deber de custodia que le asiste.</w:t>
      </w:r>
    </w:p>
    <w:p w14:paraId="3ECED1CC" w14:textId="77777777" w:rsidR="00CE240D" w:rsidRDefault="00CE240D" w:rsidP="00CE240D">
      <w:pPr>
        <w:rPr>
          <w:rFonts w:ascii="Arial" w:hAnsi="Arial" w:cs="Arial"/>
          <w:sz w:val="23"/>
          <w:szCs w:val="23"/>
        </w:rPr>
      </w:pPr>
    </w:p>
    <w:p w14:paraId="1F536098"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En efecto,</w:t>
      </w:r>
    </w:p>
    <w:p w14:paraId="5CAD66C2"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el que la pérdida del equipaje se haya producido como consecuencia de un</w:t>
      </w:r>
    </w:p>
    <w:p w14:paraId="034BFB85"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error en la consignación del lugar de destino en el boleto del equipaje no</w:t>
      </w:r>
    </w:p>
    <w:p w14:paraId="14FCC508"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exime a la empresa de transportes de la responsabilidad administrativa</w:t>
      </w:r>
    </w:p>
    <w:p w14:paraId="401F81BA" w14:textId="77777777" w:rsidR="00CE240D" w:rsidRDefault="00CE240D" w:rsidP="00CE240D">
      <w:pPr>
        <w:autoSpaceDE w:val="0"/>
        <w:autoSpaceDN w:val="0"/>
        <w:adjustRightInd w:val="0"/>
        <w:spacing w:after="0" w:line="240" w:lineRule="auto"/>
        <w:rPr>
          <w:rFonts w:ascii="Arial" w:hAnsi="Arial" w:cs="Arial"/>
          <w:sz w:val="23"/>
          <w:szCs w:val="23"/>
        </w:rPr>
      </w:pPr>
      <w:r>
        <w:rPr>
          <w:rFonts w:ascii="Arial" w:hAnsi="Arial" w:cs="Arial"/>
          <w:sz w:val="23"/>
          <w:szCs w:val="23"/>
        </w:rPr>
        <w:t>objetiva a</w:t>
      </w:r>
    </w:p>
    <w:p w14:paraId="13C0816F" w14:textId="77777777" w:rsidR="00CE240D" w:rsidRDefault="00CE240D" w:rsidP="00CE240D">
      <w:pPr>
        <w:rPr>
          <w:rFonts w:ascii="Arial" w:hAnsi="Arial" w:cs="Arial"/>
          <w:sz w:val="23"/>
          <w:szCs w:val="23"/>
        </w:rPr>
      </w:pPr>
      <w:r>
        <w:rPr>
          <w:rFonts w:ascii="Arial" w:hAnsi="Arial" w:cs="Arial"/>
          <w:sz w:val="23"/>
          <w:szCs w:val="23"/>
        </w:rPr>
        <w:t>los proveedores.</w:t>
      </w:r>
    </w:p>
    <w:p w14:paraId="5B323007"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Todo consumidor que contrata los servicios de transporte interprovincial de</w:t>
      </w:r>
    </w:p>
    <w:p w14:paraId="2F6958EE"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pasajeros esperaría que su equipaje le sea entregado en el lugar de destino,</w:t>
      </w:r>
    </w:p>
    <w:p w14:paraId="77857AE0"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el mismo que se indica en el boleto de viaje entregado al pasajero. Sin</w:t>
      </w:r>
    </w:p>
    <w:p w14:paraId="56C7CA1A"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embargo, aún en el caso en que por error el equipaje fuera enviado a un</w:t>
      </w:r>
    </w:p>
    <w:p w14:paraId="49A1227C"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terminal de la empresa distinto al que se dirigía el pasajero, éste esperaría</w:t>
      </w:r>
    </w:p>
    <w:p w14:paraId="45B4BD1F" w14:textId="77777777" w:rsidR="00D83FE2" w:rsidRDefault="00D83FE2" w:rsidP="00D83FE2">
      <w:pPr>
        <w:autoSpaceDE w:val="0"/>
        <w:autoSpaceDN w:val="0"/>
        <w:adjustRightInd w:val="0"/>
        <w:spacing w:after="0" w:line="240" w:lineRule="auto"/>
        <w:rPr>
          <w:rFonts w:ascii="Arial" w:hAnsi="Arial" w:cs="Arial"/>
          <w:sz w:val="23"/>
          <w:szCs w:val="23"/>
        </w:rPr>
      </w:pPr>
      <w:r>
        <w:rPr>
          <w:rFonts w:ascii="Arial" w:hAnsi="Arial" w:cs="Arial"/>
          <w:sz w:val="23"/>
          <w:szCs w:val="23"/>
        </w:rPr>
        <w:t>que la empresa cumpla con devolvérselo, en cumplimiento del deber de</w:t>
      </w:r>
    </w:p>
    <w:p w14:paraId="41C83271" w14:textId="77777777" w:rsidR="00180F38" w:rsidRDefault="00D83FE2" w:rsidP="00180F38">
      <w:pPr>
        <w:autoSpaceDE w:val="0"/>
        <w:autoSpaceDN w:val="0"/>
        <w:adjustRightInd w:val="0"/>
        <w:spacing w:after="0" w:line="240" w:lineRule="auto"/>
        <w:rPr>
          <w:rFonts w:ascii="ArialMT-Identity-H" w:hAnsi="ArialMT-Identity-H" w:cs="ArialMT-Identity-H"/>
          <w:sz w:val="19"/>
          <w:szCs w:val="19"/>
        </w:rPr>
      </w:pPr>
      <w:r>
        <w:rPr>
          <w:rFonts w:ascii="Arial" w:hAnsi="Arial" w:cs="Arial"/>
          <w:sz w:val="23"/>
          <w:szCs w:val="23"/>
        </w:rPr>
        <w:t>custodia que recae en ella.</w:t>
      </w:r>
      <w:r w:rsidR="00180F38" w:rsidRPr="00180F38">
        <w:rPr>
          <w:rFonts w:ascii="ArialMT-Identity-H" w:hAnsi="ArialMT-Identity-H" w:cs="ArialMT-Identity-H"/>
          <w:sz w:val="19"/>
          <w:szCs w:val="19"/>
        </w:rPr>
        <w:t xml:space="preserve"> </w:t>
      </w:r>
    </w:p>
    <w:p w14:paraId="3843ED45" w14:textId="77777777" w:rsidR="00ED3D94" w:rsidRDefault="00ED3D94" w:rsidP="00D83FE2">
      <w:pPr>
        <w:rPr>
          <w:rFonts w:ascii="ArialMT-Identity-H" w:hAnsi="ArialMT-Identity-H" w:cs="ArialMT-Identity-H"/>
          <w:sz w:val="19"/>
          <w:szCs w:val="19"/>
        </w:rPr>
      </w:pPr>
    </w:p>
    <w:p w14:paraId="5A991885" w14:textId="77777777" w:rsidR="00DA6C88" w:rsidRDefault="00DA6C88" w:rsidP="003B6848">
      <w:pPr>
        <w:autoSpaceDE w:val="0"/>
        <w:autoSpaceDN w:val="0"/>
        <w:adjustRightInd w:val="0"/>
        <w:spacing w:after="0" w:line="240" w:lineRule="auto"/>
        <w:rPr>
          <w:rFonts w:ascii="Arial" w:hAnsi="Arial" w:cs="Arial"/>
          <w:b/>
          <w:bCs/>
          <w:i/>
          <w:iCs/>
          <w:sz w:val="17"/>
          <w:szCs w:val="17"/>
        </w:rPr>
      </w:pPr>
      <w:r w:rsidRPr="00DA6C88">
        <w:rPr>
          <w:rFonts w:ascii="Arial" w:hAnsi="Arial" w:cs="Arial"/>
          <w:b/>
          <w:bCs/>
          <w:i/>
          <w:iCs/>
          <w:sz w:val="17"/>
          <w:szCs w:val="17"/>
        </w:rPr>
        <w:lastRenderedPageBreak/>
        <w:t>1663-2006/TDC.INDECOPI</w:t>
      </w:r>
    </w:p>
    <w:p w14:paraId="3E4E97C2" w14:textId="77777777" w:rsidR="00DA6C88" w:rsidRDefault="00DA6C88" w:rsidP="003B6848">
      <w:pPr>
        <w:autoSpaceDE w:val="0"/>
        <w:autoSpaceDN w:val="0"/>
        <w:adjustRightInd w:val="0"/>
        <w:spacing w:after="0" w:line="240" w:lineRule="auto"/>
        <w:rPr>
          <w:rFonts w:ascii="Arial" w:hAnsi="Arial" w:cs="Arial"/>
          <w:b/>
          <w:bCs/>
          <w:i/>
          <w:iCs/>
          <w:sz w:val="17"/>
          <w:szCs w:val="17"/>
        </w:rPr>
      </w:pPr>
    </w:p>
    <w:p w14:paraId="6820C777"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El hecho de que un órgano resolutivo valore los medios</w:t>
      </w:r>
    </w:p>
    <w:p w14:paraId="4C90FFD7"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probatorios que obran en el expediente y llegue al convencimiento de la</w:t>
      </w:r>
    </w:p>
    <w:p w14:paraId="71B3AC40"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existencia o inexistencia de una infracción, discrepando con la posición de</w:t>
      </w:r>
    </w:p>
    <w:p w14:paraId="14E40897"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alguna de las partes en el procedimiento que no ve amparada su pretensión,</w:t>
      </w:r>
    </w:p>
    <w:p w14:paraId="0B2A4DB8"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no tiene por qué ser asociado a una infracción al debido proceso ni vicia de</w:t>
      </w:r>
    </w:p>
    <w:p w14:paraId="70F43C8B"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nulidad el pronunciamiento. </w:t>
      </w:r>
    </w:p>
    <w:p w14:paraId="64C3A33E" w14:textId="77777777" w:rsidR="003B6848" w:rsidRDefault="003B6848" w:rsidP="003B6848">
      <w:pPr>
        <w:autoSpaceDE w:val="0"/>
        <w:autoSpaceDN w:val="0"/>
        <w:adjustRightInd w:val="0"/>
        <w:spacing w:after="0" w:line="240" w:lineRule="auto"/>
        <w:rPr>
          <w:rFonts w:ascii="Arial" w:hAnsi="Arial" w:cs="Arial"/>
          <w:sz w:val="23"/>
          <w:szCs w:val="23"/>
        </w:rPr>
      </w:pPr>
    </w:p>
    <w:p w14:paraId="405A8061"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En todo caso, ante la disconformidad del</w:t>
      </w:r>
    </w:p>
    <w:p w14:paraId="6AFBD091"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administrado con lo resuelto, la apelación constituye el recurso impugnatorio</w:t>
      </w:r>
    </w:p>
    <w:p w14:paraId="597D47E1" w14:textId="77777777" w:rsidR="003B6848" w:rsidRDefault="003B6848" w:rsidP="003B6848">
      <w:pPr>
        <w:autoSpaceDE w:val="0"/>
        <w:autoSpaceDN w:val="0"/>
        <w:adjustRightInd w:val="0"/>
        <w:spacing w:after="0" w:line="240" w:lineRule="auto"/>
        <w:rPr>
          <w:rFonts w:ascii="Arial" w:hAnsi="Arial" w:cs="Arial"/>
          <w:sz w:val="23"/>
          <w:szCs w:val="23"/>
        </w:rPr>
      </w:pPr>
      <w:r>
        <w:rPr>
          <w:rFonts w:ascii="Arial" w:hAnsi="Arial" w:cs="Arial"/>
          <w:sz w:val="23"/>
          <w:szCs w:val="23"/>
        </w:rPr>
        <w:t>que permite a la instancia superior revisar los pronunciamientos de la</w:t>
      </w:r>
    </w:p>
    <w:p w14:paraId="363B70A9" w14:textId="77777777" w:rsidR="007908BD" w:rsidRDefault="003B6848" w:rsidP="003B6848">
      <w:pPr>
        <w:rPr>
          <w:rFonts w:ascii="Arial" w:hAnsi="Arial" w:cs="Arial"/>
          <w:sz w:val="23"/>
          <w:szCs w:val="23"/>
        </w:rPr>
      </w:pPr>
      <w:r>
        <w:rPr>
          <w:rFonts w:ascii="Arial" w:hAnsi="Arial" w:cs="Arial"/>
          <w:sz w:val="23"/>
          <w:szCs w:val="23"/>
        </w:rPr>
        <w:t>Comisión y, de ser pertinente, modificarlos.</w:t>
      </w:r>
    </w:p>
    <w:p w14:paraId="215DC8C8" w14:textId="77777777" w:rsidR="00D83FE2" w:rsidRDefault="00D83FE2" w:rsidP="00CE240D">
      <w:pPr>
        <w:rPr>
          <w:rFonts w:ascii="Arial" w:hAnsi="Arial" w:cs="Arial"/>
          <w:sz w:val="23"/>
          <w:szCs w:val="23"/>
        </w:rPr>
      </w:pPr>
    </w:p>
    <w:p w14:paraId="25EC5BC7" w14:textId="77777777" w:rsidR="00DA6C88" w:rsidRDefault="00DA6C88" w:rsidP="00C22531">
      <w:pPr>
        <w:autoSpaceDE w:val="0"/>
        <w:autoSpaceDN w:val="0"/>
        <w:adjustRightInd w:val="0"/>
        <w:spacing w:after="0" w:line="240" w:lineRule="auto"/>
        <w:rPr>
          <w:rFonts w:ascii="Arial" w:hAnsi="Arial" w:cs="Arial"/>
          <w:b/>
          <w:bCs/>
          <w:i/>
          <w:iCs/>
          <w:sz w:val="17"/>
          <w:szCs w:val="17"/>
        </w:rPr>
      </w:pPr>
      <w:r w:rsidRPr="00DA6C88">
        <w:rPr>
          <w:rFonts w:ascii="Arial" w:hAnsi="Arial" w:cs="Arial"/>
          <w:b/>
          <w:bCs/>
          <w:i/>
          <w:iCs/>
          <w:sz w:val="17"/>
          <w:szCs w:val="17"/>
        </w:rPr>
        <w:t>1722-2006/TDC.INDECOPI</w:t>
      </w:r>
    </w:p>
    <w:p w14:paraId="7789A0D4" w14:textId="77777777" w:rsidR="00DA6C88" w:rsidRDefault="00DA6C88" w:rsidP="00C22531">
      <w:pPr>
        <w:autoSpaceDE w:val="0"/>
        <w:autoSpaceDN w:val="0"/>
        <w:adjustRightInd w:val="0"/>
        <w:spacing w:after="0" w:line="240" w:lineRule="auto"/>
        <w:rPr>
          <w:rFonts w:ascii="Arial" w:hAnsi="Arial" w:cs="Arial"/>
          <w:b/>
          <w:bCs/>
          <w:i/>
          <w:iCs/>
          <w:sz w:val="17"/>
          <w:szCs w:val="17"/>
        </w:rPr>
      </w:pPr>
    </w:p>
    <w:p w14:paraId="75EBE66A" w14:textId="77777777" w:rsidR="00DA6C88" w:rsidRDefault="00DA6C88" w:rsidP="00C22531">
      <w:pPr>
        <w:autoSpaceDE w:val="0"/>
        <w:autoSpaceDN w:val="0"/>
        <w:adjustRightInd w:val="0"/>
        <w:spacing w:after="0" w:line="240" w:lineRule="auto"/>
        <w:rPr>
          <w:rFonts w:ascii="Arial" w:hAnsi="Arial" w:cs="Arial"/>
          <w:b/>
          <w:bCs/>
          <w:i/>
          <w:iCs/>
          <w:sz w:val="17"/>
          <w:szCs w:val="17"/>
        </w:rPr>
      </w:pPr>
    </w:p>
    <w:p w14:paraId="75F36505"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El proveedor presentó un Acta de Transacción celebrada con</w:t>
      </w:r>
    </w:p>
    <w:p w14:paraId="15775C0B"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la representante de la denunciante, en el que además</w:t>
      </w:r>
    </w:p>
    <w:p w14:paraId="1F12C2C7"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de reconocerse el pago de una suma de dinero a favor de la señora Guerra, se deja</w:t>
      </w:r>
    </w:p>
    <w:p w14:paraId="2DC70949" w14:textId="77777777" w:rsidR="00C22531" w:rsidRDefault="00C22531" w:rsidP="00C22531">
      <w:pPr>
        <w:autoSpaceDE w:val="0"/>
        <w:autoSpaceDN w:val="0"/>
        <w:adjustRightInd w:val="0"/>
        <w:spacing w:after="0" w:line="240" w:lineRule="auto"/>
        <w:rPr>
          <w:rFonts w:ascii="Arial" w:hAnsi="Arial" w:cs="Arial"/>
          <w:i/>
          <w:iCs/>
          <w:sz w:val="23"/>
          <w:szCs w:val="23"/>
        </w:rPr>
      </w:pPr>
      <w:r>
        <w:rPr>
          <w:rFonts w:ascii="Arial" w:hAnsi="Arial" w:cs="Arial"/>
          <w:sz w:val="23"/>
          <w:szCs w:val="23"/>
        </w:rPr>
        <w:t xml:space="preserve">constancia que ésta </w:t>
      </w:r>
      <w:r>
        <w:rPr>
          <w:rFonts w:ascii="Arial" w:hAnsi="Arial" w:cs="Arial"/>
          <w:i/>
          <w:iCs/>
          <w:sz w:val="23"/>
          <w:szCs w:val="23"/>
        </w:rPr>
        <w:t>“se desiste expresamente de la denuncia interpuesta ante</w:t>
      </w:r>
    </w:p>
    <w:p w14:paraId="47BC09D0" w14:textId="77777777" w:rsidR="00C22531" w:rsidRDefault="00C22531" w:rsidP="00C22531">
      <w:pPr>
        <w:autoSpaceDE w:val="0"/>
        <w:autoSpaceDN w:val="0"/>
        <w:adjustRightInd w:val="0"/>
        <w:spacing w:after="0" w:line="240" w:lineRule="auto"/>
        <w:rPr>
          <w:rFonts w:ascii="Arial" w:hAnsi="Arial" w:cs="Arial"/>
          <w:i/>
          <w:iCs/>
          <w:sz w:val="23"/>
          <w:szCs w:val="23"/>
        </w:rPr>
      </w:pPr>
      <w:r>
        <w:rPr>
          <w:rFonts w:ascii="Arial" w:hAnsi="Arial" w:cs="Arial"/>
          <w:i/>
          <w:iCs/>
          <w:sz w:val="23"/>
          <w:szCs w:val="23"/>
        </w:rPr>
        <w:t>INDECOPI por dicha pérdida, solicitando el archivo definitivo de tal procedimiento</w:t>
      </w:r>
    </w:p>
    <w:p w14:paraId="13D157AB" w14:textId="77777777" w:rsidR="00C22531" w:rsidRDefault="00C22531" w:rsidP="00C22531">
      <w:pPr>
        <w:rPr>
          <w:rFonts w:ascii="Arial" w:hAnsi="Arial" w:cs="Arial"/>
          <w:sz w:val="23"/>
          <w:szCs w:val="23"/>
        </w:rPr>
      </w:pPr>
      <w:r>
        <w:rPr>
          <w:rFonts w:ascii="Arial" w:hAnsi="Arial" w:cs="Arial"/>
          <w:i/>
          <w:iCs/>
          <w:sz w:val="23"/>
          <w:szCs w:val="23"/>
        </w:rPr>
        <w:t>(Expediente 016-2004)</w:t>
      </w:r>
      <w:r>
        <w:rPr>
          <w:rFonts w:ascii="Arial" w:hAnsi="Arial" w:cs="Arial"/>
          <w:sz w:val="23"/>
          <w:szCs w:val="23"/>
        </w:rPr>
        <w:t>.</w:t>
      </w:r>
    </w:p>
    <w:p w14:paraId="611CEC33"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La representante contaba con facultades suficientes para celebrar</w:t>
      </w:r>
    </w:p>
    <w:p w14:paraId="2D9E3965" w14:textId="77777777" w:rsidR="00C22531" w:rsidRDefault="00C22531" w:rsidP="00C22531">
      <w:pPr>
        <w:rPr>
          <w:rFonts w:ascii="Arial" w:hAnsi="Arial" w:cs="Arial"/>
          <w:sz w:val="23"/>
          <w:szCs w:val="23"/>
        </w:rPr>
      </w:pPr>
      <w:r>
        <w:rPr>
          <w:rFonts w:ascii="Arial" w:hAnsi="Arial" w:cs="Arial"/>
          <w:sz w:val="23"/>
          <w:szCs w:val="23"/>
        </w:rPr>
        <w:t>transacciones en nombre de la denunciante, como también para formular</w:t>
      </w:r>
    </w:p>
    <w:p w14:paraId="2A0C9B81"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desistimientos, por lo que la declaración contenida en el Acta de Transacción de</w:t>
      </w:r>
    </w:p>
    <w:p w14:paraId="40B6661A"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fecha 2 de junio de 2004 cumplía con los requisitos que establece el artículo 189º de</w:t>
      </w:r>
    </w:p>
    <w:p w14:paraId="3077BCCD"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la Ley del Procedimiento Administrativo General. </w:t>
      </w:r>
    </w:p>
    <w:p w14:paraId="7C92D7A4" w14:textId="77777777" w:rsidR="00C22531" w:rsidRDefault="00C22531" w:rsidP="00C22531">
      <w:pPr>
        <w:autoSpaceDE w:val="0"/>
        <w:autoSpaceDN w:val="0"/>
        <w:adjustRightInd w:val="0"/>
        <w:spacing w:after="0" w:line="240" w:lineRule="auto"/>
        <w:rPr>
          <w:rFonts w:ascii="Arial" w:hAnsi="Arial" w:cs="Arial"/>
          <w:sz w:val="23"/>
          <w:szCs w:val="23"/>
        </w:rPr>
      </w:pPr>
    </w:p>
    <w:p w14:paraId="2867A03F"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E tanto no se</w:t>
      </w:r>
    </w:p>
    <w:p w14:paraId="2A7B597E" w14:textId="77777777" w:rsidR="00C22531" w:rsidRDefault="00C22531" w:rsidP="00C22531">
      <w:pPr>
        <w:autoSpaceDE w:val="0"/>
        <w:autoSpaceDN w:val="0"/>
        <w:adjustRightInd w:val="0"/>
        <w:spacing w:after="0" w:line="240" w:lineRule="auto"/>
        <w:rPr>
          <w:rFonts w:ascii="Arial" w:hAnsi="Arial" w:cs="Arial"/>
          <w:sz w:val="23"/>
          <w:szCs w:val="23"/>
        </w:rPr>
      </w:pPr>
      <w:r>
        <w:rPr>
          <w:rFonts w:ascii="Arial" w:hAnsi="Arial" w:cs="Arial"/>
          <w:sz w:val="23"/>
          <w:szCs w:val="23"/>
        </w:rPr>
        <w:t>apreciaba una afectación al interés general, correspondía que la Comisión tuviera por</w:t>
      </w:r>
    </w:p>
    <w:p w14:paraId="592510FC" w14:textId="77777777" w:rsidR="00C22531" w:rsidRDefault="00C22531" w:rsidP="00C22531">
      <w:pPr>
        <w:rPr>
          <w:rFonts w:ascii="Arial" w:hAnsi="Arial" w:cs="Arial"/>
          <w:sz w:val="23"/>
          <w:szCs w:val="23"/>
        </w:rPr>
      </w:pPr>
      <w:r>
        <w:rPr>
          <w:rFonts w:ascii="Arial" w:hAnsi="Arial" w:cs="Arial"/>
          <w:sz w:val="23"/>
          <w:szCs w:val="23"/>
        </w:rPr>
        <w:t>desistida la denuncia.</w:t>
      </w:r>
    </w:p>
    <w:p w14:paraId="7E09880F" w14:textId="77777777" w:rsidR="00C22531" w:rsidRDefault="00C22531" w:rsidP="00C22531">
      <w:pPr>
        <w:rPr>
          <w:rFonts w:ascii="Arial" w:hAnsi="Arial" w:cs="Arial"/>
          <w:sz w:val="23"/>
          <w:szCs w:val="23"/>
        </w:rPr>
      </w:pPr>
    </w:p>
    <w:p w14:paraId="4EB59299" w14:textId="77777777" w:rsidR="00141CFB" w:rsidRDefault="00DA6C88" w:rsidP="00C22531">
      <w:pPr>
        <w:rPr>
          <w:rFonts w:ascii="Arial" w:hAnsi="Arial" w:cs="Arial"/>
          <w:b/>
          <w:bCs/>
          <w:i/>
          <w:iCs/>
          <w:sz w:val="17"/>
          <w:szCs w:val="17"/>
        </w:rPr>
      </w:pPr>
      <w:r w:rsidRPr="00DA6C88">
        <w:rPr>
          <w:rFonts w:ascii="Arial" w:hAnsi="Arial" w:cs="Arial"/>
          <w:b/>
          <w:bCs/>
          <w:i/>
          <w:iCs/>
          <w:sz w:val="17"/>
          <w:szCs w:val="17"/>
        </w:rPr>
        <w:t>1854-2006/TDC.INDECOPI</w:t>
      </w:r>
    </w:p>
    <w:p w14:paraId="26C5C7D5"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la responsabilidad administrativa de</w:t>
      </w:r>
    </w:p>
    <w:p w14:paraId="0C8FFE77"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proveedor en la prestación de servicios de transporte es</w:t>
      </w:r>
    </w:p>
    <w:p w14:paraId="0B21C4AB"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objetiva, por lo que la denunciada sólo podría eximirse de responsabilidad si</w:t>
      </w:r>
    </w:p>
    <w:p w14:paraId="298298C2"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acreditara que existió un hecho o una conducta distinta a la suya que</w:t>
      </w:r>
    </w:p>
    <w:p w14:paraId="122B0CA4"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determinó que no entregase al denunciante la mencionada encomienda.</w:t>
      </w:r>
    </w:p>
    <w:p w14:paraId="1890B1F8" w14:textId="77777777" w:rsidR="00141CFB" w:rsidRDefault="00141CFB" w:rsidP="00141CFB">
      <w:pPr>
        <w:autoSpaceDE w:val="0"/>
        <w:autoSpaceDN w:val="0"/>
        <w:adjustRightInd w:val="0"/>
        <w:spacing w:after="0" w:line="240" w:lineRule="auto"/>
        <w:rPr>
          <w:rFonts w:ascii="Arial" w:hAnsi="Arial" w:cs="Arial"/>
        </w:rPr>
      </w:pPr>
    </w:p>
    <w:p w14:paraId="02082807"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Los supuestos de caso fortuito y de</w:t>
      </w:r>
    </w:p>
    <w:p w14:paraId="0DF4391D"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fuerza mayor constituyen circunstancias que eximen de responsabilidad al</w:t>
      </w:r>
    </w:p>
    <w:p w14:paraId="6D3FB339"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proveedor por los defectos que se puedan presentar en la prestación de</w:t>
      </w:r>
    </w:p>
    <w:p w14:paraId="3FCB9090"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bienes o servicios, los cuales son definidos por el artículo 1315 del Código</w:t>
      </w:r>
    </w:p>
    <w:p w14:paraId="7F75ABB7" w14:textId="77777777" w:rsidR="00141CFB" w:rsidRDefault="00141CFB" w:rsidP="00141CFB">
      <w:pPr>
        <w:rPr>
          <w:rFonts w:ascii="Arial" w:hAnsi="Arial" w:cs="Arial"/>
        </w:rPr>
      </w:pPr>
      <w:r>
        <w:rPr>
          <w:rFonts w:ascii="Arial" w:hAnsi="Arial" w:cs="Arial"/>
        </w:rPr>
        <w:t>Civil.</w:t>
      </w:r>
    </w:p>
    <w:p w14:paraId="60498FA7"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el Código Civil no distingue entre los supuestos de</w:t>
      </w:r>
    </w:p>
    <w:p w14:paraId="0118E365"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caso fortuito o fuerza mayor, requiriéndose en ambos casos acreditar la</w:t>
      </w:r>
    </w:p>
    <w:p w14:paraId="32D8587C"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lastRenderedPageBreak/>
        <w:t>existencia de eventos extraordinarios, imprevisibles e irresistibles y que, por</w:t>
      </w:r>
    </w:p>
    <w:p w14:paraId="30C748C4"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lo tanto, no pueden ser controlados por el obligado a ejecutar una</w:t>
      </w:r>
    </w:p>
    <w:p w14:paraId="683F63A0" w14:textId="77777777" w:rsidR="00141CFB" w:rsidRDefault="00141CFB" w:rsidP="00141CFB">
      <w:pPr>
        <w:rPr>
          <w:rFonts w:ascii="Arial" w:hAnsi="Arial" w:cs="Arial"/>
        </w:rPr>
      </w:pPr>
      <w:r>
        <w:rPr>
          <w:rFonts w:ascii="Arial" w:hAnsi="Arial" w:cs="Arial"/>
        </w:rPr>
        <w:t>prestación.</w:t>
      </w:r>
    </w:p>
    <w:p w14:paraId="62DDE034" w14:textId="77777777" w:rsidR="00141CFB" w:rsidRDefault="00141CFB" w:rsidP="00141CFB">
      <w:pPr>
        <w:rPr>
          <w:rFonts w:ascii="Arial" w:hAnsi="Arial" w:cs="Arial"/>
        </w:rPr>
      </w:pPr>
    </w:p>
    <w:p w14:paraId="74EF22C6"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el punto de partida para demostrar la existencia de una causa que exima de responsabilidad a</w:t>
      </w:r>
    </w:p>
    <w:p w14:paraId="1515F7C0"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un proveedor es la probanza de un evento determinado que tiene una</w:t>
      </w:r>
    </w:p>
    <w:p w14:paraId="06CE30EF"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característica de exterioridad respecto a él.</w:t>
      </w:r>
    </w:p>
    <w:p w14:paraId="2F37EC6F" w14:textId="77777777" w:rsidR="00141CFB" w:rsidRDefault="00141CFB" w:rsidP="00141CFB">
      <w:pPr>
        <w:autoSpaceDE w:val="0"/>
        <w:autoSpaceDN w:val="0"/>
        <w:adjustRightInd w:val="0"/>
        <w:spacing w:after="0" w:line="240" w:lineRule="auto"/>
        <w:rPr>
          <w:rFonts w:ascii="Arial" w:hAnsi="Arial" w:cs="Arial"/>
        </w:rPr>
      </w:pPr>
    </w:p>
    <w:p w14:paraId="0F762D3A"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En la entrega de encomiendas, resulta un riesgo previsible el extravío,</w:t>
      </w:r>
    </w:p>
    <w:p w14:paraId="43B1C7D0"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deterioro y sustracción de los bienes que las conforman y, ante estos</w:t>
      </w:r>
    </w:p>
    <w:p w14:paraId="164B43D1"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hechos, es el proveedor de los servicios, obligado a trasladar los bienes de</w:t>
      </w:r>
    </w:p>
    <w:p w14:paraId="607566D1"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manera segura a su destinatario de acuerdo con las condiciones en las que</w:t>
      </w:r>
    </w:p>
    <w:p w14:paraId="12F63B1E"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éste se pactó, quien está en mejor posición para tomar medidas razonables</w:t>
      </w:r>
    </w:p>
    <w:p w14:paraId="0B46A38D" w14:textId="77777777" w:rsidR="00141CFB" w:rsidRDefault="00141CFB" w:rsidP="00141CFB">
      <w:pPr>
        <w:rPr>
          <w:rFonts w:ascii="Arial" w:hAnsi="Arial" w:cs="Arial"/>
        </w:rPr>
      </w:pPr>
      <w:r>
        <w:rPr>
          <w:rFonts w:ascii="Arial" w:hAnsi="Arial" w:cs="Arial"/>
        </w:rPr>
        <w:t>destinadas a evitar que se produzcan hechos de esta naturaleza.</w:t>
      </w:r>
    </w:p>
    <w:p w14:paraId="2FFD0DCC" w14:textId="77777777" w:rsidR="00141CFB" w:rsidRDefault="00161F59" w:rsidP="00141CFB">
      <w:pPr>
        <w:autoSpaceDE w:val="0"/>
        <w:autoSpaceDN w:val="0"/>
        <w:adjustRightInd w:val="0"/>
        <w:spacing w:after="0" w:line="240" w:lineRule="auto"/>
        <w:rPr>
          <w:rFonts w:ascii="Arial" w:hAnsi="Arial" w:cs="Arial"/>
        </w:rPr>
      </w:pPr>
      <w:r>
        <w:rPr>
          <w:rFonts w:ascii="Arial" w:hAnsi="Arial" w:cs="Arial"/>
        </w:rPr>
        <w:t>El proveedor</w:t>
      </w:r>
      <w:r w:rsidR="00141CFB">
        <w:rPr>
          <w:rFonts w:ascii="Arial" w:hAnsi="Arial" w:cs="Arial"/>
        </w:rPr>
        <w:t xml:space="preserve"> no cumplió con la prestación a su cargo, en la medida que no</w:t>
      </w:r>
    </w:p>
    <w:p w14:paraId="1A072015"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entregó la encomienda a su verdadero destinatario.</w:t>
      </w:r>
    </w:p>
    <w:p w14:paraId="1E66785C"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La denunciada pudo haber adoptado medidas de seguridad más eficaces</w:t>
      </w:r>
    </w:p>
    <w:p w14:paraId="5C2413C6"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para garantizar la entrega de las encomiendas que tiene bajo su custodia,</w:t>
      </w:r>
    </w:p>
    <w:p w14:paraId="6F176F2A"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evitando de esta manera la comisión de posibles fraudes, como consignar el</w:t>
      </w:r>
    </w:p>
    <w:p w14:paraId="71108F19"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número de DNI del destinatario del envío en la boleta de venta o guía de</w:t>
      </w:r>
    </w:p>
    <w:p w14:paraId="234EA134"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remisión emitida, establecer un código secreto de conocimiento sólo del</w:t>
      </w:r>
    </w:p>
    <w:p w14:paraId="1A8B09C1"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remitente de la encomienda, con la finalidad de corroborar dichos datos al</w:t>
      </w:r>
    </w:p>
    <w:p w14:paraId="6301FDFD" w14:textId="77777777" w:rsidR="00161F59" w:rsidRDefault="00141CFB" w:rsidP="00141CFB">
      <w:pPr>
        <w:autoSpaceDE w:val="0"/>
        <w:autoSpaceDN w:val="0"/>
        <w:adjustRightInd w:val="0"/>
        <w:spacing w:after="0" w:line="240" w:lineRule="auto"/>
        <w:rPr>
          <w:rFonts w:ascii="Arial" w:hAnsi="Arial" w:cs="Arial"/>
        </w:rPr>
      </w:pPr>
      <w:r>
        <w:rPr>
          <w:rFonts w:ascii="Arial" w:hAnsi="Arial" w:cs="Arial"/>
        </w:rPr>
        <w:t>momento de la entrega de la encomienda.</w:t>
      </w:r>
    </w:p>
    <w:p w14:paraId="5E79BAAF" w14:textId="77777777" w:rsidR="00161F59" w:rsidRDefault="00161F59" w:rsidP="00141CFB">
      <w:pPr>
        <w:autoSpaceDE w:val="0"/>
        <w:autoSpaceDN w:val="0"/>
        <w:adjustRightInd w:val="0"/>
        <w:spacing w:after="0" w:line="240" w:lineRule="auto"/>
        <w:rPr>
          <w:rFonts w:ascii="Arial" w:hAnsi="Arial" w:cs="Arial"/>
        </w:rPr>
      </w:pPr>
    </w:p>
    <w:p w14:paraId="7EFBBB5D"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 xml:space="preserve"> </w:t>
      </w:r>
      <w:r w:rsidR="00161F59">
        <w:rPr>
          <w:rFonts w:ascii="Arial" w:hAnsi="Arial" w:cs="Arial"/>
        </w:rPr>
        <w:t>L</w:t>
      </w:r>
      <w:r>
        <w:rPr>
          <w:rFonts w:ascii="Arial" w:hAnsi="Arial" w:cs="Arial"/>
        </w:rPr>
        <w:t>a denunciada</w:t>
      </w:r>
    </w:p>
    <w:p w14:paraId="1A4FDF4A"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está en mejor posición que el cliente para reducir y prevenir los riesgos</w:t>
      </w:r>
    </w:p>
    <w:p w14:paraId="0535E125"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propios de la entrega de paquetes y encomiendas, especialmente si conoce</w:t>
      </w:r>
    </w:p>
    <w:p w14:paraId="7F0AF1F3" w14:textId="77777777" w:rsidR="00141CFB" w:rsidRDefault="00141CFB" w:rsidP="00141CFB">
      <w:pPr>
        <w:autoSpaceDE w:val="0"/>
        <w:autoSpaceDN w:val="0"/>
        <w:adjustRightInd w:val="0"/>
        <w:spacing w:after="0" w:line="240" w:lineRule="auto"/>
        <w:rPr>
          <w:rFonts w:ascii="Arial" w:hAnsi="Arial" w:cs="Arial"/>
        </w:rPr>
      </w:pPr>
      <w:r>
        <w:rPr>
          <w:rFonts w:ascii="Arial" w:hAnsi="Arial" w:cs="Arial"/>
        </w:rPr>
        <w:t>que los robos efectuando la falsificación de documentos de identidad se</w:t>
      </w:r>
    </w:p>
    <w:p w14:paraId="61F0E93E" w14:textId="77777777" w:rsidR="00141CFB" w:rsidRDefault="00141CFB" w:rsidP="00141CFB">
      <w:pPr>
        <w:rPr>
          <w:rFonts w:ascii="Arial" w:hAnsi="Arial" w:cs="Arial"/>
        </w:rPr>
      </w:pPr>
      <w:r>
        <w:rPr>
          <w:rFonts w:ascii="Arial" w:hAnsi="Arial" w:cs="Arial"/>
        </w:rPr>
        <w:t>producen en el mercado.</w:t>
      </w:r>
    </w:p>
    <w:p w14:paraId="7230D400" w14:textId="77777777" w:rsidR="005B331D" w:rsidRDefault="005B331D" w:rsidP="005B331D">
      <w:pPr>
        <w:autoSpaceDE w:val="0"/>
        <w:autoSpaceDN w:val="0"/>
        <w:adjustRightInd w:val="0"/>
        <w:spacing w:after="0" w:line="240" w:lineRule="auto"/>
        <w:rPr>
          <w:rFonts w:ascii="Arial" w:hAnsi="Arial" w:cs="Arial"/>
        </w:rPr>
      </w:pPr>
      <w:r>
        <w:rPr>
          <w:rFonts w:ascii="Arial" w:hAnsi="Arial" w:cs="Arial"/>
        </w:rPr>
        <w:t>Las circunstancias descritas ponen en evidencia la existencia de un defecto</w:t>
      </w:r>
    </w:p>
    <w:p w14:paraId="5641F417" w14:textId="77777777" w:rsidR="00161F59" w:rsidRDefault="005B331D" w:rsidP="005B331D">
      <w:pPr>
        <w:rPr>
          <w:rFonts w:ascii="Arial" w:hAnsi="Arial" w:cs="Arial"/>
        </w:rPr>
      </w:pPr>
      <w:r>
        <w:rPr>
          <w:rFonts w:ascii="Arial" w:hAnsi="Arial" w:cs="Arial"/>
        </w:rPr>
        <w:t>en la prestación del servicio.</w:t>
      </w:r>
    </w:p>
    <w:p w14:paraId="3B3E0C5E" w14:textId="77777777" w:rsidR="005B331D" w:rsidRDefault="005B331D" w:rsidP="005B331D">
      <w:pPr>
        <w:rPr>
          <w:rFonts w:ascii="Arial" w:hAnsi="Arial" w:cs="Arial"/>
        </w:rPr>
      </w:pPr>
    </w:p>
    <w:p w14:paraId="566D4F35" w14:textId="77777777" w:rsidR="007F5CD4" w:rsidRDefault="00DA6C88" w:rsidP="00141CFB">
      <w:pPr>
        <w:rPr>
          <w:rFonts w:ascii="Arial" w:hAnsi="Arial" w:cs="Arial"/>
          <w:b/>
          <w:bCs/>
          <w:i/>
          <w:iCs/>
          <w:sz w:val="17"/>
          <w:szCs w:val="17"/>
        </w:rPr>
      </w:pPr>
      <w:r w:rsidRPr="00DA6C88">
        <w:rPr>
          <w:rFonts w:ascii="Arial" w:hAnsi="Arial" w:cs="Arial"/>
          <w:b/>
          <w:bCs/>
          <w:i/>
          <w:iCs/>
          <w:sz w:val="17"/>
          <w:szCs w:val="17"/>
        </w:rPr>
        <w:t>1900-2006/TDC.INDECOPI</w:t>
      </w:r>
    </w:p>
    <w:p w14:paraId="3A849506" w14:textId="77777777" w:rsidR="00DA6C88" w:rsidRDefault="00DA6C88" w:rsidP="00141CFB">
      <w:pPr>
        <w:rPr>
          <w:rFonts w:ascii="Arial" w:hAnsi="Arial" w:cs="Arial"/>
          <w:b/>
          <w:bCs/>
          <w:i/>
          <w:iCs/>
          <w:sz w:val="17"/>
          <w:szCs w:val="17"/>
        </w:rPr>
      </w:pPr>
    </w:p>
    <w:p w14:paraId="0B55C8D2"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En la entrega de equipajes, resulta un riesgo previsible el extravío, deterioro</w:t>
      </w:r>
    </w:p>
    <w:p w14:paraId="7505D842"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y sustracción de los bienes que las conforman y, ante estos hechos, es el</w:t>
      </w:r>
    </w:p>
    <w:p w14:paraId="7C46501D"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proveedor de los servicios, obligado a trasladar los bienes de manera segura</w:t>
      </w:r>
    </w:p>
    <w:p w14:paraId="307C575B"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a su destinatario de acuerdo con las condiciones en las que éste se pactó,</w:t>
      </w:r>
    </w:p>
    <w:p w14:paraId="2D300A69"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quien está en mejor posición para tomar medidas razonables destinadas a</w:t>
      </w:r>
    </w:p>
    <w:p w14:paraId="270C3B82"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evitar que se produzcan hechos de esta naturaleza.</w:t>
      </w:r>
    </w:p>
    <w:p w14:paraId="1B53AA25" w14:textId="77777777" w:rsidR="007F5CD4" w:rsidRDefault="007F5CD4" w:rsidP="007F5CD4">
      <w:pPr>
        <w:autoSpaceDE w:val="0"/>
        <w:autoSpaceDN w:val="0"/>
        <w:adjustRightInd w:val="0"/>
        <w:spacing w:after="0" w:line="240" w:lineRule="auto"/>
        <w:rPr>
          <w:rFonts w:ascii="Arial" w:hAnsi="Arial" w:cs="Arial"/>
          <w:sz w:val="23"/>
          <w:szCs w:val="23"/>
        </w:rPr>
      </w:pPr>
    </w:p>
    <w:p w14:paraId="73B2FE97"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Una vez que se concluye el tramo contratado, se hace entrega del</w:t>
      </w:r>
    </w:p>
    <w:p w14:paraId="34DDED0E"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referido ticket a la empresa de transportes a fin de que ésta haga entrega del</w:t>
      </w:r>
    </w:p>
    <w:p w14:paraId="40DBF1DA"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respectivo equipaje. Sobre la base de esta información, un consumidor</w:t>
      </w:r>
    </w:p>
    <w:p w14:paraId="50DA01C6"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entiende que su equipaje únicamente será entregado a aquella persona que</w:t>
      </w:r>
    </w:p>
    <w:p w14:paraId="5682F101" w14:textId="77777777" w:rsidR="007F5CD4" w:rsidRDefault="007F5CD4" w:rsidP="007F5CD4">
      <w:pPr>
        <w:rPr>
          <w:rFonts w:ascii="Arial" w:hAnsi="Arial" w:cs="Arial"/>
          <w:sz w:val="23"/>
          <w:szCs w:val="23"/>
        </w:rPr>
      </w:pPr>
      <w:r>
        <w:rPr>
          <w:rFonts w:ascii="Arial" w:hAnsi="Arial" w:cs="Arial"/>
          <w:sz w:val="23"/>
          <w:szCs w:val="23"/>
        </w:rPr>
        <w:t>presente el ticket.</w:t>
      </w:r>
    </w:p>
    <w:p w14:paraId="786498AA" w14:textId="77777777" w:rsidR="007F5CD4" w:rsidRDefault="007F5CD4" w:rsidP="007F5CD4">
      <w:pPr>
        <w:autoSpaceDE w:val="0"/>
        <w:autoSpaceDN w:val="0"/>
        <w:adjustRightInd w:val="0"/>
        <w:spacing w:after="0" w:line="240" w:lineRule="auto"/>
        <w:rPr>
          <w:rFonts w:ascii="Arial" w:hAnsi="Arial" w:cs="Arial"/>
          <w:sz w:val="23"/>
          <w:szCs w:val="23"/>
        </w:rPr>
      </w:pPr>
      <w:r>
        <w:rPr>
          <w:rFonts w:ascii="Arial" w:hAnsi="Arial" w:cs="Arial"/>
          <w:sz w:val="23"/>
          <w:szCs w:val="23"/>
        </w:rPr>
        <w:t>Ha quedado acreditado que el</w:t>
      </w:r>
    </w:p>
    <w:p w14:paraId="4641A1C7" w14:textId="27226051" w:rsidR="007F5CD4" w:rsidRDefault="007F5CD4" w:rsidP="007F5CD4">
      <w:pPr>
        <w:rPr>
          <w:rFonts w:ascii="Arial" w:hAnsi="Arial" w:cs="Arial"/>
          <w:sz w:val="23"/>
          <w:szCs w:val="23"/>
        </w:rPr>
      </w:pPr>
      <w:r>
        <w:rPr>
          <w:rFonts w:ascii="Arial" w:hAnsi="Arial" w:cs="Arial"/>
          <w:sz w:val="23"/>
          <w:szCs w:val="23"/>
        </w:rPr>
        <w:t>equipaje no fue entregado a la denunciante.</w:t>
      </w:r>
    </w:p>
    <w:p w14:paraId="6127F75F" w14:textId="77777777" w:rsidR="004A1228" w:rsidRDefault="004A1228" w:rsidP="004A1228">
      <w:pPr>
        <w:rPr>
          <w:rFonts w:ascii="Arial" w:hAnsi="Arial" w:cs="Arial"/>
          <w:b/>
          <w:bCs/>
          <w:i/>
          <w:iCs/>
          <w:sz w:val="17"/>
          <w:szCs w:val="17"/>
        </w:rPr>
      </w:pPr>
      <w:r w:rsidRPr="00DA6C88">
        <w:rPr>
          <w:rFonts w:ascii="Arial" w:hAnsi="Arial" w:cs="Arial"/>
          <w:b/>
          <w:bCs/>
          <w:i/>
          <w:iCs/>
          <w:sz w:val="17"/>
          <w:szCs w:val="17"/>
        </w:rPr>
        <w:lastRenderedPageBreak/>
        <w:t>1910-2006/TDC.INDECOPI</w:t>
      </w:r>
    </w:p>
    <w:p w14:paraId="5549EDF9" w14:textId="77777777" w:rsidR="004A1228" w:rsidRDefault="004A1228" w:rsidP="004A1228">
      <w:pPr>
        <w:rPr>
          <w:rFonts w:ascii="Arial" w:hAnsi="Arial" w:cs="Arial"/>
          <w:b/>
          <w:bCs/>
          <w:i/>
          <w:iCs/>
          <w:sz w:val="17"/>
          <w:szCs w:val="17"/>
        </w:rPr>
      </w:pPr>
    </w:p>
    <w:p w14:paraId="103B49F8"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debe señalarse que la pérdida del equipaje de un pasajero</w:t>
      </w:r>
    </w:p>
    <w:p w14:paraId="4D9160C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durante un viaje en ómnibus constituye un riesgo típico de la actividad realizada</w:t>
      </w:r>
    </w:p>
    <w:p w14:paraId="5D3A4FD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por la denunciada como proveedor del servicio de transporte terrestre. Ello, se</w:t>
      </w:r>
    </w:p>
    <w:p w14:paraId="2114CE2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debe a que la obligación de transportar pasajeros impone además un deber de</w:t>
      </w:r>
    </w:p>
    <w:p w14:paraId="3634B39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custodia del equipaje transportado por la empresa de transporte hasta que le sea</w:t>
      </w:r>
    </w:p>
    <w:p w14:paraId="1EDA550A" w14:textId="77777777" w:rsidR="004A1228" w:rsidRDefault="004A1228" w:rsidP="004A1228">
      <w:pPr>
        <w:rPr>
          <w:rFonts w:ascii="Arial" w:hAnsi="Arial" w:cs="Arial"/>
          <w:sz w:val="23"/>
          <w:szCs w:val="23"/>
        </w:rPr>
      </w:pPr>
      <w:r>
        <w:rPr>
          <w:rFonts w:ascii="Arial" w:hAnsi="Arial" w:cs="Arial"/>
          <w:sz w:val="23"/>
          <w:szCs w:val="23"/>
        </w:rPr>
        <w:t>entregado al usuario.</w:t>
      </w:r>
    </w:p>
    <w:p w14:paraId="38FD286A"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Resolución N° 00093-2006/INDECOPI-LAM ha establecido que el</w:t>
      </w:r>
    </w:p>
    <w:p w14:paraId="630444C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deber de custodia que recae en las empresas de transporte incluye justamente</w:t>
      </w:r>
    </w:p>
    <w:p w14:paraId="35D01B3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evitar la pérdida, extravío o robo del equipaje que transportan. En tal sentido, un</w:t>
      </w:r>
    </w:p>
    <w:p w14:paraId="0BB1671A"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consumidor razonable, al contratar un servicio de transporte terrestre, esperaría</w:t>
      </w:r>
    </w:p>
    <w:p w14:paraId="2FCCFA8E"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que su equipaje sea transportado en forma adecuada, diligente y segura al</w:t>
      </w:r>
    </w:p>
    <w:p w14:paraId="65B4F69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destino correspondiente, de forma tal que le sea devuelto al final del viaje y en</w:t>
      </w:r>
    </w:p>
    <w:p w14:paraId="6A6428D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las mismas condiciones en que le fue entregado, según el deber de custodia que</w:t>
      </w:r>
    </w:p>
    <w:p w14:paraId="1F7F85DE" w14:textId="77777777" w:rsidR="004A1228" w:rsidRDefault="004A1228" w:rsidP="004A1228">
      <w:pPr>
        <w:rPr>
          <w:rFonts w:ascii="Arial" w:hAnsi="Arial" w:cs="Arial"/>
          <w:sz w:val="23"/>
          <w:szCs w:val="23"/>
        </w:rPr>
      </w:pPr>
      <w:r>
        <w:rPr>
          <w:rFonts w:ascii="Arial" w:hAnsi="Arial" w:cs="Arial"/>
          <w:sz w:val="23"/>
          <w:szCs w:val="23"/>
        </w:rPr>
        <w:t>le asiste.</w:t>
      </w:r>
    </w:p>
    <w:p w14:paraId="7A3F4D3E"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que si bien la denunciada manifestó que el</w:t>
      </w:r>
    </w:p>
    <w:p w14:paraId="69833B2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equipaje fue enviado a la bodega del ómnibus por voluntad de la denunciante y</w:t>
      </w:r>
    </w:p>
    <w:p w14:paraId="6A82570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consciente de que se encontraba a bordo de un ómnibus de ruta, ello no justifica</w:t>
      </w:r>
    </w:p>
    <w:p w14:paraId="2552C44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que el equipaje haya sido extraviado. </w:t>
      </w:r>
    </w:p>
    <w:p w14:paraId="733F9101" w14:textId="77777777" w:rsidR="004A1228" w:rsidRDefault="004A1228" w:rsidP="004A1228">
      <w:pPr>
        <w:autoSpaceDE w:val="0"/>
        <w:autoSpaceDN w:val="0"/>
        <w:adjustRightInd w:val="0"/>
        <w:spacing w:after="0" w:line="240" w:lineRule="auto"/>
        <w:rPr>
          <w:rFonts w:ascii="Arial" w:hAnsi="Arial" w:cs="Arial"/>
          <w:sz w:val="23"/>
          <w:szCs w:val="23"/>
        </w:rPr>
      </w:pPr>
    </w:p>
    <w:p w14:paraId="68AAD7A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el que la pérdida del equipaje se</w:t>
      </w:r>
    </w:p>
    <w:p w14:paraId="7D214C6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haya producido como consecuencia de viajar en un servicio de ruta no exime a la</w:t>
      </w:r>
    </w:p>
    <w:p w14:paraId="017C3674"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empresa de transportes de la responsabilidad administrativa objetiva.</w:t>
      </w:r>
    </w:p>
    <w:p w14:paraId="1541B485" w14:textId="77777777" w:rsidR="004A1228" w:rsidRDefault="004A1228" w:rsidP="004A1228">
      <w:pPr>
        <w:autoSpaceDE w:val="0"/>
        <w:autoSpaceDN w:val="0"/>
        <w:adjustRightInd w:val="0"/>
        <w:spacing w:after="0" w:line="240" w:lineRule="auto"/>
        <w:rPr>
          <w:rFonts w:ascii="Arial" w:hAnsi="Arial" w:cs="Arial"/>
          <w:sz w:val="23"/>
          <w:szCs w:val="23"/>
        </w:rPr>
      </w:pPr>
    </w:p>
    <w:p w14:paraId="14B7048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Todo consumidor que contrata los servicios de transporte interprovincial de</w:t>
      </w:r>
    </w:p>
    <w:p w14:paraId="4C353C1E"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pasajeros esperaría que su equipaje le sea entregado en el lugar de destino, el</w:t>
      </w:r>
    </w:p>
    <w:p w14:paraId="31502C4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mismo que se indica en el boleto de viaje entregado al pasajero. </w:t>
      </w:r>
    </w:p>
    <w:p w14:paraId="6BBF1B4C" w14:textId="77777777" w:rsidR="004A1228" w:rsidRDefault="004A1228" w:rsidP="004A1228">
      <w:pPr>
        <w:autoSpaceDE w:val="0"/>
        <w:autoSpaceDN w:val="0"/>
        <w:adjustRightInd w:val="0"/>
        <w:spacing w:after="0" w:line="240" w:lineRule="auto"/>
        <w:rPr>
          <w:rFonts w:ascii="Arial" w:hAnsi="Arial" w:cs="Arial"/>
          <w:sz w:val="23"/>
          <w:szCs w:val="23"/>
        </w:rPr>
      </w:pPr>
    </w:p>
    <w:p w14:paraId="1D871059"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empresa extravió el equipaje de la denunciante</w:t>
      </w:r>
    </w:p>
    <w:p w14:paraId="618AE2CC"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durante la prestación del servicio de transporte, hecho que constituye una falta</w:t>
      </w:r>
    </w:p>
    <w:p w14:paraId="282B9C5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 idoneidad en la prestación del servicio así como el incumpliendo del deber de</w:t>
      </w:r>
    </w:p>
    <w:p w14:paraId="2C1A0648" w14:textId="77777777" w:rsidR="004A1228" w:rsidRDefault="004A1228" w:rsidP="004A1228">
      <w:pPr>
        <w:rPr>
          <w:rFonts w:ascii="Arial" w:hAnsi="Arial" w:cs="Arial"/>
          <w:sz w:val="23"/>
          <w:szCs w:val="23"/>
        </w:rPr>
      </w:pPr>
      <w:r>
        <w:rPr>
          <w:rFonts w:ascii="Arial" w:hAnsi="Arial" w:cs="Arial"/>
          <w:sz w:val="23"/>
          <w:szCs w:val="23"/>
        </w:rPr>
        <w:t>custodia que le asiste.</w:t>
      </w:r>
    </w:p>
    <w:p w14:paraId="422A13D0" w14:textId="77777777" w:rsidR="00F80725" w:rsidRDefault="00F80725" w:rsidP="00F80725">
      <w:pPr>
        <w:rPr>
          <w:rFonts w:ascii="Arial" w:hAnsi="Arial" w:cs="Arial"/>
          <w:b/>
          <w:bCs/>
          <w:i/>
          <w:iCs/>
          <w:sz w:val="17"/>
          <w:szCs w:val="17"/>
        </w:rPr>
      </w:pPr>
      <w:r w:rsidRPr="00DA6C88">
        <w:rPr>
          <w:rFonts w:ascii="Arial" w:hAnsi="Arial" w:cs="Arial"/>
          <w:b/>
          <w:bCs/>
          <w:i/>
          <w:iCs/>
          <w:sz w:val="17"/>
          <w:szCs w:val="17"/>
        </w:rPr>
        <w:t>1965-2006/TDC.INDECOPI</w:t>
      </w:r>
    </w:p>
    <w:p w14:paraId="6346EE6C" w14:textId="77777777" w:rsidR="00F80725" w:rsidRDefault="00F80725" w:rsidP="00F80725">
      <w:pPr>
        <w:rPr>
          <w:rFonts w:ascii="Arial" w:hAnsi="Arial" w:cs="Arial"/>
          <w:b/>
          <w:bCs/>
          <w:i/>
          <w:iCs/>
          <w:sz w:val="17"/>
          <w:szCs w:val="17"/>
        </w:rPr>
      </w:pPr>
    </w:p>
    <w:p w14:paraId="33359999" w14:textId="77777777" w:rsidR="00F80725" w:rsidRDefault="00F80725" w:rsidP="00F80725">
      <w:pPr>
        <w:autoSpaceDE w:val="0"/>
        <w:autoSpaceDN w:val="0"/>
        <w:adjustRightInd w:val="0"/>
        <w:spacing w:after="0" w:line="240" w:lineRule="auto"/>
        <w:rPr>
          <w:rFonts w:ascii="Arial" w:hAnsi="Arial" w:cs="Arial"/>
          <w:sz w:val="23"/>
          <w:szCs w:val="23"/>
        </w:rPr>
      </w:pPr>
      <w:r>
        <w:rPr>
          <w:rFonts w:ascii="Arial" w:hAnsi="Arial" w:cs="Arial"/>
          <w:sz w:val="23"/>
          <w:szCs w:val="23"/>
        </w:rPr>
        <w:t>En la entrega de encomiendas, resulta un riesgo previsible el extravío, robo,</w:t>
      </w:r>
    </w:p>
    <w:p w14:paraId="2A525FCB" w14:textId="77777777" w:rsidR="00F80725" w:rsidRDefault="00F80725" w:rsidP="00F80725">
      <w:pPr>
        <w:autoSpaceDE w:val="0"/>
        <w:autoSpaceDN w:val="0"/>
        <w:adjustRightInd w:val="0"/>
        <w:spacing w:after="0" w:line="240" w:lineRule="auto"/>
        <w:rPr>
          <w:rFonts w:ascii="Arial" w:hAnsi="Arial" w:cs="Arial"/>
          <w:sz w:val="23"/>
          <w:szCs w:val="23"/>
        </w:rPr>
      </w:pPr>
      <w:r>
        <w:rPr>
          <w:rFonts w:ascii="Arial" w:hAnsi="Arial" w:cs="Arial"/>
          <w:sz w:val="23"/>
          <w:szCs w:val="23"/>
        </w:rPr>
        <w:t>deterioro y sustracción de los bienes que las conforman y, ante estos hechos, es el</w:t>
      </w:r>
    </w:p>
    <w:p w14:paraId="3531C716" w14:textId="77777777" w:rsidR="00F80725" w:rsidRDefault="00F80725" w:rsidP="00F80725">
      <w:pPr>
        <w:autoSpaceDE w:val="0"/>
        <w:autoSpaceDN w:val="0"/>
        <w:adjustRightInd w:val="0"/>
        <w:spacing w:after="0" w:line="240" w:lineRule="auto"/>
        <w:rPr>
          <w:rFonts w:ascii="Arial" w:hAnsi="Arial" w:cs="Arial"/>
          <w:sz w:val="23"/>
          <w:szCs w:val="23"/>
        </w:rPr>
      </w:pPr>
      <w:r>
        <w:rPr>
          <w:rFonts w:ascii="Arial" w:hAnsi="Arial" w:cs="Arial"/>
          <w:sz w:val="23"/>
          <w:szCs w:val="23"/>
        </w:rPr>
        <w:t>proveedor de los servicios, obligado a trasladar los bienes de manera segura a su</w:t>
      </w:r>
    </w:p>
    <w:p w14:paraId="51AF76C0" w14:textId="77777777" w:rsidR="00F80725" w:rsidRDefault="00F80725" w:rsidP="00F80725">
      <w:pPr>
        <w:autoSpaceDE w:val="0"/>
        <w:autoSpaceDN w:val="0"/>
        <w:adjustRightInd w:val="0"/>
        <w:spacing w:after="0" w:line="240" w:lineRule="auto"/>
        <w:rPr>
          <w:rFonts w:ascii="Arial" w:hAnsi="Arial" w:cs="Arial"/>
          <w:sz w:val="23"/>
          <w:szCs w:val="23"/>
        </w:rPr>
      </w:pPr>
      <w:r>
        <w:rPr>
          <w:rFonts w:ascii="Arial" w:hAnsi="Arial" w:cs="Arial"/>
          <w:sz w:val="23"/>
          <w:szCs w:val="23"/>
        </w:rPr>
        <w:t>destinatario de acuerdo con las condiciones en las que éste se pactó, quien está en</w:t>
      </w:r>
    </w:p>
    <w:p w14:paraId="536B82D5" w14:textId="77777777" w:rsidR="00F80725" w:rsidRDefault="00F80725" w:rsidP="00F80725">
      <w:pPr>
        <w:autoSpaceDE w:val="0"/>
        <w:autoSpaceDN w:val="0"/>
        <w:adjustRightInd w:val="0"/>
        <w:spacing w:after="0" w:line="240" w:lineRule="auto"/>
        <w:rPr>
          <w:rFonts w:ascii="Arial" w:hAnsi="Arial" w:cs="Arial"/>
          <w:sz w:val="23"/>
          <w:szCs w:val="23"/>
        </w:rPr>
      </w:pPr>
      <w:r>
        <w:rPr>
          <w:rFonts w:ascii="Arial" w:hAnsi="Arial" w:cs="Arial"/>
          <w:sz w:val="23"/>
          <w:szCs w:val="23"/>
        </w:rPr>
        <w:t>mejor posición para tomar medidas razonables destinadas a evitar que se</w:t>
      </w:r>
    </w:p>
    <w:p w14:paraId="5E871279" w14:textId="77777777" w:rsidR="00F80725" w:rsidRDefault="00F80725" w:rsidP="00F80725">
      <w:pPr>
        <w:rPr>
          <w:rFonts w:ascii="Arial" w:hAnsi="Arial" w:cs="Arial"/>
          <w:sz w:val="23"/>
          <w:szCs w:val="23"/>
        </w:rPr>
      </w:pPr>
      <w:r>
        <w:rPr>
          <w:rFonts w:ascii="Arial" w:hAnsi="Arial" w:cs="Arial"/>
          <w:sz w:val="23"/>
          <w:szCs w:val="23"/>
        </w:rPr>
        <w:t>produzcan hechos de esta naturaleza.</w:t>
      </w:r>
    </w:p>
    <w:p w14:paraId="3B1588E0" w14:textId="08EAE623" w:rsidR="00F80725" w:rsidRDefault="00F80725" w:rsidP="00F80725">
      <w:pPr>
        <w:autoSpaceDE w:val="0"/>
        <w:autoSpaceDN w:val="0"/>
        <w:adjustRightInd w:val="0"/>
        <w:spacing w:after="0" w:line="240" w:lineRule="auto"/>
        <w:rPr>
          <w:rFonts w:ascii="Arial" w:hAnsi="Arial" w:cs="Arial"/>
          <w:b/>
          <w:bCs/>
          <w:i/>
          <w:iCs/>
          <w:sz w:val="17"/>
          <w:szCs w:val="17"/>
        </w:rPr>
      </w:pPr>
      <w:r w:rsidRPr="00DA6C88">
        <w:rPr>
          <w:rFonts w:ascii="Arial" w:hAnsi="Arial" w:cs="Arial"/>
          <w:b/>
          <w:bCs/>
          <w:i/>
          <w:iCs/>
          <w:sz w:val="17"/>
          <w:szCs w:val="17"/>
        </w:rPr>
        <w:t>1972-2006/TDC.INDECOPI</w:t>
      </w:r>
    </w:p>
    <w:p w14:paraId="4430CB92" w14:textId="77777777" w:rsidR="00F80725" w:rsidRDefault="00F80725" w:rsidP="00F80725">
      <w:pPr>
        <w:autoSpaceDE w:val="0"/>
        <w:autoSpaceDN w:val="0"/>
        <w:adjustRightInd w:val="0"/>
        <w:spacing w:after="0" w:line="240" w:lineRule="auto"/>
        <w:rPr>
          <w:rFonts w:ascii="Arial" w:hAnsi="Arial" w:cs="Arial"/>
          <w:b/>
          <w:bCs/>
          <w:i/>
          <w:iCs/>
          <w:sz w:val="17"/>
          <w:szCs w:val="17"/>
        </w:rPr>
      </w:pPr>
    </w:p>
    <w:p w14:paraId="1EFE83D9" w14:textId="77777777" w:rsidR="00F80725" w:rsidRDefault="00F80725" w:rsidP="00F80725">
      <w:pPr>
        <w:autoSpaceDE w:val="0"/>
        <w:autoSpaceDN w:val="0"/>
        <w:adjustRightInd w:val="0"/>
        <w:spacing w:after="0" w:line="240" w:lineRule="auto"/>
        <w:rPr>
          <w:rFonts w:ascii="Arial" w:hAnsi="Arial" w:cs="Arial"/>
          <w:b/>
          <w:bCs/>
          <w:i/>
          <w:iCs/>
          <w:sz w:val="17"/>
          <w:szCs w:val="17"/>
        </w:rPr>
      </w:pPr>
    </w:p>
    <w:p w14:paraId="2514CD3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El artículo 8 de la Ley de Protección al Consumidor </w:t>
      </w:r>
    </w:p>
    <w:p w14:paraId="2A115EF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responsabilidad administrativa objetiva conforme al cual los proveedores</w:t>
      </w:r>
    </w:p>
    <w:p w14:paraId="77760FF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son responsables por la calidad e idoneidad de los servicios que ofrecen en</w:t>
      </w:r>
    </w:p>
    <w:p w14:paraId="074F3A7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mercado</w:t>
      </w:r>
      <w:r>
        <w:rPr>
          <w:rFonts w:ascii="Arial" w:hAnsi="Arial" w:cs="Arial"/>
          <w:sz w:val="14"/>
          <w:szCs w:val="14"/>
        </w:rPr>
        <w:t>3</w:t>
      </w:r>
      <w:r>
        <w:rPr>
          <w:rFonts w:ascii="Arial" w:hAnsi="Arial" w:cs="Arial"/>
        </w:rPr>
        <w:t>. Ello no impone al proveedor el deber de brindar una</w:t>
      </w:r>
    </w:p>
    <w:p w14:paraId="0582C8D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lastRenderedPageBreak/>
        <w:t>determinada calidad de servicios a los consumidores, sino simplemente el deber de prestarlos en las condiciones ofrecidas y acordadas, expresa o</w:t>
      </w:r>
    </w:p>
    <w:p w14:paraId="056093C4" w14:textId="77777777" w:rsidR="00F80725" w:rsidRDefault="00F80725" w:rsidP="00F80725">
      <w:pPr>
        <w:rPr>
          <w:rFonts w:ascii="Arial" w:hAnsi="Arial" w:cs="Arial"/>
        </w:rPr>
      </w:pPr>
      <w:r>
        <w:rPr>
          <w:rFonts w:ascii="Arial" w:hAnsi="Arial" w:cs="Arial"/>
        </w:rPr>
        <w:t>implícitamente.</w:t>
      </w:r>
    </w:p>
    <w:p w14:paraId="651172A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la responsabilidad administrativa </w:t>
      </w:r>
    </w:p>
    <w:p w14:paraId="6967A60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la prestación de servicios de transporte es objetiva, por lo</w:t>
      </w:r>
    </w:p>
    <w:p w14:paraId="4859AAC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que la denunciada sólo podría eximirse de responsabilidad si acreditara que</w:t>
      </w:r>
    </w:p>
    <w:p w14:paraId="32F918F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existió un hecho o una conducta distinta a la suya que determinó que no</w:t>
      </w:r>
    </w:p>
    <w:p w14:paraId="193E931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entregase al denunciante la mencionada encomienda.</w:t>
      </w:r>
    </w:p>
    <w:p w14:paraId="109CD1E3" w14:textId="77777777" w:rsidR="00F80725" w:rsidRDefault="00F80725" w:rsidP="00F80725">
      <w:pPr>
        <w:autoSpaceDE w:val="0"/>
        <w:autoSpaceDN w:val="0"/>
        <w:adjustRightInd w:val="0"/>
        <w:spacing w:after="0" w:line="240" w:lineRule="auto"/>
        <w:rPr>
          <w:rFonts w:ascii="Arial" w:hAnsi="Arial" w:cs="Arial"/>
        </w:rPr>
      </w:pPr>
    </w:p>
    <w:p w14:paraId="6B2CBBB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Como se ha señalado líneas arriba, los supuestos de caso fortuito y de</w:t>
      </w:r>
    </w:p>
    <w:p w14:paraId="2E2A5BE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fuerza mayor constituyen circunstancias que eximen de responsabilidad al</w:t>
      </w:r>
    </w:p>
    <w:p w14:paraId="2A14BA0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 por los defectos que se puedan presentar en la prestación de</w:t>
      </w:r>
    </w:p>
    <w:p w14:paraId="7830B9B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bienes o servicios, los cuales son definidos por el artículo 1315 del Código</w:t>
      </w:r>
    </w:p>
    <w:p w14:paraId="00508269" w14:textId="77777777" w:rsidR="00F80725" w:rsidRDefault="00F80725" w:rsidP="00F80725">
      <w:pPr>
        <w:rPr>
          <w:rFonts w:ascii="Arial" w:hAnsi="Arial" w:cs="Arial"/>
        </w:rPr>
      </w:pPr>
      <w:r>
        <w:rPr>
          <w:rFonts w:ascii="Arial" w:hAnsi="Arial" w:cs="Arial"/>
        </w:rPr>
        <w:t>Civil.</w:t>
      </w:r>
    </w:p>
    <w:p w14:paraId="2BA7B82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Código Civil no distingue entre los supuestos de</w:t>
      </w:r>
    </w:p>
    <w:p w14:paraId="5C50B15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caso fortuito o fuerza mayor, requiriéndose en ambos casos acreditar la</w:t>
      </w:r>
    </w:p>
    <w:p w14:paraId="1EB06AE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existencia de eventos extraordinarios, imprevisibles</w:t>
      </w:r>
    </w:p>
    <w:p w14:paraId="7101723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 e irresistibles y que, por</w:t>
      </w:r>
    </w:p>
    <w:p w14:paraId="5F87631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lo tanto, no pueden ser controlados por el obligado a ejecutar una</w:t>
      </w:r>
    </w:p>
    <w:p w14:paraId="67F19C0F" w14:textId="77777777" w:rsidR="00F80725" w:rsidRDefault="00F80725" w:rsidP="00F80725">
      <w:pPr>
        <w:rPr>
          <w:rFonts w:ascii="Arial" w:hAnsi="Arial" w:cs="Arial"/>
        </w:rPr>
      </w:pPr>
      <w:r>
        <w:rPr>
          <w:rFonts w:ascii="Arial" w:hAnsi="Arial" w:cs="Arial"/>
        </w:rPr>
        <w:t>prestación.</w:t>
      </w:r>
    </w:p>
    <w:p w14:paraId="3AFCCD7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punto de partida</w:t>
      </w:r>
    </w:p>
    <w:p w14:paraId="0F62CB7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para demostrar la existencia de una causa que exima de responsabilidad a</w:t>
      </w:r>
    </w:p>
    <w:p w14:paraId="5C242C0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un proveedor es la probanza de un evento determinado que tiene una</w:t>
      </w:r>
    </w:p>
    <w:p w14:paraId="72BB0C25" w14:textId="77777777" w:rsidR="00F80725" w:rsidRDefault="00F80725" w:rsidP="00F80725">
      <w:pPr>
        <w:rPr>
          <w:rFonts w:ascii="Arial" w:hAnsi="Arial" w:cs="Arial"/>
          <w:sz w:val="14"/>
          <w:szCs w:val="14"/>
        </w:rPr>
      </w:pPr>
      <w:r>
        <w:rPr>
          <w:rFonts w:ascii="Arial" w:hAnsi="Arial" w:cs="Arial"/>
        </w:rPr>
        <w:t>característica de exterioridad respecto a él</w:t>
      </w:r>
      <w:r>
        <w:rPr>
          <w:rFonts w:ascii="Arial" w:hAnsi="Arial" w:cs="Arial"/>
          <w:sz w:val="14"/>
          <w:szCs w:val="14"/>
        </w:rPr>
        <w:t>.</w:t>
      </w:r>
    </w:p>
    <w:p w14:paraId="0CCDD956" w14:textId="77777777" w:rsidR="00F80725" w:rsidRDefault="00F80725" w:rsidP="00F80725">
      <w:pPr>
        <w:rPr>
          <w:rFonts w:ascii="Arial" w:hAnsi="Arial" w:cs="Arial"/>
          <w:sz w:val="14"/>
          <w:szCs w:val="14"/>
        </w:rPr>
      </w:pPr>
    </w:p>
    <w:p w14:paraId="50176F5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la entrega de encomiendas, resulta un riesgo previsible el extravío,</w:t>
      </w:r>
    </w:p>
    <w:p w14:paraId="2E163D4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deterioro y sustracción de los bienes que las conforman y, ante estos</w:t>
      </w:r>
    </w:p>
    <w:p w14:paraId="263AD31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hechos, es el proveedor de los servicios, obligado a trasladar los bienes de</w:t>
      </w:r>
    </w:p>
    <w:p w14:paraId="39C11FE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manera segura a su destinatario de acuerdo con las condiciones en las que</w:t>
      </w:r>
    </w:p>
    <w:p w14:paraId="40F2A9A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éste se pactó, quien está en mejor posición para tomar medidas razonables</w:t>
      </w:r>
    </w:p>
    <w:p w14:paraId="386259D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destinadas a evitar que se produzcan hechos de esta naturaleza.</w:t>
      </w:r>
    </w:p>
    <w:p w14:paraId="301E14A1" w14:textId="77777777" w:rsidR="00F80725" w:rsidRDefault="00F80725" w:rsidP="00F80725">
      <w:pPr>
        <w:autoSpaceDE w:val="0"/>
        <w:autoSpaceDN w:val="0"/>
        <w:adjustRightInd w:val="0"/>
        <w:spacing w:after="0" w:line="240" w:lineRule="auto"/>
        <w:rPr>
          <w:rFonts w:ascii="Arial" w:hAnsi="Arial" w:cs="Arial"/>
        </w:rPr>
      </w:pPr>
    </w:p>
    <w:p w14:paraId="0D0A37D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el presente caso, la denunciada no ha cumplido con demostrar que la</w:t>
      </w:r>
    </w:p>
    <w:p w14:paraId="5C0BD97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encomienda del consumidor le fue entregada, tal como acordaron al</w:t>
      </w:r>
    </w:p>
    <w:p w14:paraId="4DA1845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celebrar el contrato de transporte de carga. </w:t>
      </w:r>
    </w:p>
    <w:p w14:paraId="485ED19A" w14:textId="77777777" w:rsidR="00F80725" w:rsidRDefault="00F80725" w:rsidP="00F80725">
      <w:pPr>
        <w:autoSpaceDE w:val="0"/>
        <w:autoSpaceDN w:val="0"/>
        <w:adjustRightInd w:val="0"/>
        <w:spacing w:after="0" w:line="240" w:lineRule="auto"/>
        <w:rPr>
          <w:rFonts w:ascii="Arial" w:hAnsi="Arial" w:cs="Arial"/>
        </w:rPr>
      </w:pPr>
    </w:p>
    <w:p w14:paraId="789BCC2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En consecuencia, la denunciada </w:t>
      </w:r>
    </w:p>
    <w:p w14:paraId="0BF49BE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no cumplió con la prestación a su cargo, en la medida que no entregó la</w:t>
      </w:r>
    </w:p>
    <w:p w14:paraId="420E111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encomienda a su verdadero destinatario.</w:t>
      </w:r>
    </w:p>
    <w:p w14:paraId="30B251DC" w14:textId="77777777" w:rsidR="00F80725" w:rsidRDefault="00F80725" w:rsidP="00F80725">
      <w:pPr>
        <w:autoSpaceDE w:val="0"/>
        <w:autoSpaceDN w:val="0"/>
        <w:adjustRightInd w:val="0"/>
        <w:spacing w:after="0" w:line="240" w:lineRule="auto"/>
        <w:rPr>
          <w:rFonts w:ascii="Arial" w:hAnsi="Arial" w:cs="Arial"/>
        </w:rPr>
      </w:pPr>
    </w:p>
    <w:p w14:paraId="43FB28B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denunciada pudo haber adoptado medidas de seguridad más eficaces</w:t>
      </w:r>
    </w:p>
    <w:p w14:paraId="1556768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para garantizar la entrega de las encomiendas que tiene bajo su custodia,</w:t>
      </w:r>
    </w:p>
    <w:p w14:paraId="310E2F2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evitando de esta manera hechos como los que han sido materia de</w:t>
      </w:r>
    </w:p>
    <w:p w14:paraId="0832B1C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denuncia. </w:t>
      </w:r>
    </w:p>
    <w:p w14:paraId="1BDBAA6A" w14:textId="77777777" w:rsidR="00F80725" w:rsidRDefault="00F80725" w:rsidP="00F80725">
      <w:pPr>
        <w:autoSpaceDE w:val="0"/>
        <w:autoSpaceDN w:val="0"/>
        <w:adjustRightInd w:val="0"/>
        <w:spacing w:after="0" w:line="240" w:lineRule="auto"/>
        <w:rPr>
          <w:rFonts w:ascii="Arial" w:hAnsi="Arial" w:cs="Arial"/>
        </w:rPr>
      </w:pPr>
    </w:p>
    <w:p w14:paraId="55256D0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denunciada está en mejor posición que el cliente</w:t>
      </w:r>
    </w:p>
    <w:p w14:paraId="17D4EBE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para reducir y prevenir los riesgos propios de la entrega de paquetes y</w:t>
      </w:r>
    </w:p>
    <w:p w14:paraId="5E69E90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encomiendas, especialmente si conoce que en el mercado se producen</w:t>
      </w:r>
    </w:p>
    <w:p w14:paraId="201CDC8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robos por medio de la falsificación de documentos de identidad.</w:t>
      </w:r>
    </w:p>
    <w:p w14:paraId="0E43EE2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Las circunstancias descritas ponen en evidencia la existencia de un defecto</w:t>
      </w:r>
    </w:p>
    <w:p w14:paraId="6CD5CD0A" w14:textId="73A84B41" w:rsidR="004A1228" w:rsidRPr="00F80725" w:rsidRDefault="00F80725" w:rsidP="007F5CD4">
      <w:pPr>
        <w:rPr>
          <w:rFonts w:ascii="Arial" w:hAnsi="Arial" w:cs="Arial"/>
        </w:rPr>
      </w:pPr>
      <w:r>
        <w:rPr>
          <w:rFonts w:ascii="Arial" w:hAnsi="Arial" w:cs="Arial"/>
        </w:rPr>
        <w:t>en la prestación del servicio.</w:t>
      </w:r>
    </w:p>
    <w:p w14:paraId="5EE8180C" w14:textId="77777777" w:rsidR="00290688" w:rsidRDefault="00DA6C88" w:rsidP="007F5CD4">
      <w:pPr>
        <w:rPr>
          <w:rFonts w:ascii="Arial" w:hAnsi="Arial" w:cs="Arial"/>
          <w:b/>
          <w:bCs/>
          <w:i/>
          <w:iCs/>
          <w:sz w:val="17"/>
          <w:szCs w:val="17"/>
        </w:rPr>
      </w:pPr>
      <w:r w:rsidRPr="00DA6C88">
        <w:rPr>
          <w:rFonts w:ascii="Arial" w:hAnsi="Arial" w:cs="Arial"/>
          <w:b/>
          <w:bCs/>
          <w:i/>
          <w:iCs/>
          <w:sz w:val="17"/>
          <w:szCs w:val="17"/>
        </w:rPr>
        <w:t>1976-2006/TDC.INDECOPI</w:t>
      </w:r>
    </w:p>
    <w:p w14:paraId="08EF6C83"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lastRenderedPageBreak/>
        <w:t>La</w:t>
      </w:r>
    </w:p>
    <w:p w14:paraId="6422A37F"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responsabilidad administrativa objetiva conforme al cual los proveedores</w:t>
      </w:r>
    </w:p>
    <w:p w14:paraId="1FE72B09"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son responsables por la calidad e idoneidad de los servicios que ofrecen en</w:t>
      </w:r>
    </w:p>
    <w:p w14:paraId="026AC154"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el mercado no impone al proveedor el deber de brindar una</w:t>
      </w:r>
    </w:p>
    <w:p w14:paraId="54876AD0"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determinada calidad de servicios a los consumidores, sino simplemente el</w:t>
      </w:r>
    </w:p>
    <w:p w14:paraId="6A19895A"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deber de prestarlos en las condiciones ofrecidas y acordadas, expresa o</w:t>
      </w:r>
    </w:p>
    <w:p w14:paraId="70B71FBA" w14:textId="77777777" w:rsidR="00290688" w:rsidRDefault="00290688" w:rsidP="00290688">
      <w:pPr>
        <w:rPr>
          <w:rFonts w:ascii="Arial" w:hAnsi="Arial" w:cs="Arial"/>
        </w:rPr>
      </w:pPr>
      <w:r>
        <w:rPr>
          <w:rFonts w:ascii="Arial" w:hAnsi="Arial" w:cs="Arial"/>
        </w:rPr>
        <w:t>implícitamente.</w:t>
      </w:r>
    </w:p>
    <w:p w14:paraId="3C492133"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En la entrega de encomiendas, resulta un riesgo previsible el extravío,</w:t>
      </w:r>
    </w:p>
    <w:p w14:paraId="5C8B7A77"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deterioro y sustracción de los bienes que las conforman y, ante estos</w:t>
      </w:r>
    </w:p>
    <w:p w14:paraId="6DE6185F"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hechos, es el proveedor de los servicios, obligado a trasladar los bienes de</w:t>
      </w:r>
    </w:p>
    <w:p w14:paraId="2F41D8FE"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manera segura a su destinatario de acuerdo con las condiciones en las que</w:t>
      </w:r>
    </w:p>
    <w:p w14:paraId="0C2E5215"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éste se pactó, quien está en mejor posición para tomar medidas razonables</w:t>
      </w:r>
    </w:p>
    <w:p w14:paraId="680F9FE1" w14:textId="77777777" w:rsidR="00290688" w:rsidRDefault="00290688" w:rsidP="00290688">
      <w:pPr>
        <w:rPr>
          <w:rFonts w:ascii="Arial" w:hAnsi="Arial" w:cs="Arial"/>
        </w:rPr>
      </w:pPr>
      <w:r>
        <w:rPr>
          <w:rFonts w:ascii="Arial" w:hAnsi="Arial" w:cs="Arial"/>
        </w:rPr>
        <w:t>destinadas a evitar que se produzcan hechos de esta naturaleza.</w:t>
      </w:r>
    </w:p>
    <w:p w14:paraId="3A757A0B"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En consecuencia, la denunciada no</w:t>
      </w:r>
    </w:p>
    <w:p w14:paraId="47D7C2C6"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cumplió con la prestación a su cargo, en la medida que no entregó la</w:t>
      </w:r>
    </w:p>
    <w:p w14:paraId="3B580A69"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 xml:space="preserve">encomienda a su destinatario. </w:t>
      </w:r>
    </w:p>
    <w:p w14:paraId="3B9427E0"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La denunciada pudo haber adoptado medidas</w:t>
      </w:r>
    </w:p>
    <w:p w14:paraId="3DCA8C06"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de seguridad más eficaces para garantizar la entrega de las encomiendas</w:t>
      </w:r>
    </w:p>
    <w:p w14:paraId="1E6A9F3E"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que tiene bajo su custodia, evitando de esta manera hechos como los que</w:t>
      </w:r>
    </w:p>
    <w:p w14:paraId="7B6BD7ED"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 xml:space="preserve">han sido materia de denuncia. </w:t>
      </w:r>
    </w:p>
    <w:p w14:paraId="73478718" w14:textId="77777777" w:rsidR="00290688" w:rsidRDefault="00290688" w:rsidP="00290688">
      <w:pPr>
        <w:autoSpaceDE w:val="0"/>
        <w:autoSpaceDN w:val="0"/>
        <w:adjustRightInd w:val="0"/>
        <w:spacing w:after="0" w:line="240" w:lineRule="auto"/>
        <w:rPr>
          <w:rFonts w:ascii="Arial" w:hAnsi="Arial" w:cs="Arial"/>
        </w:rPr>
      </w:pPr>
    </w:p>
    <w:p w14:paraId="1A16A86B"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Ello por cuanto la denunciada está en mejor</w:t>
      </w:r>
    </w:p>
    <w:p w14:paraId="7247DEB8"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posición que el cliente para reducir y prevenir los riesgos propios de la</w:t>
      </w:r>
    </w:p>
    <w:p w14:paraId="4A382E7B" w14:textId="77777777" w:rsidR="00290688" w:rsidRDefault="00290688" w:rsidP="00290688">
      <w:pPr>
        <w:rPr>
          <w:rFonts w:ascii="Arial" w:hAnsi="Arial" w:cs="Arial"/>
          <w:sz w:val="23"/>
          <w:szCs w:val="23"/>
        </w:rPr>
      </w:pPr>
      <w:r>
        <w:rPr>
          <w:rFonts w:ascii="Arial" w:hAnsi="Arial" w:cs="Arial"/>
        </w:rPr>
        <w:t>entrega de paquetes y encomiendas.</w:t>
      </w:r>
    </w:p>
    <w:p w14:paraId="685C056A"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Las circunstancias descritas ponen en evidencia la existencia de un defecto</w:t>
      </w:r>
    </w:p>
    <w:p w14:paraId="2D48A074" w14:textId="77777777" w:rsidR="00017BBD" w:rsidRDefault="00290688" w:rsidP="00290688">
      <w:pPr>
        <w:rPr>
          <w:rFonts w:ascii="Arial" w:hAnsi="Arial" w:cs="Arial"/>
        </w:rPr>
      </w:pPr>
      <w:r>
        <w:rPr>
          <w:rFonts w:ascii="Arial" w:hAnsi="Arial" w:cs="Arial"/>
        </w:rPr>
        <w:t>en la prestación del servicio.</w:t>
      </w:r>
    </w:p>
    <w:p w14:paraId="56406006"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la ausencia de regulación específica que</w:t>
      </w:r>
    </w:p>
    <w:p w14:paraId="7EB0B6DE"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establezca los criterios para valorar la pérdida de encomiendas remitidas</w:t>
      </w:r>
    </w:p>
    <w:p w14:paraId="5C646A0B"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empleando el servicio de transporte terrestre por carretera, hace necesario</w:t>
      </w:r>
    </w:p>
    <w:p w14:paraId="13450A88" w14:textId="77777777" w:rsidR="00290688" w:rsidRDefault="00290688" w:rsidP="00290688">
      <w:pPr>
        <w:autoSpaceDE w:val="0"/>
        <w:autoSpaceDN w:val="0"/>
        <w:adjustRightInd w:val="0"/>
        <w:spacing w:after="0" w:line="240" w:lineRule="auto"/>
        <w:rPr>
          <w:rFonts w:ascii="Arial" w:hAnsi="Arial" w:cs="Arial"/>
        </w:rPr>
      </w:pPr>
      <w:r>
        <w:rPr>
          <w:rFonts w:ascii="Arial" w:hAnsi="Arial" w:cs="Arial"/>
        </w:rPr>
        <w:t>recurrir al ordenamiento normativo más próximo a fin de establecer un</w:t>
      </w:r>
    </w:p>
    <w:p w14:paraId="5AB1B169" w14:textId="544E6C2E" w:rsidR="00290688" w:rsidRDefault="00290688" w:rsidP="00290688">
      <w:pPr>
        <w:rPr>
          <w:rFonts w:ascii="Arial" w:hAnsi="Arial" w:cs="Arial"/>
        </w:rPr>
      </w:pPr>
      <w:r>
        <w:rPr>
          <w:rFonts w:ascii="Arial" w:hAnsi="Arial" w:cs="Arial"/>
        </w:rPr>
        <w:t>criterio de valoración de los bienes extraviados.</w:t>
      </w:r>
    </w:p>
    <w:p w14:paraId="0D6BA6E5" w14:textId="77777777" w:rsidR="004A1228" w:rsidRDefault="004A1228" w:rsidP="004A1228">
      <w:pPr>
        <w:autoSpaceDE w:val="0"/>
        <w:autoSpaceDN w:val="0"/>
        <w:adjustRightInd w:val="0"/>
        <w:spacing w:after="0" w:line="240" w:lineRule="auto"/>
        <w:rPr>
          <w:rFonts w:ascii="Arial" w:hAnsi="Arial" w:cs="Arial"/>
          <w:b/>
          <w:bCs/>
          <w:i/>
          <w:iCs/>
          <w:sz w:val="17"/>
          <w:szCs w:val="17"/>
        </w:rPr>
      </w:pPr>
      <w:r w:rsidRPr="00DA6C88">
        <w:rPr>
          <w:rFonts w:ascii="Arial" w:hAnsi="Arial" w:cs="Arial"/>
          <w:b/>
          <w:bCs/>
          <w:i/>
          <w:iCs/>
          <w:sz w:val="17"/>
          <w:szCs w:val="17"/>
        </w:rPr>
        <w:t>1992-2006/TDC.INDECOPI</w:t>
      </w:r>
    </w:p>
    <w:p w14:paraId="75EE5536" w14:textId="77777777" w:rsidR="004A1228" w:rsidRDefault="004A1228" w:rsidP="004A1228">
      <w:pPr>
        <w:autoSpaceDE w:val="0"/>
        <w:autoSpaceDN w:val="0"/>
        <w:adjustRightInd w:val="0"/>
        <w:spacing w:after="0" w:line="240" w:lineRule="auto"/>
        <w:rPr>
          <w:rFonts w:ascii="Arial" w:hAnsi="Arial" w:cs="Arial"/>
          <w:b/>
          <w:bCs/>
          <w:i/>
          <w:iCs/>
          <w:sz w:val="17"/>
          <w:szCs w:val="17"/>
        </w:rPr>
      </w:pPr>
    </w:p>
    <w:p w14:paraId="5347F76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Comisión no sanciona</w:t>
      </w:r>
    </w:p>
    <w:p w14:paraId="0AEAC46C"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infracción a las normas de transporte o tránsito terrestre, sino las</w:t>
      </w:r>
    </w:p>
    <w:p w14:paraId="6B7E17D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actividades desarrolladas por las empresas de transporte, en este caso</w:t>
      </w:r>
    </w:p>
    <w:p w14:paraId="5F6533D9"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Transportes Diferencial, que contravengan las disposiciones de la Ley de</w:t>
      </w:r>
    </w:p>
    <w:p w14:paraId="4882F43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Protección al Consumidor, en la cual se establece que los proveedores son</w:t>
      </w:r>
    </w:p>
    <w:p w14:paraId="62DF7011"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responsables por la seguridad, idoneidad y calidad de los productos y</w:t>
      </w:r>
    </w:p>
    <w:p w14:paraId="30DB1BB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servicios que ofrecen.</w:t>
      </w:r>
    </w:p>
    <w:p w14:paraId="60C2DF4B" w14:textId="77777777" w:rsidR="004A1228" w:rsidRDefault="004A1228" w:rsidP="004A1228">
      <w:pPr>
        <w:autoSpaceDE w:val="0"/>
        <w:autoSpaceDN w:val="0"/>
        <w:adjustRightInd w:val="0"/>
        <w:spacing w:after="0" w:line="240" w:lineRule="auto"/>
        <w:rPr>
          <w:rFonts w:ascii="Arial" w:hAnsi="Arial" w:cs="Arial"/>
          <w:sz w:val="23"/>
          <w:szCs w:val="23"/>
        </w:rPr>
      </w:pPr>
    </w:p>
    <w:p w14:paraId="2EFD39B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pérdida del equipaje de un</w:t>
      </w:r>
    </w:p>
    <w:p w14:paraId="439B9917"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 durante un viaje en ómnibus constituye un riesgo típico de la</w:t>
      </w:r>
    </w:p>
    <w:p w14:paraId="434CD40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actividad realizada por la denunciada como proveedor del servicio de</w:t>
      </w:r>
    </w:p>
    <w:p w14:paraId="756E2398"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Ello, se debe a que la obligación de transportar</w:t>
      </w:r>
    </w:p>
    <w:p w14:paraId="1D587A61"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pasajeros impone además un deber de custodia del equipaje transportado</w:t>
      </w:r>
    </w:p>
    <w:p w14:paraId="665B8DF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por la empresa de transporte hasta que le sea entregado al usuario.</w:t>
      </w:r>
    </w:p>
    <w:p w14:paraId="61621572" w14:textId="77777777" w:rsidR="004A1228" w:rsidRDefault="004A1228" w:rsidP="004A1228">
      <w:pPr>
        <w:autoSpaceDE w:val="0"/>
        <w:autoSpaceDN w:val="0"/>
        <w:adjustRightInd w:val="0"/>
        <w:spacing w:after="0" w:line="240" w:lineRule="auto"/>
        <w:rPr>
          <w:rFonts w:ascii="Arial" w:hAnsi="Arial" w:cs="Arial"/>
          <w:sz w:val="23"/>
          <w:szCs w:val="23"/>
        </w:rPr>
      </w:pPr>
    </w:p>
    <w:p w14:paraId="0ADD92A8" w14:textId="77777777" w:rsidR="004A1228" w:rsidRDefault="004A1228" w:rsidP="004A1228">
      <w:pPr>
        <w:autoSpaceDE w:val="0"/>
        <w:autoSpaceDN w:val="0"/>
        <w:adjustRightInd w:val="0"/>
        <w:spacing w:after="0" w:line="240" w:lineRule="auto"/>
        <w:rPr>
          <w:rFonts w:ascii="Arial" w:hAnsi="Arial" w:cs="Arial"/>
          <w:sz w:val="23"/>
          <w:szCs w:val="23"/>
        </w:rPr>
      </w:pPr>
    </w:p>
    <w:p w14:paraId="714FDB2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el deber de custodia que recae en las empresas de transporte incluye</w:t>
      </w:r>
    </w:p>
    <w:p w14:paraId="1F97096A"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justamente evitar la pérdida, extravío o robo del equipaje que transportan. En</w:t>
      </w:r>
    </w:p>
    <w:p w14:paraId="0050DB7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tal sentido, un consumidor razonable, al contratar un servicio de transporte</w:t>
      </w:r>
    </w:p>
    <w:p w14:paraId="38FF067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terrestre, esperaría que su equipaje sea transportado en forma adecuada,</w:t>
      </w:r>
    </w:p>
    <w:p w14:paraId="2AA7041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diligente y segura al destino correspondiente, de forma tal que le sea</w:t>
      </w:r>
    </w:p>
    <w:p w14:paraId="6454521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devuelto al final del viaje y en las mismas condiciones en que le fue</w:t>
      </w:r>
    </w:p>
    <w:p w14:paraId="11DF6DD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entregado, según el deber de custodia que le asiste.</w:t>
      </w:r>
    </w:p>
    <w:p w14:paraId="4384BCBF" w14:textId="77777777" w:rsidR="004A1228" w:rsidRDefault="004A1228" w:rsidP="004A1228">
      <w:pPr>
        <w:autoSpaceDE w:val="0"/>
        <w:autoSpaceDN w:val="0"/>
        <w:adjustRightInd w:val="0"/>
        <w:spacing w:after="0" w:line="240" w:lineRule="auto"/>
        <w:rPr>
          <w:rFonts w:ascii="Arial" w:hAnsi="Arial" w:cs="Arial"/>
          <w:sz w:val="23"/>
          <w:szCs w:val="23"/>
        </w:rPr>
      </w:pPr>
    </w:p>
    <w:p w14:paraId="5649D2B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que la pérdida del equipaje se haya producido como consecuencia de viajar en</w:t>
      </w:r>
    </w:p>
    <w:p w14:paraId="69257C7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un servicio de ruta</w:t>
      </w:r>
      <w:r>
        <w:rPr>
          <w:rFonts w:ascii="Arial" w:hAnsi="Arial" w:cs="Arial"/>
          <w:sz w:val="9"/>
          <w:szCs w:val="9"/>
        </w:rPr>
        <w:t xml:space="preserve">2 </w:t>
      </w:r>
      <w:r>
        <w:rPr>
          <w:rFonts w:ascii="Arial" w:hAnsi="Arial" w:cs="Arial"/>
          <w:sz w:val="23"/>
          <w:szCs w:val="23"/>
        </w:rPr>
        <w:t>no exime a la empresa de transportes de la</w:t>
      </w:r>
    </w:p>
    <w:p w14:paraId="5E24ADB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administrativa objetiva.</w:t>
      </w:r>
    </w:p>
    <w:p w14:paraId="4029CA3B" w14:textId="77777777" w:rsidR="004A1228" w:rsidRDefault="004A1228" w:rsidP="004A1228">
      <w:pPr>
        <w:autoSpaceDE w:val="0"/>
        <w:autoSpaceDN w:val="0"/>
        <w:adjustRightInd w:val="0"/>
        <w:spacing w:after="0" w:line="240" w:lineRule="auto"/>
        <w:rPr>
          <w:rFonts w:ascii="Arial" w:hAnsi="Arial" w:cs="Arial"/>
          <w:sz w:val="23"/>
          <w:szCs w:val="23"/>
        </w:rPr>
      </w:pPr>
    </w:p>
    <w:p w14:paraId="1E401779"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Todo consumidor que contrata los servicios de transporte interprovincial de</w:t>
      </w:r>
    </w:p>
    <w:p w14:paraId="1BD12EDD"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pasajeros esperaría que su equipaje le sea entregado en el lugar de destino,</w:t>
      </w:r>
    </w:p>
    <w:p w14:paraId="42FF86B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el mismo que se indica en el boleto de viaje entregado al pasajero. Sin</w:t>
      </w:r>
    </w:p>
    <w:p w14:paraId="5FDFD75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embargo, en el presente caso, la empresa extravió el equipaje del denunciante</w:t>
      </w:r>
    </w:p>
    <w:p w14:paraId="29545183"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durante la prestación del servicio de transporte, hecho que constituye</w:t>
      </w:r>
    </w:p>
    <w:p w14:paraId="22C7D79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una falta de idoneidad en la prestación del servicio así como el incumpliendo</w:t>
      </w:r>
    </w:p>
    <w:p w14:paraId="67A5D2B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del deber de custodia que le asiste.</w:t>
      </w:r>
    </w:p>
    <w:p w14:paraId="5F922FD7" w14:textId="77777777" w:rsidR="004A1228" w:rsidRDefault="004A1228" w:rsidP="004A1228">
      <w:pPr>
        <w:autoSpaceDE w:val="0"/>
        <w:autoSpaceDN w:val="0"/>
        <w:adjustRightInd w:val="0"/>
        <w:spacing w:after="0" w:line="240" w:lineRule="auto"/>
        <w:rPr>
          <w:rFonts w:ascii="Arial" w:hAnsi="Arial" w:cs="Arial"/>
          <w:sz w:val="23"/>
          <w:szCs w:val="23"/>
        </w:rPr>
      </w:pPr>
    </w:p>
    <w:p w14:paraId="66133D60" w14:textId="77777777" w:rsidR="004A1228" w:rsidRDefault="004A1228" w:rsidP="004A1228">
      <w:pPr>
        <w:autoSpaceDE w:val="0"/>
        <w:autoSpaceDN w:val="0"/>
        <w:adjustRightInd w:val="0"/>
        <w:spacing w:after="0" w:line="240" w:lineRule="auto"/>
        <w:rPr>
          <w:rFonts w:ascii="Arial" w:hAnsi="Arial" w:cs="Arial"/>
          <w:b/>
          <w:bCs/>
          <w:i/>
          <w:iCs/>
          <w:sz w:val="17"/>
          <w:szCs w:val="17"/>
        </w:rPr>
      </w:pPr>
      <w:r w:rsidRPr="00DA6C88">
        <w:rPr>
          <w:rFonts w:ascii="Arial" w:hAnsi="Arial" w:cs="Arial"/>
          <w:b/>
          <w:bCs/>
          <w:i/>
          <w:iCs/>
          <w:sz w:val="17"/>
          <w:szCs w:val="17"/>
        </w:rPr>
        <w:t>1995-2006/TDC.INDECOPI</w:t>
      </w:r>
    </w:p>
    <w:p w14:paraId="0B2666FE" w14:textId="77777777" w:rsidR="004A1228" w:rsidRDefault="004A1228" w:rsidP="004A1228">
      <w:pPr>
        <w:autoSpaceDE w:val="0"/>
        <w:autoSpaceDN w:val="0"/>
        <w:adjustRightInd w:val="0"/>
        <w:spacing w:after="0" w:line="240" w:lineRule="auto"/>
        <w:rPr>
          <w:rFonts w:ascii="Arial" w:hAnsi="Arial" w:cs="Arial"/>
          <w:b/>
          <w:bCs/>
          <w:i/>
          <w:iCs/>
          <w:sz w:val="17"/>
          <w:szCs w:val="17"/>
        </w:rPr>
      </w:pPr>
    </w:p>
    <w:p w14:paraId="5B49CCF4"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pérdida del equipaje de un</w:t>
      </w:r>
    </w:p>
    <w:p w14:paraId="39488CB3"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 durante un viaje en ómnibus constituye un riesgo típico de la</w:t>
      </w:r>
    </w:p>
    <w:p w14:paraId="2F4A839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actividad realizada por la denunciada como proveedor del servicio de</w:t>
      </w:r>
    </w:p>
    <w:p w14:paraId="58A8475F"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Ello, se debe a que la obligación de transportar pasajeros impone además un deber de custodia del equipaje transportado</w:t>
      </w:r>
    </w:p>
    <w:p w14:paraId="4AC6F4D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por la empresa de transporte hasta que le sea entregado al usuario.</w:t>
      </w:r>
    </w:p>
    <w:p w14:paraId="4DAB69BE" w14:textId="77777777" w:rsidR="004A1228" w:rsidRDefault="004A1228" w:rsidP="004A1228">
      <w:pPr>
        <w:autoSpaceDE w:val="0"/>
        <w:autoSpaceDN w:val="0"/>
        <w:adjustRightInd w:val="0"/>
        <w:spacing w:after="0" w:line="240" w:lineRule="auto"/>
        <w:rPr>
          <w:rFonts w:ascii="Arial" w:hAnsi="Arial" w:cs="Arial"/>
          <w:sz w:val="23"/>
          <w:szCs w:val="23"/>
        </w:rPr>
      </w:pPr>
    </w:p>
    <w:p w14:paraId="44047A1C"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Al respecto, la Resolución N° 1125-2006/INDECOPI-LAL ha establecido que</w:t>
      </w:r>
    </w:p>
    <w:p w14:paraId="7ACD6713"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el deber de custodia que recae en las empresas de transporte incluye</w:t>
      </w:r>
    </w:p>
    <w:p w14:paraId="34F83B1D"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justamente evitar la pérdida, extravío o robo del equipaje que transportan. En</w:t>
      </w:r>
    </w:p>
    <w:p w14:paraId="3200A113"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tal sentido, un consumidor razonable, al contratar un servicio de transporte</w:t>
      </w:r>
    </w:p>
    <w:p w14:paraId="5D30321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terrestre, esperaría que su equipaje sea transportado en forma adecuada,</w:t>
      </w:r>
    </w:p>
    <w:p w14:paraId="1CFD79B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diligente y segura al destino correspondiente, de forma tal que le sea</w:t>
      </w:r>
    </w:p>
    <w:p w14:paraId="433221AA"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devuelto al final del viaje y en las mismas condiciones en que le fue</w:t>
      </w:r>
    </w:p>
    <w:p w14:paraId="75425098"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entregado, según el deber de custodia que le asiste.</w:t>
      </w:r>
    </w:p>
    <w:p w14:paraId="0C1ACF42" w14:textId="77777777" w:rsidR="004A1228" w:rsidRDefault="004A1228" w:rsidP="004A1228">
      <w:pPr>
        <w:autoSpaceDE w:val="0"/>
        <w:autoSpaceDN w:val="0"/>
        <w:adjustRightInd w:val="0"/>
        <w:spacing w:after="0" w:line="240" w:lineRule="auto"/>
        <w:rPr>
          <w:rFonts w:ascii="Arial" w:hAnsi="Arial" w:cs="Arial"/>
          <w:sz w:val="23"/>
          <w:szCs w:val="23"/>
        </w:rPr>
      </w:pPr>
    </w:p>
    <w:p w14:paraId="7B8DCA2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si bien la denunciada manifestó</w:t>
      </w:r>
    </w:p>
    <w:p w14:paraId="0991165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que el equipaje fue enviado a la bodega del ómnibus por voluntad del</w:t>
      </w:r>
    </w:p>
    <w:p w14:paraId="1E127E8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denunciante y consciente de que se encontraba a bordo de un ómnibus de</w:t>
      </w:r>
    </w:p>
    <w:p w14:paraId="468D4ECC"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ruta, ello no justifica que el equipaje haya sido extraviado. </w:t>
      </w:r>
    </w:p>
    <w:p w14:paraId="3614B9B5"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En efecto, el que</w:t>
      </w:r>
    </w:p>
    <w:p w14:paraId="5425272D"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la pérdida del equipaje se haya producido como consecuencia de viajar en</w:t>
      </w:r>
    </w:p>
    <w:p w14:paraId="305CBBB2"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un servicio de ruta no exime a la empresa de transportes de la</w:t>
      </w:r>
    </w:p>
    <w:p w14:paraId="7099670A"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administrativa objetiva.</w:t>
      </w:r>
    </w:p>
    <w:p w14:paraId="4812E07F" w14:textId="77777777" w:rsidR="004A1228" w:rsidRDefault="004A1228" w:rsidP="004A1228">
      <w:pPr>
        <w:autoSpaceDE w:val="0"/>
        <w:autoSpaceDN w:val="0"/>
        <w:adjustRightInd w:val="0"/>
        <w:spacing w:after="0" w:line="240" w:lineRule="auto"/>
        <w:rPr>
          <w:rFonts w:ascii="Arial" w:hAnsi="Arial" w:cs="Arial"/>
          <w:sz w:val="23"/>
          <w:szCs w:val="23"/>
        </w:rPr>
      </w:pPr>
    </w:p>
    <w:p w14:paraId="173B3757"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Todo consumidor que contrata los servicios de transporte interprovincial de</w:t>
      </w:r>
    </w:p>
    <w:p w14:paraId="55C6B7DB"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pasajeros esperaría que su equipaje le sea entregado en el lugar de destino,</w:t>
      </w:r>
    </w:p>
    <w:p w14:paraId="43882FB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el mismo que se indica en el boleto de viaje entregado al pasajero. Sin</w:t>
      </w:r>
    </w:p>
    <w:p w14:paraId="5A9A58B0"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embargo, en el presente caso, la empresa extravió el equipaje del señor</w:t>
      </w:r>
    </w:p>
    <w:p w14:paraId="6E494B66"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Mendoza durante la prestación del servicio de transporte, hecho que</w:t>
      </w:r>
    </w:p>
    <w:p w14:paraId="0CDE84BD" w14:textId="77777777" w:rsidR="004A1228" w:rsidRDefault="004A1228"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t>constituye una falta de idoneidad en la prestación del servicio así como el</w:t>
      </w:r>
    </w:p>
    <w:p w14:paraId="4F9703BA" w14:textId="77777777" w:rsidR="004A1228" w:rsidRPr="00D55033" w:rsidRDefault="004A1228" w:rsidP="004A1228">
      <w:pPr>
        <w:autoSpaceDE w:val="0"/>
        <w:autoSpaceDN w:val="0"/>
        <w:adjustRightInd w:val="0"/>
        <w:spacing w:after="0" w:line="240" w:lineRule="auto"/>
        <w:rPr>
          <w:b/>
          <w:bCs/>
          <w:lang w:val="es-MX"/>
        </w:rPr>
      </w:pPr>
      <w:r>
        <w:rPr>
          <w:rFonts w:ascii="Arial" w:hAnsi="Arial" w:cs="Arial"/>
          <w:sz w:val="23"/>
          <w:szCs w:val="23"/>
        </w:rPr>
        <w:t>incumpliendo del deber de custodia que le asiste.</w:t>
      </w:r>
    </w:p>
    <w:p w14:paraId="5F990BEF" w14:textId="77777777" w:rsidR="004A1228" w:rsidRPr="004A1228" w:rsidRDefault="004A1228" w:rsidP="00290688">
      <w:pPr>
        <w:rPr>
          <w:rFonts w:ascii="Arial" w:hAnsi="Arial" w:cs="Arial"/>
          <w:lang w:val="es-MX"/>
        </w:rPr>
      </w:pPr>
    </w:p>
    <w:p w14:paraId="6DEFF736" w14:textId="77777777" w:rsidR="007F5CD4" w:rsidRDefault="00DA6C88" w:rsidP="007F5CD4">
      <w:pPr>
        <w:rPr>
          <w:rFonts w:ascii="Arial" w:hAnsi="Arial" w:cs="Arial"/>
          <w:b/>
          <w:bCs/>
          <w:i/>
          <w:iCs/>
          <w:sz w:val="17"/>
          <w:szCs w:val="17"/>
        </w:rPr>
      </w:pPr>
      <w:r w:rsidRPr="00DA6C88">
        <w:rPr>
          <w:rFonts w:ascii="Arial" w:hAnsi="Arial" w:cs="Arial"/>
          <w:b/>
          <w:bCs/>
          <w:i/>
          <w:iCs/>
          <w:sz w:val="17"/>
          <w:szCs w:val="17"/>
        </w:rPr>
        <w:lastRenderedPageBreak/>
        <w:t>1996-2006/TDC.INDECOPI</w:t>
      </w:r>
    </w:p>
    <w:p w14:paraId="29EBCC4D"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La causa</w:t>
      </w:r>
    </w:p>
    <w:p w14:paraId="56097F36" w14:textId="77777777" w:rsidR="00367033" w:rsidRDefault="00367033" w:rsidP="00367033">
      <w:pPr>
        <w:autoSpaceDE w:val="0"/>
        <w:autoSpaceDN w:val="0"/>
        <w:adjustRightInd w:val="0"/>
        <w:spacing w:after="0" w:line="240" w:lineRule="auto"/>
        <w:rPr>
          <w:rFonts w:ascii="Arial" w:hAnsi="Arial" w:cs="Arial"/>
          <w:i/>
          <w:iCs/>
          <w:sz w:val="23"/>
          <w:szCs w:val="23"/>
        </w:rPr>
      </w:pPr>
      <w:r>
        <w:rPr>
          <w:rFonts w:ascii="Arial" w:hAnsi="Arial" w:cs="Arial"/>
          <w:sz w:val="23"/>
          <w:szCs w:val="23"/>
        </w:rPr>
        <w:t xml:space="preserve">no imputable debe ser entendida como un </w:t>
      </w:r>
      <w:r>
        <w:rPr>
          <w:rFonts w:ascii="Arial" w:hAnsi="Arial" w:cs="Arial"/>
          <w:i/>
          <w:iCs/>
          <w:sz w:val="23"/>
          <w:szCs w:val="23"/>
        </w:rPr>
        <w:t>“evento extraño a la esfera de</w:t>
      </w:r>
    </w:p>
    <w:p w14:paraId="45622145" w14:textId="77777777" w:rsidR="00367033" w:rsidRDefault="00367033" w:rsidP="00367033">
      <w:pPr>
        <w:autoSpaceDE w:val="0"/>
        <w:autoSpaceDN w:val="0"/>
        <w:adjustRightInd w:val="0"/>
        <w:spacing w:after="0" w:line="240" w:lineRule="auto"/>
        <w:rPr>
          <w:rFonts w:ascii="Arial" w:hAnsi="Arial" w:cs="Arial"/>
          <w:i/>
          <w:iCs/>
          <w:sz w:val="23"/>
          <w:szCs w:val="23"/>
        </w:rPr>
      </w:pPr>
      <w:r>
        <w:rPr>
          <w:rFonts w:ascii="Arial" w:hAnsi="Arial" w:cs="Arial"/>
          <w:i/>
          <w:iCs/>
          <w:sz w:val="23"/>
          <w:szCs w:val="23"/>
        </w:rPr>
        <w:t xml:space="preserve">control del obligado” </w:t>
      </w:r>
      <w:r>
        <w:rPr>
          <w:rFonts w:ascii="Arial" w:hAnsi="Arial" w:cs="Arial"/>
          <w:sz w:val="23"/>
          <w:szCs w:val="23"/>
        </w:rPr>
        <w:t xml:space="preserve">y no como una </w:t>
      </w:r>
      <w:r>
        <w:rPr>
          <w:rFonts w:ascii="Arial" w:hAnsi="Arial" w:cs="Arial"/>
          <w:i/>
          <w:iCs/>
          <w:sz w:val="23"/>
          <w:szCs w:val="23"/>
        </w:rPr>
        <w:t>“causa no atribuible a la culpa del</w:t>
      </w:r>
    </w:p>
    <w:p w14:paraId="60A3280F"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i/>
          <w:iCs/>
          <w:sz w:val="23"/>
          <w:szCs w:val="23"/>
        </w:rPr>
        <w:t xml:space="preserve">deudor”, </w:t>
      </w:r>
      <w:r>
        <w:rPr>
          <w:rFonts w:ascii="Arial" w:hAnsi="Arial" w:cs="Arial"/>
          <w:sz w:val="23"/>
          <w:szCs w:val="23"/>
        </w:rPr>
        <w:t>por cuanto existen impedimentos inculpables, que por ser expresión</w:t>
      </w:r>
    </w:p>
    <w:p w14:paraId="6E44B90A"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de un riesgo típico de la actividad comprometida, se consideran imputables</w:t>
      </w:r>
    </w:p>
    <w:p w14:paraId="5D7B9C8F"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al obligado. </w:t>
      </w:r>
    </w:p>
    <w:p w14:paraId="6A31F163" w14:textId="77777777" w:rsidR="00367033" w:rsidRDefault="00367033" w:rsidP="00367033">
      <w:pPr>
        <w:autoSpaceDE w:val="0"/>
        <w:autoSpaceDN w:val="0"/>
        <w:adjustRightInd w:val="0"/>
        <w:spacing w:after="0" w:line="240" w:lineRule="auto"/>
        <w:rPr>
          <w:rFonts w:ascii="Arial" w:hAnsi="Arial" w:cs="Arial"/>
          <w:sz w:val="23"/>
          <w:szCs w:val="23"/>
        </w:rPr>
      </w:pPr>
    </w:p>
    <w:p w14:paraId="19066232"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Para eximirse de responsabilidad no resulta</w:t>
      </w:r>
    </w:p>
    <w:p w14:paraId="24F1DBFA"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relevante que la denunciada acredite el cumplimiento de un determinado</w:t>
      </w:r>
    </w:p>
    <w:p w14:paraId="6D90C80E"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nivel de diligencia, sino que acredite la existencia de un hecho extraordinario</w:t>
      </w:r>
    </w:p>
    <w:p w14:paraId="6657B0CD" w14:textId="77777777" w:rsidR="00141CFB"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que interrumpa la sucesión ordinaria de causa a efecto. </w:t>
      </w:r>
    </w:p>
    <w:p w14:paraId="4D26A215" w14:textId="77777777" w:rsidR="00367033" w:rsidRDefault="00367033" w:rsidP="00367033">
      <w:pPr>
        <w:autoSpaceDE w:val="0"/>
        <w:autoSpaceDN w:val="0"/>
        <w:adjustRightInd w:val="0"/>
        <w:spacing w:after="0" w:line="240" w:lineRule="auto"/>
        <w:rPr>
          <w:rFonts w:ascii="Arial" w:hAnsi="Arial" w:cs="Arial"/>
          <w:sz w:val="23"/>
          <w:szCs w:val="23"/>
        </w:rPr>
      </w:pPr>
    </w:p>
    <w:p w14:paraId="5E24D1E6"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hurto del objeto de la prestación no</w:t>
      </w:r>
    </w:p>
    <w:p w14:paraId="45954F54"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siempre puede ser alegado como eximente de responsabilidad, ya que previamente se debe determinar si éste representa un riesgo típico de la</w:t>
      </w:r>
    </w:p>
    <w:p w14:paraId="0C111D24"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actividad comprometida. </w:t>
      </w:r>
    </w:p>
    <w:p w14:paraId="07979678" w14:textId="77777777" w:rsidR="00367033" w:rsidRDefault="00367033" w:rsidP="00367033">
      <w:pPr>
        <w:autoSpaceDE w:val="0"/>
        <w:autoSpaceDN w:val="0"/>
        <w:adjustRightInd w:val="0"/>
        <w:spacing w:after="0" w:line="240" w:lineRule="auto"/>
        <w:rPr>
          <w:rFonts w:ascii="Arial" w:hAnsi="Arial" w:cs="Arial"/>
          <w:sz w:val="23"/>
          <w:szCs w:val="23"/>
        </w:rPr>
      </w:pPr>
    </w:p>
    <w:p w14:paraId="5D742966"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tal sería el caso de los contratos de depósito, en los cuales el deudor</w:t>
      </w:r>
    </w:p>
    <w:p w14:paraId="4C65038C"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(depositario), en atención a la naturaleza de la actividad comprometida, se</w:t>
      </w:r>
    </w:p>
    <w:p w14:paraId="5A45F55D"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encuentra sometido a un régimen de responsabilidad más estricto, por lo que</w:t>
      </w:r>
    </w:p>
    <w:p w14:paraId="48E2D304"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se le exige tomar mayores previsiones.</w:t>
      </w:r>
    </w:p>
    <w:p w14:paraId="40C61F50" w14:textId="77777777" w:rsidR="00367033" w:rsidRDefault="00367033" w:rsidP="00367033">
      <w:pPr>
        <w:autoSpaceDE w:val="0"/>
        <w:autoSpaceDN w:val="0"/>
        <w:adjustRightInd w:val="0"/>
        <w:spacing w:after="0" w:line="240" w:lineRule="auto"/>
        <w:rPr>
          <w:rFonts w:ascii="Arial" w:hAnsi="Arial" w:cs="Arial"/>
          <w:sz w:val="23"/>
          <w:szCs w:val="23"/>
        </w:rPr>
      </w:pPr>
    </w:p>
    <w:p w14:paraId="0BAC1842" w14:textId="77777777" w:rsidR="00367033" w:rsidRDefault="00367033" w:rsidP="00367033">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la pérdida del equipaje de un pasajero durante un viaje en</w:t>
      </w:r>
    </w:p>
    <w:p w14:paraId="642B476F" w14:textId="77777777" w:rsidR="00367033" w:rsidRDefault="00367033" w:rsidP="00367033">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autobús constituye un riesgo típico de la actividad realizada por la</w:t>
      </w:r>
    </w:p>
    <w:p w14:paraId="6B6054A6"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b/>
          <w:bCs/>
          <w:sz w:val="23"/>
          <w:szCs w:val="23"/>
        </w:rPr>
        <w:t>denunciada como proveedor del servicio de transporte terrestre</w:t>
      </w:r>
      <w:r>
        <w:rPr>
          <w:rFonts w:ascii="Arial" w:hAnsi="Arial" w:cs="Arial"/>
          <w:i/>
          <w:iCs/>
          <w:sz w:val="23"/>
          <w:szCs w:val="23"/>
        </w:rPr>
        <w:t xml:space="preserve">. </w:t>
      </w:r>
      <w:r>
        <w:rPr>
          <w:rFonts w:ascii="Arial" w:hAnsi="Arial" w:cs="Arial"/>
          <w:sz w:val="23"/>
          <w:szCs w:val="23"/>
        </w:rPr>
        <w:t>Lo</w:t>
      </w:r>
    </w:p>
    <w:p w14:paraId="699C50A6"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anterior, toda vez que la obligación de transportar pasajeros impone además</w:t>
      </w:r>
    </w:p>
    <w:p w14:paraId="2CCEE352"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un deber de custodia del equipaje transportado por la empresa de transporte</w:t>
      </w:r>
    </w:p>
    <w:p w14:paraId="17F393AA" w14:textId="77777777" w:rsidR="00367033" w:rsidRDefault="00367033" w:rsidP="00367033">
      <w:pPr>
        <w:autoSpaceDE w:val="0"/>
        <w:autoSpaceDN w:val="0"/>
        <w:adjustRightInd w:val="0"/>
        <w:spacing w:after="0" w:line="240" w:lineRule="auto"/>
        <w:rPr>
          <w:rFonts w:ascii="Arial" w:hAnsi="Arial" w:cs="Arial"/>
          <w:i/>
          <w:iCs/>
          <w:sz w:val="23"/>
          <w:szCs w:val="23"/>
        </w:rPr>
      </w:pPr>
      <w:r>
        <w:rPr>
          <w:rFonts w:ascii="Arial" w:hAnsi="Arial" w:cs="Arial"/>
          <w:sz w:val="23"/>
          <w:szCs w:val="23"/>
        </w:rPr>
        <w:t>hasta que le sea entregado al usuario</w:t>
      </w:r>
      <w:r>
        <w:rPr>
          <w:rFonts w:ascii="Arial" w:hAnsi="Arial" w:cs="Arial"/>
          <w:i/>
          <w:iCs/>
          <w:sz w:val="23"/>
          <w:szCs w:val="23"/>
        </w:rPr>
        <w:t>.</w:t>
      </w:r>
    </w:p>
    <w:p w14:paraId="7674902F" w14:textId="77777777" w:rsidR="00367033" w:rsidRDefault="00367033" w:rsidP="00367033">
      <w:pPr>
        <w:autoSpaceDE w:val="0"/>
        <w:autoSpaceDN w:val="0"/>
        <w:adjustRightInd w:val="0"/>
        <w:spacing w:after="0" w:line="240" w:lineRule="auto"/>
        <w:rPr>
          <w:rFonts w:ascii="Arial" w:hAnsi="Arial" w:cs="Arial"/>
          <w:i/>
          <w:iCs/>
          <w:sz w:val="23"/>
          <w:szCs w:val="23"/>
        </w:rPr>
      </w:pPr>
    </w:p>
    <w:p w14:paraId="70CC5A73" w14:textId="77777777" w:rsidR="00367033" w:rsidRDefault="00367033" w:rsidP="00367033">
      <w:pPr>
        <w:autoSpaceDE w:val="0"/>
        <w:autoSpaceDN w:val="0"/>
        <w:adjustRightInd w:val="0"/>
        <w:spacing w:after="0" w:line="240" w:lineRule="auto"/>
        <w:rPr>
          <w:rFonts w:ascii="Arial" w:hAnsi="Arial" w:cs="Arial"/>
          <w:sz w:val="23"/>
          <w:szCs w:val="23"/>
        </w:rPr>
      </w:pPr>
    </w:p>
    <w:p w14:paraId="6AB6E5E3"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el deber de custodia que recae en las empresas de transporte incluye</w:t>
      </w:r>
    </w:p>
    <w:p w14:paraId="059E15E7"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justamente evitar la pérdida, extravío o robo del equipaje que transportan. En</w:t>
      </w:r>
    </w:p>
    <w:p w14:paraId="1CBAE9A1"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consecuencia, el extravío de las maletas no puede ser un eximente de</w:t>
      </w:r>
    </w:p>
    <w:p w14:paraId="49A18D7E"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por no tratarse de un</w:t>
      </w:r>
    </w:p>
    <w:p w14:paraId="55BE09F7"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evento ajeno a la actividad que realiza.</w:t>
      </w:r>
    </w:p>
    <w:p w14:paraId="769137D9" w14:textId="77777777" w:rsidR="00367033" w:rsidRDefault="00367033" w:rsidP="00367033">
      <w:pPr>
        <w:autoSpaceDE w:val="0"/>
        <w:autoSpaceDN w:val="0"/>
        <w:adjustRightInd w:val="0"/>
        <w:spacing w:after="0" w:line="240" w:lineRule="auto"/>
        <w:rPr>
          <w:rFonts w:ascii="Arial" w:hAnsi="Arial" w:cs="Arial"/>
          <w:sz w:val="23"/>
          <w:szCs w:val="23"/>
        </w:rPr>
      </w:pPr>
    </w:p>
    <w:p w14:paraId="3C1867FC"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Al representar el robo, pérdida o</w:t>
      </w:r>
    </w:p>
    <w:p w14:paraId="0F59F49C"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extravío de equipaje un riesgo típico de la prestación de servicios de</w:t>
      </w:r>
    </w:p>
    <w:p w14:paraId="0909B1C8"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la denunciada estaba en mejor posición que cualquier</w:t>
      </w:r>
    </w:p>
    <w:p w14:paraId="53F60678"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persona para prevenirlo y resistirlo.</w:t>
      </w:r>
    </w:p>
    <w:p w14:paraId="20630801" w14:textId="77777777" w:rsidR="00367033" w:rsidRDefault="00367033" w:rsidP="00367033">
      <w:pPr>
        <w:autoSpaceDE w:val="0"/>
        <w:autoSpaceDN w:val="0"/>
        <w:adjustRightInd w:val="0"/>
        <w:spacing w:after="0" w:line="240" w:lineRule="auto"/>
        <w:rPr>
          <w:rFonts w:ascii="Arial" w:hAnsi="Arial" w:cs="Arial"/>
          <w:sz w:val="23"/>
          <w:szCs w:val="23"/>
        </w:rPr>
      </w:pPr>
    </w:p>
    <w:p w14:paraId="1236E31C"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Un consumidor razonable,</w:t>
      </w:r>
    </w:p>
    <w:p w14:paraId="5EB36D5B"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al contratar un servicio de transporte terrestre, esperaría que su equipaje sea</w:t>
      </w:r>
    </w:p>
    <w:p w14:paraId="24772124"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transportado en forma adecuada, diligente y segura al destino</w:t>
      </w:r>
    </w:p>
    <w:p w14:paraId="093F16D5"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correspondiente, de forma tal que le sea devuelto al final del viaje y en las</w:t>
      </w:r>
    </w:p>
    <w:p w14:paraId="545B980F"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mismas condiciones en que fue entregado, tal como se comprometió la</w:t>
      </w:r>
    </w:p>
    <w:p w14:paraId="58E55782"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empresa de transporte, según el deber de custodia que le asiste.</w:t>
      </w:r>
    </w:p>
    <w:p w14:paraId="715AEAD1" w14:textId="77777777" w:rsidR="00CE240D" w:rsidRDefault="00CE240D" w:rsidP="00CE240D">
      <w:pPr>
        <w:rPr>
          <w:b/>
          <w:bCs/>
          <w:lang w:val="es-MX"/>
        </w:rPr>
      </w:pPr>
    </w:p>
    <w:p w14:paraId="47EF56E6"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Así, el hecho</w:t>
      </w:r>
    </w:p>
    <w:p w14:paraId="43E5A2E0"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de que la pérdida del equipaje se haya producido como consecuencia de un</w:t>
      </w:r>
    </w:p>
    <w:p w14:paraId="5BA645BD" w14:textId="77777777" w:rsidR="00367033" w:rsidRDefault="00367033" w:rsidP="00367033">
      <w:pPr>
        <w:autoSpaceDE w:val="0"/>
        <w:autoSpaceDN w:val="0"/>
        <w:adjustRightInd w:val="0"/>
        <w:spacing w:after="0" w:line="240" w:lineRule="auto"/>
        <w:rPr>
          <w:rFonts w:ascii="Arial" w:hAnsi="Arial" w:cs="Arial"/>
          <w:sz w:val="23"/>
          <w:szCs w:val="23"/>
        </w:rPr>
      </w:pPr>
      <w:r>
        <w:rPr>
          <w:rFonts w:ascii="Arial" w:hAnsi="Arial" w:cs="Arial"/>
          <w:sz w:val="23"/>
          <w:szCs w:val="23"/>
        </w:rPr>
        <w:t>robo no exime a la empresa de transportes de la responsabilidad</w:t>
      </w:r>
    </w:p>
    <w:p w14:paraId="03DA0810" w14:textId="483A77F0" w:rsidR="00367033" w:rsidRDefault="00367033" w:rsidP="004A1228">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administrativa.</w:t>
      </w:r>
    </w:p>
    <w:p w14:paraId="7E98F6DB" w14:textId="77777777" w:rsidR="00134E52" w:rsidRDefault="00134E52" w:rsidP="00134E52">
      <w:pPr>
        <w:rPr>
          <w:rFonts w:ascii="Arial" w:hAnsi="Arial" w:cs="Arial"/>
        </w:rPr>
      </w:pPr>
    </w:p>
    <w:p w14:paraId="4D43232C" w14:textId="77777777" w:rsidR="00C24886" w:rsidRDefault="00DA6C88" w:rsidP="00134E52">
      <w:pPr>
        <w:rPr>
          <w:rFonts w:ascii="Arial" w:hAnsi="Arial" w:cs="Arial"/>
          <w:b/>
          <w:bCs/>
          <w:i/>
          <w:iCs/>
          <w:sz w:val="17"/>
          <w:szCs w:val="17"/>
        </w:rPr>
      </w:pPr>
      <w:r w:rsidRPr="00DA6C88">
        <w:rPr>
          <w:rFonts w:ascii="Arial" w:hAnsi="Arial" w:cs="Arial"/>
          <w:b/>
          <w:bCs/>
          <w:i/>
          <w:iCs/>
          <w:sz w:val="17"/>
          <w:szCs w:val="17"/>
        </w:rPr>
        <w:t>2201-2006/TDC.INDECOPI</w:t>
      </w:r>
    </w:p>
    <w:p w14:paraId="23A93351" w14:textId="77777777" w:rsidR="00DA6C88" w:rsidRDefault="00DA6C88" w:rsidP="00134E52">
      <w:pPr>
        <w:rPr>
          <w:rFonts w:ascii="Arial" w:hAnsi="Arial" w:cs="Arial"/>
          <w:b/>
          <w:bCs/>
          <w:i/>
          <w:iCs/>
          <w:sz w:val="17"/>
          <w:szCs w:val="17"/>
        </w:rPr>
      </w:pPr>
    </w:p>
    <w:p w14:paraId="2D226638"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8º de la Ley de Protección al Consumidor</w:t>
      </w:r>
      <w:r>
        <w:rPr>
          <w:rFonts w:ascii="Arial" w:hAnsi="Arial" w:cs="Arial"/>
          <w:sz w:val="15"/>
          <w:szCs w:val="15"/>
        </w:rPr>
        <w:t xml:space="preserve">2 </w:t>
      </w:r>
      <w:r>
        <w:rPr>
          <w:rFonts w:ascii="Arial" w:hAnsi="Arial" w:cs="Arial"/>
          <w:sz w:val="23"/>
          <w:szCs w:val="23"/>
        </w:rPr>
        <w:t>establece un supuesto de</w:t>
      </w:r>
    </w:p>
    <w:p w14:paraId="1BB84A3D"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administrativa objetiva conforme al cual los proveedores son</w:t>
      </w:r>
    </w:p>
    <w:p w14:paraId="0804BC1D" w14:textId="77777777" w:rsidR="00C24886" w:rsidRDefault="00C24886" w:rsidP="00C24886">
      <w:pPr>
        <w:rPr>
          <w:rFonts w:ascii="Arial" w:hAnsi="Arial" w:cs="Arial"/>
          <w:sz w:val="15"/>
          <w:szCs w:val="15"/>
        </w:rPr>
      </w:pPr>
      <w:r>
        <w:rPr>
          <w:rFonts w:ascii="Arial" w:hAnsi="Arial" w:cs="Arial"/>
          <w:sz w:val="23"/>
          <w:szCs w:val="23"/>
        </w:rPr>
        <w:t>responsables por la calidad e idoneidad de los servicios que ofrecen en el mercado</w:t>
      </w:r>
    </w:p>
    <w:p w14:paraId="38B14F9F"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Al respecto, cabe mencionar que la responsabilidad administrativa en la</w:t>
      </w:r>
    </w:p>
    <w:p w14:paraId="05484B40"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prestación de servicios de transporte es objetiva, por lo que la denunciada sólo</w:t>
      </w:r>
    </w:p>
    <w:p w14:paraId="417B8A7A"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podría eximirse de responsabilidad si acreditara que existió un hecho o una</w:t>
      </w:r>
    </w:p>
    <w:p w14:paraId="3B7C34F3"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conducta distinta a la suya que determinó que no entregase al denunciante la</w:t>
      </w:r>
    </w:p>
    <w:p w14:paraId="270824D2"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mencionada encomienda.</w:t>
      </w:r>
    </w:p>
    <w:p w14:paraId="7E795E42" w14:textId="77777777" w:rsidR="00C24886" w:rsidRDefault="00C24886" w:rsidP="00C24886">
      <w:pPr>
        <w:autoSpaceDE w:val="0"/>
        <w:autoSpaceDN w:val="0"/>
        <w:adjustRightInd w:val="0"/>
        <w:spacing w:after="0" w:line="240" w:lineRule="auto"/>
        <w:rPr>
          <w:rFonts w:ascii="Arial" w:hAnsi="Arial" w:cs="Arial"/>
          <w:sz w:val="23"/>
          <w:szCs w:val="23"/>
        </w:rPr>
      </w:pPr>
    </w:p>
    <w:p w14:paraId="1121FF3E"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En la entrega de encomiendas, resulta un riesgo previsible el extravío, deterioro y</w:t>
      </w:r>
    </w:p>
    <w:p w14:paraId="6049AB56"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sustracción de los bienes que las conforman y, ante estos hechos, es el proveedor</w:t>
      </w:r>
    </w:p>
    <w:p w14:paraId="053EFCD4"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de los servicios, obligado a trasladar los bienes de manera segura a su destinatario</w:t>
      </w:r>
    </w:p>
    <w:p w14:paraId="5C760AC9"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de acuerdo con las condiciones en las que éste se pactó, quien está en mejor</w:t>
      </w:r>
    </w:p>
    <w:p w14:paraId="37889C95"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posición para tomar medidas razonables destinadas a evitar que se produzcan</w:t>
      </w:r>
    </w:p>
    <w:p w14:paraId="0EEBD89F" w14:textId="77777777" w:rsidR="00C24886" w:rsidRDefault="00C24886" w:rsidP="00C24886">
      <w:pPr>
        <w:rPr>
          <w:rFonts w:ascii="Arial" w:hAnsi="Arial" w:cs="Arial"/>
          <w:sz w:val="23"/>
          <w:szCs w:val="23"/>
        </w:rPr>
      </w:pPr>
      <w:r>
        <w:rPr>
          <w:rFonts w:ascii="Arial" w:hAnsi="Arial" w:cs="Arial"/>
          <w:sz w:val="23"/>
          <w:szCs w:val="23"/>
        </w:rPr>
        <w:t>hechos de esta naturaleza.</w:t>
      </w:r>
    </w:p>
    <w:p w14:paraId="08E21319"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ha quedado acreditado que el documento presentado a la denunciada era</w:t>
      </w:r>
    </w:p>
    <w:p w14:paraId="6403568F"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falsificado y que, en consecuencia, ésta no cumplió con la prestación a su cargo, en</w:t>
      </w:r>
    </w:p>
    <w:p w14:paraId="6F1C99CB" w14:textId="77777777" w:rsidR="00C24886" w:rsidRDefault="00C24886" w:rsidP="00C24886">
      <w:pPr>
        <w:rPr>
          <w:rFonts w:ascii="Arial" w:hAnsi="Arial" w:cs="Arial"/>
          <w:sz w:val="23"/>
          <w:szCs w:val="23"/>
        </w:rPr>
      </w:pPr>
      <w:r>
        <w:rPr>
          <w:rFonts w:ascii="Arial" w:hAnsi="Arial" w:cs="Arial"/>
          <w:sz w:val="23"/>
          <w:szCs w:val="23"/>
        </w:rPr>
        <w:t>la medida que no entregó la encomienda a su verdadero destinatario.</w:t>
      </w:r>
    </w:p>
    <w:p w14:paraId="3744E587" w14:textId="77777777" w:rsidR="00C24886" w:rsidRDefault="00C24886" w:rsidP="00C24886">
      <w:pPr>
        <w:rPr>
          <w:rFonts w:ascii="Arial" w:hAnsi="Arial" w:cs="Arial"/>
          <w:sz w:val="23"/>
          <w:szCs w:val="23"/>
        </w:rPr>
      </w:pPr>
    </w:p>
    <w:p w14:paraId="69262B5B"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La denunciada pudo haber adoptado medidas de seguridad más eficaces para</w:t>
      </w:r>
    </w:p>
    <w:p w14:paraId="785A2E8D"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garantizar la entrega de las encomiendas que tiene bajo su custodia, evitando de</w:t>
      </w:r>
    </w:p>
    <w:p w14:paraId="36B8D806"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esta manera la comisión de posibles fraudes, como consignar el número de DNI del</w:t>
      </w:r>
    </w:p>
    <w:p w14:paraId="6C44414F"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destinatario del envío en la boleta de venta o guía de remisión emitida, establecer un</w:t>
      </w:r>
    </w:p>
    <w:p w14:paraId="118A5974"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código secreto de conocimiento sólo del remitente de la encomienda, con la finalidad</w:t>
      </w:r>
    </w:p>
    <w:p w14:paraId="03968465"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de corroborar dichos datos al momento de la entrega de la encomienda. Ello por</w:t>
      </w:r>
    </w:p>
    <w:p w14:paraId="4061D495"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cuanto la denunciada está en mejor posición que el cliente para reducir y prevenir</w:t>
      </w:r>
    </w:p>
    <w:p w14:paraId="04253352"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los riesgos propios de la entrega de paquetes y encomiendas, especialmente si</w:t>
      </w:r>
    </w:p>
    <w:p w14:paraId="222E8671"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conoce que los robos efectuando la falsificación de documentos de identidad se</w:t>
      </w:r>
    </w:p>
    <w:p w14:paraId="6DE8529F" w14:textId="77777777" w:rsidR="00C24886" w:rsidRDefault="00C24886" w:rsidP="00C24886">
      <w:pPr>
        <w:rPr>
          <w:rFonts w:ascii="Arial" w:hAnsi="Arial" w:cs="Arial"/>
          <w:sz w:val="23"/>
          <w:szCs w:val="23"/>
        </w:rPr>
      </w:pPr>
      <w:r>
        <w:rPr>
          <w:rFonts w:ascii="Arial" w:hAnsi="Arial" w:cs="Arial"/>
          <w:sz w:val="23"/>
          <w:szCs w:val="23"/>
        </w:rPr>
        <w:t>producen en el mercado.</w:t>
      </w:r>
    </w:p>
    <w:p w14:paraId="04B69919" w14:textId="77777777" w:rsidR="00C24886" w:rsidRDefault="00C24886" w:rsidP="00C24886">
      <w:pPr>
        <w:rPr>
          <w:rFonts w:ascii="Arial" w:hAnsi="Arial" w:cs="Arial"/>
          <w:sz w:val="23"/>
          <w:szCs w:val="23"/>
        </w:rPr>
      </w:pPr>
    </w:p>
    <w:p w14:paraId="6C1C06F5" w14:textId="77777777" w:rsidR="00C24886" w:rsidRDefault="00C24886" w:rsidP="00C24886">
      <w:pPr>
        <w:autoSpaceDE w:val="0"/>
        <w:autoSpaceDN w:val="0"/>
        <w:adjustRightInd w:val="0"/>
        <w:spacing w:after="0" w:line="240" w:lineRule="auto"/>
        <w:rPr>
          <w:rFonts w:ascii="Arial" w:hAnsi="Arial" w:cs="Arial"/>
          <w:sz w:val="23"/>
          <w:szCs w:val="23"/>
        </w:rPr>
      </w:pPr>
      <w:r>
        <w:rPr>
          <w:rFonts w:ascii="Arial" w:hAnsi="Arial" w:cs="Arial"/>
          <w:sz w:val="23"/>
          <w:szCs w:val="23"/>
        </w:rPr>
        <w:t>Las circunstancias descritas ponen en evidencia la existencia de un defecto en la</w:t>
      </w:r>
    </w:p>
    <w:p w14:paraId="0A43CBA9" w14:textId="77777777" w:rsidR="00C24886" w:rsidRDefault="00C24886" w:rsidP="00C24886">
      <w:pPr>
        <w:rPr>
          <w:rFonts w:ascii="Arial" w:hAnsi="Arial" w:cs="Arial"/>
          <w:sz w:val="23"/>
          <w:szCs w:val="23"/>
        </w:rPr>
      </w:pPr>
      <w:r>
        <w:rPr>
          <w:rFonts w:ascii="Arial" w:hAnsi="Arial" w:cs="Arial"/>
          <w:sz w:val="23"/>
          <w:szCs w:val="23"/>
        </w:rPr>
        <w:t>prestación del servicio.</w:t>
      </w:r>
    </w:p>
    <w:p w14:paraId="1E8385F7" w14:textId="77777777" w:rsidR="00F80725" w:rsidRDefault="00F80725" w:rsidP="00F80725">
      <w:pPr>
        <w:autoSpaceDE w:val="0"/>
        <w:autoSpaceDN w:val="0"/>
        <w:adjustRightInd w:val="0"/>
        <w:spacing w:after="0" w:line="240" w:lineRule="auto"/>
        <w:rPr>
          <w:rFonts w:ascii="Arial" w:hAnsi="Arial" w:cs="Arial"/>
          <w:sz w:val="18"/>
          <w:szCs w:val="18"/>
        </w:rPr>
      </w:pPr>
      <w:r w:rsidRPr="004B16C3">
        <w:rPr>
          <w:rFonts w:ascii="Arial" w:hAnsi="Arial" w:cs="Arial"/>
          <w:sz w:val="18"/>
          <w:szCs w:val="18"/>
        </w:rPr>
        <w:t>0013-2007/TDC.INDECOPI</w:t>
      </w:r>
    </w:p>
    <w:p w14:paraId="36B70609" w14:textId="77777777" w:rsidR="00F80725" w:rsidRDefault="00F80725" w:rsidP="00F80725">
      <w:pPr>
        <w:autoSpaceDE w:val="0"/>
        <w:autoSpaceDN w:val="0"/>
        <w:adjustRightInd w:val="0"/>
        <w:spacing w:after="0" w:line="240" w:lineRule="auto"/>
        <w:rPr>
          <w:rFonts w:ascii="Arial" w:hAnsi="Arial" w:cs="Arial"/>
          <w:sz w:val="18"/>
          <w:szCs w:val="18"/>
        </w:rPr>
      </w:pPr>
    </w:p>
    <w:p w14:paraId="266F4EAE"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172A20A9"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objetiva de los proveedores respecto a la idoneidad y</w:t>
      </w:r>
    </w:p>
    <w:p w14:paraId="4633B6C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calidad de los productos que ofrecen en el mercado`. </w:t>
      </w:r>
    </w:p>
    <w:p w14:paraId="48F6EF44" w14:textId="77777777" w:rsidR="00F80725" w:rsidRDefault="00F80725" w:rsidP="00F80725">
      <w:pPr>
        <w:autoSpaceDE w:val="0"/>
        <w:autoSpaceDN w:val="0"/>
        <w:adjustRightInd w:val="0"/>
        <w:spacing w:after="0" w:line="240" w:lineRule="auto"/>
        <w:rPr>
          <w:rFonts w:ascii="Arial" w:hAnsi="Arial" w:cs="Arial"/>
          <w:sz w:val="24"/>
          <w:szCs w:val="24"/>
        </w:rPr>
      </w:pPr>
    </w:p>
    <w:p w14:paraId="4445E5C9"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En aplicación de esta</w:t>
      </w:r>
    </w:p>
    <w:p w14:paraId="488D20F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norma, los proveedores tienen el deber de prestar los productos ofertados en</w:t>
      </w:r>
    </w:p>
    <w:p w14:paraId="69359DF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las condiciones acordadas o en las que resulten previsibles, atendiendo a la</w:t>
      </w:r>
    </w:p>
    <w:p w14:paraId="48FA9D9E" w14:textId="77777777" w:rsidR="00F80725" w:rsidRDefault="00F80725" w:rsidP="00F80725">
      <w:pPr>
        <w:rPr>
          <w:rFonts w:ascii="Arial" w:hAnsi="Arial" w:cs="Arial"/>
          <w:sz w:val="24"/>
          <w:szCs w:val="24"/>
        </w:rPr>
      </w:pPr>
      <w:r>
        <w:rPr>
          <w:rFonts w:ascii="Arial" w:hAnsi="Arial" w:cs="Arial"/>
          <w:sz w:val="24"/>
          <w:szCs w:val="24"/>
        </w:rPr>
        <w:t>naturaleza del producto y a la normatividad que rige su prestación.</w:t>
      </w:r>
    </w:p>
    <w:p w14:paraId="517DA4C4" w14:textId="77777777" w:rsidR="00F80725" w:rsidRDefault="00F80725" w:rsidP="00F80725">
      <w:pPr>
        <w:rPr>
          <w:rFonts w:ascii="Arial" w:hAnsi="Arial" w:cs="Arial"/>
          <w:sz w:val="24"/>
          <w:szCs w:val="24"/>
        </w:rPr>
      </w:pPr>
    </w:p>
    <w:p w14:paraId="5C26E265"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obligación de transportar</w:t>
      </w:r>
    </w:p>
    <w:p w14:paraId="5AC82BCF"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pasajeros impone además un deber de custodia del equipaje transportado</w:t>
      </w:r>
    </w:p>
    <w:p w14:paraId="4C458C59"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por la empresa de transporte hasta que le sea entregado al usuario del</w:t>
      </w:r>
    </w:p>
    <w:p w14:paraId="23261E9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servicio. </w:t>
      </w:r>
    </w:p>
    <w:p w14:paraId="0870E5D9" w14:textId="77777777" w:rsidR="00F80725" w:rsidRDefault="00F80725" w:rsidP="00F80725">
      <w:pPr>
        <w:autoSpaceDE w:val="0"/>
        <w:autoSpaceDN w:val="0"/>
        <w:adjustRightInd w:val="0"/>
        <w:spacing w:after="0" w:line="240" w:lineRule="auto"/>
        <w:rPr>
          <w:rFonts w:ascii="Arial" w:hAnsi="Arial" w:cs="Arial"/>
          <w:sz w:val="24"/>
          <w:szCs w:val="24"/>
        </w:rPr>
      </w:pPr>
    </w:p>
    <w:p w14:paraId="6E2E5885"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Resolución N° 0603-2002/TDC-INDECOPI ha</w:t>
      </w:r>
    </w:p>
    <w:p w14:paraId="0306EA58"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establecido que el deber de custodia que recae en las empresas de</w:t>
      </w:r>
    </w:p>
    <w:p w14:paraId="3B58E78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transporte incluye justamente evitar la pérdida, extravío o robo del equipaje</w:t>
      </w:r>
    </w:p>
    <w:p w14:paraId="5CB79477"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de los pasajeros. </w:t>
      </w:r>
    </w:p>
    <w:p w14:paraId="09C78954" w14:textId="77777777" w:rsidR="00F80725" w:rsidRDefault="00F80725" w:rsidP="00F80725">
      <w:pPr>
        <w:autoSpaceDE w:val="0"/>
        <w:autoSpaceDN w:val="0"/>
        <w:adjustRightInd w:val="0"/>
        <w:spacing w:after="0" w:line="240" w:lineRule="auto"/>
        <w:rPr>
          <w:rFonts w:ascii="Arial" w:hAnsi="Arial" w:cs="Arial"/>
          <w:sz w:val="24"/>
          <w:szCs w:val="24"/>
        </w:rPr>
      </w:pPr>
    </w:p>
    <w:p w14:paraId="46EC04CD"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Un consumidor razonable, al contratar un</w:t>
      </w:r>
    </w:p>
    <w:p w14:paraId="67810988"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terrestre, esperaría que su equipaje sea transportado</w:t>
      </w:r>
    </w:p>
    <w:p w14:paraId="5C57972C"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en forma adecuada, diligente y segura al destino correspondiente, de forma</w:t>
      </w:r>
    </w:p>
    <w:p w14:paraId="274F5AFD"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tal que le sea devuelto al final del viaje y en las mismas condiciones en que</w:t>
      </w:r>
    </w:p>
    <w:p w14:paraId="2A6253E2" w14:textId="77777777" w:rsidR="00F80725" w:rsidRDefault="00F80725" w:rsidP="00F80725">
      <w:pPr>
        <w:rPr>
          <w:rFonts w:ascii="Arial" w:hAnsi="Arial" w:cs="Arial"/>
          <w:sz w:val="24"/>
          <w:szCs w:val="24"/>
        </w:rPr>
      </w:pPr>
      <w:r>
        <w:rPr>
          <w:rFonts w:ascii="Arial" w:hAnsi="Arial" w:cs="Arial"/>
          <w:sz w:val="24"/>
          <w:szCs w:val="24"/>
        </w:rPr>
        <w:t>le fue entregado, según el deber de custodia que le asiste.</w:t>
      </w:r>
    </w:p>
    <w:p w14:paraId="1938D2E1" w14:textId="77777777" w:rsidR="00F80725" w:rsidRDefault="00F80725" w:rsidP="00F80725">
      <w:pPr>
        <w:rPr>
          <w:rFonts w:ascii="Arial" w:hAnsi="Arial" w:cs="Arial"/>
          <w:sz w:val="24"/>
          <w:szCs w:val="24"/>
        </w:rPr>
      </w:pPr>
    </w:p>
    <w:p w14:paraId="33FECA0C"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todo consumidor que contrata los servicios de transporte</w:t>
      </w:r>
    </w:p>
    <w:p w14:paraId="5099ECB3"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interprovincial de pasajeros esperaría que su equipaje le sea entregado en el</w:t>
      </w:r>
    </w:p>
    <w:p w14:paraId="3C1A6DA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lugar de destino, el mismo que se indica en el boleto de viaje entregado al</w:t>
      </w:r>
    </w:p>
    <w:p w14:paraId="5CEDD60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pasajero. </w:t>
      </w:r>
    </w:p>
    <w:p w14:paraId="2B39422F" w14:textId="77777777" w:rsidR="00F80725" w:rsidRDefault="00F80725" w:rsidP="00F80725">
      <w:pPr>
        <w:autoSpaceDE w:val="0"/>
        <w:autoSpaceDN w:val="0"/>
        <w:adjustRightInd w:val="0"/>
        <w:spacing w:after="0" w:line="240" w:lineRule="auto"/>
        <w:rPr>
          <w:rFonts w:ascii="Arial" w:hAnsi="Arial" w:cs="Arial"/>
          <w:sz w:val="24"/>
          <w:szCs w:val="24"/>
        </w:rPr>
      </w:pPr>
    </w:p>
    <w:p w14:paraId="4EACC4E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 empresa envió el equipaje en</w:t>
      </w:r>
    </w:p>
    <w:p w14:paraId="550B158E"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un vehículo distinto al que viajaba el pasajero, lo que generó que sea</w:t>
      </w:r>
    </w:p>
    <w:p w14:paraId="2546CC8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declarado en abandono e incautado por la SUNAT al no haberse presentado</w:t>
      </w:r>
    </w:p>
    <w:p w14:paraId="2821AFD0"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ningún pasajero que se identifique como propietario del mismo. </w:t>
      </w:r>
    </w:p>
    <w:p w14:paraId="2F6284B2" w14:textId="77777777" w:rsidR="00F80725" w:rsidRDefault="00F80725" w:rsidP="00F80725">
      <w:pPr>
        <w:autoSpaceDE w:val="0"/>
        <w:autoSpaceDN w:val="0"/>
        <w:adjustRightInd w:val="0"/>
        <w:spacing w:after="0" w:line="240" w:lineRule="auto"/>
        <w:rPr>
          <w:rFonts w:ascii="Arial" w:hAnsi="Arial" w:cs="Arial"/>
          <w:sz w:val="24"/>
          <w:szCs w:val="24"/>
        </w:rPr>
      </w:pPr>
    </w:p>
    <w:p w14:paraId="71897B1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 criterio de esta Sala, los hechos materia de denuncia constituyen</w:t>
      </w:r>
    </w:p>
    <w:p w14:paraId="42447780" w14:textId="77777777" w:rsidR="00F80725" w:rsidRDefault="00F80725" w:rsidP="00F80725">
      <w:pPr>
        <w:rPr>
          <w:rFonts w:ascii="Arial" w:hAnsi="Arial" w:cs="Arial"/>
          <w:sz w:val="24"/>
          <w:szCs w:val="24"/>
        </w:rPr>
      </w:pPr>
      <w:r>
        <w:rPr>
          <w:rFonts w:ascii="Arial" w:hAnsi="Arial" w:cs="Arial"/>
          <w:sz w:val="24"/>
          <w:szCs w:val="24"/>
        </w:rPr>
        <w:t>una falta de idoneidad en la prestación del servicio.</w:t>
      </w:r>
    </w:p>
    <w:p w14:paraId="65E8C02C" w14:textId="77777777" w:rsidR="006A032E" w:rsidRDefault="006A032E" w:rsidP="006A032E">
      <w:pPr>
        <w:rPr>
          <w:rFonts w:ascii="Arial" w:hAnsi="Arial" w:cs="Arial"/>
          <w:sz w:val="24"/>
          <w:szCs w:val="24"/>
        </w:rPr>
      </w:pPr>
    </w:p>
    <w:p w14:paraId="2D215784" w14:textId="77777777" w:rsidR="00EF749B" w:rsidRDefault="004B16C3" w:rsidP="006A032E">
      <w:pPr>
        <w:rPr>
          <w:rFonts w:ascii="Arial" w:hAnsi="Arial" w:cs="Arial"/>
          <w:b/>
          <w:bCs/>
          <w:sz w:val="18"/>
          <w:szCs w:val="18"/>
        </w:rPr>
      </w:pPr>
      <w:r w:rsidRPr="004B16C3">
        <w:rPr>
          <w:rFonts w:ascii="Arial" w:hAnsi="Arial" w:cs="Arial"/>
          <w:b/>
          <w:bCs/>
          <w:sz w:val="18"/>
          <w:szCs w:val="18"/>
        </w:rPr>
        <w:t>0067-2007/TDC.INDECOPI</w:t>
      </w:r>
    </w:p>
    <w:p w14:paraId="73271C45" w14:textId="77777777" w:rsidR="004B16C3" w:rsidRDefault="004B16C3" w:rsidP="006A032E">
      <w:pPr>
        <w:rPr>
          <w:rFonts w:ascii="Arial" w:hAnsi="Arial" w:cs="Arial"/>
          <w:b/>
          <w:bCs/>
          <w:i/>
          <w:iCs/>
          <w:sz w:val="18"/>
          <w:szCs w:val="18"/>
        </w:rPr>
      </w:pPr>
    </w:p>
    <w:p w14:paraId="3E74818C" w14:textId="77777777" w:rsidR="00EF749B" w:rsidRDefault="00EF749B" w:rsidP="00EF749B">
      <w:pPr>
        <w:autoSpaceDE w:val="0"/>
        <w:autoSpaceDN w:val="0"/>
        <w:adjustRightInd w:val="0"/>
        <w:spacing w:after="0" w:line="240" w:lineRule="auto"/>
        <w:rPr>
          <w:rFonts w:ascii="Arial" w:hAnsi="Arial" w:cs="Arial"/>
        </w:rPr>
      </w:pPr>
      <w:r>
        <w:rPr>
          <w:rFonts w:ascii="Arial" w:hAnsi="Arial" w:cs="Arial"/>
        </w:rPr>
        <w:t>El artículo 8° del Decreto Legislativo N° 716 establece un supuesto de</w:t>
      </w:r>
    </w:p>
    <w:p w14:paraId="169AA2B7" w14:textId="77777777" w:rsidR="00EF749B" w:rsidRDefault="00EF749B" w:rsidP="00EF749B">
      <w:pPr>
        <w:autoSpaceDE w:val="0"/>
        <w:autoSpaceDN w:val="0"/>
        <w:adjustRightInd w:val="0"/>
        <w:spacing w:after="0" w:line="240" w:lineRule="auto"/>
        <w:rPr>
          <w:rFonts w:ascii="Arial" w:hAnsi="Arial" w:cs="Arial"/>
        </w:rPr>
      </w:pPr>
      <w:r>
        <w:rPr>
          <w:rFonts w:ascii="Arial" w:hAnsi="Arial" w:cs="Arial"/>
        </w:rPr>
        <w:t>responsabilidad administrativa objetiva conforme al cual los proveedores son</w:t>
      </w:r>
    </w:p>
    <w:p w14:paraId="45610B90" w14:textId="77777777" w:rsidR="00EF749B" w:rsidRDefault="00EF749B" w:rsidP="00EF749B">
      <w:pPr>
        <w:autoSpaceDE w:val="0"/>
        <w:autoSpaceDN w:val="0"/>
        <w:adjustRightInd w:val="0"/>
        <w:spacing w:after="0" w:line="240" w:lineRule="auto"/>
        <w:rPr>
          <w:rFonts w:ascii="Arial" w:hAnsi="Arial" w:cs="Arial"/>
        </w:rPr>
      </w:pPr>
      <w:r>
        <w:rPr>
          <w:rFonts w:ascii="Arial" w:hAnsi="Arial" w:cs="Arial"/>
        </w:rPr>
        <w:t>responsables por la calidad e idoneidad de los servicios que ofrecen en el</w:t>
      </w:r>
    </w:p>
    <w:p w14:paraId="37057F49" w14:textId="77777777" w:rsidR="00EF749B" w:rsidRDefault="00EF749B" w:rsidP="00EF749B">
      <w:pPr>
        <w:autoSpaceDE w:val="0"/>
        <w:autoSpaceDN w:val="0"/>
        <w:adjustRightInd w:val="0"/>
        <w:spacing w:after="0" w:line="240" w:lineRule="auto"/>
        <w:rPr>
          <w:rFonts w:ascii="Arial" w:hAnsi="Arial" w:cs="Arial"/>
        </w:rPr>
      </w:pPr>
      <w:r>
        <w:rPr>
          <w:rFonts w:ascii="Arial" w:hAnsi="Arial" w:cs="Arial"/>
        </w:rPr>
        <w:t>mercado. Ello no impone al proveedor el deber de brindar una determinada</w:t>
      </w:r>
    </w:p>
    <w:p w14:paraId="68F0E38A" w14:textId="77777777" w:rsidR="00EF749B" w:rsidRDefault="00EF749B" w:rsidP="00EF749B">
      <w:pPr>
        <w:autoSpaceDE w:val="0"/>
        <w:autoSpaceDN w:val="0"/>
        <w:adjustRightInd w:val="0"/>
        <w:spacing w:after="0" w:line="240" w:lineRule="auto"/>
        <w:rPr>
          <w:rFonts w:ascii="Arial" w:hAnsi="Arial" w:cs="Arial"/>
          <w:b/>
          <w:bCs/>
        </w:rPr>
      </w:pPr>
      <w:r>
        <w:rPr>
          <w:rFonts w:ascii="Arial" w:hAnsi="Arial" w:cs="Arial"/>
          <w:b/>
          <w:bCs/>
        </w:rPr>
        <w:t>calidad de servicios a los consumidores sino simplemente el deber de prestarlos</w:t>
      </w:r>
    </w:p>
    <w:p w14:paraId="7C562508" w14:textId="77777777" w:rsidR="00EF749B" w:rsidRDefault="00EF749B" w:rsidP="00EF749B">
      <w:pPr>
        <w:autoSpaceDE w:val="0"/>
        <w:autoSpaceDN w:val="0"/>
        <w:adjustRightInd w:val="0"/>
        <w:spacing w:after="0" w:line="240" w:lineRule="auto"/>
        <w:rPr>
          <w:rFonts w:ascii="Arial" w:hAnsi="Arial" w:cs="Arial"/>
        </w:rPr>
      </w:pPr>
      <w:r>
        <w:rPr>
          <w:rFonts w:ascii="Arial" w:hAnsi="Arial" w:cs="Arial"/>
        </w:rPr>
        <w:t>en las condiciones ofrecidas y acordadas expresa o implícitamente'.</w:t>
      </w:r>
    </w:p>
    <w:p w14:paraId="0FD7A66F" w14:textId="77777777" w:rsidR="00EF749B" w:rsidRDefault="00EF749B" w:rsidP="00EF749B">
      <w:pPr>
        <w:autoSpaceDE w:val="0"/>
        <w:autoSpaceDN w:val="0"/>
        <w:adjustRightInd w:val="0"/>
        <w:spacing w:after="0" w:line="240" w:lineRule="auto"/>
        <w:rPr>
          <w:rFonts w:ascii="Times New Roman" w:hAnsi="Times New Roman" w:cs="Times New Roman"/>
        </w:rPr>
      </w:pPr>
    </w:p>
    <w:p w14:paraId="5F18B3FC" w14:textId="77777777" w:rsidR="00EF749B" w:rsidRDefault="00EF749B" w:rsidP="00EF74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 la entrega de encomiendas, resulta un riesgo previsible el extravío, robo,</w:t>
      </w:r>
    </w:p>
    <w:p w14:paraId="51BDA536" w14:textId="77777777" w:rsidR="00EF749B" w:rsidRDefault="00EF749B" w:rsidP="00EF74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deterioro y sustracción de los bienes que las conforman y ante estos hechos, es el</w:t>
      </w:r>
    </w:p>
    <w:p w14:paraId="7377DA36" w14:textId="77777777" w:rsidR="00EF749B" w:rsidRDefault="00EF749B" w:rsidP="00EF74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proveedor de los servicios - aquel que se obliga a trasladar los bienes de manera</w:t>
      </w:r>
    </w:p>
    <w:p w14:paraId="57FB4267" w14:textId="77777777" w:rsidR="00EF749B" w:rsidRDefault="00EF749B" w:rsidP="00EF74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segura a su destinatario de acuerdo con las condiciones en las que éste se pactó</w:t>
      </w:r>
    </w:p>
    <w:p w14:paraId="5D2F3BC3" w14:textId="77777777" w:rsidR="00EF749B" w:rsidRDefault="00EF749B" w:rsidP="00EF74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quien está en mejor posición para tomar medidas razonables destinadas a evitar</w:t>
      </w:r>
    </w:p>
    <w:p w14:paraId="78149994" w14:textId="77777777" w:rsidR="00EF749B" w:rsidRDefault="00EF749B" w:rsidP="00EF749B">
      <w:pPr>
        <w:rPr>
          <w:rFonts w:ascii="Arial" w:hAnsi="Arial" w:cs="Arial"/>
          <w:sz w:val="24"/>
          <w:szCs w:val="24"/>
        </w:rPr>
      </w:pPr>
      <w:r>
        <w:rPr>
          <w:rFonts w:ascii="Times New Roman" w:hAnsi="Times New Roman" w:cs="Times New Roman"/>
        </w:rPr>
        <w:lastRenderedPageBreak/>
        <w:t>que se produzcan hechos de esta naturaleza.</w:t>
      </w:r>
    </w:p>
    <w:p w14:paraId="4954B8A1" w14:textId="77777777" w:rsidR="006A032E" w:rsidRPr="00A95BCB" w:rsidRDefault="006A032E" w:rsidP="006A032E">
      <w:pPr>
        <w:rPr>
          <w:rFonts w:ascii="Arial" w:hAnsi="Arial" w:cs="Arial"/>
          <w:b/>
          <w:bCs/>
          <w:sz w:val="23"/>
          <w:szCs w:val="23"/>
        </w:rPr>
      </w:pPr>
    </w:p>
    <w:p w14:paraId="523BC7B0" w14:textId="77777777" w:rsidR="00C05CCA" w:rsidRDefault="00C05CCA" w:rsidP="00C05CCA">
      <w:pPr>
        <w:autoSpaceDE w:val="0"/>
        <w:autoSpaceDN w:val="0"/>
        <w:adjustRightInd w:val="0"/>
        <w:spacing w:after="0" w:line="240" w:lineRule="auto"/>
        <w:rPr>
          <w:rFonts w:ascii="Arial" w:hAnsi="Arial" w:cs="Arial"/>
        </w:rPr>
      </w:pPr>
      <w:r>
        <w:rPr>
          <w:rFonts w:ascii="Arial" w:hAnsi="Arial" w:cs="Arial"/>
        </w:rPr>
        <w:t>la denunciada no acreditó qué ocurrió con la encomienda,</w:t>
      </w:r>
    </w:p>
    <w:p w14:paraId="5A68848D" w14:textId="77777777" w:rsidR="00C05CCA" w:rsidRDefault="00C05CCA" w:rsidP="00C05CCA">
      <w:pPr>
        <w:autoSpaceDE w:val="0"/>
        <w:autoSpaceDN w:val="0"/>
        <w:adjustRightInd w:val="0"/>
        <w:spacing w:after="0" w:line="240" w:lineRule="auto"/>
        <w:rPr>
          <w:rFonts w:ascii="Arial" w:hAnsi="Arial" w:cs="Arial"/>
        </w:rPr>
      </w:pPr>
      <w:r>
        <w:rPr>
          <w:rFonts w:ascii="Arial" w:hAnsi="Arial" w:cs="Arial"/>
        </w:rPr>
        <w:t>pues no demostró ni que ésta se encontraba en su poder o que hubiera sido</w:t>
      </w:r>
    </w:p>
    <w:p w14:paraId="1832C317" w14:textId="1483C75A" w:rsidR="004B408A" w:rsidRDefault="00C05CCA" w:rsidP="00F80725">
      <w:pPr>
        <w:rPr>
          <w:rFonts w:ascii="Arial" w:hAnsi="Arial" w:cs="Arial"/>
        </w:rPr>
      </w:pPr>
      <w:r>
        <w:rPr>
          <w:rFonts w:ascii="Arial" w:hAnsi="Arial" w:cs="Arial"/>
        </w:rPr>
        <w:t>entregada a su destinatario, o persona distinta al denunciante.</w:t>
      </w:r>
    </w:p>
    <w:p w14:paraId="6E72F9FB" w14:textId="77777777" w:rsidR="0040182C" w:rsidRDefault="0040182C" w:rsidP="004B408A">
      <w:pPr>
        <w:autoSpaceDE w:val="0"/>
        <w:autoSpaceDN w:val="0"/>
        <w:adjustRightInd w:val="0"/>
        <w:spacing w:after="0" w:line="240" w:lineRule="auto"/>
        <w:rPr>
          <w:rFonts w:ascii="Arial" w:hAnsi="Arial" w:cs="Arial"/>
          <w:b/>
          <w:bCs/>
          <w:i/>
          <w:iCs/>
          <w:sz w:val="18"/>
          <w:szCs w:val="18"/>
          <w:highlight w:val="green"/>
        </w:rPr>
      </w:pPr>
    </w:p>
    <w:p w14:paraId="4330EDAA" w14:textId="77777777" w:rsidR="00F80725" w:rsidRDefault="00F80725" w:rsidP="00F80725">
      <w:pPr>
        <w:rPr>
          <w:rFonts w:ascii="Arial" w:hAnsi="Arial" w:cs="Arial"/>
          <w:b/>
          <w:bCs/>
          <w:i/>
          <w:iCs/>
          <w:sz w:val="18"/>
          <w:szCs w:val="18"/>
        </w:rPr>
      </w:pPr>
      <w:r w:rsidRPr="004B16C3">
        <w:rPr>
          <w:rFonts w:ascii="Arial" w:hAnsi="Arial" w:cs="Arial"/>
          <w:b/>
          <w:bCs/>
          <w:i/>
          <w:iCs/>
          <w:sz w:val="18"/>
          <w:szCs w:val="18"/>
        </w:rPr>
        <w:t>0453-2007/TDC.INDECOPI</w:t>
      </w:r>
    </w:p>
    <w:p w14:paraId="471A7031" w14:textId="77777777" w:rsidR="00F80725" w:rsidRDefault="00F80725" w:rsidP="00F80725">
      <w:pPr>
        <w:rPr>
          <w:rFonts w:ascii="Arial" w:hAnsi="Arial" w:cs="Arial"/>
          <w:b/>
          <w:bCs/>
          <w:i/>
          <w:iCs/>
          <w:sz w:val="18"/>
          <w:szCs w:val="18"/>
        </w:rPr>
      </w:pPr>
    </w:p>
    <w:p w14:paraId="5C4EF50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5C1BA0C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objetiva de los proveedores respecto a la idoneidad y</w:t>
      </w:r>
    </w:p>
    <w:p w14:paraId="2AF2EC53"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calidad de los servicios que ofrecen en el mercado'. En aplicación de esta</w:t>
      </w:r>
    </w:p>
    <w:p w14:paraId="4460E85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norma, los proveedores tienen el deber de prestar los servicios ofrecidos en</w:t>
      </w:r>
    </w:p>
    <w:p w14:paraId="54BD6628"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las condiciones acordadas o en las que resulten previsibles o implícitas</w:t>
      </w:r>
    </w:p>
    <w:p w14:paraId="0104FA9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atendiendo a la naturaleza del servicio.</w:t>
      </w:r>
    </w:p>
    <w:p w14:paraId="370EB944" w14:textId="77777777" w:rsidR="00F80725" w:rsidRDefault="00F80725" w:rsidP="00F80725">
      <w:pPr>
        <w:autoSpaceDE w:val="0"/>
        <w:autoSpaceDN w:val="0"/>
        <w:adjustRightInd w:val="0"/>
        <w:spacing w:after="0" w:line="240" w:lineRule="auto"/>
        <w:rPr>
          <w:rFonts w:ascii="Arial" w:hAnsi="Arial" w:cs="Arial"/>
          <w:sz w:val="24"/>
          <w:szCs w:val="24"/>
        </w:rPr>
      </w:pPr>
    </w:p>
    <w:p w14:paraId="4AE63EF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responsabilidad objetiva impone al proveedor la obligación de responder</w:t>
      </w:r>
    </w:p>
    <w:p w14:paraId="7E0995A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frente al consumidor por la falta de idoneidad de sus servicios aún cuando</w:t>
      </w:r>
    </w:p>
    <w:p w14:paraId="50BF8D1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haya mantenido una conducta diligente, siempre que la falta de idoneidad</w:t>
      </w:r>
    </w:p>
    <w:p w14:paraId="5F94D91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suponga un riesgo propio de los servicios prestados siendo el caso que los</w:t>
      </w:r>
    </w:p>
    <w:p w14:paraId="6C5A0FF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proveedores sólo podrán oponer como eximentes situaciones ajenas a su</w:t>
      </w:r>
    </w:p>
    <w:p w14:paraId="562450A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control o que no resulten riesgos típicos del servicio prestado, alegando en</w:t>
      </w:r>
    </w:p>
    <w:p w14:paraId="4A37C8C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este contexto el caso fortuito, la fuerza mayor o el hecho determinante de</w:t>
      </w:r>
    </w:p>
    <w:p w14:paraId="591D47A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tercero para acreditar el quebrantamiento de la sucesión ordinaria de causa</w:t>
      </w:r>
    </w:p>
    <w:p w14:paraId="53531D6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 efecto entre los mecanismos de control a su cargo y el evento generador</w:t>
      </w:r>
    </w:p>
    <w:p w14:paraId="369BA753" w14:textId="77777777" w:rsidR="00F80725" w:rsidRDefault="00F80725" w:rsidP="00F80725">
      <w:pPr>
        <w:rPr>
          <w:rFonts w:ascii="Arial" w:hAnsi="Arial" w:cs="Arial"/>
        </w:rPr>
      </w:pPr>
      <w:r>
        <w:rPr>
          <w:rFonts w:ascii="Arial" w:hAnsi="Arial" w:cs="Arial"/>
        </w:rPr>
        <w:t>del daño al consumidor.</w:t>
      </w:r>
    </w:p>
    <w:p w14:paraId="0C6EE9C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pérdida del equipaje de un pasajero durante un viaje en</w:t>
      </w:r>
    </w:p>
    <w:p w14:paraId="160A5959"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autobús constituye un riesgo típico de la actividad realizada por la</w:t>
      </w:r>
    </w:p>
    <w:p w14:paraId="261262B5"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denunciada como proveedora del servicio de transporte terrestre, toda vez</w:t>
      </w:r>
    </w:p>
    <w:p w14:paraId="2A617626"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 la obligación de transportar pasajeros impone, además, un deber de</w:t>
      </w:r>
    </w:p>
    <w:p w14:paraId="77FE52B6"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custodia del equipaje transportado hasta que le sea entregado al usuario. </w:t>
      </w:r>
    </w:p>
    <w:p w14:paraId="72B8182F"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p>
    <w:p w14:paraId="1B84BDE2"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la responsabilidad objetiva en el caso de pérdida de equipaje está</w:t>
      </w:r>
    </w:p>
    <w:p w14:paraId="4E7555DA"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referida a la previsibilidad del evento generador del daño. Por ello, aún</w:t>
      </w:r>
    </w:p>
    <w:p w14:paraId="066B625E"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cuando se hayan adoptado las medidas correspondientes con posterioridad</w:t>
      </w:r>
    </w:p>
    <w:p w14:paraId="60A95F47"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la pérdida del equipaje, las empresas de transportes asumen la</w:t>
      </w:r>
    </w:p>
    <w:p w14:paraId="5CB90A4C"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responsabilidad por dicha pérdida al constituir un riesgo propio del servicio</w:t>
      </w:r>
    </w:p>
    <w:p w14:paraId="41CCE7D7" w14:textId="77777777" w:rsidR="00F80725" w:rsidRDefault="00F80725" w:rsidP="00F80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prestado, esto es, un riesgo vinculado directamente a su objeto.</w:t>
      </w:r>
    </w:p>
    <w:p w14:paraId="6CE701F6" w14:textId="77777777" w:rsidR="00F80725" w:rsidRDefault="00F80725" w:rsidP="00F80725">
      <w:pPr>
        <w:autoSpaceDE w:val="0"/>
        <w:autoSpaceDN w:val="0"/>
        <w:adjustRightInd w:val="0"/>
        <w:spacing w:after="0" w:line="240" w:lineRule="auto"/>
        <w:rPr>
          <w:rFonts w:ascii="Arial" w:hAnsi="Arial" w:cs="Arial"/>
          <w:sz w:val="24"/>
          <w:szCs w:val="24"/>
        </w:rPr>
      </w:pPr>
    </w:p>
    <w:p w14:paraId="754338E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Ello dado que un consumidor razonable, al contratar un servicio de</w:t>
      </w:r>
    </w:p>
    <w:p w14:paraId="2EEB87A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esperaría que su equipaje sea transportado en forma</w:t>
      </w:r>
    </w:p>
    <w:p w14:paraId="1CBF19DC"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adecuada, diligente y segura al destino correspondiente, de forma tal que le</w:t>
      </w:r>
    </w:p>
    <w:p w14:paraId="6A4FD5C0"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sea devuelto al final del viaje y en las mismas condiciones en que fue</w:t>
      </w:r>
    </w:p>
    <w:p w14:paraId="13C815DF" w14:textId="77777777" w:rsidR="00F80725" w:rsidRDefault="00F80725" w:rsidP="00F80725">
      <w:pPr>
        <w:rPr>
          <w:rFonts w:ascii="Arial" w:hAnsi="Arial" w:cs="Arial"/>
          <w:sz w:val="24"/>
          <w:szCs w:val="24"/>
        </w:rPr>
      </w:pPr>
      <w:r>
        <w:rPr>
          <w:rFonts w:ascii="Arial" w:hAnsi="Arial" w:cs="Arial"/>
          <w:sz w:val="24"/>
          <w:szCs w:val="24"/>
        </w:rPr>
        <w:t xml:space="preserve">entregado según el deber de custodia a cargo de la empresa proveedora. </w:t>
      </w:r>
    </w:p>
    <w:p w14:paraId="7DFBCDCC"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Sala considera que el hecho de que</w:t>
      </w:r>
    </w:p>
    <w:p w14:paraId="4012F76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haya presentado la denuncia policial correspondiente no la</w:t>
      </w:r>
    </w:p>
    <w:p w14:paraId="32A93036"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exime de la responsabilidad administrativa que le corresponde, al haber</w:t>
      </w:r>
    </w:p>
    <w:p w14:paraId="1FAB57A5"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infringido lo establecido en el artículo 8 del Decreto Legislativo N° 716. </w:t>
      </w:r>
    </w:p>
    <w:p w14:paraId="4BED0DF7" w14:textId="77777777" w:rsidR="0040182C" w:rsidRDefault="0040182C" w:rsidP="004B408A">
      <w:pPr>
        <w:autoSpaceDE w:val="0"/>
        <w:autoSpaceDN w:val="0"/>
        <w:adjustRightInd w:val="0"/>
        <w:spacing w:after="0" w:line="240" w:lineRule="auto"/>
        <w:rPr>
          <w:rFonts w:ascii="Arial" w:hAnsi="Arial" w:cs="Arial"/>
          <w:b/>
          <w:bCs/>
          <w:i/>
          <w:iCs/>
          <w:sz w:val="18"/>
          <w:szCs w:val="18"/>
          <w:highlight w:val="green"/>
        </w:rPr>
      </w:pPr>
    </w:p>
    <w:p w14:paraId="603D9944" w14:textId="77777777" w:rsidR="0040182C" w:rsidRDefault="0040182C" w:rsidP="004B408A">
      <w:pPr>
        <w:autoSpaceDE w:val="0"/>
        <w:autoSpaceDN w:val="0"/>
        <w:adjustRightInd w:val="0"/>
        <w:spacing w:after="0" w:line="240" w:lineRule="auto"/>
        <w:rPr>
          <w:rFonts w:ascii="Arial" w:hAnsi="Arial" w:cs="Arial"/>
          <w:b/>
          <w:bCs/>
          <w:i/>
          <w:iCs/>
          <w:sz w:val="18"/>
          <w:szCs w:val="18"/>
          <w:highlight w:val="green"/>
        </w:rPr>
      </w:pPr>
    </w:p>
    <w:p w14:paraId="70807F68" w14:textId="77777777" w:rsidR="00F80725" w:rsidRDefault="00F80725" w:rsidP="00F80725">
      <w:pPr>
        <w:rPr>
          <w:rFonts w:ascii="Arial" w:hAnsi="Arial" w:cs="Arial"/>
          <w:i/>
          <w:iCs/>
          <w:sz w:val="18"/>
          <w:szCs w:val="18"/>
        </w:rPr>
      </w:pPr>
      <w:r w:rsidRPr="004B16C3">
        <w:rPr>
          <w:rFonts w:ascii="Arial" w:hAnsi="Arial" w:cs="Arial"/>
          <w:i/>
          <w:iCs/>
          <w:sz w:val="18"/>
          <w:szCs w:val="18"/>
        </w:rPr>
        <w:lastRenderedPageBreak/>
        <w:t>0488-2007/TDC.INDECOPI</w:t>
      </w:r>
    </w:p>
    <w:p w14:paraId="0CA49DF0" w14:textId="77777777" w:rsidR="00F80725" w:rsidRDefault="00F80725" w:rsidP="00F80725">
      <w:pPr>
        <w:rPr>
          <w:rFonts w:ascii="Arial" w:hAnsi="Arial" w:cs="Arial"/>
          <w:i/>
          <w:iCs/>
          <w:sz w:val="18"/>
          <w:szCs w:val="18"/>
        </w:rPr>
      </w:pPr>
    </w:p>
    <w:p w14:paraId="224BBC0F"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4E7A43F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responsabilidad administrativa objetiva conforme </w:t>
      </w:r>
      <w:r>
        <w:rPr>
          <w:rFonts w:ascii="Arial" w:hAnsi="Arial" w:cs="Arial"/>
          <w:b/>
          <w:bCs/>
          <w:sz w:val="24"/>
          <w:szCs w:val="24"/>
        </w:rPr>
        <w:t xml:space="preserve">al cual </w:t>
      </w:r>
      <w:r>
        <w:rPr>
          <w:rFonts w:ascii="Arial" w:hAnsi="Arial" w:cs="Arial"/>
          <w:sz w:val="24"/>
          <w:szCs w:val="24"/>
        </w:rPr>
        <w:t>, los proveedores son</w:t>
      </w:r>
    </w:p>
    <w:p w14:paraId="438D731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responsables por la calidad e idoneidad de los servicios que ofrecen en el</w:t>
      </w:r>
    </w:p>
    <w:p w14:paraId="2485A4A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mercado. Ello impone al proveedor el deber de entregarlos en las condiciones</w:t>
      </w:r>
    </w:p>
    <w:p w14:paraId="36099BD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ofrecidas y acordadas, expresa o implícitamente.</w:t>
      </w:r>
    </w:p>
    <w:p w14:paraId="29AB66E9" w14:textId="77777777" w:rsidR="00F80725" w:rsidRDefault="00F80725" w:rsidP="00F80725">
      <w:pPr>
        <w:autoSpaceDE w:val="0"/>
        <w:autoSpaceDN w:val="0"/>
        <w:adjustRightInd w:val="0"/>
        <w:spacing w:after="0" w:line="240" w:lineRule="auto"/>
        <w:rPr>
          <w:rFonts w:ascii="Arial" w:hAnsi="Arial" w:cs="Arial"/>
          <w:sz w:val="24"/>
          <w:szCs w:val="24"/>
        </w:rPr>
      </w:pPr>
    </w:p>
    <w:p w14:paraId="2F97C526"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señalarse que la pérdida del equipaje de un pasajero</w:t>
      </w:r>
    </w:p>
    <w:p w14:paraId="6C7307BD"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durante un viaje en autobús constituye un riesgo típico de la actividad realizada</w:t>
      </w:r>
    </w:p>
    <w:p w14:paraId="13FCBBB3"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por la denunciada como proveedor del servicio de transporte terrestre. Ello se debe a que la obligación de transportar pasajeros impone además un deber de</w:t>
      </w:r>
    </w:p>
    <w:p w14:paraId="61B9740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custodia del equipaje transportado por la empresa de transporte hasta que le sea</w:t>
      </w:r>
    </w:p>
    <w:p w14:paraId="22A42A20"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entregado al usuario.</w:t>
      </w:r>
    </w:p>
    <w:p w14:paraId="0EF0C65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Resolución N° 0603-2002/TDC-INDECOPI se ha establecido</w:t>
      </w:r>
    </w:p>
    <w:p w14:paraId="45F60B1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que el deber de custodia que recae en las empresas de transporte incluye evitar la</w:t>
      </w:r>
    </w:p>
    <w:p w14:paraId="0B1350A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pérdida, extravío o robo del equipaje que transportan. Al contratar un servicio de</w:t>
      </w:r>
    </w:p>
    <w:p w14:paraId="7F093F4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transporte terrestre un consumidor razonable espera que su equipaje sea</w:t>
      </w:r>
    </w:p>
    <w:p w14:paraId="20CE4EC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transportado en forma adecuada, diligente y segura al destino correspondiente, de</w:t>
      </w:r>
    </w:p>
    <w:p w14:paraId="25B01D9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forma tal que le sea devuelto al final del viaje y en las mismas condiciones en que</w:t>
      </w:r>
    </w:p>
    <w:p w14:paraId="0AD6BD0D" w14:textId="7E4A43E2" w:rsidR="00F80725" w:rsidRDefault="00F80725" w:rsidP="00F80725">
      <w:pPr>
        <w:rPr>
          <w:rFonts w:ascii="Arial" w:hAnsi="Arial" w:cs="Arial"/>
        </w:rPr>
      </w:pPr>
      <w:r>
        <w:rPr>
          <w:rFonts w:ascii="Arial" w:hAnsi="Arial" w:cs="Arial"/>
        </w:rPr>
        <w:t>le fue entregado, según el deber de custodia que le asiste.</w:t>
      </w:r>
    </w:p>
    <w:p w14:paraId="6B1F4BE6"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es necesario indicar que la inexistencia de una denuncia</w:t>
      </w:r>
    </w:p>
    <w:p w14:paraId="2AAFAEE4"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policial no desvirtúa los hechos planteados por la denunciante mas aun cuando la</w:t>
      </w:r>
    </w:p>
    <w:p w14:paraId="30D52FE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propia denunciada ha manifestado en su escrito de descargos y en su apelación</w:t>
      </w:r>
    </w:p>
    <w:p w14:paraId="7D9A966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que efectivamente el equipaje de la denunciante se extravió en el viaje que realizó</w:t>
      </w:r>
    </w:p>
    <w:p w14:paraId="2E894BE2" w14:textId="77777777" w:rsidR="00F80725" w:rsidRDefault="00F80725" w:rsidP="00F80725">
      <w:pPr>
        <w:rPr>
          <w:rFonts w:ascii="Arial" w:hAnsi="Arial" w:cs="Arial"/>
          <w:sz w:val="24"/>
          <w:szCs w:val="24"/>
        </w:rPr>
      </w:pPr>
      <w:r>
        <w:rPr>
          <w:rFonts w:ascii="Arial" w:hAnsi="Arial" w:cs="Arial"/>
          <w:sz w:val="24"/>
          <w:szCs w:val="24"/>
        </w:rPr>
        <w:t>con trayecto de Sullana a Lima.</w:t>
      </w:r>
    </w:p>
    <w:p w14:paraId="021B3E26" w14:textId="77777777" w:rsidR="00F80725" w:rsidRDefault="00F80725" w:rsidP="00F80725">
      <w:pPr>
        <w:rPr>
          <w:rFonts w:ascii="Arial" w:hAnsi="Arial" w:cs="Arial"/>
          <w:i/>
          <w:iCs/>
          <w:sz w:val="18"/>
          <w:szCs w:val="18"/>
        </w:rPr>
      </w:pPr>
      <w:r w:rsidRPr="004B16C3">
        <w:rPr>
          <w:rFonts w:ascii="Arial" w:hAnsi="Arial" w:cs="Arial"/>
          <w:i/>
          <w:iCs/>
          <w:sz w:val="18"/>
          <w:szCs w:val="18"/>
        </w:rPr>
        <w:t>0495-2007/TDC.INDECOPI</w:t>
      </w:r>
    </w:p>
    <w:p w14:paraId="6A2BF3D2" w14:textId="77777777" w:rsidR="00F80725" w:rsidRDefault="00F80725" w:rsidP="00F80725">
      <w:pPr>
        <w:rPr>
          <w:rFonts w:ascii="Arial" w:hAnsi="Arial" w:cs="Arial"/>
          <w:i/>
          <w:iCs/>
          <w:sz w:val="18"/>
          <w:szCs w:val="18"/>
        </w:rPr>
      </w:pPr>
    </w:p>
    <w:p w14:paraId="3335AC17"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2D17AEF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administrativa objetiva conforme al cual los proveedores son</w:t>
      </w:r>
    </w:p>
    <w:p w14:paraId="009F436C"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responsables por la calidad e idoneidad de los servicios que ofrecen en el mercado. Ello impone al proveedor el deber de entregarlos en las</w:t>
      </w:r>
    </w:p>
    <w:p w14:paraId="78EA40FA" w14:textId="77777777" w:rsidR="00F80725" w:rsidRDefault="00F80725" w:rsidP="00F80725">
      <w:pPr>
        <w:rPr>
          <w:rFonts w:ascii="Arial" w:hAnsi="Arial" w:cs="Arial"/>
          <w:sz w:val="24"/>
          <w:szCs w:val="24"/>
        </w:rPr>
      </w:pPr>
      <w:r>
        <w:rPr>
          <w:rFonts w:ascii="Arial" w:hAnsi="Arial" w:cs="Arial"/>
          <w:sz w:val="24"/>
          <w:szCs w:val="24"/>
        </w:rPr>
        <w:t>condiciones ofrecidas y acordadas, expresa o implícitamente.</w:t>
      </w:r>
    </w:p>
    <w:p w14:paraId="4DCBA03F" w14:textId="77777777" w:rsidR="00F80725" w:rsidRDefault="00F80725" w:rsidP="00F80725">
      <w:pPr>
        <w:rPr>
          <w:rFonts w:ascii="Arial" w:hAnsi="Arial" w:cs="Arial"/>
          <w:sz w:val="24"/>
          <w:szCs w:val="24"/>
        </w:rPr>
      </w:pPr>
    </w:p>
    <w:p w14:paraId="17CF65C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pérdida del equipaje de un pasajero durante un viaje en autobús</w:t>
      </w:r>
    </w:p>
    <w:p w14:paraId="0A807BC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constituye un riesgo típico de la actividad realizada por la denunciada como</w:t>
      </w:r>
    </w:p>
    <w:p w14:paraId="7E195E2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 del servicio de transporte terrestre. Ello se debe a que la</w:t>
      </w:r>
    </w:p>
    <w:p w14:paraId="2E3CF3D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obligación de transportar pasajeros impone además un deber de custodia del</w:t>
      </w:r>
    </w:p>
    <w:p w14:paraId="7363C05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equipaje transportado por la empresa hasta que éste le sea entregado al</w:t>
      </w:r>
    </w:p>
    <w:p w14:paraId="54D6DB1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usuario. Este deber de custodia incluye evitar la pérdida, extravío o robo del</w:t>
      </w:r>
    </w:p>
    <w:p w14:paraId="51A0DE2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equipaje que transportan.</w:t>
      </w:r>
    </w:p>
    <w:p w14:paraId="23771FE3" w14:textId="77777777" w:rsidR="00F80725" w:rsidRDefault="00F80725" w:rsidP="00F80725">
      <w:pPr>
        <w:autoSpaceDE w:val="0"/>
        <w:autoSpaceDN w:val="0"/>
        <w:adjustRightInd w:val="0"/>
        <w:spacing w:after="0" w:line="240" w:lineRule="auto"/>
        <w:rPr>
          <w:rFonts w:ascii="Arial" w:hAnsi="Arial" w:cs="Arial"/>
        </w:rPr>
      </w:pPr>
    </w:p>
    <w:p w14:paraId="2C0F1744"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Al contratar un servicio de transporte terrestre, un consumidor</w:t>
      </w:r>
    </w:p>
    <w:p w14:paraId="59FC5056"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razonable, espera que su equipaje sea transportado en forma adecuada,</w:t>
      </w:r>
    </w:p>
    <w:p w14:paraId="3FA2DBC4"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diligente y segura al destino correspondiente, de forma tal que le sea</w:t>
      </w:r>
    </w:p>
    <w:p w14:paraId="65D5D6F3"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devuelto al final del viaje y en las mismas condiciones en que fue entregado,</w:t>
      </w:r>
    </w:p>
    <w:p w14:paraId="57A425EE" w14:textId="77777777" w:rsidR="00F80725" w:rsidRDefault="00F80725" w:rsidP="00F80725">
      <w:pPr>
        <w:rPr>
          <w:rFonts w:ascii="Arial" w:hAnsi="Arial" w:cs="Arial"/>
          <w:b/>
          <w:bCs/>
          <w:sz w:val="24"/>
          <w:szCs w:val="24"/>
        </w:rPr>
      </w:pPr>
      <w:r>
        <w:rPr>
          <w:rFonts w:ascii="Arial" w:hAnsi="Arial" w:cs="Arial"/>
          <w:sz w:val="24"/>
          <w:szCs w:val="24"/>
        </w:rPr>
        <w:t xml:space="preserve">según el deber de custodia que </w:t>
      </w:r>
      <w:r>
        <w:rPr>
          <w:rFonts w:ascii="Arial" w:hAnsi="Arial" w:cs="Arial"/>
          <w:b/>
          <w:bCs/>
          <w:sz w:val="24"/>
          <w:szCs w:val="24"/>
        </w:rPr>
        <w:t>le asiste.</w:t>
      </w:r>
    </w:p>
    <w:p w14:paraId="4F500CC0"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manifestó que el equipaje fue extraviado por causas</w:t>
      </w:r>
    </w:p>
    <w:p w14:paraId="4D06142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ajenas a la voluntad de la empresa, ello no exime a la empresa de</w:t>
      </w:r>
    </w:p>
    <w:p w14:paraId="7D40771B"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transportes de la responsabilidad administrativa objetiva atribuida por el</w:t>
      </w:r>
    </w:p>
    <w:p w14:paraId="2D263D92" w14:textId="77777777" w:rsidR="00F80725" w:rsidRDefault="00F80725" w:rsidP="00F80725">
      <w:pPr>
        <w:rPr>
          <w:rFonts w:ascii="Arial" w:hAnsi="Arial" w:cs="Arial"/>
          <w:sz w:val="24"/>
          <w:szCs w:val="24"/>
        </w:rPr>
      </w:pPr>
      <w:r>
        <w:rPr>
          <w:rFonts w:ascii="Arial" w:hAnsi="Arial" w:cs="Arial"/>
          <w:sz w:val="24"/>
          <w:szCs w:val="24"/>
        </w:rPr>
        <w:t>artículo 8° del Decreto Legislativo N° 716.</w:t>
      </w:r>
    </w:p>
    <w:p w14:paraId="2F14E022" w14:textId="77777777" w:rsidR="00F80725" w:rsidRDefault="00F80725" w:rsidP="00F80725">
      <w:pPr>
        <w:rPr>
          <w:rFonts w:ascii="Arial" w:hAnsi="Arial" w:cs="Arial"/>
          <w:sz w:val="24"/>
          <w:szCs w:val="24"/>
        </w:rPr>
      </w:pPr>
    </w:p>
    <w:p w14:paraId="4EE746E0" w14:textId="77777777" w:rsidR="00F80725" w:rsidRPr="00ED3D94" w:rsidRDefault="00F80725" w:rsidP="00F80725">
      <w:pPr>
        <w:rPr>
          <w:rFonts w:ascii="Arial" w:hAnsi="Arial" w:cs="Arial"/>
          <w:b/>
          <w:bCs/>
          <w:i/>
          <w:iCs/>
          <w:sz w:val="18"/>
          <w:szCs w:val="18"/>
        </w:rPr>
      </w:pPr>
      <w:r w:rsidRPr="00ED3D94">
        <w:rPr>
          <w:rFonts w:ascii="Arial" w:hAnsi="Arial" w:cs="Arial"/>
          <w:b/>
          <w:bCs/>
          <w:i/>
          <w:iCs/>
          <w:sz w:val="18"/>
          <w:szCs w:val="18"/>
        </w:rPr>
        <w:t>0587-2007/TDC.INDECOPI</w:t>
      </w:r>
    </w:p>
    <w:p w14:paraId="1996E701" w14:textId="77777777" w:rsidR="00F80725" w:rsidRPr="00ED3D94" w:rsidRDefault="00F80725" w:rsidP="00F80725">
      <w:pPr>
        <w:rPr>
          <w:rFonts w:ascii="Arial" w:hAnsi="Arial" w:cs="Arial"/>
          <w:b/>
          <w:bCs/>
          <w:i/>
          <w:iCs/>
          <w:sz w:val="18"/>
          <w:szCs w:val="18"/>
        </w:rPr>
      </w:pPr>
    </w:p>
    <w:p w14:paraId="4D28CCD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44 del Decreto Legislativo N° 7162 faculta a la Comisión para</w:t>
      </w:r>
    </w:p>
    <w:p w14:paraId="3147CFF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imponer multas coercitivas con el objeto de impulsar el cumplimiento de lo</w:t>
      </w:r>
    </w:p>
    <w:p w14:paraId="2B0116F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ordenado en las Resoluciones que dicho órgano emita. Esto es conforme al</w:t>
      </w:r>
    </w:p>
    <w:p w14:paraId="63DB917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carácter ejecutorio de dichos actos, recogido por el artículo 192 de la Ley</w:t>
      </w:r>
    </w:p>
    <w:p w14:paraId="796987B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 27444 - Ley del Procedimiento Administrativo General.</w:t>
      </w:r>
    </w:p>
    <w:p w14:paraId="60880B09" w14:textId="77777777" w:rsidR="00F80725" w:rsidRDefault="00F80725" w:rsidP="00F80725">
      <w:pPr>
        <w:autoSpaceDE w:val="0"/>
        <w:autoSpaceDN w:val="0"/>
        <w:adjustRightInd w:val="0"/>
        <w:spacing w:after="0" w:line="240" w:lineRule="auto"/>
        <w:rPr>
          <w:rFonts w:ascii="Arial" w:hAnsi="Arial" w:cs="Arial"/>
          <w:sz w:val="24"/>
          <w:szCs w:val="24"/>
        </w:rPr>
      </w:pPr>
    </w:p>
    <w:p w14:paraId="5E1C41D8" w14:textId="77777777" w:rsidR="00F80725" w:rsidRDefault="00F80725" w:rsidP="00F80725">
      <w:pPr>
        <w:autoSpaceDE w:val="0"/>
        <w:autoSpaceDN w:val="0"/>
        <w:adjustRightInd w:val="0"/>
        <w:spacing w:after="0" w:line="240" w:lineRule="auto"/>
        <w:rPr>
          <w:rFonts w:ascii="Arial" w:hAnsi="Arial" w:cs="Arial"/>
          <w:sz w:val="24"/>
          <w:szCs w:val="24"/>
        </w:rPr>
      </w:pPr>
    </w:p>
    <w:p w14:paraId="7D16D2AF"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El articulo 3 de la Ley N° 274444, señala los requisitos de validez de los actos</w:t>
      </w:r>
    </w:p>
    <w:p w14:paraId="6F9D6DE5"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administrativos, disponiendo que los mismos sean emitidos cumpliendo el</w:t>
      </w:r>
    </w:p>
    <w:p w14:paraId="058DE0CF" w14:textId="77777777" w:rsidR="00F80725" w:rsidRDefault="00F80725" w:rsidP="00F80725">
      <w:pPr>
        <w:rPr>
          <w:rFonts w:ascii="Arial" w:hAnsi="Arial" w:cs="Arial"/>
          <w:sz w:val="24"/>
          <w:szCs w:val="24"/>
        </w:rPr>
      </w:pPr>
      <w:r>
        <w:rPr>
          <w:rFonts w:ascii="Arial" w:hAnsi="Arial" w:cs="Arial"/>
          <w:sz w:val="24"/>
          <w:szCs w:val="24"/>
        </w:rPr>
        <w:t>procedimiento administrativo previsto para su generación.</w:t>
      </w:r>
    </w:p>
    <w:p w14:paraId="2EF606FE" w14:textId="77777777" w:rsidR="00F80725" w:rsidRDefault="00F80725" w:rsidP="00F80725">
      <w:pPr>
        <w:rPr>
          <w:rFonts w:ascii="Arial" w:hAnsi="Arial" w:cs="Arial"/>
          <w:sz w:val="24"/>
          <w:szCs w:val="24"/>
        </w:rPr>
      </w:pPr>
    </w:p>
    <w:p w14:paraId="2F77150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21 de la Ley N° 27444 dispone que la notificación personal se</w:t>
      </w:r>
    </w:p>
    <w:p w14:paraId="066F0783"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entenderá con la persona que deba ser notificada o su representante legal,</w:t>
      </w:r>
    </w:p>
    <w:p w14:paraId="6C7FEF2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pero de no hallarse presente cualquiera de los dos en el momento de</w:t>
      </w:r>
    </w:p>
    <w:p w14:paraId="030583D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entregar la notificación, podrá entenderse con la persona que se encuentra</w:t>
      </w:r>
    </w:p>
    <w:p w14:paraId="05A02B5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dicho domicilio, dejándose constancia de su nombre, documento de</w:t>
      </w:r>
    </w:p>
    <w:p w14:paraId="6CAABC8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identidad y de su relación con el administrado.</w:t>
      </w:r>
    </w:p>
    <w:p w14:paraId="6D10ADA0" w14:textId="77777777" w:rsidR="00F80725" w:rsidRDefault="00F80725" w:rsidP="00F80725">
      <w:pPr>
        <w:autoSpaceDE w:val="0"/>
        <w:autoSpaceDN w:val="0"/>
        <w:adjustRightInd w:val="0"/>
        <w:spacing w:after="0" w:line="240" w:lineRule="auto"/>
        <w:rPr>
          <w:rFonts w:ascii="Arial" w:hAnsi="Arial" w:cs="Arial"/>
        </w:rPr>
      </w:pPr>
    </w:p>
    <w:p w14:paraId="33E1D594"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Asimismo , la Directiva N ° 001-2003/TRI-INDECOPI6, acorde con la Ley</w:t>
      </w:r>
    </w:p>
    <w:p w14:paraId="79CB4B61"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N° 27444, agrega que la notificación se realiza en el domicilio señalado por el</w:t>
      </w:r>
    </w:p>
    <w:p w14:paraId="0717C66C"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administrado en el respectivo procedimiento , reafirmando que se entenderá</w:t>
      </w:r>
    </w:p>
    <w:p w14:paraId="3623CC37"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con el propio administrado o con la persona capaz que se encuentre en el</w:t>
      </w:r>
    </w:p>
    <w:p w14:paraId="165E2F8D"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domicilio señalado , recabando su nombre , su Documento Nacional de</w:t>
      </w:r>
    </w:p>
    <w:p w14:paraId="3652F855"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Identidad (en adelante , D.N.I.), firma y señalando su relación con el</w:t>
      </w:r>
    </w:p>
    <w:p w14:paraId="280DB2FE" w14:textId="77777777" w:rsidR="00F80725" w:rsidRPr="001930A1" w:rsidRDefault="00F80725" w:rsidP="00F80725">
      <w:pPr>
        <w:autoSpaceDE w:val="0"/>
        <w:autoSpaceDN w:val="0"/>
        <w:adjustRightInd w:val="0"/>
        <w:spacing w:after="0" w:line="240" w:lineRule="auto"/>
        <w:rPr>
          <w:rFonts w:ascii="Arial" w:hAnsi="Arial" w:cs="Arial"/>
          <w:sz w:val="24"/>
          <w:szCs w:val="24"/>
        </w:rPr>
      </w:pPr>
      <w:r w:rsidRPr="001930A1">
        <w:rPr>
          <w:rFonts w:ascii="Arial" w:hAnsi="Arial" w:cs="Arial"/>
          <w:sz w:val="24"/>
          <w:szCs w:val="24"/>
        </w:rPr>
        <w:t>administrado , de ser el caso.</w:t>
      </w:r>
    </w:p>
    <w:p w14:paraId="30987325" w14:textId="77777777" w:rsidR="00F80725" w:rsidRDefault="00F80725" w:rsidP="00F80725">
      <w:pPr>
        <w:autoSpaceDE w:val="0"/>
        <w:autoSpaceDN w:val="0"/>
        <w:adjustRightInd w:val="0"/>
        <w:spacing w:after="0" w:line="240" w:lineRule="auto"/>
        <w:rPr>
          <w:rFonts w:ascii="Arial" w:hAnsi="Arial" w:cs="Arial"/>
          <w:b/>
          <w:bCs/>
          <w:sz w:val="24"/>
          <w:szCs w:val="24"/>
        </w:rPr>
      </w:pPr>
    </w:p>
    <w:p w14:paraId="6386271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 En su escrito de apelación, la denunciada manifestó que no fue notificada</w:t>
      </w:r>
    </w:p>
    <w:p w14:paraId="2C9740C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 el Proveído N° 1.</w:t>
      </w:r>
    </w:p>
    <w:p w14:paraId="419BEEF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 Sin embargo, de la</w:t>
      </w:r>
    </w:p>
    <w:p w14:paraId="162ABB0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revisión del cargo de recepción correspondiente a tal proveído, ha quedado</w:t>
      </w:r>
    </w:p>
    <w:p w14:paraId="0055610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acreditado que la notificación se realizó en el domicilio señalado por la denunciada</w:t>
      </w:r>
    </w:p>
    <w:p w14:paraId="6677CB1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y, que en</w:t>
      </w:r>
    </w:p>
    <w:p w14:paraId="1CB810A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éste se dejó constancia del nombre y el número de D.N.I., de la persona que recibió el documento, indicándose adicionalmente, el vínculo que ésta</w:t>
      </w:r>
    </w:p>
    <w:p w14:paraId="5C627A01" w14:textId="77777777" w:rsidR="00F80725" w:rsidRDefault="00F80725" w:rsidP="00F80725">
      <w:pPr>
        <w:rPr>
          <w:rFonts w:ascii="Arial" w:hAnsi="Arial" w:cs="Arial"/>
          <w:b/>
          <w:bCs/>
        </w:rPr>
      </w:pPr>
      <w:r>
        <w:rPr>
          <w:rFonts w:ascii="Arial" w:hAnsi="Arial" w:cs="Arial"/>
        </w:rPr>
        <w:t xml:space="preserve">mantenía con </w:t>
      </w:r>
      <w:r>
        <w:rPr>
          <w:rFonts w:ascii="Arial" w:hAnsi="Arial" w:cs="Arial"/>
          <w:b/>
          <w:bCs/>
        </w:rPr>
        <w:t>la denunciada.</w:t>
      </w:r>
    </w:p>
    <w:p w14:paraId="48EF54D3" w14:textId="77777777" w:rsidR="00F80725" w:rsidRDefault="00F80725" w:rsidP="00F80725">
      <w:pPr>
        <w:rPr>
          <w:rFonts w:ascii="Arial" w:hAnsi="Arial" w:cs="Arial"/>
          <w:b/>
          <w:bCs/>
        </w:rPr>
      </w:pPr>
    </w:p>
    <w:p w14:paraId="2096020A" w14:textId="77777777" w:rsidR="00F80725" w:rsidRDefault="00F80725" w:rsidP="00F80725">
      <w:pPr>
        <w:rPr>
          <w:rFonts w:ascii="Arial" w:hAnsi="Arial" w:cs="Arial"/>
          <w:i/>
          <w:iCs/>
          <w:sz w:val="18"/>
          <w:szCs w:val="18"/>
        </w:rPr>
      </w:pPr>
      <w:r w:rsidRPr="004E237F">
        <w:rPr>
          <w:rFonts w:ascii="Arial" w:hAnsi="Arial" w:cs="Arial"/>
          <w:i/>
          <w:iCs/>
          <w:sz w:val="18"/>
          <w:szCs w:val="18"/>
        </w:rPr>
        <w:t>0693-2007/TDC.INDECOPI</w:t>
      </w:r>
    </w:p>
    <w:p w14:paraId="35D8F5E0" w14:textId="77777777" w:rsidR="00F80725" w:rsidRDefault="00F80725" w:rsidP="00F80725">
      <w:pPr>
        <w:rPr>
          <w:rFonts w:ascii="Arial" w:hAnsi="Arial" w:cs="Arial"/>
          <w:i/>
          <w:iCs/>
          <w:sz w:val="18"/>
          <w:szCs w:val="18"/>
        </w:rPr>
      </w:pPr>
    </w:p>
    <w:p w14:paraId="5F5D6DB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42° del Decreto Legislativo N° 716 establece que, al</w:t>
      </w:r>
    </w:p>
    <w:p w14:paraId="1E46C91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margen de las sanciones a que hubiere lugar, la Comisión de oficio o</w:t>
      </w:r>
    </w:p>
    <w:p w14:paraId="1C9C64E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 solicitud de parte, debe imponer medidas correctivas a los</w:t>
      </w:r>
    </w:p>
    <w:p w14:paraId="36D694B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proveedores que incurran en alguna de las infracciones tipificadas en</w:t>
      </w:r>
    </w:p>
    <w:p w14:paraId="61149BF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ley, a fin revertir los efectos que la conducta infractora pueda haber</w:t>
      </w:r>
    </w:p>
    <w:p w14:paraId="6EB0C20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ocasionado o evitar que ésta se produzca nuevamente en el futuro.</w:t>
      </w:r>
    </w:p>
    <w:p w14:paraId="0E114CB6" w14:textId="77777777" w:rsidR="00F80725" w:rsidRDefault="00F80725" w:rsidP="00F80725">
      <w:pPr>
        <w:autoSpaceDE w:val="0"/>
        <w:autoSpaceDN w:val="0"/>
        <w:adjustRightInd w:val="0"/>
        <w:spacing w:after="0" w:line="240" w:lineRule="auto"/>
        <w:rPr>
          <w:rFonts w:ascii="Arial" w:hAnsi="Arial" w:cs="Arial"/>
        </w:rPr>
      </w:pPr>
    </w:p>
    <w:p w14:paraId="48B8897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 respecto a la finalidad y naturaleza de las medidas correctivas, el</w:t>
      </w:r>
    </w:p>
    <w:p w14:paraId="6A7E0ED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artículo 2° de la Ley N° 27917, norma que modifica y precisa los</w:t>
      </w:r>
    </w:p>
    <w:p w14:paraId="010C36E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alcances del artículo 42° antes citado, establece que dichas medidas</w:t>
      </w:r>
    </w:p>
    <w:p w14:paraId="4CA426B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no tienen naturaleza indemnizatoria o resarcitoria, ya que no es</w:t>
      </w:r>
    </w:p>
    <w:p w14:paraId="506E4E0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competencia de la Comisión ordenar indemnizaciones en tanto dicha</w:t>
      </w:r>
    </w:p>
    <w:p w14:paraId="32B3C75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facultad corresponde al Poder Judicial . </w:t>
      </w:r>
    </w:p>
    <w:p w14:paraId="35F35748" w14:textId="77777777" w:rsidR="00F80725" w:rsidRDefault="00F80725" w:rsidP="00F80725">
      <w:pPr>
        <w:autoSpaceDE w:val="0"/>
        <w:autoSpaceDN w:val="0"/>
        <w:adjustRightInd w:val="0"/>
        <w:spacing w:after="0" w:line="240" w:lineRule="auto"/>
        <w:rPr>
          <w:rFonts w:ascii="Arial" w:hAnsi="Arial" w:cs="Arial"/>
        </w:rPr>
      </w:pPr>
    </w:p>
    <w:p w14:paraId="5368369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este sentido, la Ley</w:t>
      </w:r>
    </w:p>
    <w:p w14:paraId="60039CC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 27917 precisa que las pretensiones de naturaleza indemnizatoria o</w:t>
      </w:r>
    </w:p>
    <w:p w14:paraId="05A2F25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resarcitoria que se presenten en el marco de una relación de</w:t>
      </w:r>
    </w:p>
    <w:p w14:paraId="573797DF" w14:textId="77777777" w:rsidR="00F80725" w:rsidRDefault="00F80725" w:rsidP="00F80725">
      <w:pPr>
        <w:rPr>
          <w:rFonts w:ascii="Arial" w:hAnsi="Arial" w:cs="Arial"/>
        </w:rPr>
      </w:pPr>
      <w:r>
        <w:rPr>
          <w:rFonts w:ascii="Arial" w:hAnsi="Arial" w:cs="Arial"/>
        </w:rPr>
        <w:t>consumo deben ser rechazadas.</w:t>
      </w:r>
    </w:p>
    <w:p w14:paraId="0ACA1C8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Aunque la ley establece que la finalidad de las medidas correctivas es</w:t>
      </w:r>
    </w:p>
    <w:p w14:paraId="06B6459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revertir los efectos de la conducta infractora, detallando una serie de</w:t>
      </w:r>
    </w:p>
    <w:p w14:paraId="19974DD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acciones previstas para ello, también precisa que dicha finalidad no</w:t>
      </w:r>
    </w:p>
    <w:p w14:paraId="5C9261E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otorga competencia a la autoridad administrativa para ordenar</w:t>
      </w:r>
    </w:p>
    <w:p w14:paraId="76C4017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medidas resarcitorias o indemnizaciones orientadas a reparar el daño</w:t>
      </w:r>
    </w:p>
    <w:p w14:paraId="587809F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generado a los consumidores. Por tanto, la ley sí concede facultades</w:t>
      </w:r>
    </w:p>
    <w:p w14:paraId="10223DE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 la Comisión para imponer medidas correctivas que reviertan los</w:t>
      </w:r>
    </w:p>
    <w:p w14:paraId="0CAD176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efectos de la conducta infractora o eviten que ésta se produzca</w:t>
      </w:r>
    </w:p>
    <w:p w14:paraId="67681133" w14:textId="77777777" w:rsidR="00F80725" w:rsidRDefault="00F80725" w:rsidP="00F80725">
      <w:pPr>
        <w:rPr>
          <w:rFonts w:ascii="Arial" w:hAnsi="Arial" w:cs="Arial"/>
        </w:rPr>
      </w:pPr>
      <w:r>
        <w:rPr>
          <w:rFonts w:ascii="Arial" w:hAnsi="Arial" w:cs="Arial"/>
        </w:rPr>
        <w:t>nuevamente en el futuro.</w:t>
      </w:r>
    </w:p>
    <w:p w14:paraId="1E68CD9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Las condiciones establecidas en el reverso del pasaje adquirido por la</w:t>
      </w:r>
    </w:p>
    <w:p w14:paraId="35A4ABB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denunciante constituyen una cláusula limitativa de responsabilidad, no</w:t>
      </w:r>
    </w:p>
    <w:p w14:paraId="095C87B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oponible a los consumidores según lo dispuesto en el artículo 1398°</w:t>
      </w:r>
    </w:p>
    <w:p w14:paraId="3DCF311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del Código Civil, que establece la invalidez de aquellas estipulaciones</w:t>
      </w:r>
    </w:p>
    <w:p w14:paraId="509B801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contenidas en cláusulas generales de contratación que establezcan,</w:t>
      </w:r>
    </w:p>
    <w:p w14:paraId="788D134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favor de quien las ha redactado, exoneraciones o limitaciones de</w:t>
      </w:r>
    </w:p>
    <w:p w14:paraId="57292B03" w14:textId="77777777" w:rsidR="00F80725" w:rsidRDefault="00F80725" w:rsidP="00F80725">
      <w:pPr>
        <w:rPr>
          <w:rFonts w:ascii="Arial" w:hAnsi="Arial" w:cs="Arial"/>
        </w:rPr>
      </w:pPr>
      <w:r>
        <w:rPr>
          <w:rFonts w:ascii="Arial" w:hAnsi="Arial" w:cs="Arial"/>
        </w:rPr>
        <w:t>responsabilidad.</w:t>
      </w:r>
    </w:p>
    <w:p w14:paraId="6163F020" w14:textId="77777777" w:rsidR="00F80725" w:rsidRDefault="00F80725" w:rsidP="00F80725">
      <w:pPr>
        <w:rPr>
          <w:rFonts w:ascii="Arial" w:hAnsi="Arial" w:cs="Arial"/>
        </w:rPr>
      </w:pPr>
    </w:p>
    <w:p w14:paraId="51FFD3E4" w14:textId="77777777" w:rsidR="00F80725" w:rsidRDefault="00F80725" w:rsidP="00F80725">
      <w:pPr>
        <w:rPr>
          <w:rFonts w:ascii="Arial" w:hAnsi="Arial" w:cs="Arial"/>
          <w:b/>
          <w:bCs/>
          <w:i/>
          <w:iCs/>
          <w:sz w:val="18"/>
          <w:szCs w:val="18"/>
        </w:rPr>
      </w:pPr>
      <w:r w:rsidRPr="004E237F">
        <w:rPr>
          <w:rFonts w:ascii="Arial" w:hAnsi="Arial" w:cs="Arial"/>
          <w:b/>
          <w:bCs/>
          <w:i/>
          <w:iCs/>
          <w:sz w:val="18"/>
          <w:szCs w:val="18"/>
        </w:rPr>
        <w:t>0742-2007/TDC.INDECOPI</w:t>
      </w:r>
    </w:p>
    <w:p w14:paraId="5E70AA9E" w14:textId="77777777" w:rsidR="00F80725" w:rsidRDefault="00F80725" w:rsidP="00F80725">
      <w:pPr>
        <w:rPr>
          <w:rFonts w:ascii="Arial" w:hAnsi="Arial" w:cs="Arial"/>
          <w:b/>
          <w:bCs/>
          <w:i/>
          <w:iCs/>
          <w:sz w:val="18"/>
          <w:szCs w:val="18"/>
        </w:rPr>
      </w:pPr>
    </w:p>
    <w:p w14:paraId="234E529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8 del Decreto Legislativo N° 716 -Ley de Protección al</w:t>
      </w:r>
    </w:p>
    <w:p w14:paraId="0EC3CAA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Consumidor- establece un supuesto de responsabilidad objetiva de</w:t>
      </w:r>
    </w:p>
    <w:p w14:paraId="0842CB1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los proveedores respecto a la idoneidad y calidad de los servicios</w:t>
      </w:r>
    </w:p>
    <w:p w14:paraId="05767B2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que ofrecen en el mercado.</w:t>
      </w:r>
    </w:p>
    <w:p w14:paraId="2D5ECDA0" w14:textId="77777777" w:rsidR="00F80725" w:rsidRDefault="00F80725" w:rsidP="00F80725">
      <w:pPr>
        <w:autoSpaceDE w:val="0"/>
        <w:autoSpaceDN w:val="0"/>
        <w:adjustRightInd w:val="0"/>
        <w:spacing w:after="0" w:line="240" w:lineRule="auto"/>
        <w:rPr>
          <w:rFonts w:ascii="Arial" w:hAnsi="Arial" w:cs="Arial"/>
        </w:rPr>
      </w:pPr>
    </w:p>
    <w:p w14:paraId="290339C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 En aplicación de dicha norma, los</w:t>
      </w:r>
    </w:p>
    <w:p w14:paraId="7BCC928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proveedores tienen el deber de prestar los servicios ofrecidos en las</w:t>
      </w:r>
    </w:p>
    <w:p w14:paraId="721D71C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condiciones acordadas o en las que resulten previsibles o implícitas,</w:t>
      </w:r>
    </w:p>
    <w:p w14:paraId="6EA38097" w14:textId="77777777" w:rsidR="00F80725" w:rsidRDefault="00F80725" w:rsidP="00F80725">
      <w:pPr>
        <w:rPr>
          <w:rFonts w:ascii="Arial" w:hAnsi="Arial" w:cs="Arial"/>
        </w:rPr>
      </w:pPr>
      <w:r>
        <w:rPr>
          <w:rFonts w:ascii="Arial" w:hAnsi="Arial" w:cs="Arial"/>
        </w:rPr>
        <w:t>atendiendo a la naturaleza del servicio.</w:t>
      </w:r>
    </w:p>
    <w:p w14:paraId="118906D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Una condición implícita en los servicios ofertados en el mercado que</w:t>
      </w:r>
    </w:p>
    <w:p w14:paraId="50D7FB7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 integra a su idoneidad, aún cuando no constituya la principal</w:t>
      </w:r>
    </w:p>
    <w:p w14:paraId="08D6AEC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prestación de los mismos, es la seguridad de las personas o de los</w:t>
      </w:r>
    </w:p>
    <w:p w14:paraId="2EFC5BD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lastRenderedPageBreak/>
        <w:t>bienes, según el caso. Ello, en la medida que la idoneidad debe ser</w:t>
      </w:r>
    </w:p>
    <w:p w14:paraId="225B320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evaluada atendiendo a la totalidad de las condiciones involucradas</w:t>
      </w:r>
    </w:p>
    <w:p w14:paraId="1F99F20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un servicio, puesto que en su conjunto integran la noción que el</w:t>
      </w:r>
    </w:p>
    <w:p w14:paraId="6FE5FF8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consumidor finalmente aprehende -aún cuando no todas estas</w:t>
      </w:r>
    </w:p>
    <w:p w14:paraId="6589D9B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características hayan sido pactadas expresamente. Así, siempre</w:t>
      </w:r>
    </w:p>
    <w:p w14:paraId="7471B69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resulta exigible un nivel de seguridad razonable que los proveedores</w:t>
      </w:r>
    </w:p>
    <w:p w14:paraId="4977984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deben garantizar a los consumidores o usuarios para que puedan</w:t>
      </w:r>
    </w:p>
    <w:p w14:paraId="0C199D5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disfrutar de las prestaciones debidas. Sin ello, el objeto del servicio</w:t>
      </w:r>
    </w:p>
    <w:p w14:paraId="4DB6836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contratado no podría llegar a materializarse en forma idónea frente al</w:t>
      </w:r>
    </w:p>
    <w:p w14:paraId="6DDCBE7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consumidor.</w:t>
      </w:r>
    </w:p>
    <w:p w14:paraId="4884D611" w14:textId="77777777" w:rsidR="00F80725" w:rsidRDefault="00F80725" w:rsidP="00F80725">
      <w:pPr>
        <w:autoSpaceDE w:val="0"/>
        <w:autoSpaceDN w:val="0"/>
        <w:adjustRightInd w:val="0"/>
        <w:spacing w:after="0" w:line="240" w:lineRule="auto"/>
        <w:rPr>
          <w:rFonts w:ascii="Arial" w:hAnsi="Arial" w:cs="Arial"/>
        </w:rPr>
      </w:pPr>
    </w:p>
    <w:p w14:paraId="2B15326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Lo expuesto no implica que la seguridad deba ser garantizada en los</w:t>
      </w:r>
    </w:p>
    <w:p w14:paraId="673B664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mismos términos que las prestaciones efectivamente contratadas en</w:t>
      </w:r>
    </w:p>
    <w:p w14:paraId="6CD0330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tanto que el deber de idoneidad sólo exige al proveedor condiciones</w:t>
      </w:r>
    </w:p>
    <w:p w14:paraId="0A42369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razonables de seguridad cuando ésta no constituya la prestación</w:t>
      </w:r>
    </w:p>
    <w:p w14:paraId="2935D8D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principal del servicio.</w:t>
      </w:r>
    </w:p>
    <w:p w14:paraId="11CB6ABF" w14:textId="77777777" w:rsidR="00F80725" w:rsidRDefault="00F80725" w:rsidP="00F80725">
      <w:pPr>
        <w:autoSpaceDE w:val="0"/>
        <w:autoSpaceDN w:val="0"/>
        <w:adjustRightInd w:val="0"/>
        <w:spacing w:after="0" w:line="240" w:lineRule="auto"/>
        <w:rPr>
          <w:rFonts w:ascii="Arial" w:hAnsi="Arial" w:cs="Arial"/>
        </w:rPr>
      </w:pPr>
    </w:p>
    <w:p w14:paraId="43CAEA4B" w14:textId="77777777" w:rsidR="00F80725" w:rsidRDefault="00F80725" w:rsidP="00F80725">
      <w:pPr>
        <w:autoSpaceDE w:val="0"/>
        <w:autoSpaceDN w:val="0"/>
        <w:adjustRightInd w:val="0"/>
        <w:spacing w:after="0" w:line="240" w:lineRule="auto"/>
        <w:rPr>
          <w:rFonts w:ascii="Arial" w:hAnsi="Arial" w:cs="Arial"/>
        </w:rPr>
      </w:pPr>
    </w:p>
    <w:p w14:paraId="5A8B0EF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responsabilidad objetiva impone al proveedor la obligación de</w:t>
      </w:r>
    </w:p>
    <w:p w14:paraId="23CA242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responder frente al consumidor por la falta de idoneidad de sus</w:t>
      </w:r>
    </w:p>
    <w:p w14:paraId="1CD8A5E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servicios aún cuando haya mantenido una conducta diligente,</w:t>
      </w:r>
    </w:p>
    <w:p w14:paraId="3E619DA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siempre que la falta de idoneidad suponga un riesgo propio de los</w:t>
      </w:r>
    </w:p>
    <w:p w14:paraId="41EA10D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servicios prestados, siendo el caso que los proveedores sólo podrán</w:t>
      </w:r>
    </w:p>
    <w:p w14:paraId="4B950E0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oponer como eximentes situaciones ajenas a su control o que no</w:t>
      </w:r>
    </w:p>
    <w:p w14:paraId="3047068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resulten riesgos típicos del servicio prestado, alegando en este</w:t>
      </w:r>
    </w:p>
    <w:p w14:paraId="2FD2D59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contexto el caso fortuito, la fuerza mayor o el hecho determinante de</w:t>
      </w:r>
    </w:p>
    <w:p w14:paraId="4658EC8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tercero, para acreditar el quebrantamiento de la sucesión ordinaria</w:t>
      </w:r>
    </w:p>
    <w:p w14:paraId="5C77D03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causa a efecto entre los mecanismos de control a su cargo y el</w:t>
      </w:r>
    </w:p>
    <w:p w14:paraId="7B7C8707" w14:textId="77777777" w:rsidR="00F80725" w:rsidRDefault="00F80725" w:rsidP="00F80725">
      <w:pPr>
        <w:rPr>
          <w:rFonts w:ascii="Arial" w:hAnsi="Arial" w:cs="Arial"/>
        </w:rPr>
      </w:pPr>
      <w:r>
        <w:rPr>
          <w:rFonts w:ascii="Arial" w:hAnsi="Arial" w:cs="Arial"/>
        </w:rPr>
        <w:t>evento generador del daño al consumidor'.</w:t>
      </w:r>
    </w:p>
    <w:p w14:paraId="735513B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doctrina señala que la causa no imputable debe ser</w:t>
      </w:r>
    </w:p>
    <w:p w14:paraId="21E1931F" w14:textId="77777777" w:rsidR="00F80725" w:rsidRDefault="00F80725" w:rsidP="00F80725">
      <w:pPr>
        <w:autoSpaceDE w:val="0"/>
        <w:autoSpaceDN w:val="0"/>
        <w:adjustRightInd w:val="0"/>
        <w:spacing w:after="0" w:line="240" w:lineRule="auto"/>
        <w:rPr>
          <w:rFonts w:ascii="Arial" w:hAnsi="Arial" w:cs="Arial"/>
          <w:i/>
          <w:iCs/>
        </w:rPr>
      </w:pPr>
      <w:r>
        <w:rPr>
          <w:rFonts w:ascii="Arial" w:hAnsi="Arial" w:cs="Arial"/>
        </w:rPr>
        <w:t xml:space="preserve">entendida como un </w:t>
      </w:r>
      <w:r>
        <w:rPr>
          <w:rFonts w:ascii="Arial" w:hAnsi="Arial" w:cs="Arial"/>
          <w:i/>
          <w:iCs/>
        </w:rPr>
        <w:t xml:space="preserve">"evento extraño a la </w:t>
      </w:r>
      <w:r>
        <w:rPr>
          <w:rFonts w:ascii="Arial" w:hAnsi="Arial" w:cs="Arial"/>
        </w:rPr>
        <w:t xml:space="preserve">esfera </w:t>
      </w:r>
      <w:r>
        <w:rPr>
          <w:rFonts w:ascii="Arial" w:hAnsi="Arial" w:cs="Arial"/>
          <w:i/>
          <w:iCs/>
        </w:rPr>
        <w:t>de control del</w:t>
      </w:r>
    </w:p>
    <w:p w14:paraId="65D5BEB0" w14:textId="77777777" w:rsidR="00F80725" w:rsidRDefault="00F80725" w:rsidP="00F80725">
      <w:pPr>
        <w:autoSpaceDE w:val="0"/>
        <w:autoSpaceDN w:val="0"/>
        <w:adjustRightInd w:val="0"/>
        <w:spacing w:after="0" w:line="240" w:lineRule="auto"/>
        <w:rPr>
          <w:rFonts w:ascii="Arial" w:hAnsi="Arial" w:cs="Arial"/>
          <w:i/>
          <w:iCs/>
        </w:rPr>
      </w:pPr>
      <w:r>
        <w:rPr>
          <w:rFonts w:ascii="Arial" w:hAnsi="Arial" w:cs="Arial"/>
          <w:i/>
          <w:iCs/>
        </w:rPr>
        <w:t xml:space="preserve">obligado" y </w:t>
      </w:r>
      <w:r>
        <w:rPr>
          <w:rFonts w:ascii="Arial" w:hAnsi="Arial" w:cs="Arial"/>
        </w:rPr>
        <w:t xml:space="preserve">no como una "causa </w:t>
      </w:r>
      <w:r>
        <w:rPr>
          <w:rFonts w:ascii="Arial" w:hAnsi="Arial" w:cs="Arial"/>
          <w:i/>
          <w:iCs/>
        </w:rPr>
        <w:t>no atribuible a la culpa del deudor",</w:t>
      </w:r>
    </w:p>
    <w:p w14:paraId="5401492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 cuanto existen impedimentos inculpables que por ser expresión</w:t>
      </w:r>
    </w:p>
    <w:p w14:paraId="505FD6C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un riesgo típico de la actividad comprometida, se consideran</w:t>
      </w:r>
    </w:p>
    <w:p w14:paraId="07C03F7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imputables al obligado. En consecuencia, para eximirse de</w:t>
      </w:r>
    </w:p>
    <w:p w14:paraId="754F1BD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no resulta relevante que se acredite el cumplimiento</w:t>
      </w:r>
    </w:p>
    <w:p w14:paraId="76EB9A49"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rPr>
        <w:t xml:space="preserve">de un determinado nivel de diligencia, sino que acredite la existencia </w:t>
      </w:r>
      <w:r>
        <w:rPr>
          <w:rFonts w:ascii="Arial" w:hAnsi="Arial" w:cs="Arial"/>
          <w:sz w:val="24"/>
          <w:szCs w:val="24"/>
        </w:rPr>
        <w:t>de un hecho extraordinario que interrumpa la sucesión ordinaria de</w:t>
      </w:r>
    </w:p>
    <w:p w14:paraId="478ACF8A"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causa a efecto.</w:t>
      </w:r>
    </w:p>
    <w:p w14:paraId="3348C610" w14:textId="77777777" w:rsidR="00F80725" w:rsidRDefault="00F80725" w:rsidP="00F80725">
      <w:pPr>
        <w:autoSpaceDE w:val="0"/>
        <w:autoSpaceDN w:val="0"/>
        <w:adjustRightInd w:val="0"/>
        <w:spacing w:after="0" w:line="240" w:lineRule="auto"/>
        <w:rPr>
          <w:rFonts w:ascii="Arial" w:hAnsi="Arial" w:cs="Arial"/>
          <w:sz w:val="24"/>
          <w:szCs w:val="24"/>
        </w:rPr>
      </w:pPr>
    </w:p>
    <w:p w14:paraId="09E320F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 Por tanto, la pérdida del equipaje de un pasajero durante un viaje en</w:t>
      </w:r>
    </w:p>
    <w:p w14:paraId="6975673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autobús constituye un riesgo típico de la actividad realizada por la</w:t>
      </w:r>
    </w:p>
    <w:p w14:paraId="5804C87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denunciada como proveedor del servicio de transporte terrestre. Lo</w:t>
      </w:r>
    </w:p>
    <w:p w14:paraId="4A8BA59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anterior, siendo que la obligación de transportar pasajeros impone</w:t>
      </w:r>
    </w:p>
    <w:p w14:paraId="6A5C97A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además un deber de custodia del equipaje transportado por la</w:t>
      </w:r>
    </w:p>
    <w:p w14:paraId="432A5373" w14:textId="314ADE65" w:rsidR="00F80725" w:rsidRDefault="00F80725" w:rsidP="00F80725">
      <w:pPr>
        <w:rPr>
          <w:rFonts w:ascii="Arial" w:hAnsi="Arial" w:cs="Arial"/>
        </w:rPr>
      </w:pPr>
      <w:r>
        <w:rPr>
          <w:rFonts w:ascii="Arial" w:hAnsi="Arial" w:cs="Arial"/>
        </w:rPr>
        <w:t>empresa de transporte hasta que le sea entregado al usuario.</w:t>
      </w:r>
    </w:p>
    <w:p w14:paraId="49D04D1A" w14:textId="77777777" w:rsidR="00F80725" w:rsidRDefault="00F80725" w:rsidP="00F80725">
      <w:pPr>
        <w:rPr>
          <w:rFonts w:ascii="Arial" w:hAnsi="Arial" w:cs="Arial"/>
        </w:rPr>
      </w:pPr>
    </w:p>
    <w:p w14:paraId="572AAE9E" w14:textId="77777777" w:rsidR="00F80725" w:rsidRDefault="00F80725" w:rsidP="00F80725">
      <w:pPr>
        <w:rPr>
          <w:rFonts w:ascii="Arial" w:hAnsi="Arial" w:cs="Arial"/>
        </w:rPr>
      </w:pPr>
      <w:r w:rsidRPr="004E237F">
        <w:rPr>
          <w:rFonts w:ascii="Arial" w:hAnsi="Arial" w:cs="Arial"/>
        </w:rPr>
        <w:t>0791-2007/TDC.INDECOPI</w:t>
      </w:r>
    </w:p>
    <w:p w14:paraId="1B79CAE1" w14:textId="77777777" w:rsidR="00F80725" w:rsidRDefault="00F80725" w:rsidP="00F80725">
      <w:pPr>
        <w:rPr>
          <w:rFonts w:ascii="Arial" w:hAnsi="Arial" w:cs="Arial"/>
          <w:b/>
          <w:bCs/>
          <w:i/>
          <w:iCs/>
          <w:sz w:val="16"/>
          <w:szCs w:val="16"/>
        </w:rPr>
      </w:pPr>
    </w:p>
    <w:p w14:paraId="2A68C74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8° del Decreto Legislativo N° 7161, establece un supuesto</w:t>
      </w:r>
    </w:p>
    <w:p w14:paraId="10B272D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responsabilidad administrativa objetiva conforme al cual los</w:t>
      </w:r>
    </w:p>
    <w:p w14:paraId="28ED9AB2"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rPr>
        <w:lastRenderedPageBreak/>
        <w:t xml:space="preserve">proveedores son responsables por la calidad e idoneidad de los </w:t>
      </w:r>
      <w:r>
        <w:rPr>
          <w:rFonts w:ascii="Arial" w:hAnsi="Arial" w:cs="Arial"/>
          <w:sz w:val="24"/>
          <w:szCs w:val="24"/>
        </w:rPr>
        <w:t>servicios que ofrecen en el mercado. Sin embargo, ello no impone al</w:t>
      </w:r>
    </w:p>
    <w:p w14:paraId="3E5475A8"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proveedor el deber de brindar una determinada calidad de servicios a</w:t>
      </w:r>
    </w:p>
    <w:p w14:paraId="49328373"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los consumidores sino simplemente el deber de prestarlos en las</w:t>
      </w:r>
    </w:p>
    <w:p w14:paraId="31E9AF51"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condiciones ofrecidas y acordadas, expresa o implícitamente.</w:t>
      </w:r>
    </w:p>
    <w:p w14:paraId="6CF7766A" w14:textId="77777777" w:rsidR="00F80725" w:rsidRDefault="00F80725" w:rsidP="00F80725">
      <w:pPr>
        <w:autoSpaceDE w:val="0"/>
        <w:autoSpaceDN w:val="0"/>
        <w:adjustRightInd w:val="0"/>
        <w:spacing w:after="0" w:line="240" w:lineRule="auto"/>
        <w:rPr>
          <w:rFonts w:ascii="Times New Roman" w:hAnsi="Times New Roman" w:cs="Times New Roman"/>
          <w:sz w:val="18"/>
          <w:szCs w:val="18"/>
        </w:rPr>
      </w:pPr>
    </w:p>
    <w:p w14:paraId="6C869EF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Precedente de Observancia Obligatoria aprobado por la Sala</w:t>
      </w:r>
    </w:p>
    <w:p w14:paraId="038E521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mediante la Resolución N° 085-96-TDC3 precisó que el artículo 8° del</w:t>
      </w:r>
    </w:p>
    <w:p w14:paraId="05EEF6E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Decreto Legislativo N° 716 contiene la presunción de que todo</w:t>
      </w:r>
    </w:p>
    <w:p w14:paraId="3B837DA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proveedor ofrece una garantía implícita por los bienes o servicios que</w:t>
      </w:r>
    </w:p>
    <w:p w14:paraId="3E79035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comercializa, los cuales deben resultar idóneos para los fines y usos</w:t>
      </w:r>
    </w:p>
    <w:p w14:paraId="4381912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previsibles para los que normalmente se adquieren en el mercado.</w:t>
      </w:r>
    </w:p>
    <w:p w14:paraId="5CAB0EC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Ello según lo que esperaría normalmente un consumidor razonable,</w:t>
      </w:r>
    </w:p>
    <w:p w14:paraId="2963320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considerando las condiciones en las cuales los productos o servicios</w:t>
      </w:r>
    </w:p>
    <w:p w14:paraId="5D8202F0" w14:textId="77777777" w:rsidR="00F80725" w:rsidRDefault="00F80725" w:rsidP="00F80725">
      <w:pPr>
        <w:rPr>
          <w:rFonts w:ascii="Arial" w:hAnsi="Arial" w:cs="Arial"/>
        </w:rPr>
      </w:pPr>
      <w:r>
        <w:rPr>
          <w:rFonts w:ascii="Arial" w:hAnsi="Arial" w:cs="Arial"/>
        </w:rPr>
        <w:t>fueron adquiridos o contratados.</w:t>
      </w:r>
    </w:p>
    <w:p w14:paraId="5FB7A254"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denunciante  denunció a la empresa por falta de idoneidad en</w:t>
      </w:r>
    </w:p>
    <w:p w14:paraId="22DB54FF"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la prestación de servicios de custodia de sus bienes, pues de los 22</w:t>
      </w:r>
    </w:p>
    <w:p w14:paraId="5358845E" w14:textId="77777777" w:rsidR="00F80725" w:rsidRDefault="00F80725" w:rsidP="00F80725">
      <w:pPr>
        <w:autoSpaceDE w:val="0"/>
        <w:autoSpaceDN w:val="0"/>
        <w:adjustRightInd w:val="0"/>
        <w:spacing w:after="0" w:line="240" w:lineRule="auto"/>
        <w:rPr>
          <w:rFonts w:ascii="Arial" w:hAnsi="Arial" w:cs="Arial"/>
          <w:sz w:val="24"/>
          <w:szCs w:val="24"/>
        </w:rPr>
      </w:pPr>
      <w:r>
        <w:rPr>
          <w:rFonts w:ascii="Arial" w:hAnsi="Arial" w:cs="Arial"/>
          <w:sz w:val="24"/>
          <w:szCs w:val="24"/>
        </w:rPr>
        <w:t>paquetes que le dejó en guardianía por una noche, uno de ellos fue</w:t>
      </w:r>
    </w:p>
    <w:p w14:paraId="05DAD9CD" w14:textId="77777777" w:rsidR="00F80725" w:rsidRDefault="00F80725" w:rsidP="00F80725">
      <w:pPr>
        <w:rPr>
          <w:rFonts w:ascii="Arial" w:hAnsi="Arial" w:cs="Arial"/>
          <w:sz w:val="24"/>
          <w:szCs w:val="24"/>
        </w:rPr>
      </w:pPr>
      <w:r>
        <w:rPr>
          <w:rFonts w:ascii="Arial" w:hAnsi="Arial" w:cs="Arial"/>
          <w:sz w:val="24"/>
          <w:szCs w:val="24"/>
        </w:rPr>
        <w:t>sustraído y un espejo le fue devuelto roto.</w:t>
      </w:r>
    </w:p>
    <w:p w14:paraId="37E2442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hecho que en el documento de fecha 21</w:t>
      </w:r>
    </w:p>
    <w:p w14:paraId="7E5E166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marzo de 2006 presentado por la denunciante figure el nombre de</w:t>
      </w:r>
    </w:p>
    <w:p w14:paraId="7A8DBBF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un empleado de la empresa junto con el sello de la empresa -</w:t>
      </w:r>
    </w:p>
    <w:p w14:paraId="2A70D11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además de que en el reverso figure el nombre de otro trabajador de la</w:t>
      </w:r>
    </w:p>
    <w:p w14:paraId="4511470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denunciada - demostraba que la denunciada ofreció a la señora</w:t>
      </w:r>
    </w:p>
    <w:p w14:paraId="42DEA6D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Zamora el servicio de custodia de sus bienes.</w:t>
      </w:r>
    </w:p>
    <w:p w14:paraId="72B28081" w14:textId="77777777" w:rsidR="00F80725" w:rsidRDefault="00F80725" w:rsidP="00F80725">
      <w:pPr>
        <w:autoSpaceDE w:val="0"/>
        <w:autoSpaceDN w:val="0"/>
        <w:adjustRightInd w:val="0"/>
        <w:spacing w:after="0" w:line="240" w:lineRule="auto"/>
        <w:rPr>
          <w:rFonts w:ascii="Arial" w:hAnsi="Arial" w:cs="Arial"/>
        </w:rPr>
      </w:pPr>
    </w:p>
    <w:p w14:paraId="44F8DA3C" w14:textId="77777777" w:rsidR="00F80725" w:rsidRDefault="00F80725" w:rsidP="00F80725">
      <w:pPr>
        <w:autoSpaceDE w:val="0"/>
        <w:autoSpaceDN w:val="0"/>
        <w:adjustRightInd w:val="0"/>
        <w:spacing w:after="0" w:line="240" w:lineRule="auto"/>
        <w:rPr>
          <w:rFonts w:ascii="Arial" w:hAnsi="Arial" w:cs="Arial"/>
        </w:rPr>
      </w:pPr>
    </w:p>
    <w:p w14:paraId="19D915E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Esta Sala considera que es posible que un documento simple como el</w:t>
      </w:r>
    </w:p>
    <w:p w14:paraId="382AEEA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presentado por la denunciante acredite la existencia de un contrato de</w:t>
      </w:r>
    </w:p>
    <w:p w14:paraId="62134AE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prestación de servicios de guardianía. Sin embargo, la validez del</w:t>
      </w:r>
    </w:p>
    <w:p w14:paraId="192E250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documento quedará supeditada al hecho de que quede</w:t>
      </w:r>
    </w:p>
    <w:p w14:paraId="1A4FBA4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fehacientemente acreditado que éste ha sido suscrito por un</w:t>
      </w:r>
    </w:p>
    <w:p w14:paraId="7FAA718F" w14:textId="77777777" w:rsidR="00F80725" w:rsidRDefault="00F80725" w:rsidP="00F80725">
      <w:pPr>
        <w:rPr>
          <w:rFonts w:ascii="Arial" w:hAnsi="Arial" w:cs="Arial"/>
        </w:rPr>
      </w:pPr>
      <w:r>
        <w:rPr>
          <w:rFonts w:ascii="Arial" w:hAnsi="Arial" w:cs="Arial"/>
        </w:rPr>
        <w:t>empleado de la empresa, lo cual no ha sucedido en este caso.</w:t>
      </w:r>
    </w:p>
    <w:p w14:paraId="48D3827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síntesis, de lo que se trata en este procedimiento es determinar</w:t>
      </w:r>
    </w:p>
    <w:p w14:paraId="75420C3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para quien se perdieron los bienes. El riesgo de pérdida de los bienes</w:t>
      </w:r>
    </w:p>
    <w:p w14:paraId="01DC72A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es, en principio, de su propietario. </w:t>
      </w:r>
    </w:p>
    <w:p w14:paraId="01273921" w14:textId="77777777" w:rsidR="00F80725" w:rsidRDefault="00F80725" w:rsidP="00F80725">
      <w:pPr>
        <w:autoSpaceDE w:val="0"/>
        <w:autoSpaceDN w:val="0"/>
        <w:adjustRightInd w:val="0"/>
        <w:spacing w:after="0" w:line="240" w:lineRule="auto"/>
        <w:rPr>
          <w:rFonts w:ascii="Arial" w:hAnsi="Arial" w:cs="Arial"/>
        </w:rPr>
      </w:pPr>
    </w:p>
    <w:p w14:paraId="58C74CE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 distinto es el caso éste deja los</w:t>
      </w:r>
    </w:p>
    <w:p w14:paraId="70DE274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bienes en un lugar bajo su propia responsabilidad, a que si los</w:t>
      </w:r>
    </w:p>
    <w:p w14:paraId="1596CFE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hubiera entregado en custodia, en cuyo caso, el custodio asumirá</w:t>
      </w:r>
    </w:p>
    <w:p w14:paraId="55B382D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por la pérdida o conservación de los mismos.</w:t>
      </w:r>
    </w:p>
    <w:p w14:paraId="62AFB12C" w14:textId="77777777" w:rsidR="00F80725" w:rsidRDefault="00F80725" w:rsidP="00F80725">
      <w:pPr>
        <w:autoSpaceDE w:val="0"/>
        <w:autoSpaceDN w:val="0"/>
        <w:adjustRightInd w:val="0"/>
        <w:spacing w:after="0" w:line="240" w:lineRule="auto"/>
        <w:rPr>
          <w:rFonts w:ascii="Arial" w:hAnsi="Arial" w:cs="Arial"/>
        </w:rPr>
      </w:pPr>
    </w:p>
    <w:p w14:paraId="092CC5D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Siendo que los medios probatorios que obran en el expediente no</w:t>
      </w:r>
    </w:p>
    <w:p w14:paraId="15AFAA2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acreditan que el 21 de marzo de 2006 la denunciante contratara</w:t>
      </w:r>
    </w:p>
    <w:p w14:paraId="0F20094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 la denunciada la prestación de servicios de custodia de sus bienes,</w:t>
      </w:r>
    </w:p>
    <w:p w14:paraId="5B1040C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corresponde revocar la Resolución N° 1996-2006/CPC que declaró</w:t>
      </w:r>
    </w:p>
    <w:p w14:paraId="199212A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fundada la denuncia contra la denunciada, y, reformándola, declarar</w:t>
      </w:r>
    </w:p>
    <w:p w14:paraId="13E2238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infundada dicha denuncia, dejando sin efecto la multa, medida</w:t>
      </w:r>
    </w:p>
    <w:p w14:paraId="657AA95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correctiva y orden de pago de costas y costos dictadas por la</w:t>
      </w:r>
    </w:p>
    <w:p w14:paraId="5BA5537B" w14:textId="4AA8301E" w:rsidR="00F80725" w:rsidRPr="00F80725" w:rsidRDefault="00F80725" w:rsidP="007C1BE1">
      <w:pPr>
        <w:rPr>
          <w:rFonts w:ascii="Arial" w:hAnsi="Arial" w:cs="Arial"/>
        </w:rPr>
      </w:pPr>
      <w:r>
        <w:rPr>
          <w:rFonts w:ascii="Arial" w:hAnsi="Arial" w:cs="Arial"/>
        </w:rPr>
        <w:t>Comisión.</w:t>
      </w:r>
    </w:p>
    <w:p w14:paraId="362DAC0E" w14:textId="7C8028AC" w:rsidR="007C1BE1" w:rsidRDefault="004B16C3" w:rsidP="007C1BE1">
      <w:pPr>
        <w:rPr>
          <w:rFonts w:ascii="Arial" w:hAnsi="Arial" w:cs="Arial"/>
          <w:b/>
          <w:bCs/>
          <w:i/>
          <w:iCs/>
          <w:sz w:val="18"/>
          <w:szCs w:val="18"/>
        </w:rPr>
      </w:pPr>
      <w:r w:rsidRPr="004B16C3">
        <w:rPr>
          <w:rFonts w:ascii="Arial" w:hAnsi="Arial" w:cs="Arial"/>
          <w:b/>
          <w:bCs/>
          <w:i/>
          <w:iCs/>
          <w:sz w:val="18"/>
          <w:szCs w:val="18"/>
        </w:rPr>
        <w:t>0973-2007/TDC.INDECOPI</w:t>
      </w:r>
    </w:p>
    <w:p w14:paraId="112E7393" w14:textId="77777777" w:rsidR="004B16C3" w:rsidRDefault="004B16C3" w:rsidP="007C1BE1">
      <w:pPr>
        <w:rPr>
          <w:rFonts w:ascii="Arial" w:hAnsi="Arial" w:cs="Arial"/>
          <w:sz w:val="23"/>
          <w:szCs w:val="23"/>
        </w:rPr>
      </w:pPr>
    </w:p>
    <w:p w14:paraId="3E1483C0"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El artículo 44° del Decreto Legislativo N° 7162 faculta ala. Comisión para</w:t>
      </w:r>
    </w:p>
    <w:p w14:paraId="340F432E"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imponer multas coercitivas con el objeto de impulsar el cumplimiento de</w:t>
      </w:r>
    </w:p>
    <w:p w14:paraId="4890FACD"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lo ordenado en las Resoluciones que dicho órgano emita. Esto es</w:t>
      </w:r>
    </w:p>
    <w:p w14:paraId="7CF2620F" w14:textId="77777777" w:rsidR="0040182C" w:rsidRPr="0040182C" w:rsidRDefault="0040182C" w:rsidP="0040182C">
      <w:pPr>
        <w:autoSpaceDE w:val="0"/>
        <w:autoSpaceDN w:val="0"/>
        <w:adjustRightInd w:val="0"/>
        <w:spacing w:after="0" w:line="240" w:lineRule="auto"/>
        <w:rPr>
          <w:rFonts w:ascii="Arial" w:hAnsi="Arial" w:cs="Arial"/>
          <w:sz w:val="24"/>
          <w:szCs w:val="24"/>
        </w:rPr>
      </w:pPr>
      <w:r>
        <w:rPr>
          <w:rFonts w:ascii="Arial" w:hAnsi="Arial" w:cs="Arial"/>
        </w:rPr>
        <w:t xml:space="preserve">conforme al carácter ejecutorio de dichos actos, recogido por el artículo </w:t>
      </w:r>
      <w:r w:rsidRPr="0040182C">
        <w:rPr>
          <w:rFonts w:ascii="Arial" w:hAnsi="Arial" w:cs="Arial"/>
          <w:sz w:val="24"/>
          <w:szCs w:val="24"/>
        </w:rPr>
        <w:t>192° de la Ley N° 27444 - Ley del Procedimiento Administrativo</w:t>
      </w:r>
    </w:p>
    <w:p w14:paraId="79A8E69C" w14:textId="77777777" w:rsidR="0040182C" w:rsidRDefault="0040182C" w:rsidP="0040182C">
      <w:pPr>
        <w:autoSpaceDE w:val="0"/>
        <w:autoSpaceDN w:val="0"/>
        <w:adjustRightInd w:val="0"/>
        <w:spacing w:after="0" w:line="240" w:lineRule="auto"/>
        <w:rPr>
          <w:rFonts w:ascii="Arial" w:hAnsi="Arial" w:cs="Arial"/>
          <w:sz w:val="24"/>
          <w:szCs w:val="24"/>
        </w:rPr>
      </w:pPr>
      <w:r w:rsidRPr="0040182C">
        <w:rPr>
          <w:rFonts w:ascii="Arial" w:hAnsi="Arial" w:cs="Arial"/>
          <w:sz w:val="24"/>
          <w:szCs w:val="24"/>
        </w:rPr>
        <w:t>Genera</w:t>
      </w:r>
      <w:r>
        <w:rPr>
          <w:rFonts w:ascii="Arial" w:hAnsi="Arial" w:cs="Arial"/>
          <w:sz w:val="24"/>
          <w:szCs w:val="24"/>
        </w:rPr>
        <w:t>l.</w:t>
      </w:r>
    </w:p>
    <w:p w14:paraId="5FA3F6F7" w14:textId="77777777" w:rsidR="0040182C" w:rsidRDefault="0040182C" w:rsidP="0040182C">
      <w:pPr>
        <w:autoSpaceDE w:val="0"/>
        <w:autoSpaceDN w:val="0"/>
        <w:adjustRightInd w:val="0"/>
        <w:spacing w:after="0" w:line="240" w:lineRule="auto"/>
        <w:rPr>
          <w:rFonts w:ascii="Arial" w:hAnsi="Arial" w:cs="Arial"/>
          <w:sz w:val="24"/>
          <w:szCs w:val="24"/>
        </w:rPr>
      </w:pPr>
    </w:p>
    <w:p w14:paraId="30464B28" w14:textId="77777777" w:rsidR="0040182C" w:rsidRPr="0040182C" w:rsidRDefault="0040182C" w:rsidP="0040182C">
      <w:pPr>
        <w:autoSpaceDE w:val="0"/>
        <w:autoSpaceDN w:val="0"/>
        <w:adjustRightInd w:val="0"/>
        <w:spacing w:after="0" w:line="240" w:lineRule="auto"/>
        <w:rPr>
          <w:rFonts w:ascii="Arial" w:hAnsi="Arial" w:cs="Arial"/>
          <w:sz w:val="24"/>
          <w:szCs w:val="24"/>
        </w:rPr>
      </w:pPr>
    </w:p>
    <w:p w14:paraId="13BE06D0"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El artículo 3° de la Ley N ° 274444, señala los requisitos de validez de los</w:t>
      </w:r>
    </w:p>
    <w:p w14:paraId="7C1825C3"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actos administrativos disponiendo que los mismos sean emitidos</w:t>
      </w:r>
    </w:p>
    <w:p w14:paraId="456D9FA1"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cumpliendo el procedimiento administrativo previsto para su generación.</w:t>
      </w:r>
    </w:p>
    <w:p w14:paraId="1991ABA6"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En relación con el ejercicio de la potestad sancionadora , el artículo 234°</w:t>
      </w:r>
    </w:p>
    <w:p w14:paraId="0472AFB6"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de la referida norma establece que se requiere obligatoriamente haber</w:t>
      </w:r>
    </w:p>
    <w:p w14:paraId="3ECB99A1"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seguido el procedimiento legal o reglamentariamente establecido5. En</w:t>
      </w:r>
    </w:p>
    <w:p w14:paraId="23D19E64"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tal sentido , de acuerdo a dicha norma se debe notificar a los</w:t>
      </w:r>
    </w:p>
    <w:p w14:paraId="3BB62132"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administrados de los hechos que se le imputen , así como otorgarle un</w:t>
      </w:r>
    </w:p>
    <w:p w14:paraId="55243DD9" w14:textId="77777777" w:rsidR="0040182C" w:rsidRPr="0040182C" w:rsidRDefault="0040182C" w:rsidP="0040182C">
      <w:pPr>
        <w:rPr>
          <w:rFonts w:ascii="Arial" w:hAnsi="Arial" w:cs="Arial"/>
          <w:sz w:val="23"/>
          <w:szCs w:val="23"/>
        </w:rPr>
      </w:pPr>
      <w:r w:rsidRPr="0040182C">
        <w:rPr>
          <w:rFonts w:ascii="Arial" w:hAnsi="Arial" w:cs="Arial"/>
        </w:rPr>
        <w:t>plazo de cinco días para formular sus alegaciones.</w:t>
      </w:r>
    </w:p>
    <w:p w14:paraId="6A65A0FF" w14:textId="77777777" w:rsidR="0040182C" w:rsidRDefault="0040182C" w:rsidP="0040182C">
      <w:pPr>
        <w:autoSpaceDE w:val="0"/>
        <w:autoSpaceDN w:val="0"/>
        <w:adjustRightInd w:val="0"/>
        <w:spacing w:after="0" w:line="240" w:lineRule="auto"/>
        <w:rPr>
          <w:rFonts w:ascii="Arial" w:hAnsi="Arial" w:cs="Arial"/>
          <w:sz w:val="20"/>
          <w:szCs w:val="20"/>
        </w:rPr>
      </w:pPr>
      <w:r>
        <w:rPr>
          <w:rFonts w:ascii="Arial" w:hAnsi="Arial" w:cs="Arial"/>
          <w:sz w:val="20"/>
          <w:szCs w:val="20"/>
        </w:rPr>
        <w:t>El artículo 21° de la Ley N° 27444 dispone que la notificación personal</w:t>
      </w:r>
    </w:p>
    <w:p w14:paraId="57DE3771"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se entenderá con la persona que deba ser notificada o su representante</w:t>
      </w:r>
    </w:p>
    <w:p w14:paraId="0301DDF8"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legal, pero de no hallarse presente cualquiera de los dos en el momento</w:t>
      </w:r>
    </w:p>
    <w:p w14:paraId="79AD267E"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de entregar la notificación, podrá entenderse con la persona que se</w:t>
      </w:r>
    </w:p>
    <w:p w14:paraId="02AAA0D9"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encuentra en dicho domicilio, dejándose constancia de su nombre,</w:t>
      </w:r>
    </w:p>
    <w:p w14:paraId="66E94C9E" w14:textId="77777777" w:rsidR="0040182C" w:rsidRDefault="0040182C" w:rsidP="0040182C">
      <w:pPr>
        <w:rPr>
          <w:rFonts w:ascii="Arial" w:hAnsi="Arial" w:cs="Arial"/>
        </w:rPr>
      </w:pPr>
      <w:r>
        <w:rPr>
          <w:rFonts w:ascii="Arial" w:hAnsi="Arial" w:cs="Arial"/>
        </w:rPr>
        <w:t>documento de identidad y de su relación con el administrado.</w:t>
      </w:r>
    </w:p>
    <w:p w14:paraId="1F2D348D"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En ese orden de ideas, la Directiva N° 001-2003/TRI-INDECOPI'</w:t>
      </w:r>
    </w:p>
    <w:p w14:paraId="2445C5F6"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agrega que la notificación se realiza en el domicilio señalado por el</w:t>
      </w:r>
    </w:p>
    <w:p w14:paraId="23C845D0"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administrado en el respectivo procedimiento, reafirmando que se</w:t>
      </w:r>
    </w:p>
    <w:p w14:paraId="552AEF10"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entenderá con el propio administrado o con la persona capaz que se</w:t>
      </w:r>
    </w:p>
    <w:p w14:paraId="6B2222FC"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encuentre en el domicilio señalado, recabando su nombre, su</w:t>
      </w:r>
    </w:p>
    <w:p w14:paraId="17A50626"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Documento Nacional de Identidad (en adelante, D.N.I.), firma y</w:t>
      </w:r>
    </w:p>
    <w:p w14:paraId="30E9A929" w14:textId="77777777" w:rsidR="0040182C" w:rsidRDefault="0040182C" w:rsidP="0040182C">
      <w:pPr>
        <w:rPr>
          <w:rFonts w:ascii="Arial" w:hAnsi="Arial" w:cs="Arial"/>
        </w:rPr>
      </w:pPr>
      <w:r>
        <w:rPr>
          <w:rFonts w:ascii="Arial" w:hAnsi="Arial" w:cs="Arial"/>
        </w:rPr>
        <w:t>señalando su relación con el administrado, de ser el caso.</w:t>
      </w:r>
    </w:p>
    <w:p w14:paraId="0F0B5D11" w14:textId="77777777" w:rsidR="0040182C" w:rsidRDefault="0040182C" w:rsidP="0040182C">
      <w:pPr>
        <w:rPr>
          <w:rFonts w:ascii="Arial" w:hAnsi="Arial" w:cs="Arial"/>
        </w:rPr>
      </w:pPr>
    </w:p>
    <w:p w14:paraId="41FE207B"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la revisión del cargo de recepción correspondiente al Proveído N° 1,</w:t>
      </w:r>
    </w:p>
    <w:p w14:paraId="4D30D737"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ha quedado</w:t>
      </w:r>
    </w:p>
    <w:p w14:paraId="65BD2C39"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acreditado que la notificación se remitió a un domicilio distinto al</w:t>
      </w:r>
    </w:p>
    <w:p w14:paraId="25567F58"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 xml:space="preserve">señalado por la denunciada en el procedimiento, </w:t>
      </w:r>
    </w:p>
    <w:p w14:paraId="02601762"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cuando por escrito presentado por dicha empresa fijó como domicilio procesal el</w:t>
      </w:r>
    </w:p>
    <w:p w14:paraId="3B6DB7DC"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ubicado en Cercado de Lima. Teniendo en consideración que no se cumplió con notificar válidamente</w:t>
      </w:r>
    </w:p>
    <w:p w14:paraId="7B3341AC" w14:textId="77777777" w:rsidR="0040182C" w:rsidRDefault="0040182C" w:rsidP="0040182C">
      <w:pPr>
        <w:autoSpaceDE w:val="0"/>
        <w:autoSpaceDN w:val="0"/>
        <w:adjustRightInd w:val="0"/>
        <w:spacing w:after="0" w:line="240" w:lineRule="auto"/>
        <w:rPr>
          <w:rFonts w:ascii="Arial" w:hAnsi="Arial" w:cs="Arial"/>
        </w:rPr>
      </w:pPr>
      <w:r>
        <w:rPr>
          <w:rFonts w:ascii="Arial" w:hAnsi="Arial" w:cs="Arial"/>
        </w:rPr>
        <w:t>a la denunciada con el Proveído N° 1 que contenía la imputación</w:t>
      </w:r>
    </w:p>
    <w:p w14:paraId="786B50A7" w14:textId="77777777" w:rsidR="0040182C" w:rsidRPr="0040182C" w:rsidRDefault="0040182C" w:rsidP="0040182C">
      <w:pPr>
        <w:autoSpaceDE w:val="0"/>
        <w:autoSpaceDN w:val="0"/>
        <w:adjustRightInd w:val="0"/>
        <w:spacing w:after="0" w:line="240" w:lineRule="auto"/>
        <w:rPr>
          <w:rFonts w:ascii="Arial" w:hAnsi="Arial" w:cs="Arial"/>
        </w:rPr>
      </w:pPr>
      <w:r>
        <w:rPr>
          <w:rFonts w:ascii="Arial" w:hAnsi="Arial" w:cs="Arial"/>
        </w:rPr>
        <w:t xml:space="preserve">de cargos -es decir, el haber incumplido la medida correctiva- lo que </w:t>
      </w:r>
      <w:r>
        <w:rPr>
          <w:rFonts w:ascii="Arial" w:hAnsi="Arial" w:cs="Arial"/>
          <w:b/>
          <w:bCs/>
        </w:rPr>
        <w:t xml:space="preserve">vulneró el </w:t>
      </w:r>
      <w:r w:rsidRPr="0040182C">
        <w:rPr>
          <w:rFonts w:ascii="Arial" w:hAnsi="Arial" w:cs="Arial"/>
        </w:rPr>
        <w:t>derecho de defensa de la referida empresa, debe declararse</w:t>
      </w:r>
    </w:p>
    <w:p w14:paraId="48020988"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la nulidad de todo lo actuado en el presente procedimiento a partir de la</w:t>
      </w:r>
    </w:p>
    <w:p w14:paraId="113491C8"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emisión del referido proveído , disponiendo que la Comisión cumpla con</w:t>
      </w:r>
    </w:p>
    <w:p w14:paraId="28C9644C" w14:textId="77777777" w:rsidR="0040182C" w:rsidRPr="0040182C" w:rsidRDefault="0040182C" w:rsidP="0040182C">
      <w:pPr>
        <w:autoSpaceDE w:val="0"/>
        <w:autoSpaceDN w:val="0"/>
        <w:adjustRightInd w:val="0"/>
        <w:spacing w:after="0" w:line="240" w:lineRule="auto"/>
        <w:rPr>
          <w:rFonts w:ascii="Arial" w:hAnsi="Arial" w:cs="Arial"/>
        </w:rPr>
      </w:pPr>
      <w:r w:rsidRPr="0040182C">
        <w:rPr>
          <w:rFonts w:ascii="Arial" w:hAnsi="Arial" w:cs="Arial"/>
        </w:rPr>
        <w:t>notificar debidamente el mismo y tramitar el procedimiento de acuerdo a</w:t>
      </w:r>
    </w:p>
    <w:p w14:paraId="1A8A5CE5" w14:textId="450F7D64" w:rsidR="00431670" w:rsidRDefault="0040182C" w:rsidP="00431670">
      <w:pPr>
        <w:rPr>
          <w:rFonts w:ascii="Arial" w:hAnsi="Arial" w:cs="Arial"/>
        </w:rPr>
      </w:pPr>
      <w:r w:rsidRPr="0040182C">
        <w:rPr>
          <w:rFonts w:ascii="Arial" w:hAnsi="Arial" w:cs="Arial"/>
        </w:rPr>
        <w:t>Ley.</w:t>
      </w:r>
    </w:p>
    <w:p w14:paraId="491A7251" w14:textId="77777777" w:rsidR="00BF2A97" w:rsidRDefault="004E237F" w:rsidP="00431670">
      <w:pPr>
        <w:rPr>
          <w:rFonts w:ascii="Arial" w:hAnsi="Arial" w:cs="Arial"/>
          <w:b/>
          <w:bCs/>
          <w:i/>
          <w:iCs/>
          <w:sz w:val="18"/>
          <w:szCs w:val="18"/>
        </w:rPr>
      </w:pPr>
      <w:r w:rsidRPr="004E237F">
        <w:rPr>
          <w:rFonts w:ascii="Arial" w:hAnsi="Arial" w:cs="Arial"/>
          <w:b/>
          <w:bCs/>
          <w:i/>
          <w:iCs/>
          <w:sz w:val="18"/>
          <w:szCs w:val="18"/>
        </w:rPr>
        <w:t>1075-2007/TDC.INDECOPI</w:t>
      </w:r>
    </w:p>
    <w:p w14:paraId="16A05EF3" w14:textId="77777777" w:rsidR="004E237F" w:rsidRDefault="004E237F" w:rsidP="00431670">
      <w:pPr>
        <w:rPr>
          <w:rFonts w:ascii="Arial" w:hAnsi="Arial" w:cs="Arial"/>
          <w:b/>
          <w:bCs/>
          <w:i/>
          <w:iCs/>
          <w:sz w:val="18"/>
          <w:szCs w:val="18"/>
        </w:rPr>
      </w:pPr>
    </w:p>
    <w:p w14:paraId="21675BBB"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El artículo 42° del Decreto Legislativo N° 716 establece la facultad que</w:t>
      </w:r>
    </w:p>
    <w:p w14:paraId="1536EB67"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tiene la Comisión para ordenar a los proveedores -de oficio o a pedido de</w:t>
      </w:r>
    </w:p>
    <w:p w14:paraId="76F1996B" w14:textId="77777777" w:rsidR="00BF2A97" w:rsidRDefault="00BF2A97" w:rsidP="00BF2A97">
      <w:pPr>
        <w:rPr>
          <w:rFonts w:ascii="Arial" w:hAnsi="Arial" w:cs="Arial"/>
        </w:rPr>
      </w:pPr>
      <w:r>
        <w:rPr>
          <w:rFonts w:ascii="Arial" w:hAnsi="Arial" w:cs="Arial"/>
        </w:rPr>
        <w:lastRenderedPageBreak/>
        <w:t>parte- la imposición de medidas correctivas a favor de los consumidores.</w:t>
      </w:r>
    </w:p>
    <w:p w14:paraId="2D979742"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La finalidad de las medidas correctivas es revertir los efectos que la</w:t>
      </w:r>
    </w:p>
    <w:p w14:paraId="2B927C58"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conducta infractora causó al consumidor o evitar que en el futuro, ésta se</w:t>
      </w:r>
    </w:p>
    <w:p w14:paraId="2DB90CBE" w14:textId="77777777" w:rsidR="00BF2A97" w:rsidRDefault="00BF2A97" w:rsidP="00BF2A97">
      <w:pPr>
        <w:rPr>
          <w:rFonts w:ascii="Arial" w:hAnsi="Arial" w:cs="Arial"/>
        </w:rPr>
      </w:pPr>
      <w:r>
        <w:rPr>
          <w:rFonts w:ascii="Arial" w:hAnsi="Arial" w:cs="Arial"/>
        </w:rPr>
        <w:t>produzca nuevamente.</w:t>
      </w:r>
    </w:p>
    <w:p w14:paraId="2F2AA785" w14:textId="77777777" w:rsidR="00BF2A97" w:rsidRDefault="00BF2A97" w:rsidP="00BF2A97">
      <w:pPr>
        <w:rPr>
          <w:rFonts w:ascii="Arial" w:hAnsi="Arial" w:cs="Arial"/>
        </w:rPr>
      </w:pPr>
    </w:p>
    <w:p w14:paraId="126972A2"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Respecto al peso del equipaje extraviado, la Sala considera que en los</w:t>
      </w:r>
    </w:p>
    <w:p w14:paraId="725F781B"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casos en que el peso del equipaje no haya sido registrado en el</w:t>
      </w:r>
    </w:p>
    <w:p w14:paraId="538F9A0B"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comprobante respectivo y se produzca la pérdida total de dicho equipaje,</w:t>
      </w:r>
    </w:p>
    <w:p w14:paraId="47158A1D"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la medida correctiva deberá ser fijada teniendo en consideración el peso</w:t>
      </w:r>
    </w:p>
    <w:p w14:paraId="20604684" w14:textId="77777777" w:rsidR="00BF2A97" w:rsidRDefault="00BF2A97" w:rsidP="00BF2A97">
      <w:pPr>
        <w:autoSpaceDE w:val="0"/>
        <w:autoSpaceDN w:val="0"/>
        <w:adjustRightInd w:val="0"/>
        <w:spacing w:after="0" w:line="240" w:lineRule="auto"/>
        <w:rPr>
          <w:rFonts w:ascii="Arial" w:hAnsi="Arial" w:cs="Arial"/>
        </w:rPr>
      </w:pPr>
      <w:r>
        <w:rPr>
          <w:rFonts w:ascii="Arial" w:hAnsi="Arial" w:cs="Arial"/>
        </w:rPr>
        <w:t>máximo de equipaje que el pasajero se encuentra facultado a transportar,</w:t>
      </w:r>
    </w:p>
    <w:p w14:paraId="287DF079" w14:textId="77777777" w:rsidR="00BF2A97" w:rsidRDefault="00BF2A97" w:rsidP="00BF2A97">
      <w:pPr>
        <w:rPr>
          <w:rFonts w:ascii="Arial" w:hAnsi="Arial" w:cs="Arial"/>
        </w:rPr>
      </w:pPr>
      <w:r>
        <w:rPr>
          <w:rFonts w:ascii="Arial" w:hAnsi="Arial" w:cs="Arial"/>
        </w:rPr>
        <w:t>de acuerdo a los términos contractuales.</w:t>
      </w:r>
    </w:p>
    <w:p w14:paraId="027F267B" w14:textId="77777777" w:rsidR="00BF2A97" w:rsidRDefault="00BF2A97" w:rsidP="00BF2A97">
      <w:pPr>
        <w:rPr>
          <w:rFonts w:ascii="Arial" w:hAnsi="Arial" w:cs="Arial"/>
        </w:rPr>
      </w:pPr>
    </w:p>
    <w:p w14:paraId="62F3EBF6" w14:textId="77777777" w:rsidR="00431670" w:rsidRDefault="004E237F" w:rsidP="005A2FB3">
      <w:pPr>
        <w:rPr>
          <w:rFonts w:ascii="Arial" w:hAnsi="Arial" w:cs="Arial"/>
          <w:i/>
          <w:iCs/>
          <w:sz w:val="18"/>
          <w:szCs w:val="18"/>
        </w:rPr>
      </w:pPr>
      <w:r w:rsidRPr="004E237F">
        <w:rPr>
          <w:rFonts w:ascii="Arial" w:hAnsi="Arial" w:cs="Arial"/>
          <w:i/>
          <w:iCs/>
          <w:sz w:val="18"/>
          <w:szCs w:val="18"/>
        </w:rPr>
        <w:t>1089-2007/TDC.INDECOPI</w:t>
      </w:r>
    </w:p>
    <w:p w14:paraId="42B02DD0" w14:textId="77777777" w:rsidR="004E237F" w:rsidRDefault="004E237F" w:rsidP="005A2FB3">
      <w:pPr>
        <w:rPr>
          <w:rFonts w:ascii="Arial" w:hAnsi="Arial" w:cs="Arial"/>
          <w:b/>
          <w:bCs/>
          <w:i/>
          <w:iCs/>
          <w:sz w:val="16"/>
          <w:szCs w:val="16"/>
        </w:rPr>
      </w:pPr>
    </w:p>
    <w:p w14:paraId="7BDA4F30"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artículo 42° del Decreto Legislativo N° 716 establece la facultad que</w:t>
      </w:r>
    </w:p>
    <w:p w14:paraId="011CE159"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tiene la Comisión para ordenar a los proveedores -de oficio o a pedido de</w:t>
      </w:r>
    </w:p>
    <w:p w14:paraId="4BFDBF04"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parte- la imposición de medidas correctivas a favor de los consumidores'.</w:t>
      </w:r>
    </w:p>
    <w:p w14:paraId="6095D252"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La finalidad de las medidas correctivas es revertir los efectos que la</w:t>
      </w:r>
    </w:p>
    <w:p w14:paraId="6EB27F3C"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conducta infractora causó al consumidor o evitar que en el futuro, ésta se</w:t>
      </w:r>
    </w:p>
    <w:p w14:paraId="50C80CC5" w14:textId="77777777" w:rsidR="002A7488" w:rsidRDefault="002A7488" w:rsidP="002A7488">
      <w:pPr>
        <w:rPr>
          <w:rFonts w:ascii="Arial" w:hAnsi="Arial" w:cs="Arial"/>
          <w:b/>
          <w:bCs/>
          <w:i/>
          <w:iCs/>
          <w:sz w:val="16"/>
          <w:szCs w:val="16"/>
        </w:rPr>
      </w:pPr>
      <w:r>
        <w:rPr>
          <w:rFonts w:ascii="Arial" w:hAnsi="Arial" w:cs="Arial"/>
        </w:rPr>
        <w:t>produzca nuevamente.</w:t>
      </w:r>
    </w:p>
    <w:p w14:paraId="259EB1AB"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En relación con el peso del equipaje extraviado, la Sala considera que en</w:t>
      </w:r>
    </w:p>
    <w:p w14:paraId="5412A744"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casos como el presente, en el que el peso del equipaje no ha sido</w:t>
      </w:r>
    </w:p>
    <w:p w14:paraId="6AA7B3BE"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registrado en el comprobante respectivo, la medida correctiva deberá ser</w:t>
      </w:r>
    </w:p>
    <w:p w14:paraId="3EA76A46"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fijada teniendo en consideración el peso máximo de equipaje que el</w:t>
      </w:r>
    </w:p>
    <w:p w14:paraId="37A4C8A3"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pasajero se encuentra facultado a transportar, de acuerdo con los</w:t>
      </w:r>
    </w:p>
    <w:p w14:paraId="47B1DA73"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términos contractuales. Según el boleto de viaje y las condiciones del</w:t>
      </w:r>
    </w:p>
    <w:p w14:paraId="0D164153" w14:textId="77777777" w:rsidR="002A7488" w:rsidRDefault="002A7488" w:rsidP="002A7488">
      <w:pPr>
        <w:autoSpaceDE w:val="0"/>
        <w:autoSpaceDN w:val="0"/>
        <w:adjustRightInd w:val="0"/>
        <w:spacing w:after="0" w:line="240" w:lineRule="auto"/>
        <w:rPr>
          <w:rFonts w:ascii="Arial" w:hAnsi="Arial" w:cs="Arial"/>
        </w:rPr>
      </w:pPr>
      <w:r>
        <w:rPr>
          <w:rFonts w:ascii="Arial" w:hAnsi="Arial" w:cs="Arial"/>
        </w:rPr>
        <w:t>mismo que obra a fojas 28 del Expediente el peso máximo permitido por la</w:t>
      </w:r>
    </w:p>
    <w:p w14:paraId="29D4D4EF" w14:textId="77777777" w:rsidR="002A7488" w:rsidRDefault="002A7488" w:rsidP="002A7488">
      <w:pPr>
        <w:rPr>
          <w:rFonts w:ascii="Arial" w:hAnsi="Arial" w:cs="Arial"/>
        </w:rPr>
      </w:pPr>
      <w:r>
        <w:rPr>
          <w:rFonts w:ascii="Arial" w:hAnsi="Arial" w:cs="Arial"/>
        </w:rPr>
        <w:t>empresa denunciada es de 20 kilos.</w:t>
      </w:r>
    </w:p>
    <w:p w14:paraId="11572514" w14:textId="77777777" w:rsidR="00F80725" w:rsidRDefault="00F80725" w:rsidP="00F80725">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1137-2007/TDC.INDECOPI</w:t>
      </w:r>
    </w:p>
    <w:p w14:paraId="5736338D" w14:textId="77777777" w:rsidR="00F80725" w:rsidRDefault="00F80725" w:rsidP="00F80725">
      <w:pPr>
        <w:autoSpaceDE w:val="0"/>
        <w:autoSpaceDN w:val="0"/>
        <w:adjustRightInd w:val="0"/>
        <w:spacing w:after="0" w:line="240" w:lineRule="auto"/>
        <w:rPr>
          <w:rFonts w:ascii="Arial" w:hAnsi="Arial" w:cs="Arial"/>
          <w:i/>
          <w:iCs/>
          <w:sz w:val="18"/>
          <w:szCs w:val="18"/>
        </w:rPr>
      </w:pPr>
    </w:p>
    <w:p w14:paraId="55648668" w14:textId="77777777" w:rsidR="00F80725" w:rsidRDefault="00F80725" w:rsidP="00F80725">
      <w:pPr>
        <w:autoSpaceDE w:val="0"/>
        <w:autoSpaceDN w:val="0"/>
        <w:adjustRightInd w:val="0"/>
        <w:spacing w:after="0" w:line="240" w:lineRule="auto"/>
        <w:rPr>
          <w:rFonts w:ascii="Arial" w:hAnsi="Arial" w:cs="Arial"/>
          <w:i/>
          <w:iCs/>
          <w:sz w:val="18"/>
          <w:szCs w:val="18"/>
        </w:rPr>
      </w:pPr>
    </w:p>
    <w:p w14:paraId="0C8529F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21° de la Ley General de Transportes y Tránsito Terrestre,</w:t>
      </w:r>
    </w:p>
    <w:p w14:paraId="6BA8791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señala que un mismo hecho puede tener distintas consecuencias jurídicas,</w:t>
      </w:r>
    </w:p>
    <w:p w14:paraId="393A71A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 lo que a partir de una conducta específica se pueden derivar diversas</w:t>
      </w:r>
    </w:p>
    <w:p w14:paraId="1227B95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infracciones, las que a su vez pueden ser materia de distintas sanciones.</w:t>
      </w:r>
    </w:p>
    <w:p w14:paraId="18FD062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Así, tratándose de hechos que suponen una infracción a las normas de</w:t>
      </w:r>
    </w:p>
    <w:p w14:paraId="3DE1188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protección al consumidor y, simultáneamente, infracciones al marco</w:t>
      </w:r>
    </w:p>
    <w:p w14:paraId="7F7796A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regulatorio del sistema de transportes, no se produciría un supuesto de</w:t>
      </w:r>
    </w:p>
    <w:p w14:paraId="29DBCF8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doble sanción para un mismo hecho en la medida que no existe una</w:t>
      </w:r>
    </w:p>
    <w:p w14:paraId="70B42FF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identidad causal o de fundamento, ya que el bien jurídico tutelado por la</w:t>
      </w:r>
    </w:p>
    <w:p w14:paraId="4BA05DE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Comisión es el interés de los consumidores, es decir, que los bienes o</w:t>
      </w:r>
    </w:p>
    <w:p w14:paraId="62407FF3"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servicios que éstos adquieran sean seguros y cubran las expectativas que </w:t>
      </w:r>
      <w:r>
        <w:rPr>
          <w:rFonts w:ascii="Arial" w:hAnsi="Arial" w:cs="Arial"/>
          <w:b/>
          <w:bCs/>
        </w:rPr>
        <w:t xml:space="preserve">razonablemente pudieron generar </w:t>
      </w:r>
      <w:r>
        <w:rPr>
          <w:rFonts w:ascii="Arial" w:hAnsi="Arial" w:cs="Arial"/>
        </w:rPr>
        <w:t xml:space="preserve">, </w:t>
      </w:r>
      <w:r>
        <w:rPr>
          <w:rFonts w:ascii="Arial" w:hAnsi="Arial" w:cs="Arial"/>
          <w:b/>
          <w:bCs/>
        </w:rPr>
        <w:t>en tanto las normas emitidas por la</w:t>
      </w:r>
    </w:p>
    <w:p w14:paraId="5F797D3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autoridad de transporte buscan regular el mercado y la adecuada</w:t>
      </w:r>
    </w:p>
    <w:p w14:paraId="52C5B56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b/>
          <w:bCs/>
        </w:rPr>
        <w:t>atribución de la infraestructura vial entre las diferentes concesionarias.</w:t>
      </w:r>
    </w:p>
    <w:p w14:paraId="05CDAF2E" w14:textId="77777777" w:rsidR="00F80725" w:rsidRDefault="00F80725" w:rsidP="00F80725">
      <w:pPr>
        <w:autoSpaceDE w:val="0"/>
        <w:autoSpaceDN w:val="0"/>
        <w:adjustRightInd w:val="0"/>
        <w:spacing w:after="0" w:line="240" w:lineRule="auto"/>
        <w:rPr>
          <w:rFonts w:ascii="Arial" w:hAnsi="Arial" w:cs="Arial"/>
        </w:rPr>
      </w:pPr>
    </w:p>
    <w:p w14:paraId="3EC61B0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competencia del INDECOPI para sancionar infracciones al Decreto</w:t>
      </w:r>
    </w:p>
    <w:p w14:paraId="5106BE0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Legislativo N° 716 cometidas con ocasión de la prestación del servicio de</w:t>
      </w:r>
    </w:p>
    <w:p w14:paraId="0AB58D2F"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transporte interprovincial de pasajeros ha sido confirmada por la Corte</w:t>
      </w:r>
    </w:p>
    <w:p w14:paraId="71F5E7B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Suprema al resolver la demanda contencioso administrativa interpuesta</w:t>
      </w:r>
    </w:p>
    <w:p w14:paraId="01C8293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lastRenderedPageBreak/>
        <w:t>por el señor Miguel Segundo Ciccia Vásquez E.I.R.L. contra la Resolución</w:t>
      </w:r>
    </w:p>
    <w:p w14:paraId="76E0BCB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 0221-1998/TDC-INDECOPI, mediante Sentencia emitida por la Sala</w:t>
      </w:r>
    </w:p>
    <w:p w14:paraId="26B4FE72" w14:textId="77777777" w:rsidR="00F80725" w:rsidRPr="00B90B5C" w:rsidRDefault="00F80725" w:rsidP="00F80725">
      <w:pPr>
        <w:rPr>
          <w:rFonts w:ascii="Arial" w:hAnsi="Arial" w:cs="Arial"/>
          <w:sz w:val="18"/>
          <w:szCs w:val="18"/>
        </w:rPr>
      </w:pPr>
      <w:r>
        <w:rPr>
          <w:rFonts w:ascii="Arial" w:hAnsi="Arial" w:cs="Arial"/>
        </w:rPr>
        <w:t>Civil Transitoria el 15 de marzo de 20019.</w:t>
      </w:r>
    </w:p>
    <w:p w14:paraId="089221E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8 del Decreto Legislativo N° 71616 establece un supuesto de</w:t>
      </w:r>
    </w:p>
    <w:p w14:paraId="692C31A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administrativa objetiva conforme al cual los proveedores</w:t>
      </w:r>
    </w:p>
    <w:p w14:paraId="5F79A21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son responsables por la calidad e idoneidad de los servicios que ofrecen</w:t>
      </w:r>
    </w:p>
    <w:p w14:paraId="584D398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el mercado. Al respecto, el supuesto de responsabilidad administrativa</w:t>
      </w:r>
    </w:p>
    <w:p w14:paraId="25A5E29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objetiva en la actuación del proveedor impone a éste la obligación</w:t>
      </w:r>
    </w:p>
    <w:p w14:paraId="67F1905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procesal de sustentar y acreditar que no es responsable por la falta de</w:t>
      </w:r>
    </w:p>
    <w:p w14:paraId="393A63B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idoneidad del bien colocado en el mercado o el servicio prestado, sea</w:t>
      </w:r>
    </w:p>
    <w:p w14:paraId="1011549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porque actuó cumpliendo con las normas debidas o porque pudo acreditar</w:t>
      </w:r>
    </w:p>
    <w:p w14:paraId="03E6827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existencia de hechos ajenos que lo eximen de la responsabilidad</w:t>
      </w:r>
    </w:p>
    <w:p w14:paraId="3D27DAC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objetiva. Así, una vez acreditado el defecto por el consumidor,</w:t>
      </w:r>
    </w:p>
    <w:p w14:paraId="3D0021EA" w14:textId="77777777" w:rsidR="00F80725" w:rsidRDefault="00F80725" w:rsidP="00F80725">
      <w:pPr>
        <w:rPr>
          <w:rFonts w:ascii="Arial" w:hAnsi="Arial" w:cs="Arial"/>
        </w:rPr>
      </w:pPr>
      <w:r>
        <w:rPr>
          <w:rFonts w:ascii="Arial" w:hAnsi="Arial" w:cs="Arial"/>
        </w:rPr>
        <w:t>corresponde al proveedor acreditar que dicho defecto no le es imputable.</w:t>
      </w:r>
    </w:p>
    <w:p w14:paraId="4921D4E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Para evaluar si la actuación de un proveedor de servicios de transporte es</w:t>
      </w:r>
    </w:p>
    <w:p w14:paraId="31F1023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adecuada, resulta necesario analizar si cumplió con la adopción de las</w:t>
      </w:r>
    </w:p>
    <w:p w14:paraId="05EF24E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precauciones mínimas exigidas por la Ley y adicionalmente, para eximirlo</w:t>
      </w:r>
    </w:p>
    <w:p w14:paraId="4268078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la responsabilidad objetiva que se deriva de la normatividad sobre</w:t>
      </w:r>
    </w:p>
    <w:p w14:paraId="2BF60D8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Protección al Consumidor, si acreditó que los hechos materia de</w:t>
      </w:r>
    </w:p>
    <w:p w14:paraId="1970D59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se produjeron como consecuencia de causas que no le</w:t>
      </w:r>
    </w:p>
    <w:p w14:paraId="18BE155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son atribuibles.</w:t>
      </w:r>
    </w:p>
    <w:p w14:paraId="4F4643A9" w14:textId="77777777" w:rsidR="00F80725" w:rsidRDefault="00F80725" w:rsidP="00F80725">
      <w:pPr>
        <w:autoSpaceDE w:val="0"/>
        <w:autoSpaceDN w:val="0"/>
        <w:adjustRightInd w:val="0"/>
        <w:spacing w:after="0" w:line="240" w:lineRule="auto"/>
        <w:rPr>
          <w:rFonts w:ascii="Arial" w:hAnsi="Arial" w:cs="Arial"/>
        </w:rPr>
      </w:pPr>
    </w:p>
    <w:p w14:paraId="559E910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pérdida del equipaje de un pasajero durante un viaje en autobús</w:t>
      </w:r>
    </w:p>
    <w:p w14:paraId="3F2F4D5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constituye un riesgo típico de la actividad realizada por la denunciada</w:t>
      </w:r>
    </w:p>
    <w:p w14:paraId="14B7674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como proveedor del servicio de transporte terrestre. Ello se debe a que la</w:t>
      </w:r>
    </w:p>
    <w:p w14:paraId="5B02437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obligación de transportar pasajeros impone además un deber de custodia</w:t>
      </w:r>
    </w:p>
    <w:p w14:paraId="00E243C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del equipaje transportado por la empresa de transporte hasta que le sea</w:t>
      </w:r>
    </w:p>
    <w:p w14:paraId="034F218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entregado al usuario evitando su pérdida, extravío o robo del mismo. En</w:t>
      </w:r>
    </w:p>
    <w:p w14:paraId="0DC70C8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consecuencia, un consumidor razonable, al contratar un servicio de</w:t>
      </w:r>
    </w:p>
    <w:p w14:paraId="283817A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transporte terrestre, esperaría que su equipaje sea transportado en forma</w:t>
      </w:r>
    </w:p>
    <w:p w14:paraId="0AF132B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adecuada, diligente y segura al destino correspondiente, de forma tal que</w:t>
      </w:r>
    </w:p>
    <w:p w14:paraId="6234213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le sea devuelto al final del viaje, en las mismas condiciones en que fuera</w:t>
      </w:r>
    </w:p>
    <w:p w14:paraId="04EA0A31" w14:textId="77777777" w:rsidR="00F80725" w:rsidRDefault="00F80725" w:rsidP="00F80725">
      <w:pPr>
        <w:rPr>
          <w:rFonts w:ascii="Arial" w:hAnsi="Arial" w:cs="Arial"/>
        </w:rPr>
      </w:pPr>
      <w:r>
        <w:rPr>
          <w:rFonts w:ascii="Arial" w:hAnsi="Arial" w:cs="Arial"/>
        </w:rPr>
        <w:t>entregado, según el deber de custodia que le asiste.</w:t>
      </w:r>
    </w:p>
    <w:p w14:paraId="2195AA3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Si bien las partes discrepan respecto al contenido y peso del equipaje del</w:t>
      </w:r>
    </w:p>
    <w:p w14:paraId="05AF73C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denunciante, Tur Días no ha negado la infracción denunciada por el señor</w:t>
      </w:r>
    </w:p>
    <w:p w14:paraId="36F90F1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Izaguirre. Así, en su apelación únicamente ha cuestionado la competencia</w:t>
      </w:r>
    </w:p>
    <w:p w14:paraId="0BC53DA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la Comisión, y de esta Sala, para pronunciarse sobre los hechos</w:t>
      </w:r>
    </w:p>
    <w:p w14:paraId="28DBD88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denunciados, y el monto máximo que le correspondería pagar en calidad</w:t>
      </w:r>
    </w:p>
    <w:p w14:paraId="150ECC9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compensación al denunciante por los bienes extraviados. No obstante,</w:t>
      </w:r>
    </w:p>
    <w:p w14:paraId="73CADDD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Tur Días no ha presentado ningún medio probatorio que demuestre que el</w:t>
      </w:r>
    </w:p>
    <w:p w14:paraId="48AD9B6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defecto en el servicio denunciado por el señor Izaguirre, no le fuera</w:t>
      </w:r>
    </w:p>
    <w:p w14:paraId="472ED871" w14:textId="77777777" w:rsidR="00F80725" w:rsidRDefault="00F80725" w:rsidP="00F80725">
      <w:pPr>
        <w:rPr>
          <w:rFonts w:ascii="Arial" w:hAnsi="Arial" w:cs="Arial"/>
        </w:rPr>
      </w:pPr>
      <w:r>
        <w:rPr>
          <w:rFonts w:ascii="Arial" w:hAnsi="Arial" w:cs="Arial"/>
        </w:rPr>
        <w:t>imputable.</w:t>
      </w:r>
    </w:p>
    <w:p w14:paraId="6B3238B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 las consideraciones expuestas, debe confirmarse la Resolución</w:t>
      </w:r>
    </w:p>
    <w:p w14:paraId="00B6EA9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apelada que declaró fundada la denuncia contra Tur Días en el extremo</w:t>
      </w:r>
    </w:p>
    <w:p w14:paraId="0452BDE3" w14:textId="77777777" w:rsidR="00F80725" w:rsidRDefault="00F80725" w:rsidP="00F80725">
      <w:pPr>
        <w:rPr>
          <w:rFonts w:ascii="Arial" w:hAnsi="Arial" w:cs="Arial"/>
        </w:rPr>
      </w:pPr>
      <w:r>
        <w:rPr>
          <w:rFonts w:ascii="Arial" w:hAnsi="Arial" w:cs="Arial"/>
        </w:rPr>
        <w:t>referido al extravió del equipaje del denunciante.</w:t>
      </w:r>
    </w:p>
    <w:p w14:paraId="754B59D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42 del Decreto Legislativo N° 716 establece la facultad que</w:t>
      </w:r>
    </w:p>
    <w:p w14:paraId="66C1C70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tiene la Comisión para ordenar a los proveedores -de oficio o a pedido de</w:t>
      </w:r>
    </w:p>
    <w:p w14:paraId="32FC59B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parte- la imposición de medidas correctivas a favor de los consumidores18.</w:t>
      </w:r>
    </w:p>
    <w:p w14:paraId="160B827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finalidad de las medidas correctivas es revertir los efectos que la</w:t>
      </w:r>
    </w:p>
    <w:p w14:paraId="52993B7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conducta infractora causó al consumidor o evitar que en el futuro, ésta se</w:t>
      </w:r>
    </w:p>
    <w:p w14:paraId="5B8C1AF3" w14:textId="77777777" w:rsidR="00F80725" w:rsidRDefault="00F80725" w:rsidP="00F80725">
      <w:pPr>
        <w:rPr>
          <w:rFonts w:ascii="Arial" w:hAnsi="Arial" w:cs="Arial"/>
        </w:rPr>
      </w:pPr>
      <w:r>
        <w:rPr>
          <w:rFonts w:ascii="Arial" w:hAnsi="Arial" w:cs="Arial"/>
        </w:rPr>
        <w:t>produzca nuevamente.</w:t>
      </w:r>
    </w:p>
    <w:p w14:paraId="28F2D5BD"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lastRenderedPageBreak/>
        <w:t xml:space="preserve">En la Resolución apelada </w:t>
      </w:r>
      <w:r>
        <w:rPr>
          <w:rFonts w:ascii="Arial" w:hAnsi="Arial" w:cs="Arial"/>
        </w:rPr>
        <w:t xml:space="preserve">, </w:t>
      </w:r>
      <w:r>
        <w:rPr>
          <w:rFonts w:ascii="Arial" w:hAnsi="Arial" w:cs="Arial"/>
          <w:b/>
          <w:bCs/>
        </w:rPr>
        <w:t>se ordenó al denunciado como medida</w:t>
      </w:r>
    </w:p>
    <w:p w14:paraId="06FE7800"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correctiva que cumpla con devolver al denunciante la suma de</w:t>
      </w:r>
    </w:p>
    <w:p w14:paraId="6B4E3E4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 xml:space="preserve">US$ 378, </w:t>
      </w:r>
      <w:r>
        <w:rPr>
          <w:rFonts w:ascii="Arial" w:hAnsi="Arial" w:cs="Arial"/>
          <w:b/>
          <w:bCs/>
        </w:rPr>
        <w:t xml:space="preserve">96. Consideró que en tanto no existe regulación específica para </w:t>
      </w:r>
      <w:r>
        <w:rPr>
          <w:rFonts w:ascii="Arial" w:hAnsi="Arial" w:cs="Arial"/>
        </w:rPr>
        <w:t>determinar el límite hasta el que deberá responder el proveedor en el caso</w:t>
      </w:r>
    </w:p>
    <w:p w14:paraId="33B86FC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pérdida de equipaje en el transporte terrestre de pasajeros y siendo</w:t>
      </w:r>
    </w:p>
    <w:p w14:paraId="45A4150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imposible determinar de manera confiable la existencia y valor de los</w:t>
      </w:r>
    </w:p>
    <w:p w14:paraId="42C8A10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bienes contenidos en el equipaje, correspondía aplicar el ordenamiento</w:t>
      </w:r>
    </w:p>
    <w:p w14:paraId="25D6C62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más próximo para establecer un criterio de valoración objetivo aplicable a</w:t>
      </w:r>
    </w:p>
    <w:p w14:paraId="3B7C0DD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determinación de la medida correctiva, por lo que resultaban de</w:t>
      </w:r>
    </w:p>
    <w:p w14:paraId="212B1AB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aplicación los criterios de límite de responsabilidad previstos en el</w:t>
      </w:r>
    </w:p>
    <w:p w14:paraId="0DACA7C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Reglamento de la Ley de Aeronáutica Civil del Perú para el transporte</w:t>
      </w:r>
    </w:p>
    <w:p w14:paraId="33ACB00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aéreo de pasajeros. De este modo, en aplicación del artículo 270° del</w:t>
      </w:r>
    </w:p>
    <w:p w14:paraId="02EA656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Reglamento de la Ley de Aeronáutica Civil del Perú, el transportista debía</w:t>
      </w:r>
    </w:p>
    <w:p w14:paraId="7541A86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abonar al propietario del equipaje una suma equivalente a 17 Derechos</w:t>
      </w:r>
    </w:p>
    <w:p w14:paraId="72E5DB18" w14:textId="77777777" w:rsidR="00F80725" w:rsidRDefault="00F80725" w:rsidP="00F80725">
      <w:pPr>
        <w:rPr>
          <w:rFonts w:ascii="Arial" w:hAnsi="Arial" w:cs="Arial"/>
        </w:rPr>
      </w:pPr>
      <w:r>
        <w:rPr>
          <w:rFonts w:ascii="Arial" w:hAnsi="Arial" w:cs="Arial"/>
        </w:rPr>
        <w:t>Especiales de Giro (DEG) por cada kilogramo de peso registrado.</w:t>
      </w:r>
    </w:p>
    <w:p w14:paraId="771325A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Al respecto, cabe señalar que Tur Días no puede eximirse de</w:t>
      </w:r>
    </w:p>
    <w:p w14:paraId="34991E5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amparándose en cláusulas generales de contratación</w:t>
      </w:r>
    </w:p>
    <w:p w14:paraId="712E986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redactadas unilateralmente y que no habrían sido aprobadas</w:t>
      </w:r>
    </w:p>
    <w:p w14:paraId="239946E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administrativamente. Ello, en aplicación el artículo 1398 del Código Civil,</w:t>
      </w:r>
    </w:p>
    <w:p w14:paraId="4A41576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que establece la invalidez de aquellas estipulaciones contenidas en</w:t>
      </w:r>
    </w:p>
    <w:p w14:paraId="47C28AD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cláusulas generales de contratación que establezcan, en favor de quien</w:t>
      </w:r>
    </w:p>
    <w:p w14:paraId="0D5643F0" w14:textId="77777777" w:rsidR="00F80725" w:rsidRDefault="00F80725" w:rsidP="00F80725">
      <w:pPr>
        <w:rPr>
          <w:rFonts w:ascii="Arial" w:hAnsi="Arial" w:cs="Arial"/>
        </w:rPr>
      </w:pPr>
      <w:r>
        <w:rPr>
          <w:rFonts w:ascii="Arial" w:hAnsi="Arial" w:cs="Arial"/>
        </w:rPr>
        <w:t>las ha redactado, exoneraciones o limitaciones de responsabilidad.</w:t>
      </w:r>
    </w:p>
    <w:p w14:paraId="41790722"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Tal como </w:t>
      </w:r>
      <w:r>
        <w:rPr>
          <w:rFonts w:ascii="Arial" w:hAnsi="Arial" w:cs="Arial"/>
          <w:b/>
          <w:bCs/>
        </w:rPr>
        <w:t xml:space="preserve">se ha señalado en el punto 25 </w:t>
      </w:r>
      <w:r>
        <w:rPr>
          <w:rFonts w:ascii="Arial" w:hAnsi="Arial" w:cs="Arial"/>
        </w:rPr>
        <w:t xml:space="preserve">, </w:t>
      </w:r>
      <w:r>
        <w:rPr>
          <w:rFonts w:ascii="Arial" w:hAnsi="Arial" w:cs="Arial"/>
          <w:b/>
          <w:bCs/>
        </w:rPr>
        <w:t>el denunciado no ha presentado</w:t>
      </w:r>
    </w:p>
    <w:p w14:paraId="5B137EFD"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medio probatorio alguno que acredite la existencia de los artículos</w:t>
      </w:r>
    </w:p>
    <w:p w14:paraId="15FB8F5F"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detallados en su denuncia </w:t>
      </w:r>
      <w:r>
        <w:rPr>
          <w:rFonts w:ascii="Arial" w:hAnsi="Arial" w:cs="Arial"/>
        </w:rPr>
        <w:t xml:space="preserve">, </w:t>
      </w:r>
      <w:r>
        <w:rPr>
          <w:rFonts w:ascii="Arial" w:hAnsi="Arial" w:cs="Arial"/>
          <w:b/>
          <w:bCs/>
        </w:rPr>
        <w:t>ni de los 120 kilogramos de equipaje que</w:t>
      </w:r>
    </w:p>
    <w:p w14:paraId="6EB7F2B8"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sostiene haber entregado a Tur Días </w:t>
      </w:r>
      <w:r>
        <w:rPr>
          <w:rFonts w:ascii="Arial" w:hAnsi="Arial" w:cs="Arial"/>
        </w:rPr>
        <w:t xml:space="preserve">. </w:t>
      </w:r>
      <w:r>
        <w:rPr>
          <w:rFonts w:ascii="Arial" w:hAnsi="Arial" w:cs="Arial"/>
          <w:b/>
          <w:bCs/>
        </w:rPr>
        <w:t xml:space="preserve">No obstante </w:t>
      </w:r>
      <w:r>
        <w:rPr>
          <w:rFonts w:ascii="Arial" w:hAnsi="Arial" w:cs="Arial"/>
        </w:rPr>
        <w:t xml:space="preserve">, </w:t>
      </w:r>
      <w:r>
        <w:rPr>
          <w:rFonts w:ascii="Arial" w:hAnsi="Arial" w:cs="Arial"/>
          <w:b/>
          <w:bCs/>
        </w:rPr>
        <w:t>la empresa denunciada</w:t>
      </w:r>
    </w:p>
    <w:p w14:paraId="21E77A6D"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tampoco cumplió con registrar el peso del equipaje del señor Izaguirre en</w:t>
      </w:r>
    </w:p>
    <w:p w14:paraId="48506B8F"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los comprobantes de pago entregados al denunciado </w:t>
      </w:r>
      <w:r>
        <w:rPr>
          <w:rFonts w:ascii="Arial" w:hAnsi="Arial" w:cs="Arial"/>
        </w:rPr>
        <w:t xml:space="preserve">, </w:t>
      </w:r>
      <w:r>
        <w:rPr>
          <w:rFonts w:ascii="Arial" w:hAnsi="Arial" w:cs="Arial"/>
          <w:b/>
          <w:bCs/>
        </w:rPr>
        <w:t>por lo que la</w:t>
      </w:r>
    </w:p>
    <w:p w14:paraId="503B1D1F"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Comisión hizo bien en estimar el valor referencial del equipaje del</w:t>
      </w:r>
    </w:p>
    <w:p w14:paraId="06D915BE"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denunciante considerando que éste tenía el peso máximo permitido, esto</w:t>
      </w:r>
    </w:p>
    <w:p w14:paraId="5123C794" w14:textId="77777777" w:rsidR="00F80725" w:rsidRDefault="00F80725" w:rsidP="00F80725">
      <w:pPr>
        <w:rPr>
          <w:rFonts w:ascii="Arial" w:hAnsi="Arial" w:cs="Arial"/>
          <w:b/>
          <w:bCs/>
        </w:rPr>
      </w:pPr>
      <w:r>
        <w:rPr>
          <w:rFonts w:ascii="Arial" w:hAnsi="Arial" w:cs="Arial"/>
          <w:b/>
          <w:bCs/>
        </w:rPr>
        <w:t>es, 20 kilogramos.</w:t>
      </w:r>
    </w:p>
    <w:p w14:paraId="64AC6363"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Considerando el peso de 20 kilogramos, corresponde modificar el acto</w:t>
      </w:r>
    </w:p>
    <w:p w14:paraId="446DB903"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administrativo de la Comisión en este extremo y ordenar a la denunciada</w:t>
      </w:r>
    </w:p>
    <w:p w14:paraId="405F7F15"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que en un plazo no mayor a cinco </w:t>
      </w:r>
      <w:r>
        <w:rPr>
          <w:rFonts w:ascii="Arial" w:hAnsi="Arial" w:cs="Arial"/>
        </w:rPr>
        <w:t>(</w:t>
      </w:r>
      <w:r>
        <w:rPr>
          <w:rFonts w:ascii="Arial" w:hAnsi="Arial" w:cs="Arial"/>
          <w:b/>
          <w:bCs/>
        </w:rPr>
        <w:t>5) días hábiles contados desde la fecha</w:t>
      </w:r>
    </w:p>
    <w:p w14:paraId="2A9B1E0C"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de notificación de la presente Resolución </w:t>
      </w:r>
      <w:r>
        <w:rPr>
          <w:rFonts w:ascii="Arial" w:hAnsi="Arial" w:cs="Arial"/>
        </w:rPr>
        <w:t xml:space="preserve">, </w:t>
      </w:r>
      <w:r>
        <w:rPr>
          <w:rFonts w:ascii="Arial" w:hAnsi="Arial" w:cs="Arial"/>
          <w:b/>
          <w:bCs/>
        </w:rPr>
        <w:t>cumpla con devolver al</w:t>
      </w:r>
    </w:p>
    <w:p w14:paraId="1BDC8EE6"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denunciante la cantidad de </w:t>
      </w:r>
      <w:r>
        <w:rPr>
          <w:rFonts w:ascii="Arial" w:hAnsi="Arial" w:cs="Arial"/>
        </w:rPr>
        <w:t xml:space="preserve">US$ 517, </w:t>
      </w:r>
      <w:r>
        <w:rPr>
          <w:rFonts w:ascii="Arial" w:hAnsi="Arial" w:cs="Arial"/>
          <w:b/>
          <w:bCs/>
        </w:rPr>
        <w:t>2921, por concepto de equipaje</w:t>
      </w:r>
    </w:p>
    <w:p w14:paraId="7762CD8A"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 xml:space="preserve">extraviado </w:t>
      </w:r>
      <w:r>
        <w:rPr>
          <w:rFonts w:ascii="Arial" w:hAnsi="Arial" w:cs="Arial"/>
        </w:rPr>
        <w:t xml:space="preserve">, </w:t>
      </w:r>
      <w:r>
        <w:rPr>
          <w:rFonts w:ascii="Arial" w:hAnsi="Arial" w:cs="Arial"/>
          <w:b/>
          <w:bCs/>
        </w:rPr>
        <w:t xml:space="preserve">monto que podrá ser cancelado en moneda nacional </w:t>
      </w:r>
      <w:r>
        <w:rPr>
          <w:rFonts w:ascii="Arial" w:hAnsi="Arial" w:cs="Arial"/>
        </w:rPr>
        <w:t xml:space="preserve">, </w:t>
      </w:r>
      <w:r>
        <w:rPr>
          <w:rFonts w:ascii="Arial" w:hAnsi="Arial" w:cs="Arial"/>
          <w:b/>
          <w:bCs/>
        </w:rPr>
        <w:t>tomando</w:t>
      </w:r>
    </w:p>
    <w:p w14:paraId="24742BFC" w14:textId="77777777" w:rsidR="00F80725" w:rsidRDefault="00F80725" w:rsidP="00F80725">
      <w:pPr>
        <w:rPr>
          <w:rFonts w:ascii="Arial" w:hAnsi="Arial" w:cs="Arial"/>
          <w:b/>
          <w:bCs/>
        </w:rPr>
      </w:pPr>
      <w:r>
        <w:rPr>
          <w:rFonts w:ascii="Arial" w:hAnsi="Arial" w:cs="Arial"/>
        </w:rPr>
        <w:t xml:space="preserve">como </w:t>
      </w:r>
      <w:r>
        <w:rPr>
          <w:rFonts w:ascii="Arial" w:hAnsi="Arial" w:cs="Arial"/>
          <w:b/>
          <w:bCs/>
        </w:rPr>
        <w:t>base el tipo de cambio señalado por el Banco Central de Reserva.</w:t>
      </w:r>
    </w:p>
    <w:p w14:paraId="64F9AF1C" w14:textId="77777777" w:rsidR="002A7488" w:rsidRDefault="002A7488" w:rsidP="002A7488">
      <w:pPr>
        <w:rPr>
          <w:rFonts w:ascii="Arial" w:hAnsi="Arial" w:cs="Arial"/>
        </w:rPr>
      </w:pPr>
    </w:p>
    <w:p w14:paraId="59BFC0A7" w14:textId="77777777" w:rsidR="0072618D" w:rsidRDefault="004E237F" w:rsidP="002A7488">
      <w:pPr>
        <w:rPr>
          <w:rFonts w:ascii="Arial" w:hAnsi="Arial" w:cs="Arial"/>
          <w:i/>
          <w:iCs/>
          <w:sz w:val="18"/>
          <w:szCs w:val="18"/>
        </w:rPr>
      </w:pPr>
      <w:r w:rsidRPr="004E237F">
        <w:rPr>
          <w:rFonts w:ascii="Arial" w:hAnsi="Arial" w:cs="Arial"/>
          <w:i/>
          <w:iCs/>
          <w:sz w:val="18"/>
          <w:szCs w:val="18"/>
        </w:rPr>
        <w:t>1146-2007/TDC.INDECOPI</w:t>
      </w:r>
    </w:p>
    <w:p w14:paraId="2C4EADB2" w14:textId="77777777" w:rsidR="004E237F" w:rsidRDefault="004E237F" w:rsidP="002A7488">
      <w:pPr>
        <w:rPr>
          <w:rFonts w:ascii="Arial" w:hAnsi="Arial" w:cs="Arial"/>
          <w:i/>
          <w:iCs/>
          <w:sz w:val="18"/>
          <w:szCs w:val="18"/>
        </w:rPr>
      </w:pPr>
    </w:p>
    <w:p w14:paraId="616A5623"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7162 establece un supuesto de</w:t>
      </w:r>
    </w:p>
    <w:p w14:paraId="477759B3"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administrativa objetiva conforme al cual los proveedores</w:t>
      </w:r>
    </w:p>
    <w:p w14:paraId="48B911D3"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son responsables por la calidad e idoneidad del servicio que ofrecen en el</w:t>
      </w:r>
    </w:p>
    <w:p w14:paraId="7EEDB7C5"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mercado. Ello no impone al proveedor el deber de brindar una</w:t>
      </w:r>
    </w:p>
    <w:p w14:paraId="00B004E5"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determinada calidad de servicios a los consumidores, sino simplemente el</w:t>
      </w:r>
    </w:p>
    <w:p w14:paraId="7BB87046"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deber de prestarlos en las condiciones ofrecidas o acordadas, expresa o</w:t>
      </w:r>
    </w:p>
    <w:p w14:paraId="6DB81847"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implícitamente. Este artículo contiene la presunción de que todo proveedor</w:t>
      </w:r>
    </w:p>
    <w:p w14:paraId="4A8841EB"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ofrece una garantía implícita por los servicios que brinda, los cuales deben</w:t>
      </w:r>
    </w:p>
    <w:p w14:paraId="6855C463"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resultar idóneos para los fines para los que normalmente se adquieren,</w:t>
      </w:r>
    </w:p>
    <w:p w14:paraId="3D5BF902"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produciéndose una falta de idoneidad cuando no exista coincidencia entre</w:t>
      </w:r>
    </w:p>
    <w:p w14:paraId="0C6CA2E9"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lo que el consumidor espera y lo que recibe.</w:t>
      </w:r>
    </w:p>
    <w:p w14:paraId="3EB28EAD" w14:textId="77777777" w:rsidR="002B1480" w:rsidRDefault="002B1480" w:rsidP="002B1480">
      <w:pPr>
        <w:autoSpaceDE w:val="0"/>
        <w:autoSpaceDN w:val="0"/>
        <w:adjustRightInd w:val="0"/>
        <w:spacing w:after="0" w:line="240" w:lineRule="auto"/>
        <w:rPr>
          <w:rFonts w:ascii="Arial" w:hAnsi="Arial" w:cs="Arial"/>
          <w:sz w:val="24"/>
          <w:szCs w:val="24"/>
        </w:rPr>
      </w:pPr>
    </w:p>
    <w:p w14:paraId="63184801"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El supuesto de responsabilidad administrativa objetiva en la actuación del</w:t>
      </w:r>
    </w:p>
    <w:p w14:paraId="358F414E"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proveedor impone a éste la obligación procesal de sustentar y acreditar</w:t>
      </w:r>
    </w:p>
    <w:p w14:paraId="53C9193D"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que no es responsable por la falta de idoneidad del bien colocado en el</w:t>
      </w:r>
    </w:p>
    <w:p w14:paraId="64DA1312"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mercado o el servicio prestado, sea porque actuó cumpliendo con las</w:t>
      </w:r>
    </w:p>
    <w:p w14:paraId="1D1A988C"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normas debidas o porque pudo acreditar la existencia de hechos ajenos</w:t>
      </w:r>
    </w:p>
    <w:p w14:paraId="205AE1C4"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que lo eximen de la responsabilidad objetiva. Así, una vez acreditado el</w:t>
      </w:r>
    </w:p>
    <w:p w14:paraId="5993EACD"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defecto por el consumidor, corresponde al proveedor acreditar que dicho</w:t>
      </w:r>
    </w:p>
    <w:p w14:paraId="1AA3A912" w14:textId="77777777" w:rsidR="0072618D" w:rsidRDefault="002B1480" w:rsidP="002B1480">
      <w:pPr>
        <w:rPr>
          <w:rFonts w:ascii="Arial" w:hAnsi="Arial" w:cs="Arial"/>
          <w:b/>
          <w:bCs/>
          <w:i/>
          <w:iCs/>
          <w:sz w:val="16"/>
          <w:szCs w:val="16"/>
        </w:rPr>
      </w:pPr>
      <w:r>
        <w:rPr>
          <w:rFonts w:ascii="Arial" w:hAnsi="Arial" w:cs="Arial"/>
          <w:sz w:val="24"/>
          <w:szCs w:val="24"/>
        </w:rPr>
        <w:t>defecto no le es imputable.</w:t>
      </w:r>
    </w:p>
    <w:p w14:paraId="1399CEEA" w14:textId="77777777" w:rsidR="002609FB" w:rsidRDefault="002609FB" w:rsidP="00E66B9B">
      <w:pPr>
        <w:rPr>
          <w:rFonts w:ascii="Arial" w:hAnsi="Arial" w:cs="Arial"/>
          <w:b/>
          <w:bCs/>
          <w:i/>
          <w:iCs/>
          <w:sz w:val="16"/>
          <w:szCs w:val="16"/>
        </w:rPr>
      </w:pPr>
    </w:p>
    <w:p w14:paraId="0EA3A367" w14:textId="77777777" w:rsidR="002609FB" w:rsidRDefault="002609FB" w:rsidP="00E66B9B">
      <w:pPr>
        <w:rPr>
          <w:rFonts w:ascii="Arial" w:hAnsi="Arial" w:cs="Arial"/>
        </w:rPr>
      </w:pPr>
    </w:p>
    <w:p w14:paraId="36C06954" w14:textId="77777777" w:rsidR="008A5F3E" w:rsidRDefault="008A5F3E" w:rsidP="008A5F3E">
      <w:pPr>
        <w:rPr>
          <w:rFonts w:ascii="Arial" w:hAnsi="Arial" w:cs="Arial"/>
          <w:b/>
          <w:bCs/>
          <w:i/>
          <w:iCs/>
          <w:sz w:val="18"/>
          <w:szCs w:val="18"/>
        </w:rPr>
      </w:pPr>
    </w:p>
    <w:p w14:paraId="0E959D3A"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Los proveedores tienen el deber de prestar los servicios ofrecidos en las</w:t>
      </w:r>
    </w:p>
    <w:p w14:paraId="1CBD6827"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condiciones acordadas o en las condiciones que resulten previsibles,</w:t>
      </w:r>
    </w:p>
    <w:p w14:paraId="29516ED8"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atendiendo a la naturaleza del servicio y a la normatividad que rige su</w:t>
      </w:r>
    </w:p>
    <w:p w14:paraId="341623AB"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prestación. En el servicio de transporte terrestre de pasajeros, además de</w:t>
      </w:r>
    </w:p>
    <w:p w14:paraId="506330BC"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la obligación de conducir a éstos al destino previamente pactado, existe</w:t>
      </w:r>
    </w:p>
    <w:p w14:paraId="08517F6E"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un deber implícito de custodia del equipaje transportado hasta que le sea</w:t>
      </w:r>
    </w:p>
    <w:p w14:paraId="39925E5A"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entregado al usuario del servicio. Dicho deber de custodia incluye</w:t>
      </w:r>
    </w:p>
    <w:p w14:paraId="3F3A6FCC"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precisamente la realización de aquellas acciones destinadas a prevenir la</w:t>
      </w:r>
    </w:p>
    <w:p w14:paraId="3FDFBB6D"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pérdida, extravío o robo del equipaje de los pasajeros o la demora en su</w:t>
      </w:r>
    </w:p>
    <w:p w14:paraId="05262808"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entrega.</w:t>
      </w:r>
    </w:p>
    <w:p w14:paraId="23DA6FCF" w14:textId="77777777" w:rsidR="002B1480" w:rsidRDefault="002B1480" w:rsidP="002B1480">
      <w:pPr>
        <w:autoSpaceDE w:val="0"/>
        <w:autoSpaceDN w:val="0"/>
        <w:adjustRightInd w:val="0"/>
        <w:spacing w:after="0" w:line="240" w:lineRule="auto"/>
        <w:rPr>
          <w:rFonts w:ascii="Arial" w:hAnsi="Arial" w:cs="Arial"/>
          <w:sz w:val="24"/>
          <w:szCs w:val="24"/>
        </w:rPr>
      </w:pPr>
    </w:p>
    <w:p w14:paraId="0E0014D2" w14:textId="77777777" w:rsidR="002B1480" w:rsidRDefault="002B1480" w:rsidP="002B1480">
      <w:pPr>
        <w:autoSpaceDE w:val="0"/>
        <w:autoSpaceDN w:val="0"/>
        <w:adjustRightInd w:val="0"/>
        <w:spacing w:after="0" w:line="240" w:lineRule="auto"/>
        <w:rPr>
          <w:rFonts w:ascii="Arial" w:hAnsi="Arial" w:cs="Arial"/>
          <w:sz w:val="24"/>
          <w:szCs w:val="24"/>
        </w:rPr>
      </w:pPr>
    </w:p>
    <w:p w14:paraId="342B6DBE"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Cuando un consumidor contrata los servicios de transporte terrestre de</w:t>
      </w:r>
    </w:p>
    <w:p w14:paraId="011DE75F"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pasajeros, espera que tanto él como su equipaje lleguen a su destino en</w:t>
      </w:r>
    </w:p>
    <w:p w14:paraId="7341D6B7"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la hora pactada y que, en caso se produzca la pérdida o demora en la</w:t>
      </w:r>
    </w:p>
    <w:p w14:paraId="3FD714F5"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entrega de su equipaje, la empresa proveedora realice todos los trámites</w:t>
      </w:r>
    </w:p>
    <w:p w14:paraId="394BBE5D"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necesarios para ubicarlo o, en su caso, pagar al consumidor el valor del</w:t>
      </w:r>
    </w:p>
    <w:p w14:paraId="29D2DAF1" w14:textId="77777777" w:rsidR="002B1480" w:rsidRDefault="002B1480" w:rsidP="002B1480">
      <w:pPr>
        <w:autoSpaceDE w:val="0"/>
        <w:autoSpaceDN w:val="0"/>
        <w:adjustRightInd w:val="0"/>
        <w:spacing w:after="0" w:line="240" w:lineRule="auto"/>
        <w:rPr>
          <w:rFonts w:ascii="Arial" w:hAnsi="Arial" w:cs="Arial"/>
          <w:sz w:val="24"/>
          <w:szCs w:val="24"/>
        </w:rPr>
      </w:pPr>
      <w:r>
        <w:rPr>
          <w:rFonts w:ascii="Arial" w:hAnsi="Arial" w:cs="Arial"/>
          <w:sz w:val="24"/>
          <w:szCs w:val="24"/>
        </w:rPr>
        <w:t>equipaje extraviado. El cumplimiento de todas estas obligaciones</w:t>
      </w:r>
    </w:p>
    <w:p w14:paraId="19260B45" w14:textId="77777777" w:rsidR="00A44A97" w:rsidRDefault="002B1480" w:rsidP="002B1480">
      <w:pPr>
        <w:rPr>
          <w:rFonts w:ascii="Arial" w:hAnsi="Arial" w:cs="Arial"/>
          <w:b/>
          <w:bCs/>
          <w:i/>
          <w:iCs/>
          <w:sz w:val="18"/>
          <w:szCs w:val="18"/>
        </w:rPr>
      </w:pPr>
      <w:r>
        <w:rPr>
          <w:rFonts w:ascii="Arial" w:hAnsi="Arial" w:cs="Arial"/>
          <w:sz w:val="24"/>
          <w:szCs w:val="24"/>
        </w:rPr>
        <w:t>configurará, en consecuencia, la prestación de un servicio idóneo.</w:t>
      </w:r>
    </w:p>
    <w:p w14:paraId="638B26FD" w14:textId="77777777" w:rsidR="00A44A97" w:rsidRDefault="00A44A97" w:rsidP="0040182C">
      <w:pPr>
        <w:rPr>
          <w:rFonts w:ascii="Arial" w:hAnsi="Arial" w:cs="Arial"/>
          <w:b/>
          <w:bCs/>
          <w:i/>
          <w:iCs/>
          <w:sz w:val="18"/>
          <w:szCs w:val="18"/>
        </w:rPr>
      </w:pPr>
    </w:p>
    <w:p w14:paraId="6C639857"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se ha acreditado por los denunciantes que no</w:t>
      </w:r>
    </w:p>
    <w:p w14:paraId="43D8390B"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recibieron parte de su equipaje entregado a la custodia de la denunciada durante su</w:t>
      </w:r>
    </w:p>
    <w:p w14:paraId="59112327"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viaje en el tramo Desaguadero - Lima. </w:t>
      </w:r>
    </w:p>
    <w:p w14:paraId="017E65F0" w14:textId="77777777" w:rsidR="0058212A" w:rsidRDefault="0058212A" w:rsidP="0058212A">
      <w:pPr>
        <w:autoSpaceDE w:val="0"/>
        <w:autoSpaceDN w:val="0"/>
        <w:adjustRightInd w:val="0"/>
        <w:spacing w:after="0" w:line="240" w:lineRule="auto"/>
        <w:rPr>
          <w:rFonts w:ascii="Arial" w:hAnsi="Arial" w:cs="Arial"/>
          <w:sz w:val="24"/>
          <w:szCs w:val="24"/>
        </w:rPr>
      </w:pPr>
    </w:p>
    <w:p w14:paraId="691968B3"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Por tanto, al constituir dicha pérdida</w:t>
      </w:r>
    </w:p>
    <w:p w14:paraId="0ED283EE"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un incumplimiento de la garantía implícita del servicio de transporte</w:t>
      </w:r>
    </w:p>
    <w:p w14:paraId="3D1C0BCA"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terrestre de pasajeros, correspondía a la denunciada la carga de la prueba</w:t>
      </w:r>
    </w:p>
    <w:p w14:paraId="77FD2569"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de la existencia de caso fortuito, fuerza mayor, hecho de tercero o la</w:t>
      </w:r>
    </w:p>
    <w:p w14:paraId="459135F7"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impidieron que cumpla su servicio</w:t>
      </w:r>
    </w:p>
    <w:p w14:paraId="6ED01247" w14:textId="77777777" w:rsidR="0058212A" w:rsidRDefault="0058212A" w:rsidP="0058212A">
      <w:pPr>
        <w:autoSpaceDE w:val="0"/>
        <w:autoSpaceDN w:val="0"/>
        <w:adjustRightInd w:val="0"/>
        <w:spacing w:after="0" w:line="240" w:lineRule="auto"/>
        <w:rPr>
          <w:rFonts w:ascii="Arial" w:hAnsi="Arial" w:cs="Arial"/>
          <w:sz w:val="24"/>
          <w:szCs w:val="24"/>
        </w:rPr>
      </w:pPr>
      <w:r>
        <w:rPr>
          <w:rFonts w:ascii="Arial" w:hAnsi="Arial" w:cs="Arial"/>
          <w:sz w:val="24"/>
          <w:szCs w:val="24"/>
        </w:rPr>
        <w:t>de manera idónea para que dicha empresa se libere de responsabilidad.</w:t>
      </w:r>
    </w:p>
    <w:p w14:paraId="3F5A2DEC" w14:textId="77777777" w:rsidR="0058212A" w:rsidRDefault="0058212A" w:rsidP="0058212A">
      <w:pPr>
        <w:autoSpaceDE w:val="0"/>
        <w:autoSpaceDN w:val="0"/>
        <w:adjustRightInd w:val="0"/>
        <w:spacing w:after="0" w:line="240" w:lineRule="auto"/>
        <w:rPr>
          <w:rFonts w:ascii="Arial" w:hAnsi="Arial" w:cs="Arial"/>
          <w:sz w:val="24"/>
          <w:szCs w:val="24"/>
        </w:rPr>
      </w:pPr>
    </w:p>
    <w:p w14:paraId="01A08198" w14:textId="77777777" w:rsidR="004E237F" w:rsidRDefault="004E237F" w:rsidP="00B90B5C">
      <w:pPr>
        <w:autoSpaceDE w:val="0"/>
        <w:autoSpaceDN w:val="0"/>
        <w:adjustRightInd w:val="0"/>
        <w:spacing w:after="0" w:line="240" w:lineRule="auto"/>
        <w:rPr>
          <w:rFonts w:ascii="Arial" w:hAnsi="Arial" w:cs="Arial"/>
          <w:i/>
          <w:iCs/>
          <w:sz w:val="18"/>
          <w:szCs w:val="18"/>
        </w:rPr>
      </w:pPr>
    </w:p>
    <w:p w14:paraId="059842F1" w14:textId="77777777" w:rsidR="004E237F" w:rsidRDefault="004E237F" w:rsidP="00B90B5C">
      <w:pPr>
        <w:autoSpaceDE w:val="0"/>
        <w:autoSpaceDN w:val="0"/>
        <w:adjustRightInd w:val="0"/>
        <w:spacing w:after="0" w:line="240" w:lineRule="auto"/>
        <w:rPr>
          <w:rFonts w:ascii="Arial" w:hAnsi="Arial" w:cs="Arial"/>
          <w:i/>
          <w:iCs/>
          <w:sz w:val="18"/>
          <w:szCs w:val="18"/>
        </w:rPr>
      </w:pPr>
    </w:p>
    <w:p w14:paraId="3D4CDD29" w14:textId="77777777" w:rsidR="004E237F" w:rsidRDefault="004E237F" w:rsidP="00B90B5C">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1158-2007/TDC.INDECOPI</w:t>
      </w:r>
    </w:p>
    <w:p w14:paraId="48CD496A" w14:textId="77777777" w:rsidR="004E237F" w:rsidRDefault="004E237F" w:rsidP="00B90B5C">
      <w:pPr>
        <w:autoSpaceDE w:val="0"/>
        <w:autoSpaceDN w:val="0"/>
        <w:adjustRightInd w:val="0"/>
        <w:spacing w:after="0" w:line="240" w:lineRule="auto"/>
        <w:rPr>
          <w:rFonts w:ascii="Arial" w:hAnsi="Arial" w:cs="Arial"/>
          <w:i/>
          <w:iCs/>
          <w:sz w:val="18"/>
          <w:szCs w:val="18"/>
        </w:rPr>
      </w:pPr>
    </w:p>
    <w:p w14:paraId="06864818" w14:textId="77777777" w:rsidR="004E237F" w:rsidRDefault="004E237F" w:rsidP="00B90B5C">
      <w:pPr>
        <w:autoSpaceDE w:val="0"/>
        <w:autoSpaceDN w:val="0"/>
        <w:adjustRightInd w:val="0"/>
        <w:spacing w:after="0" w:line="240" w:lineRule="auto"/>
        <w:rPr>
          <w:rFonts w:ascii="Arial" w:hAnsi="Arial" w:cs="Arial"/>
          <w:i/>
          <w:iCs/>
          <w:sz w:val="18"/>
          <w:szCs w:val="18"/>
        </w:rPr>
      </w:pPr>
    </w:p>
    <w:p w14:paraId="6888795D"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A criterio de la Sala, el artículo 44° del Decreto Legislativo N° 716 establece como</w:t>
      </w:r>
    </w:p>
    <w:p w14:paraId="56A4CAE9"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supuesto de hecho habilitante para la imposición de una sanción el incumplimiento</w:t>
      </w:r>
    </w:p>
    <w:p w14:paraId="0B093C97"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de lo ordenado como medidas correctivas por las Resoluciones de la Comisión o de</w:t>
      </w:r>
    </w:p>
    <w:p w14:paraId="7C662E90"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la Sala, sin someter dicho cumplimiento a la condición de que el beneficiario de</w:t>
      </w:r>
    </w:p>
    <w:p w14:paraId="771555FA"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dichas medidas las exija o el incumplimiento doloso de las mismas por el</w:t>
      </w:r>
    </w:p>
    <w:p w14:paraId="089047D8" w14:textId="77777777" w:rsidR="000F72B0" w:rsidRPr="000F72B0" w:rsidRDefault="00B90B5C" w:rsidP="00B90B5C">
      <w:pPr>
        <w:rPr>
          <w:rFonts w:ascii="Arial" w:hAnsi="Arial" w:cs="Arial"/>
          <w:sz w:val="18"/>
          <w:szCs w:val="18"/>
        </w:rPr>
      </w:pPr>
      <w:r>
        <w:rPr>
          <w:rFonts w:ascii="Arial" w:hAnsi="Arial" w:cs="Arial"/>
        </w:rPr>
        <w:t>denunciado.</w:t>
      </w:r>
    </w:p>
    <w:p w14:paraId="2220CBDD"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Asimismo, el artículo 1229° del Código Civil establece que la prueba del pago</w:t>
      </w:r>
    </w:p>
    <w:p w14:paraId="5F399F12"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incumbe a quien pretende haberlo efectuados. No obstante, la denunciada no ha</w:t>
      </w:r>
    </w:p>
    <w:p w14:paraId="409861D0"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acreditado el cumplimiento de la medida ordenada en la Resolución N° 821-</w:t>
      </w:r>
    </w:p>
    <w:p w14:paraId="30ED2E19"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2003/CPC confirmada por la Resolución N° 048-2004/TDC pese al tiempo</w:t>
      </w:r>
    </w:p>
    <w:p w14:paraId="160E3E24" w14:textId="77777777" w:rsidR="00F24AB0" w:rsidRDefault="00B90B5C" w:rsidP="00B90B5C">
      <w:pPr>
        <w:rPr>
          <w:rFonts w:ascii="Arial" w:hAnsi="Arial" w:cs="Arial"/>
        </w:rPr>
      </w:pPr>
      <w:r>
        <w:rPr>
          <w:rFonts w:ascii="Arial" w:hAnsi="Arial" w:cs="Arial"/>
        </w:rPr>
        <w:t>transcurrido desde su interposición.</w:t>
      </w:r>
    </w:p>
    <w:p w14:paraId="3B72A260"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Al haberse verificado que la denunciada no ha cumplido con las medidas</w:t>
      </w:r>
    </w:p>
    <w:p w14:paraId="37CC18AA" w14:textId="77777777" w:rsidR="00B90B5C" w:rsidRDefault="00B90B5C" w:rsidP="00B90B5C">
      <w:pPr>
        <w:autoSpaceDE w:val="0"/>
        <w:autoSpaceDN w:val="0"/>
        <w:adjustRightInd w:val="0"/>
        <w:spacing w:after="0" w:line="240" w:lineRule="auto"/>
        <w:rPr>
          <w:rFonts w:ascii="Arial" w:hAnsi="Arial" w:cs="Arial"/>
        </w:rPr>
      </w:pPr>
      <w:r>
        <w:rPr>
          <w:rFonts w:ascii="Arial" w:hAnsi="Arial" w:cs="Arial"/>
        </w:rPr>
        <w:t>correctivas ordenadas, corresponde confirmar la Resolución N° 3 que sancionó a</w:t>
      </w:r>
    </w:p>
    <w:p w14:paraId="78A369AF" w14:textId="6035F725" w:rsidR="003A0687" w:rsidRPr="00F80725" w:rsidRDefault="00B90B5C" w:rsidP="003A0687">
      <w:pPr>
        <w:rPr>
          <w:rFonts w:ascii="Arial" w:hAnsi="Arial" w:cs="Arial"/>
        </w:rPr>
      </w:pPr>
      <w:r>
        <w:rPr>
          <w:rFonts w:ascii="Arial" w:hAnsi="Arial" w:cs="Arial"/>
        </w:rPr>
        <w:t>dicha empresa con una multa de 2,40 UIT.</w:t>
      </w:r>
    </w:p>
    <w:p w14:paraId="6D429AB7" w14:textId="77777777" w:rsidR="00F80725" w:rsidRDefault="00F80725" w:rsidP="00F80725">
      <w:pPr>
        <w:autoSpaceDE w:val="0"/>
        <w:autoSpaceDN w:val="0"/>
        <w:adjustRightInd w:val="0"/>
        <w:spacing w:after="0" w:line="240" w:lineRule="auto"/>
        <w:rPr>
          <w:rFonts w:ascii="Arial" w:hAnsi="Arial" w:cs="Arial"/>
          <w:i/>
          <w:iCs/>
          <w:sz w:val="18"/>
          <w:szCs w:val="18"/>
        </w:rPr>
      </w:pPr>
      <w:r w:rsidRPr="0066368B">
        <w:rPr>
          <w:rFonts w:ascii="Arial" w:hAnsi="Arial" w:cs="Arial"/>
          <w:i/>
          <w:iCs/>
          <w:sz w:val="18"/>
          <w:szCs w:val="18"/>
        </w:rPr>
        <w:t>1247-2007/TDC.INDECOPI</w:t>
      </w:r>
    </w:p>
    <w:p w14:paraId="2F364429" w14:textId="77777777" w:rsidR="00F80725" w:rsidRDefault="00F80725" w:rsidP="00F80725">
      <w:pPr>
        <w:autoSpaceDE w:val="0"/>
        <w:autoSpaceDN w:val="0"/>
        <w:adjustRightInd w:val="0"/>
        <w:spacing w:after="0" w:line="240" w:lineRule="auto"/>
        <w:rPr>
          <w:rFonts w:ascii="Arial" w:hAnsi="Arial" w:cs="Arial"/>
          <w:i/>
          <w:iCs/>
          <w:sz w:val="18"/>
          <w:szCs w:val="18"/>
        </w:rPr>
      </w:pPr>
    </w:p>
    <w:p w14:paraId="4FE19F1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artículo 42° del Decreto Legislativo N° 716, establece la facultad que tiene</w:t>
      </w:r>
    </w:p>
    <w:p w14:paraId="1DA189D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Comisión para ordenar a los proveedores -de oficio o a pedido de partela</w:t>
      </w:r>
    </w:p>
    <w:p w14:paraId="59324F2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imposición de medidas correctivas a favor de los consumidores'. La finalidad de las medidas correctivas es revertir los efectos que la conducta</w:t>
      </w:r>
    </w:p>
    <w:p w14:paraId="7A12842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infractora causó al consumidor o evitar que en el futuro, ésta se produzca</w:t>
      </w:r>
    </w:p>
    <w:p w14:paraId="3364738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nuevamente.</w:t>
      </w:r>
    </w:p>
    <w:p w14:paraId="2FB003A4" w14:textId="77777777" w:rsidR="00F80725" w:rsidRDefault="00F80725" w:rsidP="00F80725">
      <w:pPr>
        <w:autoSpaceDE w:val="0"/>
        <w:autoSpaceDN w:val="0"/>
        <w:adjustRightInd w:val="0"/>
        <w:spacing w:after="0" w:line="240" w:lineRule="auto"/>
        <w:rPr>
          <w:rFonts w:ascii="Arial" w:hAnsi="Arial" w:cs="Arial"/>
        </w:rPr>
      </w:pPr>
    </w:p>
    <w:p w14:paraId="0E88740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el expediente, no ha quedado acreditado el peso del equipaje de la</w:t>
      </w:r>
    </w:p>
    <w:p w14:paraId="23D74AD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señora Rojas ni el valor de los bienes que se encontraban dentro de éste.</w:t>
      </w:r>
    </w:p>
    <w:p w14:paraId="155FEDD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 ello, la medida correctiva deberá ser fijada teniendo en consideración el</w:t>
      </w:r>
    </w:p>
    <w:p w14:paraId="1C33CD4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peso máximo del equipaje que el pasajero se encuentra facultado a</w:t>
      </w:r>
    </w:p>
    <w:p w14:paraId="0A57393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transportar, de acuerdo con los términos contractuales</w:t>
      </w:r>
    </w:p>
    <w:p w14:paraId="4F3BE38D" w14:textId="77777777" w:rsidR="00F80725" w:rsidRDefault="00F80725" w:rsidP="00F80725">
      <w:pPr>
        <w:autoSpaceDE w:val="0"/>
        <w:autoSpaceDN w:val="0"/>
        <w:adjustRightInd w:val="0"/>
        <w:spacing w:after="0" w:line="240" w:lineRule="auto"/>
        <w:rPr>
          <w:rFonts w:ascii="Arial" w:hAnsi="Arial" w:cs="Arial"/>
        </w:rPr>
      </w:pPr>
    </w:p>
    <w:p w14:paraId="479584D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Debe precisarse que si bien el presente caso no se refiere al transporte</w:t>
      </w:r>
    </w:p>
    <w:p w14:paraId="4E17210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aéreo de pasajeros, en tanto no existe regulación específica para determinar</w:t>
      </w:r>
    </w:p>
    <w:p w14:paraId="685ABDF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límite hasta el que deberá responder el proveedor en el caso de pérdida de</w:t>
      </w:r>
    </w:p>
    <w:p w14:paraId="7C3798C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equipaje en el transporte terrestre de pasajeros, y siendo imposible</w:t>
      </w:r>
    </w:p>
    <w:p w14:paraId="7BEE076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determinar de manera confiable la existencia y valor de los bienes contenidos</w:t>
      </w:r>
    </w:p>
    <w:p w14:paraId="759DE77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el equipaje, corresponde aplicar el ordenamiento más próximo para</w:t>
      </w:r>
    </w:p>
    <w:p w14:paraId="45C6526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establecer un criterio de valoración objetivo aplicable a la determinación de la</w:t>
      </w:r>
    </w:p>
    <w:p w14:paraId="6453B82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medida correctiva, por lo que resulta de aplicación los criterios de límite de</w:t>
      </w:r>
    </w:p>
    <w:p w14:paraId="7ACC39E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responsabilidad previstos en el Reglamento de la Ley de Aeronáutica Civil</w:t>
      </w:r>
    </w:p>
    <w:p w14:paraId="07D66AA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del Perú.</w:t>
      </w:r>
    </w:p>
    <w:p w14:paraId="47C63566" w14:textId="77777777" w:rsidR="00F80725" w:rsidRDefault="00F80725" w:rsidP="00F80725">
      <w:pPr>
        <w:autoSpaceDE w:val="0"/>
        <w:autoSpaceDN w:val="0"/>
        <w:adjustRightInd w:val="0"/>
        <w:spacing w:after="0" w:line="240" w:lineRule="auto"/>
        <w:rPr>
          <w:rFonts w:ascii="Arial" w:hAnsi="Arial" w:cs="Arial"/>
        </w:rPr>
      </w:pPr>
    </w:p>
    <w:p w14:paraId="19FB74C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270° del Reglamento de la Ley de Aeronáutica Civil del Perú</w:t>
      </w:r>
    </w:p>
    <w:p w14:paraId="5EBADCC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establece que en caso de pérdida de equipaje registrado el transportador</w:t>
      </w:r>
    </w:p>
    <w:p w14:paraId="41B41E1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debe abonar una suma equivalente a 17 Derechos Especiales de Giro (DEG)</w:t>
      </w:r>
    </w:p>
    <w:p w14:paraId="35F294B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por kilo de peso registrados. Considerando dicho procedimiento, para calcular</w:t>
      </w:r>
    </w:p>
    <w:p w14:paraId="363F49A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valor del equipaje extraviado, corresponde que Turismo Civa devuelva a la</w:t>
      </w:r>
    </w:p>
    <w:p w14:paraId="34FA69F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señora Rojas la suma de US$ 505,286 y no de US$ 500,09 como fue</w:t>
      </w:r>
    </w:p>
    <w:p w14:paraId="05BFBC5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b/>
          <w:bCs/>
        </w:rPr>
        <w:t xml:space="preserve">señalado </w:t>
      </w:r>
      <w:r>
        <w:rPr>
          <w:rFonts w:ascii="Arial" w:hAnsi="Arial" w:cs="Arial"/>
        </w:rPr>
        <w:t>por la Comisión7.</w:t>
      </w:r>
    </w:p>
    <w:p w14:paraId="27AA05E4" w14:textId="77777777" w:rsidR="00F80725" w:rsidRDefault="00F80725" w:rsidP="00F80725">
      <w:pPr>
        <w:autoSpaceDE w:val="0"/>
        <w:autoSpaceDN w:val="0"/>
        <w:adjustRightInd w:val="0"/>
        <w:spacing w:after="0" w:line="240" w:lineRule="auto"/>
        <w:rPr>
          <w:rFonts w:ascii="Arial" w:hAnsi="Arial" w:cs="Arial"/>
        </w:rPr>
      </w:pPr>
    </w:p>
    <w:p w14:paraId="40B0C7F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consecuencia, debe modificarse la medida correctiva dictada por la</w:t>
      </w:r>
    </w:p>
    <w:p w14:paraId="58F3CA7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Comisión y ordenar a Turismo Civa que en un plazo no mayor a cinco (5)</w:t>
      </w:r>
    </w:p>
    <w:p w14:paraId="1BAADD2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días hábiles contados desde la fecha de notificación de la presente</w:t>
      </w:r>
    </w:p>
    <w:p w14:paraId="04F2AAD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Resolución, cumpla con devolver a la denunciante la cantidad de</w:t>
      </w:r>
    </w:p>
    <w:p w14:paraId="6C9097C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lastRenderedPageBreak/>
        <w:t>US$ 505,288, por concepto del equipaje extraviado.</w:t>
      </w:r>
    </w:p>
    <w:p w14:paraId="021B8470" w14:textId="172A372F" w:rsidR="00F80725" w:rsidRDefault="00F80725" w:rsidP="00F80725">
      <w:pPr>
        <w:autoSpaceDE w:val="0"/>
        <w:autoSpaceDN w:val="0"/>
        <w:adjustRightInd w:val="0"/>
        <w:spacing w:after="0" w:line="240" w:lineRule="auto"/>
        <w:rPr>
          <w:rFonts w:ascii="Arial" w:hAnsi="Arial" w:cs="Arial"/>
        </w:rPr>
      </w:pPr>
    </w:p>
    <w:p w14:paraId="46FC7CF5" w14:textId="77777777" w:rsidR="00F80725" w:rsidRDefault="00F80725" w:rsidP="00F80725">
      <w:pPr>
        <w:autoSpaceDE w:val="0"/>
        <w:autoSpaceDN w:val="0"/>
        <w:adjustRightInd w:val="0"/>
        <w:spacing w:after="0" w:line="240" w:lineRule="auto"/>
        <w:rPr>
          <w:rFonts w:ascii="Arial" w:hAnsi="Arial" w:cs="Arial"/>
          <w:i/>
          <w:iCs/>
          <w:sz w:val="18"/>
          <w:szCs w:val="18"/>
        </w:rPr>
      </w:pPr>
      <w:r w:rsidRPr="0066368B">
        <w:rPr>
          <w:rFonts w:ascii="Arial" w:hAnsi="Arial" w:cs="Arial"/>
          <w:i/>
          <w:iCs/>
          <w:sz w:val="18"/>
          <w:szCs w:val="18"/>
        </w:rPr>
        <w:t>1268-2007/TDC.INDECOPI</w:t>
      </w:r>
    </w:p>
    <w:p w14:paraId="5F52A948" w14:textId="77777777" w:rsidR="00F80725" w:rsidRDefault="00F80725" w:rsidP="00F80725">
      <w:pPr>
        <w:autoSpaceDE w:val="0"/>
        <w:autoSpaceDN w:val="0"/>
        <w:adjustRightInd w:val="0"/>
        <w:spacing w:after="0" w:line="240" w:lineRule="auto"/>
        <w:rPr>
          <w:rFonts w:ascii="Arial" w:hAnsi="Arial" w:cs="Arial"/>
          <w:i/>
          <w:iCs/>
          <w:sz w:val="18"/>
          <w:szCs w:val="18"/>
        </w:rPr>
      </w:pPr>
    </w:p>
    <w:p w14:paraId="013506AD" w14:textId="77777777" w:rsidR="00F80725" w:rsidRDefault="00F80725" w:rsidP="00F80725">
      <w:pPr>
        <w:autoSpaceDE w:val="0"/>
        <w:autoSpaceDN w:val="0"/>
        <w:adjustRightInd w:val="0"/>
        <w:spacing w:after="0" w:line="240" w:lineRule="auto"/>
        <w:rPr>
          <w:rFonts w:ascii="Arial" w:hAnsi="Arial" w:cs="Arial"/>
          <w:i/>
          <w:iCs/>
          <w:sz w:val="18"/>
          <w:szCs w:val="18"/>
        </w:rPr>
      </w:pPr>
    </w:p>
    <w:p w14:paraId="6A4DD45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Directiva N° 002-1999/TRI-INDECOPI' establece que la adhesión a la</w:t>
      </w:r>
    </w:p>
    <w:p w14:paraId="46D70D7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apelación es un instituto procesal a la vez que un derecho que el</w:t>
      </w:r>
    </w:p>
    <w:p w14:paraId="432CF5C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ordenamiento jurídico procesal concede al justiciable para garantizar su</w:t>
      </w:r>
    </w:p>
    <w:p w14:paraId="2EDCF7A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derecho de defensa. Dispone que debe interponerse siempre que exista y</w:t>
      </w:r>
    </w:p>
    <w:p w14:paraId="6E15BC4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esté aún vigente un recurso de apelación interpuesto; que quien plantea la</w:t>
      </w:r>
    </w:p>
    <w:p w14:paraId="52E3C36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adhesión sea la contraparte del apelante; y, que el que se adhiere no haya</w:t>
      </w:r>
    </w:p>
    <w:p w14:paraId="06CB623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obtenido la plena satisfacción en su pretensión o pretensiones</w:t>
      </w:r>
    </w:p>
    <w:p w14:paraId="43849D9E" w14:textId="77777777" w:rsidR="00F80725" w:rsidRDefault="00F80725" w:rsidP="00F80725">
      <w:pPr>
        <w:autoSpaceDE w:val="0"/>
        <w:autoSpaceDN w:val="0"/>
        <w:adjustRightInd w:val="0"/>
        <w:spacing w:after="0" w:line="240" w:lineRule="auto"/>
        <w:rPr>
          <w:rFonts w:ascii="Arial" w:hAnsi="Arial" w:cs="Arial"/>
        </w:rPr>
      </w:pPr>
    </w:p>
    <w:p w14:paraId="519F9FF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Dado que el escrito de adhesión fue presentado por Ca señora Muguerza</w:t>
      </w:r>
    </w:p>
    <w:p w14:paraId="73C8EAA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dentro del plazo establecido por ley, corresponde tenerla por adherida ala</w:t>
      </w:r>
    </w:p>
    <w:p w14:paraId="7DDFB2C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apelación interpuesta por Turismo Tacna. En consecuencia, debe correrse</w:t>
      </w:r>
    </w:p>
    <w:p w14:paraId="09DB7F7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traslado a la otra parte del referido recurso para que, en un plazo no</w:t>
      </w:r>
    </w:p>
    <w:p w14:paraId="44B526E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mayor de cinco (05) días hábiles desde la notificación del presente acto</w:t>
      </w:r>
    </w:p>
    <w:p w14:paraId="74A3759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administrativo, haga conocer su posición respecto de 'os argumentes</w:t>
      </w:r>
    </w:p>
    <w:p w14:paraId="3DE308B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expuestos en dicha impugnación, así como cualquier otro elemento. hecho</w:t>
      </w:r>
    </w:p>
    <w:p w14:paraId="49D2D6E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o fundamento que pueda ser de utilidad para resolver el asunto que es</w:t>
      </w:r>
    </w:p>
    <w:p w14:paraId="388B6E7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materia de discusión en esta instancia.</w:t>
      </w:r>
    </w:p>
    <w:p w14:paraId="4993D26D" w14:textId="77777777" w:rsidR="00F80725" w:rsidRDefault="00F80725" w:rsidP="00F80725">
      <w:pPr>
        <w:autoSpaceDE w:val="0"/>
        <w:autoSpaceDN w:val="0"/>
        <w:adjustRightInd w:val="0"/>
        <w:spacing w:after="0" w:line="240" w:lineRule="auto"/>
        <w:rPr>
          <w:rFonts w:ascii="Arial" w:hAnsi="Arial" w:cs="Arial"/>
        </w:rPr>
      </w:pPr>
    </w:p>
    <w:p w14:paraId="74B479C0" w14:textId="77777777" w:rsidR="00F80725" w:rsidRDefault="00F80725" w:rsidP="00F80725">
      <w:pPr>
        <w:autoSpaceDE w:val="0"/>
        <w:autoSpaceDN w:val="0"/>
        <w:adjustRightInd w:val="0"/>
        <w:spacing w:after="0" w:line="240" w:lineRule="auto"/>
        <w:rPr>
          <w:rFonts w:ascii="Arial" w:hAnsi="Arial" w:cs="Arial"/>
        </w:rPr>
      </w:pPr>
    </w:p>
    <w:p w14:paraId="4AAFBC61" w14:textId="77777777" w:rsidR="00F80725" w:rsidRDefault="00F80725" w:rsidP="00F80725">
      <w:pPr>
        <w:autoSpaceDE w:val="0"/>
        <w:autoSpaceDN w:val="0"/>
        <w:adjustRightInd w:val="0"/>
        <w:spacing w:after="0" w:line="240" w:lineRule="auto"/>
        <w:rPr>
          <w:rFonts w:ascii="Arial" w:hAnsi="Arial" w:cs="Arial"/>
          <w:i/>
          <w:iCs/>
          <w:sz w:val="18"/>
          <w:szCs w:val="18"/>
        </w:rPr>
      </w:pPr>
      <w:r w:rsidRPr="0066368B">
        <w:rPr>
          <w:rFonts w:ascii="Arial" w:hAnsi="Arial" w:cs="Arial"/>
          <w:i/>
          <w:iCs/>
          <w:sz w:val="18"/>
          <w:szCs w:val="18"/>
        </w:rPr>
        <w:t>1271-2007/TDC.INDECOPI</w:t>
      </w:r>
    </w:p>
    <w:p w14:paraId="52DAA8EF" w14:textId="77777777" w:rsidR="00F80725" w:rsidRDefault="00F80725" w:rsidP="00F80725">
      <w:pPr>
        <w:autoSpaceDE w:val="0"/>
        <w:autoSpaceDN w:val="0"/>
        <w:adjustRightInd w:val="0"/>
        <w:spacing w:after="0" w:line="240" w:lineRule="auto"/>
        <w:rPr>
          <w:rFonts w:ascii="Arial" w:hAnsi="Arial" w:cs="Arial"/>
          <w:i/>
          <w:iCs/>
          <w:sz w:val="18"/>
          <w:szCs w:val="18"/>
        </w:rPr>
      </w:pPr>
    </w:p>
    <w:p w14:paraId="298FAE8B"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El artículo 42° </w:t>
      </w:r>
      <w:r>
        <w:rPr>
          <w:rFonts w:ascii="Arial" w:hAnsi="Arial" w:cs="Arial"/>
          <w:b/>
          <w:bCs/>
        </w:rPr>
        <w:t xml:space="preserve">del Decreto </w:t>
      </w:r>
      <w:r>
        <w:rPr>
          <w:rFonts w:ascii="Arial" w:hAnsi="Arial" w:cs="Arial"/>
        </w:rPr>
        <w:t xml:space="preserve">Legislativo N° </w:t>
      </w:r>
      <w:r>
        <w:rPr>
          <w:rFonts w:ascii="Arial" w:hAnsi="Arial" w:cs="Arial"/>
          <w:b/>
          <w:bCs/>
        </w:rPr>
        <w:t>716 establece la facultad que tiene</w:t>
      </w:r>
    </w:p>
    <w:p w14:paraId="0827DC8C"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b/>
          <w:bCs/>
        </w:rPr>
        <w:t>la Comisión para dictar de oficio o a pedido de parte - la imposición de</w:t>
      </w:r>
    </w:p>
    <w:p w14:paraId="7C44965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b/>
          <w:bCs/>
        </w:rPr>
        <w:t xml:space="preserve">medidas correctivas en favor de los consumidores </w:t>
      </w:r>
      <w:r>
        <w:rPr>
          <w:rFonts w:ascii="Arial" w:hAnsi="Arial" w:cs="Arial"/>
        </w:rPr>
        <w:t xml:space="preserve">'. </w:t>
      </w:r>
      <w:r>
        <w:rPr>
          <w:rFonts w:ascii="Arial" w:hAnsi="Arial" w:cs="Arial"/>
          <w:b/>
          <w:bCs/>
        </w:rPr>
        <w:t xml:space="preserve">La finalidad de las </w:t>
      </w:r>
      <w:r>
        <w:rPr>
          <w:rFonts w:ascii="Arial" w:hAnsi="Arial" w:cs="Arial"/>
        </w:rPr>
        <w:t>medidas correctivas es revertir los efectos que la conducta infractora causó al</w:t>
      </w:r>
    </w:p>
    <w:p w14:paraId="6E494DC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consumidor, lo cual supone que la autoridad administrativa debe establecer</w:t>
      </w:r>
    </w:p>
    <w:p w14:paraId="0D394C4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un criterio para valorar de manera objetiva dichos efectos</w:t>
      </w:r>
    </w:p>
    <w:p w14:paraId="6A2FB47A" w14:textId="77777777" w:rsidR="00F80725" w:rsidRDefault="00F80725" w:rsidP="00F80725">
      <w:pPr>
        <w:autoSpaceDE w:val="0"/>
        <w:autoSpaceDN w:val="0"/>
        <w:adjustRightInd w:val="0"/>
        <w:spacing w:after="0" w:line="240" w:lineRule="auto"/>
        <w:rPr>
          <w:rFonts w:ascii="Arial" w:hAnsi="Arial" w:cs="Arial"/>
        </w:rPr>
      </w:pPr>
    </w:p>
    <w:p w14:paraId="432B9C1D"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la Resolución apelada la Comisión estableció la medida correctiva</w:t>
      </w:r>
    </w:p>
    <w:p w14:paraId="7B10DEA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aplicando el artículo 2700 inciso a) del Decreto Supremo N° 050-2001-MTC,</w:t>
      </w:r>
    </w:p>
    <w:p w14:paraId="513B5A0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Reglamento de la Ley de Aeronáutica Civil, el cual, para los casos de</w:t>
      </w:r>
    </w:p>
    <w:p w14:paraId="6CF9ADF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destrucción o pérdida del equipaje, establece el pago de una compensación</w:t>
      </w:r>
    </w:p>
    <w:p w14:paraId="4193940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17 Derechos Especiales de Giro - DEG por cada kilo de peso registrado.</w:t>
      </w:r>
    </w:p>
    <w:p w14:paraId="55A2AC7B" w14:textId="77777777" w:rsidR="00F80725" w:rsidRDefault="00F80725" w:rsidP="00F80725">
      <w:pPr>
        <w:autoSpaceDE w:val="0"/>
        <w:autoSpaceDN w:val="0"/>
        <w:adjustRightInd w:val="0"/>
        <w:spacing w:after="0" w:line="240" w:lineRule="auto"/>
        <w:rPr>
          <w:rFonts w:ascii="Arial" w:hAnsi="Arial" w:cs="Arial"/>
        </w:rPr>
      </w:pPr>
    </w:p>
    <w:p w14:paraId="5CBFBFA7"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Aunque este criterio ha sido aplicado por </w:t>
      </w:r>
      <w:r>
        <w:rPr>
          <w:rFonts w:ascii="Arial" w:hAnsi="Arial" w:cs="Arial"/>
          <w:b/>
          <w:bCs/>
        </w:rPr>
        <w:t>la Sala en anteriores</w:t>
      </w:r>
    </w:p>
    <w:p w14:paraId="432842C2"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pronunciamientos, </w:t>
      </w:r>
      <w:r>
        <w:rPr>
          <w:rFonts w:ascii="Arial" w:hAnsi="Arial" w:cs="Arial"/>
          <w:b/>
          <w:bCs/>
        </w:rPr>
        <w:t>es necesario tener en cuenta que tratándose de un</w:t>
      </w:r>
    </w:p>
    <w:p w14:paraId="7A95E530" w14:textId="77777777" w:rsidR="00F80725" w:rsidRDefault="00F80725" w:rsidP="00F80725">
      <w:pPr>
        <w:autoSpaceDE w:val="0"/>
        <w:autoSpaceDN w:val="0"/>
        <w:adjustRightInd w:val="0"/>
        <w:spacing w:after="0" w:line="240" w:lineRule="auto"/>
        <w:rPr>
          <w:rFonts w:ascii="Arial" w:hAnsi="Arial" w:cs="Arial"/>
          <w:b/>
          <w:bCs/>
        </w:rPr>
      </w:pPr>
      <w:r>
        <w:rPr>
          <w:rFonts w:ascii="Arial" w:hAnsi="Arial" w:cs="Arial"/>
        </w:rPr>
        <w:t xml:space="preserve">servicio de transporte </w:t>
      </w:r>
      <w:r>
        <w:rPr>
          <w:rFonts w:ascii="Arial" w:hAnsi="Arial" w:cs="Arial"/>
          <w:b/>
          <w:bCs/>
        </w:rPr>
        <w:t xml:space="preserve">internacional de pasajeros </w:t>
      </w:r>
      <w:r>
        <w:rPr>
          <w:rFonts w:ascii="Arial" w:hAnsi="Arial" w:cs="Arial"/>
        </w:rPr>
        <w:t xml:space="preserve">corresponde </w:t>
      </w:r>
      <w:r>
        <w:rPr>
          <w:rFonts w:ascii="Arial" w:hAnsi="Arial" w:cs="Arial"/>
          <w:b/>
          <w:bCs/>
        </w:rPr>
        <w:t>aplicar al</w:t>
      </w:r>
    </w:p>
    <w:p w14:paraId="6386650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presente caso las normas internacionales que regulan dicho servicio, y no las</w:t>
      </w:r>
    </w:p>
    <w:p w14:paraId="35DEFB3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disposiciones de la Ley N° 27261 y su Reglamento, que regulan el servicio a</w:t>
      </w:r>
    </w:p>
    <w:p w14:paraId="4657300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nivel nacional. Ello, en aplicación de lo dispuesto en el artículo 55° de la</w:t>
      </w:r>
    </w:p>
    <w:p w14:paraId="19D9B92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Constitución Política del Perú`; del numeral 1.1 del articulo 1° de la Ley</w:t>
      </w:r>
    </w:p>
    <w:p w14:paraId="50A20E9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 27261' y del Artículo VII del Titulo Preliminar del Código Procesal Civil, de</w:t>
      </w:r>
    </w:p>
    <w:p w14:paraId="7416EB3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aplicación supletoria al presente procedimiento''.</w:t>
      </w:r>
    </w:p>
    <w:p w14:paraId="2E4A321D" w14:textId="77777777" w:rsidR="00F80725" w:rsidRDefault="00F80725" w:rsidP="00F80725">
      <w:pPr>
        <w:autoSpaceDE w:val="0"/>
        <w:autoSpaceDN w:val="0"/>
        <w:adjustRightInd w:val="0"/>
        <w:spacing w:after="0" w:line="240" w:lineRule="auto"/>
        <w:rPr>
          <w:rFonts w:ascii="Arial" w:hAnsi="Arial" w:cs="Arial"/>
        </w:rPr>
      </w:pPr>
    </w:p>
    <w:p w14:paraId="6F713EB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El artículo 22° numeral 2 del Convenio de Montreal" reconoce el pago de una</w:t>
      </w:r>
    </w:p>
    <w:p w14:paraId="667F53C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compensación de hasta 1 000 DEG a favor del pasajero por la pérdida de su</w:t>
      </w:r>
    </w:p>
    <w:p w14:paraId="3DBD27B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equipaje. En el presente caso, si bien no ha quedado acreditado el peso del</w:t>
      </w:r>
    </w:p>
    <w:p w14:paraId="1CA8B8E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equipaje de la señora Rubio ni el valor de los bienes que se encontraban</w:t>
      </w:r>
    </w:p>
    <w:p w14:paraId="0FCB06B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dentro de éste, no obstante lo cual la Comisión calculó la medida correctiva</w:t>
      </w:r>
    </w:p>
    <w:p w14:paraId="7ACE1B55"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considerando la pérdida de parte del equipaje. Sin embargo, la denunciante</w:t>
      </w:r>
    </w:p>
    <w:p w14:paraId="4FFB7F3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señaló que su equipaje pesaba 19,5 Kilos por lo que se debe tomar en</w:t>
      </w:r>
    </w:p>
    <w:p w14:paraId="7E4B699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lastRenderedPageBreak/>
        <w:t>cuenta dicha información al momento de dictar la medida correctiva.</w:t>
      </w:r>
    </w:p>
    <w:p w14:paraId="2E1FC50A" w14:textId="77777777" w:rsidR="00F80725" w:rsidRDefault="00F80725" w:rsidP="00F80725">
      <w:pPr>
        <w:autoSpaceDE w:val="0"/>
        <w:autoSpaceDN w:val="0"/>
        <w:adjustRightInd w:val="0"/>
        <w:spacing w:after="0" w:line="240" w:lineRule="auto"/>
        <w:rPr>
          <w:rFonts w:ascii="Arial" w:hAnsi="Arial" w:cs="Arial"/>
        </w:rPr>
      </w:pPr>
    </w:p>
    <w:p w14:paraId="13D6E72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Atendiendo a las circunstancias descritas y considerando que el límite</w:t>
      </w:r>
    </w:p>
    <w:p w14:paraId="366F7B5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establecido por el Convenio de Montreal es 1 000 DEG en caso de pérdida</w:t>
      </w:r>
    </w:p>
    <w:p w14:paraId="6DDAC7B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total del equipaje, esta Sala considera que para revertir los efectos que la</w:t>
      </w:r>
    </w:p>
    <w:p w14:paraId="7D2B8F0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conducta infractora de Ormeño ocasionó a la denunciante corresponde ordenar a dicha empresa que pague una suma equivalente a 1 000 DEG, es</w:t>
      </w:r>
    </w:p>
    <w:p w14:paraId="0B1B664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decir el importe ascendente a USS 1 468,43°.</w:t>
      </w:r>
    </w:p>
    <w:p w14:paraId="352E6337" w14:textId="77777777" w:rsidR="00F80725" w:rsidRDefault="00F80725" w:rsidP="00F80725">
      <w:pPr>
        <w:autoSpaceDE w:val="0"/>
        <w:autoSpaceDN w:val="0"/>
        <w:adjustRightInd w:val="0"/>
        <w:spacing w:after="0" w:line="240" w:lineRule="auto"/>
        <w:rPr>
          <w:rFonts w:ascii="Arial" w:hAnsi="Arial" w:cs="Arial"/>
        </w:rPr>
      </w:pPr>
    </w:p>
    <w:p w14:paraId="4FA1172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Teniendo en cuenta dicho criterio, correspondería que Ormeño devuelva a la</w:t>
      </w:r>
    </w:p>
    <w:p w14:paraId="7201719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señora Rubio la suma de US$ 1 468,43'°. Sin embargo, debido a que la</w:t>
      </w:r>
    </w:p>
    <w:p w14:paraId="3C70239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denunciante solicitó US$ 1 000,00 corresponde otorgarle sólo el monto</w:t>
      </w:r>
    </w:p>
    <w:p w14:paraId="35135C3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solicitado, en aplicación del principio de congruencia procesal recogido en el</w:t>
      </w:r>
    </w:p>
    <w:p w14:paraId="42C5481A"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articulo VII del Titulo Preliminar del Código Procesal Civil".</w:t>
      </w:r>
    </w:p>
    <w:p w14:paraId="256BE809" w14:textId="77777777" w:rsidR="00F80725" w:rsidRDefault="00F80725" w:rsidP="00F80725">
      <w:pPr>
        <w:autoSpaceDE w:val="0"/>
        <w:autoSpaceDN w:val="0"/>
        <w:adjustRightInd w:val="0"/>
        <w:spacing w:after="0" w:line="240" w:lineRule="auto"/>
        <w:rPr>
          <w:rFonts w:ascii="Arial" w:hAnsi="Arial" w:cs="Arial"/>
        </w:rPr>
      </w:pPr>
    </w:p>
    <w:p w14:paraId="37B16BE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consecuencia, debe modificarse la medida correctiva dictada por la</w:t>
      </w:r>
    </w:p>
    <w:p w14:paraId="2C852D1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Comisión y ordenar a Ormeño que en un plazo de 5 días hábiles cumpla con</w:t>
      </w:r>
    </w:p>
    <w:p w14:paraId="0C1FEA0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pagar a la denunciante la suma de US$ 1 000,00.</w:t>
      </w:r>
    </w:p>
    <w:p w14:paraId="3F62E9FC" w14:textId="77777777" w:rsidR="00F80725" w:rsidRDefault="00F80725" w:rsidP="00F80725">
      <w:pPr>
        <w:autoSpaceDE w:val="0"/>
        <w:autoSpaceDN w:val="0"/>
        <w:adjustRightInd w:val="0"/>
        <w:spacing w:after="0" w:line="240" w:lineRule="auto"/>
        <w:rPr>
          <w:rFonts w:ascii="Arial" w:hAnsi="Arial" w:cs="Arial"/>
        </w:rPr>
      </w:pPr>
    </w:p>
    <w:p w14:paraId="50B74CA6"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De acuerdo con lo señalado por el artículo 41c del Decreto Legislativo</w:t>
      </w:r>
    </w:p>
    <w:p w14:paraId="23046FE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N°716, la sanción a imponerse deberá ser establecida tomando en</w:t>
      </w:r>
    </w:p>
    <w:p w14:paraId="7C466E9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consideración la intencionalidad del sujeto activo de la infracción, el daño</w:t>
      </w:r>
    </w:p>
    <w:p w14:paraId="350ECB5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resultante de la infracción, los beneficios obtenidos por el proveedor por</w:t>
      </w:r>
    </w:p>
    <w:p w14:paraId="139A982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razón del hecho infractor y la reincidencia o reiterancia del proveedor.</w:t>
      </w:r>
    </w:p>
    <w:p w14:paraId="2CCBCCB6" w14:textId="77777777" w:rsidR="00F80725" w:rsidRDefault="00F80725" w:rsidP="00F80725">
      <w:pPr>
        <w:autoSpaceDE w:val="0"/>
        <w:autoSpaceDN w:val="0"/>
        <w:adjustRightInd w:val="0"/>
        <w:spacing w:after="0" w:line="240" w:lineRule="auto"/>
        <w:rPr>
          <w:rFonts w:ascii="Arial" w:hAnsi="Arial" w:cs="Arial"/>
        </w:rPr>
      </w:pPr>
    </w:p>
    <w:p w14:paraId="217932F8"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Al calcular la sanción que corresponde imponer a la denunciada, es preciso</w:t>
      </w:r>
    </w:p>
    <w:p w14:paraId="41A50732"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tener en cuenta el principio de razonabilidad, aplicable a los procedimientos</w:t>
      </w:r>
    </w:p>
    <w:p w14:paraId="7311DE5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sancionadores. según el cual las decisiones de la autoridad administrativa,</w:t>
      </w:r>
    </w:p>
    <w:p w14:paraId="0F8C370E"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cuando creen obligaciones, califiquen infracciones, impongan sanciones, o</w:t>
      </w:r>
    </w:p>
    <w:p w14:paraId="1128E07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establezcan restricciones a los administrados, deben adoptarse dentro de los</w:t>
      </w:r>
    </w:p>
    <w:p w14:paraId="6837060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imites de la facultad atribuida y manteniendo la debida proporción entre los</w:t>
      </w:r>
    </w:p>
    <w:p w14:paraId="21EFE0A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medios a emplear y los fines públicos que deba tutelar, a fin de que</w:t>
      </w:r>
    </w:p>
    <w:p w14:paraId="0A89A4B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respondan a lo estrictamente necesario para la satisfacción de su cometido</w:t>
      </w:r>
    </w:p>
    <w:p w14:paraId="5D8179C4" w14:textId="77777777" w:rsidR="00F80725" w:rsidRDefault="00F80725" w:rsidP="00F80725">
      <w:pPr>
        <w:autoSpaceDE w:val="0"/>
        <w:autoSpaceDN w:val="0"/>
        <w:adjustRightInd w:val="0"/>
        <w:spacing w:after="0" w:line="240" w:lineRule="auto"/>
        <w:rPr>
          <w:rFonts w:ascii="Arial" w:hAnsi="Arial" w:cs="Arial"/>
        </w:rPr>
      </w:pPr>
    </w:p>
    <w:p w14:paraId="4B293A4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En aplicación del referido principio, la autoridad administrativa debe</w:t>
      </w:r>
    </w:p>
    <w:p w14:paraId="07ACB89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asegurarse que la magnitud de las sanciones administrativas sea mayor o</w:t>
      </w:r>
    </w:p>
    <w:p w14:paraId="08323EB1"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igual al beneficio esperado por los administrados por la comisión de las</w:t>
      </w:r>
    </w:p>
    <w:p w14:paraId="0A9BCADF"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infracciones. Adicionalmente, debe tenerse en cuenta que sancionar la</w:t>
      </w:r>
    </w:p>
    <w:p w14:paraId="15C273D4"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existencia de una infracción como la verificada en el presente caso resulta de</w:t>
      </w:r>
    </w:p>
    <w:p w14:paraId="5FE242F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especial importancia, en tanto permite desincentivar que se cometan</w:t>
      </w:r>
    </w:p>
    <w:p w14:paraId="062ED080"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infracciones que perjudiquen los derechos de los consumidores.</w:t>
      </w:r>
    </w:p>
    <w:p w14:paraId="4D0173C6" w14:textId="77777777" w:rsidR="00F80725" w:rsidRDefault="00F80725" w:rsidP="00F80725">
      <w:pPr>
        <w:autoSpaceDE w:val="0"/>
        <w:autoSpaceDN w:val="0"/>
        <w:adjustRightInd w:val="0"/>
        <w:spacing w:after="0" w:line="240" w:lineRule="auto"/>
        <w:rPr>
          <w:rFonts w:ascii="Arial" w:hAnsi="Arial" w:cs="Arial"/>
        </w:rPr>
      </w:pPr>
    </w:p>
    <w:p w14:paraId="4BC35263"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Resolución N°602-2007/CPC sancionó a Ormeño con una multa</w:t>
      </w:r>
    </w:p>
    <w:p w14:paraId="1F3C898B"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ascendente a 0,50 UIT, tomando en cuenta que el daño al mercado por esta</w:t>
      </w:r>
    </w:p>
    <w:p w14:paraId="70754A59"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práctica afecta la confianza que tienen los consumidores al utilizar este</w:t>
      </w:r>
    </w:p>
    <w:p w14:paraId="5EB222A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medio de transporte. En atención a esta disposición, corresponde confirmar</w:t>
      </w:r>
    </w:p>
    <w:p w14:paraId="72E85747"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la Resolución recurrida en el extremo apelado que sancionó a Ormeño con</w:t>
      </w:r>
    </w:p>
    <w:p w14:paraId="56692D3C" w14:textId="77777777" w:rsidR="00F80725" w:rsidRDefault="00F80725" w:rsidP="00F80725">
      <w:pPr>
        <w:autoSpaceDE w:val="0"/>
        <w:autoSpaceDN w:val="0"/>
        <w:adjustRightInd w:val="0"/>
        <w:spacing w:after="0" w:line="240" w:lineRule="auto"/>
        <w:rPr>
          <w:rFonts w:ascii="Arial" w:hAnsi="Arial" w:cs="Arial"/>
        </w:rPr>
      </w:pPr>
      <w:r>
        <w:rPr>
          <w:rFonts w:ascii="Arial" w:hAnsi="Arial" w:cs="Arial"/>
        </w:rPr>
        <w:t>una multa ascendente a 0,50 UIT.</w:t>
      </w:r>
    </w:p>
    <w:p w14:paraId="1BF94D1C" w14:textId="77777777" w:rsidR="00F80725" w:rsidRDefault="00F80725" w:rsidP="00F80725">
      <w:pPr>
        <w:autoSpaceDE w:val="0"/>
        <w:autoSpaceDN w:val="0"/>
        <w:adjustRightInd w:val="0"/>
        <w:spacing w:after="0" w:line="240" w:lineRule="auto"/>
        <w:rPr>
          <w:rFonts w:ascii="Arial" w:hAnsi="Arial" w:cs="Arial"/>
        </w:rPr>
      </w:pPr>
    </w:p>
    <w:p w14:paraId="397EAA1A" w14:textId="77777777" w:rsidR="00732F78" w:rsidRDefault="00732F78" w:rsidP="00732F78">
      <w:pPr>
        <w:autoSpaceDE w:val="0"/>
        <w:autoSpaceDN w:val="0"/>
        <w:adjustRightInd w:val="0"/>
        <w:spacing w:after="0" w:line="240" w:lineRule="auto"/>
        <w:rPr>
          <w:rFonts w:ascii="Arial" w:hAnsi="Arial" w:cs="Arial"/>
          <w:i/>
          <w:iCs/>
          <w:sz w:val="18"/>
          <w:szCs w:val="18"/>
        </w:rPr>
      </w:pPr>
      <w:r w:rsidRPr="00E74BBE">
        <w:rPr>
          <w:rFonts w:ascii="Arial" w:hAnsi="Arial" w:cs="Arial"/>
          <w:i/>
          <w:iCs/>
          <w:sz w:val="18"/>
          <w:szCs w:val="18"/>
        </w:rPr>
        <w:t>1428-2007/TDC.INDECOPI</w:t>
      </w:r>
    </w:p>
    <w:p w14:paraId="4B507CDD" w14:textId="77777777" w:rsidR="00732F78" w:rsidRDefault="00732F78" w:rsidP="00732F78">
      <w:pPr>
        <w:autoSpaceDE w:val="0"/>
        <w:autoSpaceDN w:val="0"/>
        <w:adjustRightInd w:val="0"/>
        <w:spacing w:after="0" w:line="240" w:lineRule="auto"/>
        <w:rPr>
          <w:rFonts w:ascii="Arial" w:hAnsi="Arial" w:cs="Arial"/>
          <w:i/>
          <w:iCs/>
          <w:sz w:val="18"/>
          <w:szCs w:val="18"/>
        </w:rPr>
      </w:pPr>
    </w:p>
    <w:p w14:paraId="69D306D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5FB98CA4"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administrativa objetiva conforme al cual los</w:t>
      </w:r>
    </w:p>
    <w:p w14:paraId="6C554E0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proveedores son responsables por la calidad e idoneidad de los</w:t>
      </w:r>
    </w:p>
    <w:p w14:paraId="1FA0978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servicios que ofrecen en el mercado. Al respecto, el supuesto de</w:t>
      </w:r>
    </w:p>
    <w:p w14:paraId="6EE1D61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responsabilidad administrativa objetiva en la actuación del proveedor</w:t>
      </w:r>
    </w:p>
    <w:p w14:paraId="68DFAF4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impone a éste la obligación procesal de sustentar y acreditar que no es</w:t>
      </w:r>
    </w:p>
    <w:p w14:paraId="68537514"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responsable por la falta de idoneidad del bien colocado en el mercado o</w:t>
      </w:r>
    </w:p>
    <w:p w14:paraId="64BF7501"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el servicio prestado, sea porque actuó cumpliendo con las normas</w:t>
      </w:r>
    </w:p>
    <w:p w14:paraId="1FF8810E"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debidas o porque pudo acreditar la existencia de hechos ajenos que lo</w:t>
      </w:r>
    </w:p>
    <w:p w14:paraId="1B7BB9D3"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eximen de la responsabilidad objetiva. Así, una vez acreditado el</w:t>
      </w:r>
    </w:p>
    <w:p w14:paraId="74948EE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defecto por el consumidor, corresponde al proveedor acreditar que</w:t>
      </w:r>
    </w:p>
    <w:p w14:paraId="023BC137" w14:textId="77777777" w:rsidR="00732F78" w:rsidRDefault="00732F78" w:rsidP="00732F78">
      <w:pPr>
        <w:rPr>
          <w:rFonts w:ascii="Arial" w:hAnsi="Arial" w:cs="Arial"/>
          <w:sz w:val="24"/>
          <w:szCs w:val="24"/>
        </w:rPr>
      </w:pPr>
      <w:r>
        <w:rPr>
          <w:rFonts w:ascii="Arial" w:hAnsi="Arial" w:cs="Arial"/>
          <w:sz w:val="24"/>
          <w:szCs w:val="24"/>
        </w:rPr>
        <w:t>dicho defecto no le es imputable.</w:t>
      </w:r>
    </w:p>
    <w:p w14:paraId="4970079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Para evaluar si la actuación de un proveedor de servicios de transporte</w:t>
      </w:r>
    </w:p>
    <w:p w14:paraId="69DEFC13"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es la adecuada, resulta necesario analizar si cumplió con la adopción</w:t>
      </w:r>
    </w:p>
    <w:p w14:paraId="2A7950CD"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 las precauciones mínimas exigidas por la Ley y adicionalmente, para</w:t>
      </w:r>
    </w:p>
    <w:p w14:paraId="0B1D918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eximirlo de la responsabilidad objetiva que se deriva de la normatividad</w:t>
      </w:r>
    </w:p>
    <w:p w14:paraId="0864C5B5"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sobre Protección al Consumidor, si acreditó que los hechos materia de</w:t>
      </w:r>
    </w:p>
    <w:p w14:paraId="1D01662E"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se produjeron como consecuencia de causas que no le</w:t>
      </w:r>
    </w:p>
    <w:p w14:paraId="59B9B9BE" w14:textId="77777777" w:rsidR="00732F78" w:rsidRDefault="00732F78" w:rsidP="00732F78">
      <w:pPr>
        <w:rPr>
          <w:rFonts w:ascii="Arial" w:hAnsi="Arial" w:cs="Arial"/>
          <w:sz w:val="24"/>
          <w:szCs w:val="24"/>
        </w:rPr>
      </w:pPr>
      <w:r>
        <w:rPr>
          <w:rFonts w:ascii="Arial" w:hAnsi="Arial" w:cs="Arial"/>
          <w:sz w:val="24"/>
          <w:szCs w:val="24"/>
        </w:rPr>
        <w:t>son atribuibles.</w:t>
      </w:r>
    </w:p>
    <w:p w14:paraId="45178F5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pérdida del equipaje de un pasajero durante un viaje en autobús</w:t>
      </w:r>
    </w:p>
    <w:p w14:paraId="33E36E0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constituye un riesgo típico de la actividad realizada por la denunciada</w:t>
      </w:r>
    </w:p>
    <w:p w14:paraId="3700BF7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como proveedor del servicio de transporte terrestre. Ello se debe a que</w:t>
      </w:r>
    </w:p>
    <w:p w14:paraId="32BDDF3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obligación de transportar pasajeros impone además un deber de</w:t>
      </w:r>
    </w:p>
    <w:p w14:paraId="3928460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custodia del equipaje transportado por la empresa de transporte hasta</w:t>
      </w:r>
    </w:p>
    <w:p w14:paraId="59132B3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que le sea entregado al usuario evitando su pérdida, extravío o robo del</w:t>
      </w:r>
    </w:p>
    <w:p w14:paraId="4F6EEC4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mismo. En consecuencia, un consumidor razonable, al contratar un servicio de transporte terrestre, espera que su equipaje sea</w:t>
      </w:r>
    </w:p>
    <w:p w14:paraId="6D6B11D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transportado en forma adecuada, diligente y segura al destino</w:t>
      </w:r>
    </w:p>
    <w:p w14:paraId="3F98723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le sea devuelto al final del viaje en</w:t>
      </w:r>
    </w:p>
    <w:p w14:paraId="5661C333"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las mismas condiciones en que fue entregado, de conformidad con el</w:t>
      </w:r>
    </w:p>
    <w:p w14:paraId="7F8A6FF6" w14:textId="77777777" w:rsidR="00732F78" w:rsidRDefault="00732F78" w:rsidP="00732F78">
      <w:pPr>
        <w:rPr>
          <w:rFonts w:ascii="Arial" w:hAnsi="Arial" w:cs="Arial"/>
          <w:sz w:val="24"/>
          <w:szCs w:val="24"/>
        </w:rPr>
      </w:pPr>
      <w:r>
        <w:rPr>
          <w:rFonts w:ascii="Arial" w:hAnsi="Arial" w:cs="Arial"/>
          <w:sz w:val="24"/>
          <w:szCs w:val="24"/>
        </w:rPr>
        <w:t>deber de custodia que asiste al proveedor del servicio de transporte.</w:t>
      </w:r>
    </w:p>
    <w:p w14:paraId="7CF63AE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también alegó que ofreció a la señora Córdova una</w:t>
      </w:r>
    </w:p>
    <w:p w14:paraId="0D3ED0F1"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solución al problema en forma inmediata y, aún así, se le sancionó sin</w:t>
      </w:r>
    </w:p>
    <w:p w14:paraId="3DE26E5D"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considerar que es una empresa en formación. Sin embargo, debe precisarse que la conducta desarrollada por la empresa de manera</w:t>
      </w:r>
    </w:p>
    <w:p w14:paraId="32B0C43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posterior a la comisión de la infracción no la exonera de</w:t>
      </w:r>
    </w:p>
    <w:p w14:paraId="426386E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por el incumplimiento del deber de idoneidad regulado</w:t>
      </w:r>
    </w:p>
    <w:p w14:paraId="7F3B5CD3"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en el articulo 8° del Decreto Legislativo N° 716. Si bien la conducta</w:t>
      </w:r>
    </w:p>
    <w:p w14:paraId="23651619"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desarrollada por el proveedor estuvo destinada a revertir los efectos de</w:t>
      </w:r>
    </w:p>
    <w:p w14:paraId="780D71E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pérdida del equipaje de la denunciante, dicha actuación puede ser</w:t>
      </w:r>
    </w:p>
    <w:p w14:paraId="36D7AD4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tomada en cuenta por la autoridad administrativa para graduar la</w:t>
      </w:r>
    </w:p>
    <w:p w14:paraId="0B1FF23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sanción. No obstante, en el presente caso no corresponde efectuar este</w:t>
      </w:r>
    </w:p>
    <w:p w14:paraId="639ACA0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análisis, pues la sanción impuesta por la Comisión a Expreso Cial es la</w:t>
      </w:r>
    </w:p>
    <w:p w14:paraId="4445E116" w14:textId="77777777" w:rsidR="00732F78" w:rsidRDefault="00732F78" w:rsidP="00732F78">
      <w:pPr>
        <w:rPr>
          <w:rFonts w:ascii="Arial" w:hAnsi="Arial" w:cs="Arial"/>
          <w:sz w:val="24"/>
          <w:szCs w:val="24"/>
        </w:rPr>
      </w:pPr>
      <w:r>
        <w:rPr>
          <w:rFonts w:ascii="Arial" w:hAnsi="Arial" w:cs="Arial"/>
          <w:sz w:val="24"/>
          <w:szCs w:val="24"/>
        </w:rPr>
        <w:t>mínima establecida en el Decreto Legislativo N° 716.</w:t>
      </w:r>
    </w:p>
    <w:p w14:paraId="47D8E1B5"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Atendiendo a los argumentos expuestos en los numerales precedentes,</w:t>
      </w:r>
    </w:p>
    <w:p w14:paraId="6657B8FD"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corresponde confirmar la Resolución N° 857-2007/CPC que declaró</w:t>
      </w:r>
    </w:p>
    <w:p w14:paraId="4E60B2C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fundada la denuncia interpuesta por la señora Córdova en contra de</w:t>
      </w:r>
    </w:p>
    <w:p w14:paraId="6EB65EB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Expreso Cial por infracción al artículo 8° del Decreto Legislativo</w:t>
      </w:r>
    </w:p>
    <w:p w14:paraId="655C930E" w14:textId="77777777" w:rsidR="00732F78" w:rsidRDefault="00732F78" w:rsidP="00732F78">
      <w:pPr>
        <w:rPr>
          <w:rFonts w:ascii="Arial" w:hAnsi="Arial" w:cs="Arial"/>
          <w:sz w:val="24"/>
          <w:szCs w:val="24"/>
        </w:rPr>
      </w:pPr>
      <w:r>
        <w:rPr>
          <w:rFonts w:ascii="Arial" w:hAnsi="Arial" w:cs="Arial"/>
          <w:sz w:val="24"/>
          <w:szCs w:val="24"/>
        </w:rPr>
        <w:t>N° 716, y la sancionó con una amonestación.</w:t>
      </w:r>
    </w:p>
    <w:p w14:paraId="301A6645" w14:textId="19B983D5" w:rsidR="004E237F" w:rsidRDefault="004E237F" w:rsidP="003A0687">
      <w:pPr>
        <w:rPr>
          <w:rFonts w:ascii="Arial" w:hAnsi="Arial" w:cs="Arial"/>
        </w:rPr>
      </w:pPr>
    </w:p>
    <w:p w14:paraId="02915D91" w14:textId="77777777" w:rsidR="00732F78" w:rsidRDefault="00732F78" w:rsidP="00732F78">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1446-2007/TDC.INDECOPI</w:t>
      </w:r>
    </w:p>
    <w:p w14:paraId="1DBF3235" w14:textId="77777777" w:rsidR="00732F78" w:rsidRDefault="00732F78" w:rsidP="00732F78">
      <w:pPr>
        <w:autoSpaceDE w:val="0"/>
        <w:autoSpaceDN w:val="0"/>
        <w:adjustRightInd w:val="0"/>
        <w:spacing w:after="0" w:line="240" w:lineRule="auto"/>
        <w:rPr>
          <w:rFonts w:ascii="Arial" w:hAnsi="Arial" w:cs="Arial"/>
          <w:i/>
          <w:iCs/>
          <w:sz w:val="18"/>
          <w:szCs w:val="18"/>
        </w:rPr>
      </w:pPr>
    </w:p>
    <w:p w14:paraId="4AF5ED61" w14:textId="77777777" w:rsidR="00732F78" w:rsidRDefault="00732F78" w:rsidP="00732F78">
      <w:pPr>
        <w:autoSpaceDE w:val="0"/>
        <w:autoSpaceDN w:val="0"/>
        <w:adjustRightInd w:val="0"/>
        <w:spacing w:after="0" w:line="240" w:lineRule="auto"/>
        <w:rPr>
          <w:rFonts w:ascii="Arial" w:hAnsi="Arial" w:cs="Arial"/>
          <w:i/>
          <w:iCs/>
          <w:sz w:val="18"/>
          <w:szCs w:val="18"/>
        </w:rPr>
      </w:pPr>
    </w:p>
    <w:p w14:paraId="57A06FB7" w14:textId="77777777" w:rsidR="00732F78" w:rsidRDefault="00732F78" w:rsidP="00732F7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 conformidad con lo establecido </w:t>
      </w:r>
      <w:r>
        <w:rPr>
          <w:rFonts w:ascii="Times New Roman" w:hAnsi="Times New Roman" w:cs="Times New Roman"/>
          <w:b/>
          <w:bCs/>
        </w:rPr>
        <w:t xml:space="preserve">en el literal a </w:t>
      </w:r>
      <w:r>
        <w:rPr>
          <w:rFonts w:ascii="Times New Roman" w:hAnsi="Times New Roman" w:cs="Times New Roman"/>
        </w:rPr>
        <w:t>) del artículo 3° del Decreto</w:t>
      </w:r>
    </w:p>
    <w:p w14:paraId="40EA9247" w14:textId="77777777" w:rsidR="00732F78" w:rsidRDefault="00732F78" w:rsidP="00732F7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Legislativo N° 7162, se considera como consumidor </w:t>
      </w:r>
      <w:r>
        <w:rPr>
          <w:rFonts w:ascii="Times New Roman" w:hAnsi="Times New Roman" w:cs="Times New Roman"/>
          <w:b/>
          <w:bCs/>
        </w:rPr>
        <w:t xml:space="preserve">a la persona natural o </w:t>
      </w:r>
      <w:r>
        <w:rPr>
          <w:rFonts w:ascii="Times New Roman" w:hAnsi="Times New Roman" w:cs="Times New Roman"/>
        </w:rPr>
        <w:t>jurídica</w:t>
      </w:r>
    </w:p>
    <w:p w14:paraId="01FA7C9F" w14:textId="77777777" w:rsidR="00732F78" w:rsidRDefault="00732F78" w:rsidP="00732F78">
      <w:pPr>
        <w:autoSpaceDE w:val="0"/>
        <w:autoSpaceDN w:val="0"/>
        <w:adjustRightInd w:val="0"/>
        <w:spacing w:after="0" w:line="240" w:lineRule="auto"/>
        <w:rPr>
          <w:rFonts w:ascii="Times New Roman" w:hAnsi="Times New Roman" w:cs="Times New Roman"/>
        </w:rPr>
      </w:pPr>
      <w:r>
        <w:rPr>
          <w:rFonts w:ascii="Times New Roman" w:hAnsi="Times New Roman" w:cs="Times New Roman"/>
        </w:rPr>
        <w:t>que adquiere, utiliza o disfruta un producto - ya sea un bien o un servicio - en</w:t>
      </w:r>
    </w:p>
    <w:p w14:paraId="018B968A" w14:textId="77777777" w:rsidR="00732F78" w:rsidRDefault="00732F78" w:rsidP="00732F78">
      <w:pPr>
        <w:rPr>
          <w:rFonts w:ascii="Times New Roman" w:hAnsi="Times New Roman" w:cs="Times New Roman"/>
        </w:rPr>
      </w:pPr>
      <w:r>
        <w:rPr>
          <w:rFonts w:ascii="Times New Roman" w:hAnsi="Times New Roman" w:cs="Times New Roman"/>
        </w:rPr>
        <w:t>calidad de destinatario final.</w:t>
      </w:r>
    </w:p>
    <w:p w14:paraId="631AD724"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De acuerdo con ello y con el Precedente de Observancia Obligatoria aprobado</w:t>
      </w:r>
    </w:p>
    <w:p w14:paraId="17BC7AF5"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sz w:val="24"/>
          <w:szCs w:val="24"/>
        </w:rPr>
        <w:t xml:space="preserve">mediante Resolución N° 422-2003/TDC-INDECOPI3, </w:t>
      </w:r>
      <w:r>
        <w:rPr>
          <w:rFonts w:ascii="Arial" w:hAnsi="Arial" w:cs="Arial"/>
          <w:b/>
          <w:bCs/>
          <w:sz w:val="24"/>
          <w:szCs w:val="24"/>
        </w:rPr>
        <w:t xml:space="preserve">para determinar si una </w:t>
      </w:r>
      <w:r>
        <w:rPr>
          <w:rFonts w:ascii="Arial" w:hAnsi="Arial" w:cs="Arial"/>
        </w:rPr>
        <w:t>persona natural o jurídica tiene la condición de consumidor se deberá tomar en</w:t>
      </w:r>
    </w:p>
    <w:p w14:paraId="34C5CB8B"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cuenta el destino final que otorga al producto adquirido. De esta manera, queda</w:t>
      </w:r>
    </w:p>
    <w:p w14:paraId="231E525D"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excluido del marco de la protección que otorga el Decreto Legislativo N° 716, el</w:t>
      </w:r>
    </w:p>
    <w:p w14:paraId="5D4A7C78"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agente que adquiere un bien o servicio para destinarlo a una actividad productiva o</w:t>
      </w:r>
    </w:p>
    <w:p w14:paraId="0D95FAC3" w14:textId="77777777" w:rsidR="00732F78" w:rsidRDefault="00732F78" w:rsidP="00732F78">
      <w:pPr>
        <w:rPr>
          <w:rFonts w:ascii="Arial" w:hAnsi="Arial" w:cs="Arial"/>
        </w:rPr>
      </w:pPr>
      <w:r>
        <w:rPr>
          <w:rFonts w:ascii="Arial" w:hAnsi="Arial" w:cs="Arial"/>
        </w:rPr>
        <w:t>de generación de recursos.</w:t>
      </w:r>
    </w:p>
    <w:p w14:paraId="4DC1C549"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El citado Precedente de Observancia Obligatoria interpreta que excepcionalmente,</w:t>
      </w:r>
    </w:p>
    <w:p w14:paraId="1DBA4F13"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las personas jurídicas pertenecientes a la categoría de las pequeñas empresas</w:t>
      </w:r>
    </w:p>
    <w:p w14:paraId="0F783F4E"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pueden acceder al marco de protección del Decreto Legislativo N° 716 cuando</w:t>
      </w:r>
    </w:p>
    <w:p w14:paraId="13215E0B"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adquieran o utilicen productos para sus necesidades empresariales, siempre que</w:t>
      </w:r>
    </w:p>
    <w:p w14:paraId="02218326"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para su adquisición o uso no fuera previsible que cuenten con conocimientos</w:t>
      </w:r>
    </w:p>
    <w:p w14:paraId="5AB0F04A" w14:textId="77777777" w:rsidR="00732F78" w:rsidRDefault="00732F78" w:rsidP="00732F78">
      <w:pPr>
        <w:rPr>
          <w:rFonts w:ascii="Arial" w:hAnsi="Arial" w:cs="Arial"/>
        </w:rPr>
      </w:pPr>
      <w:r>
        <w:rPr>
          <w:rFonts w:ascii="Arial" w:hAnsi="Arial" w:cs="Arial"/>
        </w:rPr>
        <w:t>especializados equiparables a aquellos de los proveedores.</w:t>
      </w:r>
    </w:p>
    <w:p w14:paraId="50FF3C86"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En su denuncia, West Men declaró que era destinatario de una encomienda cuyo</w:t>
      </w:r>
    </w:p>
    <w:p w14:paraId="6AC1B1E6"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traslado estuvo a cargo de Trans Inter, empresa que no cumplió con entregarle la</w:t>
      </w:r>
    </w:p>
    <w:p w14:paraId="23D2C0DD"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mercadería. Asimismo, alegó pertenecer a la categoría de las Mypes por lo que se</w:t>
      </w:r>
    </w:p>
    <w:p w14:paraId="673D9EDF" w14:textId="77777777" w:rsidR="00732F78" w:rsidRDefault="00732F78" w:rsidP="00732F78">
      <w:pPr>
        <w:rPr>
          <w:rFonts w:ascii="Arial" w:hAnsi="Arial" w:cs="Arial"/>
        </w:rPr>
      </w:pPr>
      <w:r>
        <w:rPr>
          <w:rFonts w:ascii="Arial" w:hAnsi="Arial" w:cs="Arial"/>
        </w:rPr>
        <w:t>encontraría dentro del ámbito de protección del Decreto Legislativo N° 716.</w:t>
      </w:r>
    </w:p>
    <w:p w14:paraId="4204C0E1"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De conformidad con lo señalado en el punto 12, no basta con que la denunciante</w:t>
      </w:r>
    </w:p>
    <w:p w14:paraId="4B6858D8"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haya acreditado que pertenece ala categoría de las Mype para determinar si se</w:t>
      </w:r>
    </w:p>
    <w:p w14:paraId="7D253FE4"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encuentra bajo el ámbito de aplicación del Decreto Legislativo N° 716, corresponde</w:t>
      </w:r>
    </w:p>
    <w:p w14:paraId="1910FD79"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también analizar si ésta se encuentra en una situación de asimetría informativa</w:t>
      </w:r>
    </w:p>
    <w:p w14:paraId="3BD8D74F"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frente a Trans Inter. En este punto, debe señalarse que el objeto social al que se</w:t>
      </w:r>
    </w:p>
    <w:p w14:paraId="08C8CF10"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dedica la denunciante está constituido por la confección de prendas de vestir,</w:t>
      </w:r>
    </w:p>
    <w:p w14:paraId="1ABC58BB"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actividad cuyo proceso productivo involucra la distribución de las mismas. De las</w:t>
      </w:r>
    </w:p>
    <w:p w14:paraId="46A4AF16"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guías de remisión presentadas por West Men, se desprende que ésta recurre a los</w:t>
      </w:r>
    </w:p>
    <w:p w14:paraId="36DDBED4"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servicios de empresas de transporte para el traslado de sus productos a los</w:t>
      </w:r>
    </w:p>
    <w:p w14:paraId="73EE8AB4"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diversos puntos de venta al interior del país. Así, de la documentación remitida por</w:t>
      </w:r>
    </w:p>
    <w:p w14:paraId="214C045E"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la denunciante se aprecia que solo entre el 20 y 24 de julio de 2007, West Men</w:t>
      </w:r>
    </w:p>
    <w:p w14:paraId="7C50500E"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contrató en 4 oportunidades los servicios de Roe( Cargo Perú E.I.R.L. y Paredes</w:t>
      </w:r>
    </w:p>
    <w:p w14:paraId="301C14FC"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Estrella Cargo S.A.6 para el traslado de encomiendas, circunstancia que indica que</w:t>
      </w:r>
    </w:p>
    <w:p w14:paraId="405DD09A"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es usuario frecuente del servicio de transporte de mercadería como el ofrecido por</w:t>
      </w:r>
    </w:p>
    <w:p w14:paraId="6A18819A" w14:textId="77777777" w:rsidR="00732F78" w:rsidRDefault="00732F78" w:rsidP="00732F78">
      <w:pPr>
        <w:rPr>
          <w:rFonts w:ascii="Arial" w:hAnsi="Arial" w:cs="Arial"/>
        </w:rPr>
      </w:pPr>
      <w:r>
        <w:rPr>
          <w:rFonts w:ascii="Arial" w:hAnsi="Arial" w:cs="Arial"/>
        </w:rPr>
        <w:t>la denunciada.</w:t>
      </w:r>
    </w:p>
    <w:p w14:paraId="4930F318"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Dado que la denunciante posee un conocimiento previo de los servicios de</w:t>
      </w:r>
    </w:p>
    <w:p w14:paraId="75EACD1C"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encomienda empleados en su actividad comercial no existe asimetría informativa</w:t>
      </w:r>
    </w:p>
    <w:p w14:paraId="4BCBB2DE"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en la relación de consumo establecida entre ambas empresas que sea amparable</w:t>
      </w:r>
    </w:p>
    <w:p w14:paraId="7D034C41" w14:textId="06683831" w:rsidR="00732F78" w:rsidRDefault="00732F78" w:rsidP="00732F78">
      <w:pPr>
        <w:rPr>
          <w:rFonts w:ascii="Arial" w:hAnsi="Arial" w:cs="Arial"/>
        </w:rPr>
      </w:pPr>
      <w:r>
        <w:rPr>
          <w:rFonts w:ascii="Arial" w:hAnsi="Arial" w:cs="Arial"/>
        </w:rPr>
        <w:t>bajo el Decreto Legislativo N° 716.</w:t>
      </w:r>
    </w:p>
    <w:p w14:paraId="674052A4" w14:textId="77777777" w:rsidR="00732F78" w:rsidRDefault="00732F78" w:rsidP="00732F78">
      <w:pPr>
        <w:rPr>
          <w:rFonts w:ascii="Arial" w:hAnsi="Arial" w:cs="Arial"/>
        </w:rPr>
      </w:pPr>
    </w:p>
    <w:p w14:paraId="7FD23D1B" w14:textId="77777777" w:rsidR="004E237F" w:rsidRDefault="004E237F" w:rsidP="003A0687">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1457-2007/TDC.INDECOPI</w:t>
      </w:r>
    </w:p>
    <w:p w14:paraId="3F7F1F0F" w14:textId="77777777" w:rsidR="004E237F" w:rsidRDefault="004E237F" w:rsidP="003A0687">
      <w:pPr>
        <w:autoSpaceDE w:val="0"/>
        <w:autoSpaceDN w:val="0"/>
        <w:adjustRightInd w:val="0"/>
        <w:spacing w:after="0" w:line="240" w:lineRule="auto"/>
        <w:rPr>
          <w:rFonts w:ascii="Arial" w:hAnsi="Arial" w:cs="Arial"/>
          <w:i/>
          <w:iCs/>
          <w:sz w:val="18"/>
          <w:szCs w:val="18"/>
        </w:rPr>
      </w:pPr>
    </w:p>
    <w:p w14:paraId="0AD74BCF" w14:textId="77777777" w:rsidR="004E237F" w:rsidRDefault="004E237F" w:rsidP="003A0687">
      <w:pPr>
        <w:autoSpaceDE w:val="0"/>
        <w:autoSpaceDN w:val="0"/>
        <w:adjustRightInd w:val="0"/>
        <w:spacing w:after="0" w:line="240" w:lineRule="auto"/>
        <w:rPr>
          <w:rFonts w:ascii="Arial" w:hAnsi="Arial" w:cs="Arial"/>
          <w:i/>
          <w:iCs/>
          <w:sz w:val="18"/>
          <w:szCs w:val="18"/>
        </w:rPr>
      </w:pPr>
    </w:p>
    <w:p w14:paraId="0083F103"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60C1A507" w14:textId="77777777" w:rsidR="003A0687" w:rsidRDefault="003A0687" w:rsidP="003A0687">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responsabilidad administrativa objetiva conforme </w:t>
      </w:r>
      <w:r>
        <w:rPr>
          <w:rFonts w:ascii="Arial" w:hAnsi="Arial" w:cs="Arial"/>
          <w:b/>
          <w:bCs/>
          <w:sz w:val="24"/>
          <w:szCs w:val="24"/>
        </w:rPr>
        <w:t>al cual los</w:t>
      </w:r>
    </w:p>
    <w:p w14:paraId="7FE4EC6F"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proveedores son responsables por la calidad e idoneidad del servicio</w:t>
      </w:r>
    </w:p>
    <w:p w14:paraId="0C4F6366"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que ofrecen en el mercado. Ello no impone al proveedor el deber de</w:t>
      </w:r>
    </w:p>
    <w:p w14:paraId="5CA50A4F"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brindar una determinada calidad de servicios a los consumidores, sino</w:t>
      </w:r>
    </w:p>
    <w:p w14:paraId="428952C3"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simplemente el deber de prestarlos en las condiciones ofrecidas o</w:t>
      </w:r>
    </w:p>
    <w:p w14:paraId="2938E96B" w14:textId="77777777" w:rsidR="003A0687" w:rsidRDefault="003A0687" w:rsidP="003A0687">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acordadas, expresa o implícitamente. Este artículo </w:t>
      </w:r>
      <w:r>
        <w:rPr>
          <w:rFonts w:ascii="Arial" w:hAnsi="Arial" w:cs="Arial"/>
          <w:b/>
          <w:bCs/>
          <w:sz w:val="24"/>
          <w:szCs w:val="24"/>
        </w:rPr>
        <w:t>contiene la</w:t>
      </w:r>
    </w:p>
    <w:p w14:paraId="075F7AE7"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presunción de que todo proveedor ofrece una </w:t>
      </w:r>
      <w:r>
        <w:rPr>
          <w:rFonts w:ascii="Arial" w:hAnsi="Arial" w:cs="Arial"/>
          <w:b/>
          <w:bCs/>
          <w:sz w:val="24"/>
          <w:szCs w:val="24"/>
        </w:rPr>
        <w:t xml:space="preserve">garantía </w:t>
      </w:r>
      <w:r>
        <w:rPr>
          <w:rFonts w:ascii="Arial" w:hAnsi="Arial" w:cs="Arial"/>
          <w:sz w:val="24"/>
          <w:szCs w:val="24"/>
        </w:rPr>
        <w:t>implícita por los</w:t>
      </w:r>
    </w:p>
    <w:p w14:paraId="74FA98E7"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servicios que brinda, los cuales deben resultar idóneos para los fines</w:t>
      </w:r>
    </w:p>
    <w:p w14:paraId="4CC8BD78"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para los que normalmente se adquieren, produciéndose una falta de</w:t>
      </w:r>
    </w:p>
    <w:p w14:paraId="4C197FA2" w14:textId="77777777" w:rsidR="003A0687" w:rsidRDefault="003A0687" w:rsidP="003A0687">
      <w:pPr>
        <w:autoSpaceDE w:val="0"/>
        <w:autoSpaceDN w:val="0"/>
        <w:adjustRightInd w:val="0"/>
        <w:spacing w:after="0" w:line="240" w:lineRule="auto"/>
        <w:rPr>
          <w:rFonts w:ascii="Arial" w:hAnsi="Arial" w:cs="Arial"/>
          <w:sz w:val="24"/>
          <w:szCs w:val="24"/>
        </w:rPr>
      </w:pPr>
      <w:r>
        <w:rPr>
          <w:rFonts w:ascii="Arial" w:hAnsi="Arial" w:cs="Arial"/>
          <w:sz w:val="24"/>
          <w:szCs w:val="24"/>
        </w:rPr>
        <w:t>idoneidad cuando no exista coincidencia entre lo que el consumidor</w:t>
      </w:r>
    </w:p>
    <w:p w14:paraId="094237EE" w14:textId="77777777" w:rsidR="003A0687" w:rsidRDefault="003A0687" w:rsidP="003A0687">
      <w:pPr>
        <w:rPr>
          <w:rFonts w:ascii="Arial" w:hAnsi="Arial" w:cs="Arial"/>
          <w:sz w:val="24"/>
          <w:szCs w:val="24"/>
        </w:rPr>
      </w:pPr>
      <w:r>
        <w:rPr>
          <w:rFonts w:ascii="Arial" w:hAnsi="Arial" w:cs="Arial"/>
          <w:sz w:val="24"/>
          <w:szCs w:val="24"/>
        </w:rPr>
        <w:t>espera y lo que recibe.</w:t>
      </w:r>
    </w:p>
    <w:p w14:paraId="4C686347"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Los proveedores tienen el deber de prestar los servicios ofrecidos en</w:t>
      </w:r>
    </w:p>
    <w:p w14:paraId="5BB56F03"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las condiciones acordadas o en las condiciones que resulten</w:t>
      </w:r>
    </w:p>
    <w:p w14:paraId="5A70A63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previsibles, atendiendo a la naturaleza del servicio y a la normatividad</w:t>
      </w:r>
    </w:p>
    <w:p w14:paraId="2EA5B445"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que rige su prestación. En el servicio de transporte terrestre de</w:t>
      </w:r>
    </w:p>
    <w:p w14:paraId="2601938F"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pasajeros, además de la obligación de conducir a éstos al destino</w:t>
      </w:r>
    </w:p>
    <w:p w14:paraId="25869C48"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previamente pactado, existe un deber implícito de custodia del equipaje</w:t>
      </w:r>
    </w:p>
    <w:p w14:paraId="38264D00"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transportado hasta que le sea entregado al usuario del servicio. Dicho</w:t>
      </w:r>
    </w:p>
    <w:p w14:paraId="3064C07C"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deber de custodia incluye precisamente la realización de aquellas</w:t>
      </w:r>
    </w:p>
    <w:p w14:paraId="24391377"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acciones destinadas a prevenir la pérdida, extravío o robo del equipaje</w:t>
      </w:r>
    </w:p>
    <w:p w14:paraId="3CAC7B78" w14:textId="77777777" w:rsidR="003A0687" w:rsidRDefault="00017F8B" w:rsidP="00017F8B">
      <w:pPr>
        <w:rPr>
          <w:rFonts w:ascii="Arial" w:hAnsi="Arial" w:cs="Arial"/>
          <w:sz w:val="24"/>
          <w:szCs w:val="24"/>
        </w:rPr>
      </w:pPr>
      <w:r>
        <w:rPr>
          <w:rFonts w:ascii="Arial" w:hAnsi="Arial" w:cs="Arial"/>
          <w:sz w:val="24"/>
          <w:szCs w:val="24"/>
        </w:rPr>
        <w:t>de los pasajeros o la demora en su entrega.</w:t>
      </w:r>
    </w:p>
    <w:p w14:paraId="4009901F"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 efecto, cuando un consumidor contrata los servicios de transporte</w:t>
      </w:r>
    </w:p>
    <w:p w14:paraId="49EAD3D2"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terrestre de pasajeros, espera que tanto él como su equipaje lleguen a</w:t>
      </w:r>
    </w:p>
    <w:p w14:paraId="50CD01F8"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su destino en la hora pactada y que, en caso se produzca la pérdida o</w:t>
      </w:r>
    </w:p>
    <w:p w14:paraId="63D16966"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demora en la entrega de su equipaje, la empresa proveedora realice</w:t>
      </w:r>
    </w:p>
    <w:p w14:paraId="73C553E1"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todos los trámites necesarios para ubicarlo o, en su caso, pagar al</w:t>
      </w:r>
    </w:p>
    <w:p w14:paraId="742FD92B"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consumidor el valor del equipaje extraviado. El cumplimiento de todas</w:t>
      </w:r>
    </w:p>
    <w:p w14:paraId="6AAB3F54"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estas obligaciones configurará, en consecuencia, la prestación de un</w:t>
      </w:r>
    </w:p>
    <w:p w14:paraId="46A96B55" w14:textId="77777777" w:rsidR="00017F8B" w:rsidRDefault="00017F8B" w:rsidP="00017F8B">
      <w:pPr>
        <w:rPr>
          <w:rFonts w:ascii="Arial" w:hAnsi="Arial" w:cs="Arial"/>
        </w:rPr>
      </w:pPr>
      <w:r>
        <w:rPr>
          <w:rFonts w:ascii="Arial" w:hAnsi="Arial" w:cs="Arial"/>
        </w:rPr>
        <w:t>servicio idóneo.</w:t>
      </w:r>
    </w:p>
    <w:p w14:paraId="6C877258"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 el presente caso, si bien no ha quedado demostrado que el ómnibus</w:t>
      </w:r>
    </w:p>
    <w:p w14:paraId="233A8B56"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 el que viajaba el señor Nieves sufrió fallas mecánicas, la Sala</w:t>
      </w:r>
    </w:p>
    <w:p w14:paraId="18003557"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considera que el documento presentado por el denunciante, en el que</w:t>
      </w:r>
    </w:p>
    <w:p w14:paraId="5B0B0EF0"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el gerente de Tumbes Buss reconoció la pérdida del equipaje y se</w:t>
      </w:r>
    </w:p>
    <w:p w14:paraId="52490034"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comprometió a asumir la responsabilidad sobre el mismo, genera</w:t>
      </w:r>
    </w:p>
    <w:p w14:paraId="55999DC3"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convicción respecto de la existencia del defecto alegado por el</w:t>
      </w:r>
    </w:p>
    <w:p w14:paraId="014617A3" w14:textId="77777777" w:rsidR="00017F8B" w:rsidRDefault="00017F8B" w:rsidP="00017F8B">
      <w:pPr>
        <w:rPr>
          <w:rFonts w:ascii="Arial" w:hAnsi="Arial" w:cs="Arial"/>
        </w:rPr>
      </w:pPr>
      <w:r>
        <w:rPr>
          <w:rFonts w:ascii="Arial" w:hAnsi="Arial" w:cs="Arial"/>
        </w:rPr>
        <w:t>denunciante.</w:t>
      </w:r>
    </w:p>
    <w:p w14:paraId="79057ADD"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agregó que el señor Nieves presentó su denuncia</w:t>
      </w:r>
    </w:p>
    <w:p w14:paraId="62476865"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después de haber transcurrido siete (7) meses desde que se produjo la</w:t>
      </w:r>
    </w:p>
    <w:p w14:paraId="687CD6A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supuesta pérdida del equipaje y, por tanto, no existía motivo por el cual</w:t>
      </w:r>
    </w:p>
    <w:p w14:paraId="184407C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sancionarla. Sin embargo, dicho argumento no resulta amparable, pues</w:t>
      </w:r>
    </w:p>
    <w:p w14:paraId="04EB5D33"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el artículo 3° de la Ley N° 273115 - Ley de Fortalecimiento del Sistema</w:t>
      </w:r>
    </w:p>
    <w:p w14:paraId="54632353"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de Protección al Consumidor- señala que la acción para sancionar las</w:t>
      </w:r>
    </w:p>
    <w:p w14:paraId="7A4F1106"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infracciones al Decreto Legislativo N° 716 prescribe a los dos años, por</w:t>
      </w:r>
    </w:p>
    <w:p w14:paraId="464D0645" w14:textId="77777777" w:rsidR="00017F8B" w:rsidRDefault="00017F8B" w:rsidP="00017F8B">
      <w:pPr>
        <w:rPr>
          <w:rFonts w:ascii="Arial" w:hAnsi="Arial" w:cs="Arial"/>
          <w:sz w:val="24"/>
          <w:szCs w:val="24"/>
        </w:rPr>
      </w:pPr>
      <w:r>
        <w:rPr>
          <w:rFonts w:ascii="Arial" w:hAnsi="Arial" w:cs="Arial"/>
          <w:sz w:val="24"/>
          <w:szCs w:val="24"/>
        </w:rPr>
        <w:t>lo que el derecho de acción de la denunciante no ha prescrito.</w:t>
      </w:r>
    </w:p>
    <w:p w14:paraId="13F65EE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Por los argumentos expuestos, se debe confirmar la Resolución</w:t>
      </w:r>
    </w:p>
    <w:p w14:paraId="6DA3BBF3"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apelada en el extremo que encontró responsable a Tumbes Buss por</w:t>
      </w:r>
    </w:p>
    <w:p w14:paraId="3D6E5908"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haber infringido lo dispuesto por el artículo 8° del Decreto Legislativo</w:t>
      </w:r>
    </w:p>
    <w:p w14:paraId="4D5A5635" w14:textId="77777777" w:rsidR="00017F8B" w:rsidRDefault="00017F8B" w:rsidP="00017F8B">
      <w:pPr>
        <w:rPr>
          <w:rFonts w:ascii="Arial" w:hAnsi="Arial" w:cs="Arial"/>
          <w:sz w:val="24"/>
          <w:szCs w:val="24"/>
        </w:rPr>
      </w:pPr>
      <w:r>
        <w:rPr>
          <w:rFonts w:ascii="Arial" w:hAnsi="Arial" w:cs="Arial"/>
          <w:sz w:val="24"/>
          <w:szCs w:val="24"/>
        </w:rPr>
        <w:t>N° 716.</w:t>
      </w:r>
    </w:p>
    <w:p w14:paraId="1DAA01FA"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 del Decreto Legislativo N° 716 establece la facultad que</w:t>
      </w:r>
    </w:p>
    <w:p w14:paraId="1E1A9BAE"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tiene la Comisión para ordenar a los proveedores -de oficio o a pedido</w:t>
      </w:r>
    </w:p>
    <w:p w14:paraId="7DD31D1A"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de parte- la imposición de medidas correctivas a favor de los</w:t>
      </w:r>
    </w:p>
    <w:p w14:paraId="271065CF"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consumidores'. La finalidad de las medidas correctivas es revertir los</w:t>
      </w:r>
    </w:p>
    <w:p w14:paraId="3B1E7750"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efectos que la conducta infractora causó al consumidor o evitar que en</w:t>
      </w:r>
    </w:p>
    <w:p w14:paraId="1AD40BFC" w14:textId="77777777" w:rsidR="00017F8B" w:rsidRDefault="00017F8B" w:rsidP="00017F8B">
      <w:pPr>
        <w:rPr>
          <w:rFonts w:ascii="Arial" w:hAnsi="Arial" w:cs="Arial"/>
          <w:sz w:val="24"/>
          <w:szCs w:val="24"/>
        </w:rPr>
      </w:pPr>
      <w:r>
        <w:rPr>
          <w:rFonts w:ascii="Arial" w:hAnsi="Arial" w:cs="Arial"/>
          <w:sz w:val="24"/>
          <w:szCs w:val="24"/>
        </w:rPr>
        <w:t>el futuro, ésta se produzca nuevamente.</w:t>
      </w:r>
    </w:p>
    <w:p w14:paraId="53DC86CE"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Al haber quedado acreditada la existencia de una infracción al artículo</w:t>
      </w:r>
    </w:p>
    <w:p w14:paraId="4E2C78E2"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8° del Decreto Legislativo N° 716, corresponde confirmar el acto</w:t>
      </w:r>
    </w:p>
    <w:p w14:paraId="1B264D1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 de la Comisión en este extremo y ordenar a la</w:t>
      </w:r>
    </w:p>
    <w:p w14:paraId="27686724"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denunciada que en un plazo no mayor a cinco (5) días hábiles</w:t>
      </w:r>
    </w:p>
    <w:p w14:paraId="6B498640"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contados desde la fecha de notificación de la presente Resolución,</w:t>
      </w:r>
    </w:p>
    <w:p w14:paraId="7EB02B9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cumpla con entregar al denunciante la cantidad de S/. 345,12 por</w:t>
      </w:r>
    </w:p>
    <w:p w14:paraId="47859194" w14:textId="77777777" w:rsidR="00017F8B" w:rsidRDefault="00017F8B" w:rsidP="00017F8B">
      <w:pPr>
        <w:rPr>
          <w:rFonts w:ascii="Arial" w:hAnsi="Arial" w:cs="Arial"/>
          <w:sz w:val="24"/>
          <w:szCs w:val="24"/>
        </w:rPr>
      </w:pPr>
      <w:r>
        <w:rPr>
          <w:rFonts w:ascii="Arial" w:hAnsi="Arial" w:cs="Arial"/>
          <w:sz w:val="24"/>
          <w:szCs w:val="24"/>
        </w:rPr>
        <w:t>concepto del equipaje extraviado.</w:t>
      </w:r>
    </w:p>
    <w:p w14:paraId="6A2EC47D" w14:textId="77777777" w:rsidR="004E237F" w:rsidRDefault="004E237F" w:rsidP="00017F8B">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1483-2007/TDC.INDECOPI</w:t>
      </w:r>
    </w:p>
    <w:p w14:paraId="1F34D491" w14:textId="77777777" w:rsidR="004E237F" w:rsidRDefault="004E237F" w:rsidP="00017F8B">
      <w:pPr>
        <w:autoSpaceDE w:val="0"/>
        <w:autoSpaceDN w:val="0"/>
        <w:adjustRightInd w:val="0"/>
        <w:spacing w:after="0" w:line="240" w:lineRule="auto"/>
        <w:rPr>
          <w:rFonts w:ascii="Arial" w:hAnsi="Arial" w:cs="Arial"/>
          <w:i/>
          <w:iCs/>
          <w:sz w:val="18"/>
          <w:szCs w:val="18"/>
        </w:rPr>
      </w:pPr>
    </w:p>
    <w:p w14:paraId="48CB7A65" w14:textId="77777777" w:rsidR="004E237F" w:rsidRDefault="004E237F" w:rsidP="00017F8B">
      <w:pPr>
        <w:autoSpaceDE w:val="0"/>
        <w:autoSpaceDN w:val="0"/>
        <w:adjustRightInd w:val="0"/>
        <w:spacing w:after="0" w:line="240" w:lineRule="auto"/>
        <w:rPr>
          <w:rFonts w:ascii="Arial" w:hAnsi="Arial" w:cs="Arial"/>
          <w:i/>
          <w:iCs/>
          <w:sz w:val="18"/>
          <w:szCs w:val="18"/>
        </w:rPr>
      </w:pPr>
    </w:p>
    <w:p w14:paraId="4123459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El artículo 8° del Decreto Legislativo N° 716' establece un supuesto de</w:t>
      </w:r>
    </w:p>
    <w:p w14:paraId="01327879"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responsabilidad administrativa objetiva conforme al cual los</w:t>
      </w:r>
    </w:p>
    <w:p w14:paraId="084464AB"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proveedores son responsables por la calidad e idoneidad de los</w:t>
      </w:r>
    </w:p>
    <w:p w14:paraId="42D6BC21"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servicios que ofrecen en el mercado. Al respecto, el supuesto de</w:t>
      </w:r>
    </w:p>
    <w:p w14:paraId="42FC1252"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responsabilidad administrativa objetiva en la actuación del proveedor</w:t>
      </w:r>
    </w:p>
    <w:p w14:paraId="5B57AB27"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impone a éste la obligación procesal de sustentar y acreditar que no es</w:t>
      </w:r>
    </w:p>
    <w:p w14:paraId="4D4DEF6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responsable por la falta de idoneidad del bien colocado en el mercado</w:t>
      </w:r>
    </w:p>
    <w:p w14:paraId="41E716E4"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o el servicio prestado, sea porque actuó cumpliendo con las normas</w:t>
      </w:r>
    </w:p>
    <w:p w14:paraId="5966110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debidas o porque pudo acreditar la existencia de hechos ajenos que lo</w:t>
      </w:r>
    </w:p>
    <w:p w14:paraId="3BA912F7"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eximen de la responsabilidad objetiva. Así, una vez acreditado el</w:t>
      </w:r>
    </w:p>
    <w:p w14:paraId="60494F24"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defecto por el consumidor, corresponde al proveedor acreditar que</w:t>
      </w:r>
    </w:p>
    <w:p w14:paraId="776E07DE" w14:textId="77777777" w:rsidR="00017F8B" w:rsidRDefault="00017F8B" w:rsidP="00017F8B">
      <w:pPr>
        <w:rPr>
          <w:rFonts w:ascii="Arial" w:hAnsi="Arial" w:cs="Arial"/>
        </w:rPr>
      </w:pPr>
      <w:r>
        <w:rPr>
          <w:rFonts w:ascii="Arial" w:hAnsi="Arial" w:cs="Arial"/>
        </w:rPr>
        <w:t>dicho defecto no le es imputable.</w:t>
      </w:r>
    </w:p>
    <w:p w14:paraId="5330D026"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Según lo dispuesto en el artículo 41° del Decreto Legislativo N° 716`,</w:t>
      </w:r>
    </w:p>
    <w:p w14:paraId="12AE2F6E"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para determinar la sanción aplicable al infractor, se debe atender a la</w:t>
      </w:r>
    </w:p>
    <w:p w14:paraId="3F5E387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gravedad de la falta, el daño resultante de la infracción, los beneficios</w:t>
      </w:r>
    </w:p>
    <w:p w14:paraId="1CA94590"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obtenidos por el proveedor, la conducta del infractor a lo largo del</w:t>
      </w:r>
    </w:p>
    <w:p w14:paraId="24DE635B"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procedimiento, los efectos que se pudiesen ocasionar en el mercado y otros criterios que dependiendo del caso particular, considere</w:t>
      </w:r>
    </w:p>
    <w:p w14:paraId="02965CD3" w14:textId="77777777" w:rsidR="00017F8B" w:rsidRDefault="00017F8B" w:rsidP="00017F8B">
      <w:pPr>
        <w:rPr>
          <w:rFonts w:ascii="Arial" w:hAnsi="Arial" w:cs="Arial"/>
          <w:sz w:val="24"/>
          <w:szCs w:val="24"/>
        </w:rPr>
      </w:pPr>
      <w:r>
        <w:rPr>
          <w:rFonts w:ascii="Arial" w:hAnsi="Arial" w:cs="Arial"/>
          <w:sz w:val="24"/>
          <w:szCs w:val="24"/>
        </w:rPr>
        <w:t>adecuado adoptar la Comisión.</w:t>
      </w:r>
    </w:p>
    <w:p w14:paraId="5D73B80F"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La Sala considera que la sanción impuesta por la Comisión a Bahía</w:t>
      </w:r>
    </w:p>
    <w:p w14:paraId="3B68F423"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Buss, ha sido determinada conforme a los criterios establecidos en el</w:t>
      </w:r>
    </w:p>
    <w:p w14:paraId="446AC7A5"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artículo 41° del Decreto Legislativo N° 716 puesto que la infracción</w:t>
      </w:r>
    </w:p>
    <w:p w14:paraId="4F79D21E"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cometida es grave debido a que generó un perjuicio económico al</w:t>
      </w:r>
    </w:p>
    <w:p w14:paraId="0F7EA630"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denunciante consistente en la pérdida de sus bienes. La medida</w:t>
      </w:r>
    </w:p>
    <w:p w14:paraId="08BA3863"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correctiva debió ser mayor de haberse comprobado que la denunciada</w:t>
      </w:r>
    </w:p>
    <w:p w14:paraId="6B11E33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hubiese obtenido un gran beneficio económico o no hubiese</w:t>
      </w:r>
    </w:p>
    <w:p w14:paraId="28477A9F" w14:textId="77777777" w:rsidR="00017F8B" w:rsidRDefault="00017F8B" w:rsidP="00017F8B">
      <w:pPr>
        <w:rPr>
          <w:rFonts w:ascii="Arial" w:hAnsi="Arial" w:cs="Arial"/>
        </w:rPr>
      </w:pPr>
      <w:r>
        <w:rPr>
          <w:rFonts w:ascii="Arial" w:hAnsi="Arial" w:cs="Arial"/>
        </w:rPr>
        <w:t>presentado una adecuada conducta procedimental.</w:t>
      </w:r>
    </w:p>
    <w:p w14:paraId="5937E91F"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Bahía Buss ha cuestionado la multa impuesta indicando que ésta</w:t>
      </w:r>
    </w:p>
    <w:p w14:paraId="50F72F6A"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resulta más elevada que la medida correctiva ordenada por la</w:t>
      </w:r>
    </w:p>
    <w:p w14:paraId="35E2D797" w14:textId="77777777" w:rsidR="00017F8B" w:rsidRDefault="00017F8B" w:rsidP="00017F8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Comisión. No obstante, la sanción posee una naturaleza distinta a la de</w:t>
      </w:r>
    </w:p>
    <w:p w14:paraId="5A758CC7"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las medidas correctivas. Así, la finalidad de las medidas correctivas es</w:t>
      </w:r>
    </w:p>
    <w:p w14:paraId="6AA68EB9"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revertir los efectos que la conducta infractora causó al consumidor,</w:t>
      </w:r>
    </w:p>
    <w:p w14:paraId="12BE46A5"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mientras que la finalidad de la sanciones, como ya se señaló, es</w:t>
      </w:r>
    </w:p>
    <w:p w14:paraId="28A8EFF3" w14:textId="77777777" w:rsidR="00017F8B" w:rsidRDefault="00017F8B" w:rsidP="00017F8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desincentivar la comisión de futuras infracciones a las normas que</w:t>
      </w:r>
    </w:p>
    <w:p w14:paraId="740A061B" w14:textId="77777777" w:rsidR="00017F8B" w:rsidRDefault="00017F8B" w:rsidP="00017F8B">
      <w:pPr>
        <w:rPr>
          <w:rFonts w:ascii="Arial" w:hAnsi="Arial" w:cs="Arial"/>
          <w:sz w:val="24"/>
          <w:szCs w:val="24"/>
        </w:rPr>
      </w:pPr>
      <w:r>
        <w:rPr>
          <w:rFonts w:ascii="Arial" w:hAnsi="Arial" w:cs="Arial"/>
          <w:sz w:val="24"/>
          <w:szCs w:val="24"/>
        </w:rPr>
        <w:t>regulan el sistema de protección al consumidor.</w:t>
      </w:r>
    </w:p>
    <w:p w14:paraId="3F9928ED" w14:textId="77777777" w:rsidR="00017F8B" w:rsidRDefault="00017F8B" w:rsidP="00017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Por tanto, corresponde confirmar la Resolución N° 963-2007/CPC en el</w:t>
      </w:r>
    </w:p>
    <w:p w14:paraId="71C3F452" w14:textId="77777777" w:rsidR="00017F8B" w:rsidRDefault="00017F8B" w:rsidP="00017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extremo apelado que sancionó a Bahía Buss con una multa</w:t>
      </w:r>
    </w:p>
    <w:p w14:paraId="0580E108" w14:textId="77777777" w:rsidR="00017F8B" w:rsidRDefault="00017F8B" w:rsidP="00017F8B">
      <w:pPr>
        <w:rPr>
          <w:rFonts w:ascii="Times New Roman" w:hAnsi="Times New Roman" w:cs="Times New Roman"/>
        </w:rPr>
      </w:pPr>
      <w:r>
        <w:rPr>
          <w:rFonts w:ascii="Times New Roman" w:hAnsi="Times New Roman" w:cs="Times New Roman"/>
        </w:rPr>
        <w:lastRenderedPageBreak/>
        <w:t>ascendente a 0,50 UIT.</w:t>
      </w:r>
    </w:p>
    <w:p w14:paraId="3C45B178" w14:textId="77777777" w:rsidR="004E237F" w:rsidRPr="00017F8B" w:rsidRDefault="004E237F" w:rsidP="00017F8B">
      <w:pPr>
        <w:rPr>
          <w:rFonts w:ascii="Arial" w:hAnsi="Arial" w:cs="Arial"/>
          <w:sz w:val="18"/>
          <w:szCs w:val="18"/>
        </w:rPr>
      </w:pPr>
    </w:p>
    <w:p w14:paraId="58B61FF5" w14:textId="77777777" w:rsidR="004E237F" w:rsidRDefault="004E237F" w:rsidP="00017F8B">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1529-2007/TDC.INDECOPI</w:t>
      </w:r>
    </w:p>
    <w:p w14:paraId="5DF4F243" w14:textId="77777777" w:rsidR="004E237F" w:rsidRDefault="004E237F" w:rsidP="00017F8B">
      <w:pPr>
        <w:autoSpaceDE w:val="0"/>
        <w:autoSpaceDN w:val="0"/>
        <w:adjustRightInd w:val="0"/>
        <w:spacing w:after="0" w:line="240" w:lineRule="auto"/>
        <w:rPr>
          <w:rFonts w:ascii="Arial" w:hAnsi="Arial" w:cs="Arial"/>
          <w:i/>
          <w:iCs/>
          <w:sz w:val="18"/>
          <w:szCs w:val="18"/>
        </w:rPr>
      </w:pPr>
    </w:p>
    <w:p w14:paraId="18FEE2A3" w14:textId="77777777" w:rsidR="004E237F" w:rsidRDefault="004E237F" w:rsidP="00017F8B">
      <w:pPr>
        <w:autoSpaceDE w:val="0"/>
        <w:autoSpaceDN w:val="0"/>
        <w:adjustRightInd w:val="0"/>
        <w:spacing w:after="0" w:line="240" w:lineRule="auto"/>
        <w:rPr>
          <w:rFonts w:ascii="Arial" w:hAnsi="Arial" w:cs="Arial"/>
          <w:i/>
          <w:iCs/>
          <w:sz w:val="18"/>
          <w:szCs w:val="18"/>
        </w:rPr>
      </w:pPr>
    </w:p>
    <w:p w14:paraId="05494915" w14:textId="77777777" w:rsidR="00017F8B" w:rsidRDefault="00017F8B" w:rsidP="00017F8B">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El artículo 42° </w:t>
      </w:r>
      <w:r>
        <w:rPr>
          <w:rFonts w:ascii="Arial" w:hAnsi="Arial" w:cs="Arial"/>
          <w:b/>
          <w:bCs/>
          <w:sz w:val="24"/>
          <w:szCs w:val="24"/>
        </w:rPr>
        <w:t>del Decreto Legislativo N</w:t>
      </w:r>
      <w:r>
        <w:rPr>
          <w:rFonts w:ascii="Arial" w:hAnsi="Arial" w:cs="Arial"/>
          <w:sz w:val="24"/>
          <w:szCs w:val="24"/>
        </w:rPr>
        <w:t xml:space="preserve">° </w:t>
      </w:r>
      <w:r>
        <w:rPr>
          <w:rFonts w:ascii="Arial" w:hAnsi="Arial" w:cs="Arial"/>
          <w:b/>
          <w:bCs/>
          <w:sz w:val="24"/>
          <w:szCs w:val="24"/>
        </w:rPr>
        <w:t>7164 establece que la Comisión,</w:t>
      </w:r>
    </w:p>
    <w:p w14:paraId="67855124"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de oficio o a solicitud de parte </w:t>
      </w:r>
      <w:r>
        <w:rPr>
          <w:rFonts w:ascii="Arial" w:hAnsi="Arial" w:cs="Arial"/>
          <w:sz w:val="24"/>
          <w:szCs w:val="24"/>
        </w:rPr>
        <w:t xml:space="preserve">, </w:t>
      </w:r>
      <w:r>
        <w:rPr>
          <w:rFonts w:ascii="Arial" w:hAnsi="Arial" w:cs="Arial"/>
          <w:b/>
          <w:bCs/>
          <w:sz w:val="24"/>
          <w:szCs w:val="24"/>
        </w:rPr>
        <w:t xml:space="preserve">debe ordenar el cumplimiento de las </w:t>
      </w:r>
      <w:r>
        <w:rPr>
          <w:rFonts w:ascii="Arial" w:hAnsi="Arial" w:cs="Arial"/>
          <w:sz w:val="24"/>
          <w:szCs w:val="24"/>
        </w:rPr>
        <w:t>medidas correctivas necesarias que tengan la finalidad de revertir los</w:t>
      </w:r>
    </w:p>
    <w:p w14:paraId="0086B9DC" w14:textId="77777777" w:rsidR="00017F8B" w:rsidRDefault="00017F8B" w:rsidP="00017F8B">
      <w:pPr>
        <w:autoSpaceDE w:val="0"/>
        <w:autoSpaceDN w:val="0"/>
        <w:adjustRightInd w:val="0"/>
        <w:spacing w:after="0" w:line="240" w:lineRule="auto"/>
        <w:rPr>
          <w:rFonts w:ascii="Arial" w:hAnsi="Arial" w:cs="Arial"/>
          <w:sz w:val="24"/>
          <w:szCs w:val="24"/>
        </w:rPr>
      </w:pPr>
      <w:r>
        <w:rPr>
          <w:rFonts w:ascii="Arial" w:hAnsi="Arial" w:cs="Arial"/>
          <w:sz w:val="24"/>
          <w:szCs w:val="24"/>
        </w:rPr>
        <w:t>efectos que la conducta infractora pueda haber ocasionado o evitar que</w:t>
      </w:r>
    </w:p>
    <w:p w14:paraId="4B94CFFD" w14:textId="77777777" w:rsidR="00017F8B" w:rsidRDefault="00017F8B" w:rsidP="00017F8B">
      <w:pPr>
        <w:rPr>
          <w:rFonts w:ascii="Arial" w:hAnsi="Arial" w:cs="Arial"/>
          <w:sz w:val="24"/>
          <w:szCs w:val="24"/>
        </w:rPr>
      </w:pPr>
      <w:r>
        <w:rPr>
          <w:rFonts w:ascii="Arial" w:hAnsi="Arial" w:cs="Arial"/>
          <w:sz w:val="24"/>
          <w:szCs w:val="24"/>
        </w:rPr>
        <w:t>en el futuro ésta se produzca nuevamente.</w:t>
      </w:r>
    </w:p>
    <w:p w14:paraId="26FBF70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 la prestación de servicios de envío de encomienda, la obligación del</w:t>
      </w:r>
    </w:p>
    <w:p w14:paraId="2B41805F"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proveedor no se agota en el deber de transportar la encomienda hasta el</w:t>
      </w:r>
    </w:p>
    <w:p w14:paraId="0AE67D67"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lugar de destino y entregarla al destinatario declarado por el consumidor.</w:t>
      </w:r>
    </w:p>
    <w:p w14:paraId="4765976F"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Este tipo de servicios impone a la empresa un deber de custodia de la</w:t>
      </w:r>
    </w:p>
    <w:p w14:paraId="1F6F4DF3"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encomienda hasta que sea entregada a su destinatario, y así evitar su</w:t>
      </w:r>
    </w:p>
    <w:p w14:paraId="0C0E27D7"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pérdida, extravío o robo. Por ello, en caso de extravío de encomienda, la</w:t>
      </w:r>
    </w:p>
    <w:p w14:paraId="161B1E4D"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medida correctiva deberá ser la adecuada para revertir los efectos negativos</w:t>
      </w:r>
    </w:p>
    <w:p w14:paraId="2966367B"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del incumplimiento en transportar la encomienda a su destino -esto es, la</w:t>
      </w:r>
    </w:p>
    <w:p w14:paraId="5144E39A"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devolución del precio del servicio que no fue realizado- y del incumplimiento</w:t>
      </w:r>
    </w:p>
    <w:p w14:paraId="5ADC5965"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del deber de custodia de los bienes objeto de la encomienda -es decir, el</w:t>
      </w:r>
    </w:p>
    <w:p w14:paraId="525E5859" w14:textId="77777777" w:rsidR="00017F8B" w:rsidRDefault="00017F8B" w:rsidP="00017F8B">
      <w:pPr>
        <w:rPr>
          <w:rFonts w:ascii="Arial" w:hAnsi="Arial" w:cs="Arial"/>
        </w:rPr>
      </w:pPr>
      <w:r>
        <w:rPr>
          <w:rFonts w:ascii="Arial" w:hAnsi="Arial" w:cs="Arial"/>
        </w:rPr>
        <w:t>reintegro del valor de los bienes, en caso éstos hayan sido declarados-.</w:t>
      </w:r>
    </w:p>
    <w:p w14:paraId="08703450"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 el presente caso, ha quedado acreditado que Inmape envió una</w:t>
      </w:r>
    </w:p>
    <w:p w14:paraId="53939CB4"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encomienda con destino a Trujillo por intermedio de Tepsa, conforme se</w:t>
      </w:r>
    </w:p>
    <w:p w14:paraId="60EF95B5"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verifica de la Factura N° 902-0096939, servicio por el cual pagó la suma</w:t>
      </w:r>
    </w:p>
    <w:p w14:paraId="624F254E"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de S/. 9,00. Además, con la Guía de Remisión N° 001-00382, que cuenta</w:t>
      </w:r>
    </w:p>
    <w:p w14:paraId="11571866"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con el sello de recepción de la empresa denunciada, Inmape acreditó que</w:t>
      </w:r>
    </w:p>
    <w:p w14:paraId="554FCC95" w14:textId="77777777" w:rsidR="00017F8B" w:rsidRDefault="00017F8B" w:rsidP="00017F8B">
      <w:pPr>
        <w:autoSpaceDE w:val="0"/>
        <w:autoSpaceDN w:val="0"/>
        <w:adjustRightInd w:val="0"/>
        <w:spacing w:after="0" w:line="240" w:lineRule="auto"/>
        <w:rPr>
          <w:rFonts w:ascii="Arial" w:hAnsi="Arial" w:cs="Arial"/>
        </w:rPr>
      </w:pPr>
      <w:r>
        <w:rPr>
          <w:rFonts w:ascii="Arial" w:hAnsi="Arial" w:cs="Arial"/>
        </w:rPr>
        <w:t>la encomienda enviada consistía en dos equipos Amercoat 450 Azul</w:t>
      </w:r>
    </w:p>
    <w:p w14:paraId="71684D90" w14:textId="77777777" w:rsidR="00017F8B" w:rsidRDefault="00017F8B" w:rsidP="00017F8B">
      <w:pPr>
        <w:autoSpaceDE w:val="0"/>
        <w:autoSpaceDN w:val="0"/>
        <w:adjustRightInd w:val="0"/>
        <w:spacing w:after="0" w:line="240" w:lineRule="auto"/>
        <w:rPr>
          <w:rFonts w:ascii="Arial" w:hAnsi="Arial" w:cs="Arial"/>
          <w:b/>
          <w:bCs/>
        </w:rPr>
      </w:pPr>
      <w:r>
        <w:rPr>
          <w:rFonts w:ascii="Arial" w:hAnsi="Arial" w:cs="Arial"/>
        </w:rPr>
        <w:t xml:space="preserve">Tráfico Ral 5017 para recubrimiento anticorrosivo, cuyo valor </w:t>
      </w:r>
      <w:r>
        <w:rPr>
          <w:rFonts w:ascii="Arial" w:hAnsi="Arial" w:cs="Arial"/>
          <w:b/>
          <w:bCs/>
        </w:rPr>
        <w:t>asciende a</w:t>
      </w:r>
    </w:p>
    <w:p w14:paraId="49747A8F" w14:textId="77777777" w:rsidR="00017F8B" w:rsidRDefault="00017F8B" w:rsidP="00017F8B">
      <w:pPr>
        <w:rPr>
          <w:rFonts w:ascii="Arial" w:hAnsi="Arial" w:cs="Arial"/>
        </w:rPr>
      </w:pPr>
      <w:r>
        <w:rPr>
          <w:rFonts w:ascii="Arial" w:hAnsi="Arial" w:cs="Arial"/>
        </w:rPr>
        <w:t>US$ 142,80.</w:t>
      </w:r>
    </w:p>
    <w:p w14:paraId="148E937F"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A diferencia de casos anteriores de pérdida de encomienda, en los cuales</w:t>
      </w:r>
    </w:p>
    <w:p w14:paraId="3CBD36EB"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la Sala consideró adecuado aplicar el Reglamento Nacional de</w:t>
      </w:r>
    </w:p>
    <w:p w14:paraId="41F0AFA9"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Ferrocarriles para fijar la medida correctiva al no haberse declarado el</w:t>
      </w:r>
    </w:p>
    <w:p w14:paraId="498FBB83"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valor de la mercancía enviada; en el presente caso, Inmape ha acreditado</w:t>
      </w:r>
    </w:p>
    <w:p w14:paraId="2A19779E"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que declaró los bienes objeto de la encomienda, así como el valor de los</w:t>
      </w:r>
    </w:p>
    <w:p w14:paraId="2E0EB8DF"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mismos, para lo cual presentó copia de la factura N° 105-0063076 que</w:t>
      </w:r>
    </w:p>
    <w:p w14:paraId="05D72000" w14:textId="77777777" w:rsidR="00B27A19" w:rsidRDefault="00B27A19" w:rsidP="00B27A19">
      <w:pPr>
        <w:rPr>
          <w:rFonts w:ascii="Arial" w:hAnsi="Arial" w:cs="Arial"/>
        </w:rPr>
      </w:pPr>
      <w:r>
        <w:rPr>
          <w:rFonts w:ascii="Arial" w:hAnsi="Arial" w:cs="Arial"/>
        </w:rPr>
        <w:t>obra a fojas 16 del expediente, ascendente en conjunto a US$ 142,80.</w:t>
      </w:r>
    </w:p>
    <w:p w14:paraId="28F36370"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La Sala considera que en este caso, se debe ordenar como medida</w:t>
      </w:r>
    </w:p>
    <w:p w14:paraId="1C3A8573"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correctiva la devolución del importe pagado por el servicio no realizado, esto</w:t>
      </w:r>
    </w:p>
    <w:p w14:paraId="0C1E4461"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es S/.9,00, así como el reintegro del valor de los bienes declarados,</w:t>
      </w:r>
    </w:p>
    <w:p w14:paraId="0031E82D"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ascendente a US$ 142,80. Por tanto, se debe modificar la Resolución</w:t>
      </w:r>
    </w:p>
    <w:p w14:paraId="15A4BCE6"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N° 550-2007/CPC en el extremo que ordenó como medida correctiva que</w:t>
      </w:r>
    </w:p>
    <w:p w14:paraId="6BEF8005"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Tepsa pague a la denunciante el importe ascendente a US$ 142,80 y,</w:t>
      </w:r>
    </w:p>
    <w:p w14:paraId="5E0F3E6D"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disponer que dicha empresa devuelva además el importe de S/. 9,00,</w:t>
      </w:r>
    </w:p>
    <w:p w14:paraId="09DABC55" w14:textId="77777777" w:rsidR="00B27A19" w:rsidRDefault="00B27A19" w:rsidP="00B27A19">
      <w:pPr>
        <w:rPr>
          <w:rFonts w:ascii="Arial" w:hAnsi="Arial" w:cs="Arial"/>
        </w:rPr>
      </w:pPr>
      <w:r>
        <w:rPr>
          <w:rFonts w:ascii="Arial" w:hAnsi="Arial" w:cs="Arial"/>
        </w:rPr>
        <w:t>pagados por concepto del servicio contratado.</w:t>
      </w:r>
    </w:p>
    <w:p w14:paraId="2777CF77" w14:textId="77777777" w:rsidR="004E237F" w:rsidRDefault="004E237F" w:rsidP="00B27A19">
      <w:pPr>
        <w:rPr>
          <w:rFonts w:ascii="Arial" w:hAnsi="Arial" w:cs="Arial"/>
        </w:rPr>
      </w:pPr>
    </w:p>
    <w:p w14:paraId="3A5EBFC1" w14:textId="77777777" w:rsidR="004E237F" w:rsidRDefault="004E237F" w:rsidP="00B27A19">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1582-2007/TDC.INDECOPI</w:t>
      </w:r>
    </w:p>
    <w:p w14:paraId="5FEF1971" w14:textId="77777777" w:rsidR="004E237F" w:rsidRDefault="004E237F" w:rsidP="00B27A19">
      <w:pPr>
        <w:autoSpaceDE w:val="0"/>
        <w:autoSpaceDN w:val="0"/>
        <w:adjustRightInd w:val="0"/>
        <w:spacing w:after="0" w:line="240" w:lineRule="auto"/>
        <w:rPr>
          <w:rFonts w:ascii="Arial" w:hAnsi="Arial" w:cs="Arial"/>
          <w:i/>
          <w:iCs/>
          <w:sz w:val="18"/>
          <w:szCs w:val="18"/>
        </w:rPr>
      </w:pPr>
    </w:p>
    <w:p w14:paraId="72AFE515" w14:textId="77777777" w:rsidR="004E237F" w:rsidRDefault="004E237F" w:rsidP="00B27A19">
      <w:pPr>
        <w:autoSpaceDE w:val="0"/>
        <w:autoSpaceDN w:val="0"/>
        <w:adjustRightInd w:val="0"/>
        <w:spacing w:after="0" w:line="240" w:lineRule="auto"/>
        <w:rPr>
          <w:rFonts w:ascii="Arial" w:hAnsi="Arial" w:cs="Arial"/>
          <w:i/>
          <w:iCs/>
          <w:sz w:val="18"/>
          <w:szCs w:val="18"/>
        </w:rPr>
      </w:pPr>
    </w:p>
    <w:p w14:paraId="60F43915"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N° 716 establece la facultad que tiene la</w:t>
      </w:r>
    </w:p>
    <w:p w14:paraId="143ECE8C"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-de oficio o a pedido de parte- la</w:t>
      </w:r>
    </w:p>
    <w:p w14:paraId="48868443"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imposición de medidas correctivas a favor de los consumidores'. La finalidad de</w:t>
      </w:r>
    </w:p>
    <w:p w14:paraId="6B8CC90B"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sz w:val="23"/>
          <w:szCs w:val="23"/>
        </w:rPr>
        <w:t>las medidas correctivas es revertir los efectos que la conducta infractora causó</w:t>
      </w:r>
    </w:p>
    <w:p w14:paraId="13098882" w14:textId="77777777" w:rsidR="00B27A19" w:rsidRDefault="00B27A19" w:rsidP="00B27A19">
      <w:pPr>
        <w:rPr>
          <w:rFonts w:ascii="Arial" w:hAnsi="Arial" w:cs="Arial"/>
          <w:sz w:val="23"/>
          <w:szCs w:val="23"/>
        </w:rPr>
      </w:pPr>
      <w:r>
        <w:rPr>
          <w:rFonts w:ascii="Arial" w:hAnsi="Arial" w:cs="Arial"/>
          <w:sz w:val="23"/>
          <w:szCs w:val="23"/>
        </w:rPr>
        <w:t>al consumidor o evitar que en el futuro, ésta se produzca nuevamente.</w:t>
      </w:r>
    </w:p>
    <w:p w14:paraId="6FC6B113"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Si bien el presente caso no se refiere al serviCIO de transporte aéreo de</w:t>
      </w:r>
    </w:p>
    <w:p w14:paraId="34841B8A"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pasajeros, la infracción cometida está referida a la pérdida de equipaje,</w:t>
      </w:r>
    </w:p>
    <w:p w14:paraId="4B215DDD"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supuesto que únicamente se encuentra regulado en el Reglamento de la Ley</w:t>
      </w:r>
    </w:p>
    <w:p w14:paraId="5A1AD43B"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de Aeronáutica Civil del Perú. Por ello, considerando que las medidas</w:t>
      </w:r>
    </w:p>
    <w:p w14:paraId="524CB951"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correctivas tienen por finalidad revertir el efecto nocivo de la conducta infractora</w:t>
      </w:r>
    </w:p>
    <w:p w14:paraId="646E491E"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dentro del marco de la relación de consumo, la imposición de las mismas no</w:t>
      </w:r>
    </w:p>
    <w:p w14:paraId="75F7E4ED"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constituyen una sanción, por lo que corresponde aplicar por analogía dicho</w:t>
      </w:r>
    </w:p>
    <w:p w14:paraId="421660EB" w14:textId="77777777" w:rsidR="00B27A19" w:rsidRDefault="00B27A19" w:rsidP="00B27A19">
      <w:pPr>
        <w:rPr>
          <w:rFonts w:ascii="Arial" w:hAnsi="Arial" w:cs="Arial"/>
        </w:rPr>
      </w:pPr>
      <w:r>
        <w:rPr>
          <w:rFonts w:ascii="Arial" w:hAnsi="Arial" w:cs="Arial"/>
        </w:rPr>
        <w:t>ordenamiento por ser acorde con los hechos denunciados.</w:t>
      </w:r>
    </w:p>
    <w:p w14:paraId="6F90E4EB"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La Sala considera que en casos como el presente, en el que el peso del</w:t>
      </w:r>
    </w:p>
    <w:p w14:paraId="24AB0B80"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equipaje no ha sido registrado en el comprobante respectivo, la medida</w:t>
      </w:r>
    </w:p>
    <w:p w14:paraId="50E4F85A"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correctiva deberá ser fijada teniendo en consideración el peso máximo de</w:t>
      </w:r>
    </w:p>
    <w:p w14:paraId="7B188024"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equipaje que el pasajero se encuentra facultado a transportar, de acuerdo con</w:t>
      </w:r>
    </w:p>
    <w:p w14:paraId="75F8D10C"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los términos contractuales. Según el boleto de viaje y las condiciones ahí</w:t>
      </w:r>
    </w:p>
    <w:p w14:paraId="6578AFD2" w14:textId="77777777" w:rsidR="00B27A19" w:rsidRDefault="00B27A19" w:rsidP="00B27A19">
      <w:pPr>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consignadas, el peso máximo permitido por la empresa denunciada es de </w:t>
      </w:r>
      <w:r>
        <w:rPr>
          <w:rFonts w:ascii="Times New Roman" w:hAnsi="Times New Roman" w:cs="Times New Roman"/>
          <w:sz w:val="24"/>
          <w:szCs w:val="24"/>
        </w:rPr>
        <w:t>20</w:t>
      </w:r>
    </w:p>
    <w:p w14:paraId="61FDEBDF" w14:textId="77777777" w:rsidR="00B27A19" w:rsidRDefault="00B27A19" w:rsidP="00B27A19">
      <w:pPr>
        <w:rPr>
          <w:rFonts w:ascii="Arial" w:hAnsi="Arial" w:cs="Arial"/>
        </w:rPr>
      </w:pPr>
      <w:r>
        <w:rPr>
          <w:rFonts w:ascii="Arial" w:hAnsi="Arial" w:cs="Arial"/>
        </w:rPr>
        <w:t>kilos'.</w:t>
      </w:r>
    </w:p>
    <w:p w14:paraId="654EA905" w14:textId="77777777" w:rsidR="00B27A19" w:rsidRDefault="00B27A19" w:rsidP="00B27A19">
      <w:pPr>
        <w:autoSpaceDE w:val="0"/>
        <w:autoSpaceDN w:val="0"/>
        <w:adjustRightInd w:val="0"/>
        <w:spacing w:after="0" w:line="240" w:lineRule="auto"/>
        <w:rPr>
          <w:rFonts w:ascii="Arial" w:hAnsi="Arial" w:cs="Arial"/>
        </w:rPr>
      </w:pPr>
      <w:r>
        <w:rPr>
          <w:rFonts w:ascii="Arial" w:hAnsi="Arial" w:cs="Arial"/>
        </w:rPr>
        <w:t>En consecuencia, debe confirmarse la medida correctiva dictada por la</w:t>
      </w:r>
    </w:p>
    <w:p w14:paraId="15B70AF2"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rPr>
        <w:t xml:space="preserve">Comisión y ordenar a Transportes Junín que en un plazo no mayor a cinco (5) </w:t>
      </w:r>
      <w:r>
        <w:rPr>
          <w:rFonts w:ascii="Arial" w:hAnsi="Arial" w:cs="Arial"/>
          <w:sz w:val="23"/>
          <w:szCs w:val="23"/>
        </w:rPr>
        <w:t>días hábiles contados desde la fecha de notificación de la presente</w:t>
      </w:r>
    </w:p>
    <w:p w14:paraId="2A2BAF7F" w14:textId="77777777" w:rsidR="00B27A19" w:rsidRDefault="00B27A19" w:rsidP="00B27A19">
      <w:pPr>
        <w:autoSpaceDE w:val="0"/>
        <w:autoSpaceDN w:val="0"/>
        <w:adjustRightInd w:val="0"/>
        <w:spacing w:after="0" w:line="240" w:lineRule="auto"/>
        <w:rPr>
          <w:rFonts w:ascii="Arial" w:hAnsi="Arial" w:cs="Arial"/>
          <w:sz w:val="23"/>
          <w:szCs w:val="23"/>
        </w:rPr>
      </w:pPr>
      <w:r>
        <w:rPr>
          <w:rFonts w:ascii="Arial" w:hAnsi="Arial" w:cs="Arial"/>
          <w:sz w:val="23"/>
          <w:szCs w:val="23"/>
        </w:rPr>
        <w:t>Resolución, cumpla con pagar a la denunciante la cantidad de US$ 515,32',</w:t>
      </w:r>
    </w:p>
    <w:p w14:paraId="68F85CD9" w14:textId="77777777" w:rsidR="00B27A19" w:rsidRDefault="00B27A19" w:rsidP="00B27A19">
      <w:pPr>
        <w:rPr>
          <w:rFonts w:ascii="Arial" w:hAnsi="Arial" w:cs="Arial"/>
          <w:sz w:val="23"/>
          <w:szCs w:val="23"/>
        </w:rPr>
      </w:pPr>
      <w:r>
        <w:rPr>
          <w:rFonts w:ascii="Arial" w:hAnsi="Arial" w:cs="Arial"/>
          <w:sz w:val="23"/>
          <w:szCs w:val="23"/>
        </w:rPr>
        <w:t>por concepto del equipaje extraviado.</w:t>
      </w:r>
    </w:p>
    <w:p w14:paraId="1B0ED623" w14:textId="77777777" w:rsidR="004E237F" w:rsidRDefault="004E237F" w:rsidP="00B27A19">
      <w:pPr>
        <w:rPr>
          <w:rFonts w:ascii="Arial" w:hAnsi="Arial" w:cs="Arial"/>
          <w:sz w:val="23"/>
          <w:szCs w:val="23"/>
        </w:rPr>
      </w:pPr>
    </w:p>
    <w:p w14:paraId="2339C65F" w14:textId="77777777" w:rsidR="004E237F" w:rsidRDefault="004E237F" w:rsidP="008E5F4F">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1623-2007/TDC.INDECOPI</w:t>
      </w:r>
    </w:p>
    <w:p w14:paraId="7A7BF330" w14:textId="77777777" w:rsidR="004E237F" w:rsidRDefault="004E237F" w:rsidP="008E5F4F">
      <w:pPr>
        <w:autoSpaceDE w:val="0"/>
        <w:autoSpaceDN w:val="0"/>
        <w:adjustRightInd w:val="0"/>
        <w:spacing w:after="0" w:line="240" w:lineRule="auto"/>
        <w:rPr>
          <w:rFonts w:ascii="Arial" w:hAnsi="Arial" w:cs="Arial"/>
          <w:i/>
          <w:iCs/>
          <w:sz w:val="18"/>
          <w:szCs w:val="18"/>
        </w:rPr>
      </w:pPr>
    </w:p>
    <w:p w14:paraId="002D7FFD" w14:textId="77777777" w:rsidR="004E237F" w:rsidRDefault="004E237F" w:rsidP="008E5F4F">
      <w:pPr>
        <w:autoSpaceDE w:val="0"/>
        <w:autoSpaceDN w:val="0"/>
        <w:adjustRightInd w:val="0"/>
        <w:spacing w:after="0" w:line="240" w:lineRule="auto"/>
        <w:rPr>
          <w:rFonts w:ascii="Arial" w:hAnsi="Arial" w:cs="Arial"/>
          <w:i/>
          <w:iCs/>
          <w:sz w:val="18"/>
          <w:szCs w:val="18"/>
        </w:rPr>
      </w:pPr>
    </w:p>
    <w:p w14:paraId="6C93B0A6"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Las multas coercitivas constituyen un instrumento de la autotutela</w:t>
      </w:r>
    </w:p>
    <w:p w14:paraId="78ECC2CB"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ejecutiva de la Administración Pública que la faculta al uso directo de su</w:t>
      </w:r>
    </w:p>
    <w:p w14:paraId="2DF9E2F4"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propia coacción para lograr el cumplimiento efectivo de sus decisiones Por ello, el articulo 199° de la Ley N° 27 444 -Ley del Procedimiento</w:t>
      </w:r>
    </w:p>
    <w:p w14:paraId="66847232"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Administrativo General- establece que cuando las leyes lo autoricen, la</w:t>
      </w:r>
    </w:p>
    <w:p w14:paraId="021DD3EA"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Administración puede imponer multas coercitivas reiteradas y por periodos</w:t>
      </w:r>
    </w:p>
    <w:p w14:paraId="4D577320" w14:textId="77777777" w:rsidR="00B27A19" w:rsidRDefault="008E5F4F" w:rsidP="008E5F4F">
      <w:pPr>
        <w:rPr>
          <w:rFonts w:ascii="Arial" w:hAnsi="Arial" w:cs="Arial"/>
        </w:rPr>
      </w:pPr>
      <w:r>
        <w:rPr>
          <w:rFonts w:ascii="Arial" w:hAnsi="Arial" w:cs="Arial"/>
        </w:rPr>
        <w:t>suficientes para el cumplimiento de lo ordenado'.</w:t>
      </w:r>
    </w:p>
    <w:p w14:paraId="2EE87888"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El articulo 28° del Decreto Legislativo N° 807 - Ley sobre Facultades,</w:t>
      </w:r>
    </w:p>
    <w:p w14:paraId="2764C516"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Normas y Organización del INDECOPI' - señala que en caso se persista</w:t>
      </w:r>
    </w:p>
    <w:p w14:paraId="5FE9A200"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en el incumplimiento de una medida correctiva ordenada por la Comisión,</w:t>
      </w:r>
    </w:p>
    <w:p w14:paraId="20F8BF01"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ésta podrá imponer una nueva multa duplicando sucesiva e ilimitadamente</w:t>
      </w:r>
    </w:p>
    <w:p w14:paraId="01C45D83"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el monto de la última multa impuesta hasta que se cumpla con la medida</w:t>
      </w:r>
    </w:p>
    <w:p w14:paraId="65441D64"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correctiva. Por lo tanto, la Comisión sancionó correctamente a Transporte</w:t>
      </w:r>
    </w:p>
    <w:p w14:paraId="01286505"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La Perla del Oriente de acuerdo a lo previsto en los artículos anteriormente</w:t>
      </w:r>
    </w:p>
    <w:p w14:paraId="05B81336" w14:textId="77777777" w:rsidR="008E5F4F" w:rsidRDefault="008E5F4F" w:rsidP="008E5F4F">
      <w:pPr>
        <w:rPr>
          <w:rFonts w:ascii="Arial" w:hAnsi="Arial" w:cs="Arial"/>
        </w:rPr>
      </w:pPr>
      <w:r>
        <w:rPr>
          <w:rFonts w:ascii="Arial" w:hAnsi="Arial" w:cs="Arial"/>
        </w:rPr>
        <w:t>citados.</w:t>
      </w:r>
    </w:p>
    <w:p w14:paraId="01C5C069"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La Resolución N° 1443-2006/CPC ordenó a Transporte La Perla del</w:t>
      </w:r>
    </w:p>
    <w:p w14:paraId="1A732730"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Oriente que en un plazo no mayor de cinco (5) días hábiles contados</w:t>
      </w:r>
    </w:p>
    <w:p w14:paraId="4EB328FE"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desde el día siguiente de notificada la Resolución cumpla con entregarle al</w:t>
      </w:r>
    </w:p>
    <w:p w14:paraId="4A387B62"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señor Barrios S/. 850,00 por el extravío del equipaje. El cumplimiento de</w:t>
      </w:r>
    </w:p>
    <w:p w14:paraId="73E24C38"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esta medida correctiva fue reiterada mediante Resolución N° 1 del 14 de</w:t>
      </w:r>
    </w:p>
    <w:p w14:paraId="4B92F695" w14:textId="77777777" w:rsidR="008E5F4F" w:rsidRDefault="008E5F4F" w:rsidP="008E5F4F">
      <w:pPr>
        <w:rPr>
          <w:rFonts w:ascii="Arial" w:hAnsi="Arial" w:cs="Arial"/>
        </w:rPr>
      </w:pPr>
      <w:r>
        <w:rPr>
          <w:rFonts w:ascii="Arial" w:hAnsi="Arial" w:cs="Arial"/>
        </w:rPr>
        <w:t>noviembre de 2006.</w:t>
      </w:r>
    </w:p>
    <w:p w14:paraId="600A7DE1"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Si bien ha quedado acreditado que Transporte La Perla del Oriente dio</w:t>
      </w:r>
    </w:p>
    <w:p w14:paraId="0D8C1315"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cumplimiento a la medida correctiva ordenada el 22 de abril de 2007, ello</w:t>
      </w:r>
    </w:p>
    <w:p w14:paraId="51C4C726"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lastRenderedPageBreak/>
        <w:t>se produjo con posterioridad a la fecha que debió verificarse su</w:t>
      </w:r>
    </w:p>
    <w:p w14:paraId="0518D154" w14:textId="77777777" w:rsidR="008E5F4F" w:rsidRDefault="008E5F4F" w:rsidP="008E5F4F">
      <w:pPr>
        <w:rPr>
          <w:rFonts w:ascii="Arial" w:hAnsi="Arial" w:cs="Arial"/>
        </w:rPr>
      </w:pPr>
      <w:r>
        <w:rPr>
          <w:rFonts w:ascii="Arial" w:hAnsi="Arial" w:cs="Arial"/>
        </w:rPr>
        <w:t>cumplimiento.</w:t>
      </w:r>
    </w:p>
    <w:p w14:paraId="242332CC"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Al haberse comprobado que la denunciada incumplió con lo ordenado por</w:t>
      </w:r>
    </w:p>
    <w:p w14:paraId="7560872F"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la Resolución N° 1443-2006/CPC y por la Resolución N° 1, corresponde</w:t>
      </w:r>
    </w:p>
    <w:p w14:paraId="132F166E" w14:textId="77777777" w:rsidR="008E5F4F" w:rsidRDefault="008E5F4F" w:rsidP="008E5F4F">
      <w:pPr>
        <w:autoSpaceDE w:val="0"/>
        <w:autoSpaceDN w:val="0"/>
        <w:adjustRightInd w:val="0"/>
        <w:spacing w:after="0" w:line="240" w:lineRule="auto"/>
        <w:rPr>
          <w:rFonts w:ascii="Arial" w:hAnsi="Arial" w:cs="Arial"/>
        </w:rPr>
      </w:pPr>
      <w:r>
        <w:rPr>
          <w:rFonts w:ascii="Arial" w:hAnsi="Arial" w:cs="Arial"/>
        </w:rPr>
        <w:t xml:space="preserve">confirmar la Resolución N° </w:t>
      </w:r>
      <w:r>
        <w:rPr>
          <w:rFonts w:ascii="Times New Roman" w:hAnsi="Times New Roman" w:cs="Times New Roman"/>
        </w:rPr>
        <w:t xml:space="preserve">2 </w:t>
      </w:r>
      <w:r>
        <w:rPr>
          <w:rFonts w:ascii="Arial" w:hAnsi="Arial" w:cs="Arial"/>
        </w:rPr>
        <w:t>que sancionó a dicha empresa con una multa</w:t>
      </w:r>
    </w:p>
    <w:p w14:paraId="107C3349" w14:textId="77777777" w:rsidR="008E5F4F" w:rsidRDefault="008E5F4F" w:rsidP="008E5F4F">
      <w:pPr>
        <w:rPr>
          <w:rFonts w:ascii="Arial" w:hAnsi="Arial" w:cs="Arial"/>
        </w:rPr>
      </w:pPr>
      <w:r>
        <w:rPr>
          <w:rFonts w:ascii="Arial" w:hAnsi="Arial" w:cs="Arial"/>
        </w:rPr>
        <w:t>de 0,60 UIT.</w:t>
      </w:r>
    </w:p>
    <w:p w14:paraId="07C82947" w14:textId="77777777" w:rsidR="004E237F" w:rsidRDefault="004E237F" w:rsidP="008E5F4F">
      <w:pPr>
        <w:rPr>
          <w:rFonts w:ascii="Arial" w:hAnsi="Arial" w:cs="Arial"/>
        </w:rPr>
      </w:pPr>
    </w:p>
    <w:p w14:paraId="24E42D49" w14:textId="77777777" w:rsidR="004E237F" w:rsidRDefault="004E237F" w:rsidP="008E5F4F">
      <w:pPr>
        <w:autoSpaceDE w:val="0"/>
        <w:autoSpaceDN w:val="0"/>
        <w:adjustRightInd w:val="0"/>
        <w:spacing w:after="0" w:line="240" w:lineRule="auto"/>
        <w:rPr>
          <w:rFonts w:ascii="Arial" w:hAnsi="Arial" w:cs="Arial"/>
          <w:i/>
          <w:iCs/>
          <w:sz w:val="18"/>
          <w:szCs w:val="18"/>
        </w:rPr>
      </w:pPr>
      <w:r w:rsidRPr="004E237F">
        <w:rPr>
          <w:rFonts w:ascii="Arial" w:hAnsi="Arial" w:cs="Arial"/>
          <w:i/>
          <w:iCs/>
          <w:sz w:val="18"/>
          <w:szCs w:val="18"/>
        </w:rPr>
        <w:t>1714-2007/TDC.INDECOPI</w:t>
      </w:r>
    </w:p>
    <w:p w14:paraId="60AA0E9A" w14:textId="77777777" w:rsidR="004E237F" w:rsidRDefault="004E237F" w:rsidP="008E5F4F">
      <w:pPr>
        <w:autoSpaceDE w:val="0"/>
        <w:autoSpaceDN w:val="0"/>
        <w:adjustRightInd w:val="0"/>
        <w:spacing w:after="0" w:line="240" w:lineRule="auto"/>
        <w:rPr>
          <w:rFonts w:ascii="Arial" w:hAnsi="Arial" w:cs="Arial"/>
          <w:i/>
          <w:iCs/>
          <w:sz w:val="18"/>
          <w:szCs w:val="18"/>
        </w:rPr>
      </w:pPr>
    </w:p>
    <w:p w14:paraId="76FF15EA" w14:textId="77777777" w:rsidR="008E5F4F" w:rsidRDefault="008E5F4F" w:rsidP="008E5F4F">
      <w:pPr>
        <w:autoSpaceDE w:val="0"/>
        <w:autoSpaceDN w:val="0"/>
        <w:adjustRightInd w:val="0"/>
        <w:spacing w:after="0" w:line="240" w:lineRule="auto"/>
        <w:rPr>
          <w:rFonts w:ascii="Arial" w:hAnsi="Arial" w:cs="Arial"/>
          <w:color w:val="5C6063"/>
          <w:sz w:val="24"/>
          <w:szCs w:val="24"/>
        </w:rPr>
      </w:pPr>
      <w:r>
        <w:rPr>
          <w:rFonts w:ascii="Arial" w:hAnsi="Arial" w:cs="Arial"/>
          <w:color w:val="4B4F53"/>
          <w:sz w:val="24"/>
          <w:szCs w:val="24"/>
        </w:rPr>
        <w:t xml:space="preserve">El </w:t>
      </w:r>
      <w:r>
        <w:rPr>
          <w:rFonts w:ascii="Arial" w:hAnsi="Arial" w:cs="Arial"/>
          <w:color w:val="5C6063"/>
          <w:sz w:val="24"/>
          <w:szCs w:val="24"/>
        </w:rPr>
        <w:t xml:space="preserve">artículo </w:t>
      </w:r>
      <w:r>
        <w:rPr>
          <w:rFonts w:ascii="Arial" w:hAnsi="Arial" w:cs="Arial"/>
          <w:color w:val="717679"/>
          <w:sz w:val="24"/>
          <w:szCs w:val="24"/>
        </w:rPr>
        <w:t xml:space="preserve">8° </w:t>
      </w:r>
      <w:r>
        <w:rPr>
          <w:rFonts w:ascii="Arial" w:hAnsi="Arial" w:cs="Arial"/>
          <w:color w:val="5C6063"/>
          <w:sz w:val="24"/>
          <w:szCs w:val="24"/>
        </w:rPr>
        <w:t xml:space="preserve">del </w:t>
      </w:r>
      <w:r>
        <w:rPr>
          <w:rFonts w:ascii="Arial" w:hAnsi="Arial" w:cs="Arial"/>
          <w:color w:val="4B4F53"/>
          <w:sz w:val="24"/>
          <w:szCs w:val="24"/>
        </w:rPr>
        <w:t xml:space="preserve">Decreto </w:t>
      </w:r>
      <w:r>
        <w:rPr>
          <w:rFonts w:ascii="Arial" w:hAnsi="Arial" w:cs="Arial"/>
          <w:color w:val="5C6063"/>
          <w:sz w:val="24"/>
          <w:szCs w:val="24"/>
        </w:rPr>
        <w:t xml:space="preserve">Legislativo N° </w:t>
      </w:r>
      <w:r>
        <w:rPr>
          <w:rFonts w:ascii="Arial" w:hAnsi="Arial" w:cs="Arial"/>
          <w:color w:val="4B4F53"/>
          <w:sz w:val="24"/>
          <w:szCs w:val="24"/>
        </w:rPr>
        <w:t>716</w:t>
      </w:r>
      <w:r>
        <w:rPr>
          <w:rFonts w:ascii="Times New Roman" w:hAnsi="Times New Roman" w:cs="Times New Roman"/>
          <w:color w:val="717679"/>
          <w:sz w:val="14"/>
          <w:szCs w:val="14"/>
        </w:rPr>
        <w:t xml:space="preserve">3 </w:t>
      </w:r>
      <w:r>
        <w:rPr>
          <w:rFonts w:ascii="Arial" w:hAnsi="Arial" w:cs="Arial"/>
          <w:color w:val="5C6063"/>
          <w:sz w:val="24"/>
          <w:szCs w:val="24"/>
        </w:rPr>
        <w:t>establece un supuesto de</w:t>
      </w:r>
    </w:p>
    <w:p w14:paraId="32F8A865" w14:textId="77777777" w:rsidR="008E5F4F" w:rsidRDefault="008E5F4F" w:rsidP="008E5F4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responsabilidad administrativa objetiva conforme al </w:t>
      </w:r>
      <w:r>
        <w:rPr>
          <w:rFonts w:ascii="Arial" w:hAnsi="Arial" w:cs="Arial"/>
          <w:color w:val="717679"/>
          <w:sz w:val="24"/>
          <w:szCs w:val="24"/>
        </w:rPr>
        <w:t>c</w:t>
      </w:r>
      <w:r>
        <w:rPr>
          <w:rFonts w:ascii="Arial" w:hAnsi="Arial" w:cs="Arial"/>
          <w:color w:val="4B4F53"/>
          <w:sz w:val="24"/>
          <w:szCs w:val="24"/>
        </w:rPr>
        <w:t xml:space="preserve">ual </w:t>
      </w:r>
      <w:r>
        <w:rPr>
          <w:rFonts w:ascii="Arial" w:hAnsi="Arial" w:cs="Arial"/>
          <w:color w:val="5C6063"/>
          <w:sz w:val="24"/>
          <w:szCs w:val="24"/>
        </w:rPr>
        <w:t>los proveedores</w:t>
      </w:r>
    </w:p>
    <w:p w14:paraId="0861043C" w14:textId="77777777" w:rsidR="008E5F4F" w:rsidRDefault="008E5F4F" w:rsidP="008E5F4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son responsables por la calidad e idoneidad de los servicios que ofrecen en</w:t>
      </w:r>
    </w:p>
    <w:p w14:paraId="0CEC2799" w14:textId="77777777" w:rsidR="008E5F4F" w:rsidRDefault="008E5F4F" w:rsidP="008E5F4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el mercado. Al </w:t>
      </w:r>
      <w:r>
        <w:rPr>
          <w:rFonts w:ascii="Arial" w:hAnsi="Arial" w:cs="Arial"/>
          <w:color w:val="4B4F53"/>
          <w:sz w:val="24"/>
          <w:szCs w:val="24"/>
        </w:rPr>
        <w:t>respecto</w:t>
      </w:r>
      <w:r>
        <w:rPr>
          <w:rFonts w:ascii="Arial" w:hAnsi="Arial" w:cs="Arial"/>
          <w:color w:val="717679"/>
          <w:sz w:val="24"/>
          <w:szCs w:val="24"/>
        </w:rPr>
        <w:t xml:space="preserve">, </w:t>
      </w:r>
      <w:r>
        <w:rPr>
          <w:rFonts w:ascii="Arial" w:hAnsi="Arial" w:cs="Arial"/>
          <w:color w:val="5C6063"/>
          <w:sz w:val="24"/>
          <w:szCs w:val="24"/>
        </w:rPr>
        <w:t xml:space="preserve">el supuesto de </w:t>
      </w:r>
      <w:r>
        <w:rPr>
          <w:rFonts w:ascii="Arial" w:hAnsi="Arial" w:cs="Arial"/>
          <w:color w:val="4B4F53"/>
          <w:sz w:val="24"/>
          <w:szCs w:val="24"/>
        </w:rPr>
        <w:t>responsabil</w:t>
      </w:r>
      <w:r>
        <w:rPr>
          <w:rFonts w:ascii="Arial" w:hAnsi="Arial" w:cs="Arial"/>
          <w:color w:val="717679"/>
          <w:sz w:val="24"/>
          <w:szCs w:val="24"/>
        </w:rPr>
        <w:t>i</w:t>
      </w:r>
      <w:r>
        <w:rPr>
          <w:rFonts w:ascii="Arial" w:hAnsi="Arial" w:cs="Arial"/>
          <w:color w:val="4B4F53"/>
          <w:sz w:val="24"/>
          <w:szCs w:val="24"/>
        </w:rPr>
        <w:t xml:space="preserve">dad </w:t>
      </w:r>
      <w:r>
        <w:rPr>
          <w:rFonts w:ascii="Arial" w:hAnsi="Arial" w:cs="Arial"/>
          <w:color w:val="5C6063"/>
          <w:sz w:val="24"/>
          <w:szCs w:val="24"/>
        </w:rPr>
        <w:t>administrativa</w:t>
      </w:r>
    </w:p>
    <w:p w14:paraId="5AB7DC17" w14:textId="77777777" w:rsidR="008E5F4F" w:rsidRDefault="008E5F4F" w:rsidP="008E5F4F">
      <w:pPr>
        <w:autoSpaceDE w:val="0"/>
        <w:autoSpaceDN w:val="0"/>
        <w:adjustRightInd w:val="0"/>
        <w:spacing w:after="0" w:line="240" w:lineRule="auto"/>
        <w:rPr>
          <w:rFonts w:ascii="Arial" w:hAnsi="Arial" w:cs="Arial"/>
          <w:color w:val="4B4F53"/>
          <w:sz w:val="24"/>
          <w:szCs w:val="24"/>
        </w:rPr>
      </w:pPr>
      <w:r>
        <w:rPr>
          <w:rFonts w:ascii="Arial" w:hAnsi="Arial" w:cs="Arial"/>
          <w:color w:val="5C6063"/>
          <w:sz w:val="24"/>
          <w:szCs w:val="24"/>
        </w:rPr>
        <w:t xml:space="preserve">objetiva en la actuación </w:t>
      </w:r>
      <w:r>
        <w:rPr>
          <w:rFonts w:ascii="Arial" w:hAnsi="Arial" w:cs="Arial"/>
          <w:color w:val="4B4F53"/>
          <w:sz w:val="24"/>
          <w:szCs w:val="24"/>
        </w:rPr>
        <w:t xml:space="preserve">del proveedor </w:t>
      </w:r>
      <w:r>
        <w:rPr>
          <w:rFonts w:ascii="Arial" w:hAnsi="Arial" w:cs="Arial"/>
          <w:color w:val="5C6063"/>
          <w:sz w:val="24"/>
          <w:szCs w:val="24"/>
        </w:rPr>
        <w:t xml:space="preserve">impone a </w:t>
      </w:r>
      <w:r>
        <w:rPr>
          <w:rFonts w:ascii="Arial" w:hAnsi="Arial" w:cs="Arial"/>
          <w:color w:val="4B4F53"/>
          <w:sz w:val="24"/>
          <w:szCs w:val="24"/>
        </w:rPr>
        <w:t xml:space="preserve">éste </w:t>
      </w:r>
      <w:r>
        <w:rPr>
          <w:rFonts w:ascii="Arial" w:hAnsi="Arial" w:cs="Arial"/>
          <w:color w:val="5C6063"/>
          <w:sz w:val="24"/>
          <w:szCs w:val="24"/>
        </w:rPr>
        <w:t xml:space="preserve">la obligación </w:t>
      </w:r>
      <w:r>
        <w:rPr>
          <w:rFonts w:ascii="Arial" w:hAnsi="Arial" w:cs="Arial"/>
          <w:color w:val="4B4F53"/>
          <w:sz w:val="24"/>
          <w:szCs w:val="24"/>
        </w:rPr>
        <w:t>procesal</w:t>
      </w:r>
    </w:p>
    <w:p w14:paraId="5A835172" w14:textId="77777777" w:rsidR="008E5F4F" w:rsidRDefault="008E5F4F" w:rsidP="008E5F4F">
      <w:pPr>
        <w:autoSpaceDE w:val="0"/>
        <w:autoSpaceDN w:val="0"/>
        <w:adjustRightInd w:val="0"/>
        <w:spacing w:after="0" w:line="240" w:lineRule="auto"/>
        <w:rPr>
          <w:rFonts w:ascii="Arial" w:hAnsi="Arial" w:cs="Arial"/>
          <w:color w:val="4B4F53"/>
          <w:sz w:val="24"/>
          <w:szCs w:val="24"/>
        </w:rPr>
      </w:pPr>
      <w:r>
        <w:rPr>
          <w:rFonts w:ascii="Arial" w:hAnsi="Arial" w:cs="Arial"/>
          <w:color w:val="4B4F53"/>
          <w:sz w:val="24"/>
          <w:szCs w:val="24"/>
        </w:rPr>
        <w:t xml:space="preserve">de </w:t>
      </w:r>
      <w:r>
        <w:rPr>
          <w:rFonts w:ascii="Arial" w:hAnsi="Arial" w:cs="Arial"/>
          <w:color w:val="5C6063"/>
          <w:sz w:val="24"/>
          <w:szCs w:val="24"/>
        </w:rPr>
        <w:t xml:space="preserve">sustentar </w:t>
      </w:r>
      <w:r>
        <w:rPr>
          <w:rFonts w:ascii="Arial" w:hAnsi="Arial" w:cs="Arial"/>
          <w:color w:val="717679"/>
          <w:sz w:val="24"/>
          <w:szCs w:val="24"/>
        </w:rPr>
        <w:t xml:space="preserve">y </w:t>
      </w:r>
      <w:r>
        <w:rPr>
          <w:rFonts w:ascii="Arial" w:hAnsi="Arial" w:cs="Arial"/>
          <w:color w:val="5C6063"/>
          <w:sz w:val="24"/>
          <w:szCs w:val="24"/>
        </w:rPr>
        <w:t xml:space="preserve">acreditar </w:t>
      </w:r>
      <w:r>
        <w:rPr>
          <w:rFonts w:ascii="Arial" w:hAnsi="Arial" w:cs="Arial"/>
          <w:color w:val="4B4F53"/>
          <w:sz w:val="24"/>
          <w:szCs w:val="24"/>
        </w:rPr>
        <w:t xml:space="preserve">que no </w:t>
      </w:r>
      <w:r>
        <w:rPr>
          <w:rFonts w:ascii="Arial" w:hAnsi="Arial" w:cs="Arial"/>
          <w:color w:val="5C6063"/>
          <w:sz w:val="24"/>
          <w:szCs w:val="24"/>
        </w:rPr>
        <w:t xml:space="preserve">es </w:t>
      </w:r>
      <w:r>
        <w:rPr>
          <w:rFonts w:ascii="Arial" w:hAnsi="Arial" w:cs="Arial"/>
          <w:color w:val="4B4F53"/>
          <w:sz w:val="24"/>
          <w:szCs w:val="24"/>
        </w:rPr>
        <w:t xml:space="preserve">responsable </w:t>
      </w:r>
      <w:r>
        <w:rPr>
          <w:rFonts w:ascii="Arial" w:hAnsi="Arial" w:cs="Arial"/>
          <w:color w:val="5C6063"/>
          <w:sz w:val="24"/>
          <w:szCs w:val="24"/>
        </w:rPr>
        <w:t xml:space="preserve">por </w:t>
      </w:r>
      <w:r>
        <w:rPr>
          <w:rFonts w:ascii="Arial" w:hAnsi="Arial" w:cs="Arial"/>
          <w:color w:val="4B4F53"/>
          <w:sz w:val="24"/>
          <w:szCs w:val="24"/>
        </w:rPr>
        <w:t xml:space="preserve">la </w:t>
      </w:r>
      <w:r>
        <w:rPr>
          <w:rFonts w:ascii="Arial" w:hAnsi="Arial" w:cs="Arial"/>
          <w:color w:val="5C6063"/>
          <w:sz w:val="24"/>
          <w:szCs w:val="24"/>
        </w:rPr>
        <w:t xml:space="preserve">falta de idoneidad </w:t>
      </w:r>
      <w:r>
        <w:rPr>
          <w:rFonts w:ascii="Arial" w:hAnsi="Arial" w:cs="Arial"/>
          <w:color w:val="4B4F53"/>
          <w:sz w:val="24"/>
          <w:szCs w:val="24"/>
        </w:rPr>
        <w:t>del</w:t>
      </w:r>
    </w:p>
    <w:p w14:paraId="7AD85C40" w14:textId="77777777" w:rsidR="008E5F4F" w:rsidRDefault="008E5F4F" w:rsidP="008E5F4F">
      <w:pPr>
        <w:autoSpaceDE w:val="0"/>
        <w:autoSpaceDN w:val="0"/>
        <w:adjustRightInd w:val="0"/>
        <w:spacing w:after="0" w:line="240" w:lineRule="auto"/>
        <w:rPr>
          <w:rFonts w:ascii="Arial" w:hAnsi="Arial" w:cs="Arial"/>
          <w:color w:val="4B4F53"/>
          <w:sz w:val="24"/>
          <w:szCs w:val="24"/>
        </w:rPr>
      </w:pPr>
      <w:r>
        <w:rPr>
          <w:rFonts w:ascii="Arial" w:hAnsi="Arial" w:cs="Arial"/>
          <w:color w:val="4B4F53"/>
          <w:sz w:val="24"/>
          <w:szCs w:val="24"/>
        </w:rPr>
        <w:t xml:space="preserve">bien </w:t>
      </w:r>
      <w:r>
        <w:rPr>
          <w:rFonts w:ascii="Arial" w:hAnsi="Arial" w:cs="Arial"/>
          <w:color w:val="5C6063"/>
          <w:sz w:val="24"/>
          <w:szCs w:val="24"/>
        </w:rPr>
        <w:t xml:space="preserve">colocado en el </w:t>
      </w:r>
      <w:r>
        <w:rPr>
          <w:rFonts w:ascii="Arial" w:hAnsi="Arial" w:cs="Arial"/>
          <w:color w:val="4B4F53"/>
          <w:sz w:val="24"/>
          <w:szCs w:val="24"/>
        </w:rPr>
        <w:t xml:space="preserve">mercado </w:t>
      </w:r>
      <w:r>
        <w:rPr>
          <w:rFonts w:ascii="Arial" w:hAnsi="Arial" w:cs="Arial"/>
          <w:color w:val="5C6063"/>
          <w:sz w:val="24"/>
          <w:szCs w:val="24"/>
        </w:rPr>
        <w:t xml:space="preserve">o el servicio </w:t>
      </w:r>
      <w:r>
        <w:rPr>
          <w:rFonts w:ascii="Arial" w:hAnsi="Arial" w:cs="Arial"/>
          <w:color w:val="4B4F53"/>
          <w:sz w:val="24"/>
          <w:szCs w:val="24"/>
        </w:rPr>
        <w:t>prestado</w:t>
      </w:r>
      <w:r>
        <w:rPr>
          <w:rFonts w:ascii="Arial" w:hAnsi="Arial" w:cs="Arial"/>
          <w:color w:val="717679"/>
          <w:sz w:val="24"/>
          <w:szCs w:val="24"/>
        </w:rPr>
        <w:t xml:space="preserve">, </w:t>
      </w:r>
      <w:r>
        <w:rPr>
          <w:rFonts w:ascii="Arial" w:hAnsi="Arial" w:cs="Arial"/>
          <w:color w:val="5C6063"/>
          <w:sz w:val="24"/>
          <w:szCs w:val="24"/>
        </w:rPr>
        <w:t xml:space="preserve">sea porque </w:t>
      </w:r>
      <w:r>
        <w:rPr>
          <w:rFonts w:ascii="Arial" w:hAnsi="Arial" w:cs="Arial"/>
          <w:color w:val="4B4F53"/>
          <w:sz w:val="24"/>
          <w:szCs w:val="24"/>
        </w:rPr>
        <w:t>actuó</w:t>
      </w:r>
    </w:p>
    <w:p w14:paraId="5957FB49"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5C6063"/>
          <w:sz w:val="24"/>
          <w:szCs w:val="24"/>
        </w:rPr>
        <w:t xml:space="preserve">cumpliendo con las </w:t>
      </w:r>
      <w:r>
        <w:rPr>
          <w:rFonts w:ascii="Arial" w:hAnsi="Arial" w:cs="Arial"/>
          <w:color w:val="4B4F53"/>
          <w:sz w:val="24"/>
          <w:szCs w:val="24"/>
        </w:rPr>
        <w:t xml:space="preserve">normas debidas </w:t>
      </w:r>
      <w:r>
        <w:rPr>
          <w:rFonts w:ascii="Arial" w:hAnsi="Arial" w:cs="Arial"/>
          <w:color w:val="5C6063"/>
          <w:sz w:val="24"/>
          <w:szCs w:val="24"/>
        </w:rPr>
        <w:t xml:space="preserve">o </w:t>
      </w:r>
      <w:r>
        <w:rPr>
          <w:rFonts w:ascii="Arial" w:hAnsi="Arial" w:cs="Arial"/>
          <w:color w:val="4B4F53"/>
          <w:sz w:val="24"/>
          <w:szCs w:val="24"/>
        </w:rPr>
        <w:t xml:space="preserve">porque pudo </w:t>
      </w:r>
      <w:r>
        <w:rPr>
          <w:rFonts w:ascii="Arial" w:hAnsi="Arial" w:cs="Arial"/>
          <w:color w:val="5C6063"/>
          <w:sz w:val="24"/>
          <w:szCs w:val="24"/>
        </w:rPr>
        <w:t xml:space="preserve">acreditar la </w:t>
      </w:r>
      <w:r>
        <w:rPr>
          <w:rFonts w:ascii="Arial" w:hAnsi="Arial" w:cs="Arial"/>
          <w:color w:val="4B4F53"/>
          <w:sz w:val="24"/>
          <w:szCs w:val="24"/>
        </w:rPr>
        <w:t xml:space="preserve">existencia </w:t>
      </w:r>
      <w:r>
        <w:rPr>
          <w:rFonts w:ascii="Arial" w:hAnsi="Arial" w:cs="Arial"/>
          <w:color w:val="626669"/>
          <w:sz w:val="24"/>
          <w:szCs w:val="24"/>
        </w:rPr>
        <w:t xml:space="preserve">de hechos </w:t>
      </w:r>
      <w:r>
        <w:rPr>
          <w:rFonts w:ascii="Arial" w:hAnsi="Arial" w:cs="Arial"/>
          <w:color w:val="53575A"/>
          <w:sz w:val="24"/>
          <w:szCs w:val="24"/>
        </w:rPr>
        <w:t xml:space="preserve">ajenos que </w:t>
      </w:r>
      <w:r>
        <w:rPr>
          <w:rFonts w:ascii="Arial" w:hAnsi="Arial" w:cs="Arial"/>
          <w:color w:val="626669"/>
          <w:sz w:val="24"/>
          <w:szCs w:val="24"/>
        </w:rPr>
        <w:t xml:space="preserve">lo </w:t>
      </w:r>
      <w:r>
        <w:rPr>
          <w:rFonts w:ascii="Arial" w:hAnsi="Arial" w:cs="Arial"/>
          <w:color w:val="53575A"/>
          <w:sz w:val="24"/>
          <w:szCs w:val="24"/>
        </w:rPr>
        <w:t xml:space="preserve">eximen de </w:t>
      </w:r>
      <w:r>
        <w:rPr>
          <w:rFonts w:ascii="Arial" w:hAnsi="Arial" w:cs="Arial"/>
          <w:color w:val="626669"/>
          <w:sz w:val="24"/>
          <w:szCs w:val="24"/>
        </w:rPr>
        <w:t xml:space="preserve">la responsabilidad objetiva. </w:t>
      </w:r>
      <w:r>
        <w:rPr>
          <w:rFonts w:ascii="Arial" w:hAnsi="Arial" w:cs="Arial"/>
          <w:color w:val="53575A"/>
          <w:sz w:val="24"/>
          <w:szCs w:val="24"/>
        </w:rPr>
        <w:t xml:space="preserve">Así, una </w:t>
      </w:r>
      <w:r>
        <w:rPr>
          <w:rFonts w:ascii="Arial" w:hAnsi="Arial" w:cs="Arial"/>
          <w:color w:val="626669"/>
          <w:sz w:val="24"/>
          <w:szCs w:val="24"/>
        </w:rPr>
        <w:t>vez</w:t>
      </w:r>
    </w:p>
    <w:p w14:paraId="1F4FF910"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acreditado </w:t>
      </w:r>
      <w:r>
        <w:rPr>
          <w:rFonts w:ascii="Arial" w:hAnsi="Arial" w:cs="Arial"/>
          <w:color w:val="626669"/>
          <w:sz w:val="24"/>
          <w:szCs w:val="24"/>
        </w:rPr>
        <w:t xml:space="preserve">el </w:t>
      </w:r>
      <w:r>
        <w:rPr>
          <w:rFonts w:ascii="Arial" w:hAnsi="Arial" w:cs="Arial"/>
          <w:color w:val="53575A"/>
          <w:sz w:val="24"/>
          <w:szCs w:val="24"/>
        </w:rPr>
        <w:t xml:space="preserve">defecto por el consumidor, </w:t>
      </w:r>
      <w:r>
        <w:rPr>
          <w:rFonts w:ascii="Arial" w:hAnsi="Arial" w:cs="Arial"/>
          <w:color w:val="626669"/>
          <w:sz w:val="24"/>
          <w:szCs w:val="24"/>
        </w:rPr>
        <w:t xml:space="preserve">corresponde </w:t>
      </w:r>
      <w:r>
        <w:rPr>
          <w:rFonts w:ascii="Arial" w:hAnsi="Arial" w:cs="Arial"/>
          <w:color w:val="53575A"/>
          <w:sz w:val="24"/>
          <w:szCs w:val="24"/>
        </w:rPr>
        <w:t>al proveedor acreditar</w:t>
      </w:r>
    </w:p>
    <w:p w14:paraId="5A12909C" w14:textId="77777777" w:rsidR="008E5F4F" w:rsidRDefault="008E5F4F" w:rsidP="008E5F4F">
      <w:pPr>
        <w:rPr>
          <w:rFonts w:ascii="Arial" w:hAnsi="Arial" w:cs="Arial"/>
          <w:color w:val="626669"/>
          <w:sz w:val="24"/>
          <w:szCs w:val="24"/>
        </w:rPr>
      </w:pPr>
      <w:r>
        <w:rPr>
          <w:rFonts w:ascii="Arial" w:hAnsi="Arial" w:cs="Arial"/>
          <w:color w:val="53575A"/>
          <w:sz w:val="24"/>
          <w:szCs w:val="24"/>
        </w:rPr>
        <w:t xml:space="preserve">que </w:t>
      </w:r>
      <w:r>
        <w:rPr>
          <w:rFonts w:ascii="Arial" w:hAnsi="Arial" w:cs="Arial"/>
          <w:color w:val="626669"/>
          <w:sz w:val="24"/>
          <w:szCs w:val="24"/>
        </w:rPr>
        <w:t xml:space="preserve">dicho defecto </w:t>
      </w:r>
      <w:r>
        <w:rPr>
          <w:rFonts w:ascii="Arial" w:hAnsi="Arial" w:cs="Arial"/>
          <w:color w:val="53575A"/>
          <w:sz w:val="24"/>
          <w:szCs w:val="24"/>
        </w:rPr>
        <w:t xml:space="preserve">no le es </w:t>
      </w:r>
      <w:r>
        <w:rPr>
          <w:rFonts w:ascii="Arial" w:hAnsi="Arial" w:cs="Arial"/>
          <w:color w:val="626669"/>
          <w:sz w:val="24"/>
          <w:szCs w:val="24"/>
        </w:rPr>
        <w:t>imputable.</w:t>
      </w:r>
    </w:p>
    <w:p w14:paraId="15429A8C"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Para </w:t>
      </w:r>
      <w:r>
        <w:rPr>
          <w:rFonts w:ascii="Arial" w:hAnsi="Arial" w:cs="Arial"/>
          <w:color w:val="626669"/>
          <w:sz w:val="24"/>
          <w:szCs w:val="24"/>
        </w:rPr>
        <w:t xml:space="preserve">evaluar </w:t>
      </w:r>
      <w:r>
        <w:rPr>
          <w:rFonts w:ascii="Arial" w:hAnsi="Arial" w:cs="Arial"/>
          <w:color w:val="53575A"/>
          <w:sz w:val="24"/>
          <w:szCs w:val="24"/>
        </w:rPr>
        <w:t xml:space="preserve">si la actuación de un proveedor de </w:t>
      </w:r>
      <w:r>
        <w:rPr>
          <w:rFonts w:ascii="Arial" w:hAnsi="Arial" w:cs="Arial"/>
          <w:color w:val="626669"/>
          <w:sz w:val="24"/>
          <w:szCs w:val="24"/>
        </w:rPr>
        <w:t xml:space="preserve">servicios </w:t>
      </w:r>
      <w:r>
        <w:rPr>
          <w:rFonts w:ascii="Arial" w:hAnsi="Arial" w:cs="Arial"/>
          <w:color w:val="53575A"/>
          <w:sz w:val="24"/>
          <w:szCs w:val="24"/>
        </w:rPr>
        <w:t>de transporte es la</w:t>
      </w:r>
    </w:p>
    <w:p w14:paraId="372FB996"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adecuada, </w:t>
      </w:r>
      <w:r>
        <w:rPr>
          <w:rFonts w:ascii="Arial" w:hAnsi="Arial" w:cs="Arial"/>
          <w:color w:val="53575A"/>
          <w:sz w:val="24"/>
          <w:szCs w:val="24"/>
        </w:rPr>
        <w:t>es necesario analizar el cumplimiento de la adopción de las</w:t>
      </w:r>
    </w:p>
    <w:p w14:paraId="3CEF8955"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precauciones mínimas exigidas por la Ley y adicionalmente, para eximirlo</w:t>
      </w:r>
    </w:p>
    <w:p w14:paraId="4C74538D"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de la responsabilidad objetiva que se deriva de la normatividad sobre</w:t>
      </w:r>
    </w:p>
    <w:p w14:paraId="25B6219D"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Protección al Consumidor, determinar </w:t>
      </w:r>
      <w:r>
        <w:rPr>
          <w:rFonts w:ascii="Arial" w:hAnsi="Arial" w:cs="Arial"/>
          <w:color w:val="626669"/>
          <w:sz w:val="24"/>
          <w:szCs w:val="24"/>
        </w:rPr>
        <w:t xml:space="preserve">si </w:t>
      </w:r>
      <w:r>
        <w:rPr>
          <w:rFonts w:ascii="Arial" w:hAnsi="Arial" w:cs="Arial"/>
          <w:color w:val="53575A"/>
          <w:sz w:val="24"/>
          <w:szCs w:val="24"/>
        </w:rPr>
        <w:t>que los hechos materia de</w:t>
      </w:r>
    </w:p>
    <w:p w14:paraId="57345242"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responsabilidad </w:t>
      </w:r>
      <w:r>
        <w:rPr>
          <w:rFonts w:ascii="Arial" w:hAnsi="Arial" w:cs="Arial"/>
          <w:color w:val="626669"/>
          <w:sz w:val="24"/>
          <w:szCs w:val="24"/>
        </w:rPr>
        <w:t xml:space="preserve">se </w:t>
      </w:r>
      <w:r>
        <w:rPr>
          <w:rFonts w:ascii="Arial" w:hAnsi="Arial" w:cs="Arial"/>
          <w:color w:val="53575A"/>
          <w:sz w:val="24"/>
          <w:szCs w:val="24"/>
        </w:rPr>
        <w:t xml:space="preserve">produjeron como </w:t>
      </w:r>
      <w:r>
        <w:rPr>
          <w:rFonts w:ascii="Arial" w:hAnsi="Arial" w:cs="Arial"/>
          <w:color w:val="626669"/>
          <w:sz w:val="24"/>
          <w:szCs w:val="24"/>
        </w:rPr>
        <w:t xml:space="preserve">consecuencia </w:t>
      </w:r>
      <w:r>
        <w:rPr>
          <w:rFonts w:ascii="Arial" w:hAnsi="Arial" w:cs="Arial"/>
          <w:color w:val="53575A"/>
          <w:sz w:val="24"/>
          <w:szCs w:val="24"/>
        </w:rPr>
        <w:t xml:space="preserve">de </w:t>
      </w:r>
      <w:r>
        <w:rPr>
          <w:rFonts w:ascii="Arial" w:hAnsi="Arial" w:cs="Arial"/>
          <w:color w:val="626669"/>
          <w:sz w:val="24"/>
          <w:szCs w:val="24"/>
        </w:rPr>
        <w:t xml:space="preserve">causas </w:t>
      </w:r>
      <w:r>
        <w:rPr>
          <w:rFonts w:ascii="Arial" w:hAnsi="Arial" w:cs="Arial"/>
          <w:color w:val="53575A"/>
          <w:sz w:val="24"/>
          <w:szCs w:val="24"/>
        </w:rPr>
        <w:t>que no le son</w:t>
      </w:r>
    </w:p>
    <w:p w14:paraId="0D44A019" w14:textId="77777777" w:rsidR="008E5F4F" w:rsidRDefault="008E5F4F" w:rsidP="008E5F4F">
      <w:pPr>
        <w:rPr>
          <w:rFonts w:ascii="Arial" w:hAnsi="Arial" w:cs="Arial"/>
          <w:color w:val="626669"/>
          <w:sz w:val="24"/>
          <w:szCs w:val="24"/>
        </w:rPr>
      </w:pPr>
      <w:r>
        <w:rPr>
          <w:rFonts w:ascii="Arial" w:hAnsi="Arial" w:cs="Arial"/>
          <w:color w:val="626669"/>
          <w:sz w:val="24"/>
          <w:szCs w:val="24"/>
        </w:rPr>
        <w:t>atribuibles.</w:t>
      </w:r>
    </w:p>
    <w:p w14:paraId="1CBE84B3"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La </w:t>
      </w:r>
      <w:r>
        <w:rPr>
          <w:rFonts w:ascii="Arial" w:hAnsi="Arial" w:cs="Arial"/>
          <w:color w:val="626669"/>
          <w:sz w:val="24"/>
          <w:szCs w:val="24"/>
        </w:rPr>
        <w:t xml:space="preserve">pérdida </w:t>
      </w:r>
      <w:r>
        <w:rPr>
          <w:rFonts w:ascii="Arial" w:hAnsi="Arial" w:cs="Arial"/>
          <w:color w:val="53575A"/>
          <w:sz w:val="24"/>
          <w:szCs w:val="24"/>
        </w:rPr>
        <w:t xml:space="preserve">de la encomienda de un pasajero </w:t>
      </w:r>
      <w:r>
        <w:rPr>
          <w:rFonts w:ascii="Arial" w:hAnsi="Arial" w:cs="Arial"/>
          <w:color w:val="626669"/>
          <w:sz w:val="24"/>
          <w:szCs w:val="24"/>
        </w:rPr>
        <w:t xml:space="preserve">constituye </w:t>
      </w:r>
      <w:r>
        <w:rPr>
          <w:rFonts w:ascii="Arial" w:hAnsi="Arial" w:cs="Arial"/>
          <w:color w:val="53575A"/>
          <w:sz w:val="24"/>
          <w:szCs w:val="24"/>
        </w:rPr>
        <w:t>un riesgo típico de</w:t>
      </w:r>
    </w:p>
    <w:p w14:paraId="53F5818C"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53575A"/>
          <w:sz w:val="24"/>
          <w:szCs w:val="24"/>
        </w:rPr>
        <w:t xml:space="preserve">la </w:t>
      </w:r>
      <w:r>
        <w:rPr>
          <w:rFonts w:ascii="Arial" w:hAnsi="Arial" w:cs="Arial"/>
          <w:color w:val="626669"/>
          <w:sz w:val="24"/>
          <w:szCs w:val="24"/>
        </w:rPr>
        <w:t xml:space="preserve">actividad </w:t>
      </w:r>
      <w:r>
        <w:rPr>
          <w:rFonts w:ascii="Arial" w:hAnsi="Arial" w:cs="Arial"/>
          <w:color w:val="53575A"/>
          <w:sz w:val="24"/>
          <w:szCs w:val="24"/>
        </w:rPr>
        <w:t xml:space="preserve">realizada por la denunciada </w:t>
      </w:r>
      <w:r>
        <w:rPr>
          <w:rFonts w:ascii="Arial" w:hAnsi="Arial" w:cs="Arial"/>
          <w:color w:val="626669"/>
          <w:sz w:val="24"/>
          <w:szCs w:val="24"/>
        </w:rPr>
        <w:t xml:space="preserve">como </w:t>
      </w:r>
      <w:r>
        <w:rPr>
          <w:rFonts w:ascii="Arial" w:hAnsi="Arial" w:cs="Arial"/>
          <w:color w:val="53575A"/>
          <w:sz w:val="24"/>
          <w:szCs w:val="24"/>
        </w:rPr>
        <w:t>proveedor del servicio de</w:t>
      </w:r>
    </w:p>
    <w:p w14:paraId="0C77AC62"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transporte </w:t>
      </w:r>
      <w:r>
        <w:rPr>
          <w:rFonts w:ascii="Arial" w:hAnsi="Arial" w:cs="Arial"/>
          <w:color w:val="53575A"/>
          <w:sz w:val="24"/>
          <w:szCs w:val="24"/>
        </w:rPr>
        <w:t>terrestre</w:t>
      </w:r>
      <w:r>
        <w:rPr>
          <w:rFonts w:ascii="Arial" w:hAnsi="Arial" w:cs="Arial"/>
          <w:color w:val="777A7E"/>
          <w:sz w:val="24"/>
          <w:szCs w:val="24"/>
        </w:rPr>
        <w:t xml:space="preserve">. </w:t>
      </w:r>
      <w:r>
        <w:rPr>
          <w:rFonts w:ascii="Arial" w:hAnsi="Arial" w:cs="Arial"/>
          <w:color w:val="53575A"/>
          <w:sz w:val="24"/>
          <w:szCs w:val="24"/>
        </w:rPr>
        <w:t xml:space="preserve">Ello se debe a que la </w:t>
      </w:r>
      <w:r>
        <w:rPr>
          <w:rFonts w:ascii="Arial" w:hAnsi="Arial" w:cs="Arial"/>
          <w:color w:val="626669"/>
          <w:sz w:val="24"/>
          <w:szCs w:val="24"/>
        </w:rPr>
        <w:t xml:space="preserve">obligación </w:t>
      </w:r>
      <w:r>
        <w:rPr>
          <w:rFonts w:ascii="Arial" w:hAnsi="Arial" w:cs="Arial"/>
          <w:color w:val="53575A"/>
          <w:sz w:val="24"/>
          <w:szCs w:val="24"/>
        </w:rPr>
        <w:t>de transportar una</w:t>
      </w:r>
    </w:p>
    <w:p w14:paraId="661CDAE1"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encomienda impone </w:t>
      </w:r>
      <w:r>
        <w:rPr>
          <w:rFonts w:ascii="Arial" w:hAnsi="Arial" w:cs="Arial"/>
          <w:color w:val="53575A"/>
          <w:sz w:val="24"/>
          <w:szCs w:val="24"/>
        </w:rPr>
        <w:t xml:space="preserve">a la empresa un </w:t>
      </w:r>
      <w:r>
        <w:rPr>
          <w:rFonts w:ascii="Arial" w:hAnsi="Arial" w:cs="Arial"/>
          <w:color w:val="626669"/>
          <w:sz w:val="24"/>
          <w:szCs w:val="24"/>
        </w:rPr>
        <w:t xml:space="preserve">deber </w:t>
      </w:r>
      <w:r>
        <w:rPr>
          <w:rFonts w:ascii="Arial" w:hAnsi="Arial" w:cs="Arial"/>
          <w:color w:val="53575A"/>
          <w:sz w:val="24"/>
          <w:szCs w:val="24"/>
        </w:rPr>
        <w:t xml:space="preserve">de </w:t>
      </w:r>
      <w:r>
        <w:rPr>
          <w:rFonts w:ascii="Arial" w:hAnsi="Arial" w:cs="Arial"/>
          <w:color w:val="626669"/>
          <w:sz w:val="24"/>
          <w:szCs w:val="24"/>
        </w:rPr>
        <w:t xml:space="preserve">custodia </w:t>
      </w:r>
      <w:r>
        <w:rPr>
          <w:rFonts w:ascii="Arial" w:hAnsi="Arial" w:cs="Arial"/>
          <w:color w:val="53575A"/>
          <w:sz w:val="24"/>
          <w:szCs w:val="24"/>
        </w:rPr>
        <w:t xml:space="preserve">hasta que </w:t>
      </w:r>
      <w:r>
        <w:rPr>
          <w:rFonts w:ascii="Arial" w:hAnsi="Arial" w:cs="Arial"/>
          <w:color w:val="626669"/>
          <w:sz w:val="24"/>
          <w:szCs w:val="24"/>
        </w:rPr>
        <w:t>sea</w:t>
      </w:r>
    </w:p>
    <w:p w14:paraId="7C05DB2D" w14:textId="77777777" w:rsidR="008E5F4F" w:rsidRDefault="008E5F4F" w:rsidP="008E5F4F">
      <w:pPr>
        <w:rPr>
          <w:rFonts w:ascii="Arial" w:hAnsi="Arial" w:cs="Arial"/>
          <w:color w:val="53575A"/>
          <w:sz w:val="24"/>
          <w:szCs w:val="24"/>
        </w:rPr>
      </w:pPr>
      <w:r>
        <w:rPr>
          <w:rFonts w:ascii="Arial" w:hAnsi="Arial" w:cs="Arial"/>
          <w:color w:val="626669"/>
          <w:sz w:val="24"/>
          <w:szCs w:val="24"/>
        </w:rPr>
        <w:t xml:space="preserve">entregada a su </w:t>
      </w:r>
      <w:r>
        <w:rPr>
          <w:rFonts w:ascii="Arial" w:hAnsi="Arial" w:cs="Arial"/>
          <w:color w:val="53575A"/>
          <w:sz w:val="24"/>
          <w:szCs w:val="24"/>
        </w:rPr>
        <w:t xml:space="preserve">destinatario, </w:t>
      </w:r>
      <w:r>
        <w:rPr>
          <w:rFonts w:ascii="Arial" w:hAnsi="Arial" w:cs="Arial"/>
          <w:color w:val="626669"/>
          <w:sz w:val="24"/>
          <w:szCs w:val="24"/>
        </w:rPr>
        <w:t xml:space="preserve">y </w:t>
      </w:r>
      <w:r>
        <w:rPr>
          <w:rFonts w:ascii="Arial" w:hAnsi="Arial" w:cs="Arial"/>
          <w:color w:val="53575A"/>
          <w:sz w:val="24"/>
          <w:szCs w:val="24"/>
        </w:rPr>
        <w:t xml:space="preserve">así evitar </w:t>
      </w:r>
      <w:r>
        <w:rPr>
          <w:rFonts w:ascii="Arial" w:hAnsi="Arial" w:cs="Arial"/>
          <w:color w:val="626669"/>
          <w:sz w:val="24"/>
          <w:szCs w:val="24"/>
        </w:rPr>
        <w:t xml:space="preserve">su pérdida, extravío o </w:t>
      </w:r>
      <w:r>
        <w:rPr>
          <w:rFonts w:ascii="Arial" w:hAnsi="Arial" w:cs="Arial"/>
          <w:color w:val="53575A"/>
          <w:sz w:val="24"/>
          <w:szCs w:val="24"/>
        </w:rPr>
        <w:t>robo.</w:t>
      </w:r>
    </w:p>
    <w:p w14:paraId="07B64DB4"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Cuando </w:t>
      </w:r>
      <w:r>
        <w:rPr>
          <w:rFonts w:ascii="Arial" w:hAnsi="Arial" w:cs="Arial"/>
          <w:color w:val="53575A"/>
          <w:sz w:val="24"/>
          <w:szCs w:val="24"/>
        </w:rPr>
        <w:t xml:space="preserve">un </w:t>
      </w:r>
      <w:r>
        <w:rPr>
          <w:rFonts w:ascii="Arial" w:hAnsi="Arial" w:cs="Arial"/>
          <w:color w:val="626669"/>
          <w:sz w:val="24"/>
          <w:szCs w:val="24"/>
        </w:rPr>
        <w:t xml:space="preserve">consumidor contrata el </w:t>
      </w:r>
      <w:r>
        <w:rPr>
          <w:rFonts w:ascii="Arial" w:hAnsi="Arial" w:cs="Arial"/>
          <w:color w:val="53575A"/>
          <w:sz w:val="24"/>
          <w:szCs w:val="24"/>
        </w:rPr>
        <w:t>servicio de envío de encomienda, espera</w:t>
      </w:r>
    </w:p>
    <w:p w14:paraId="77CFABB5"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razonablemente </w:t>
      </w:r>
      <w:r>
        <w:rPr>
          <w:rFonts w:ascii="Arial" w:hAnsi="Arial" w:cs="Arial"/>
          <w:color w:val="53575A"/>
          <w:sz w:val="24"/>
          <w:szCs w:val="24"/>
        </w:rPr>
        <w:t xml:space="preserve">que sus bienes sean entregados </w:t>
      </w:r>
      <w:r>
        <w:rPr>
          <w:rFonts w:ascii="Arial" w:hAnsi="Arial" w:cs="Arial"/>
          <w:color w:val="626669"/>
          <w:sz w:val="24"/>
          <w:szCs w:val="24"/>
        </w:rPr>
        <w:t xml:space="preserve">en el destino </w:t>
      </w:r>
      <w:r>
        <w:rPr>
          <w:rFonts w:ascii="Arial" w:hAnsi="Arial" w:cs="Arial"/>
          <w:color w:val="53575A"/>
          <w:sz w:val="24"/>
          <w:szCs w:val="24"/>
        </w:rPr>
        <w:t>acordado de</w:t>
      </w:r>
    </w:p>
    <w:p w14:paraId="74FB3D3B"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forma adecuada, </w:t>
      </w:r>
      <w:r>
        <w:rPr>
          <w:rFonts w:ascii="Arial" w:hAnsi="Arial" w:cs="Arial"/>
          <w:color w:val="53575A"/>
          <w:sz w:val="24"/>
          <w:szCs w:val="24"/>
        </w:rPr>
        <w:t>diligente y segura. Sin embargo, de lo manifestado por las</w:t>
      </w:r>
    </w:p>
    <w:p w14:paraId="6568F1A6"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partes en el </w:t>
      </w:r>
      <w:r>
        <w:rPr>
          <w:rFonts w:ascii="Arial" w:hAnsi="Arial" w:cs="Arial"/>
          <w:color w:val="53575A"/>
          <w:sz w:val="24"/>
          <w:szCs w:val="24"/>
        </w:rPr>
        <w:t xml:space="preserve">procedimiento ha quedado </w:t>
      </w:r>
      <w:r>
        <w:rPr>
          <w:rFonts w:ascii="Arial" w:hAnsi="Arial" w:cs="Arial"/>
          <w:color w:val="626669"/>
          <w:sz w:val="24"/>
          <w:szCs w:val="24"/>
        </w:rPr>
        <w:t xml:space="preserve">demostrado </w:t>
      </w:r>
      <w:r>
        <w:rPr>
          <w:rFonts w:ascii="Arial" w:hAnsi="Arial" w:cs="Arial"/>
          <w:color w:val="53575A"/>
          <w:sz w:val="24"/>
          <w:szCs w:val="24"/>
        </w:rPr>
        <w:t>que Turismo Civa</w:t>
      </w:r>
    </w:p>
    <w:p w14:paraId="060B58D5"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extravió la encomienda </w:t>
      </w:r>
      <w:r>
        <w:rPr>
          <w:rFonts w:ascii="Arial" w:hAnsi="Arial" w:cs="Arial"/>
          <w:color w:val="53575A"/>
          <w:sz w:val="24"/>
          <w:szCs w:val="24"/>
        </w:rPr>
        <w:t xml:space="preserve">entregada por la </w:t>
      </w:r>
      <w:r>
        <w:rPr>
          <w:rFonts w:ascii="Arial" w:hAnsi="Arial" w:cs="Arial"/>
          <w:color w:val="626669"/>
          <w:sz w:val="24"/>
          <w:szCs w:val="24"/>
        </w:rPr>
        <w:t xml:space="preserve">señora </w:t>
      </w:r>
      <w:r>
        <w:rPr>
          <w:rFonts w:ascii="Arial" w:hAnsi="Arial" w:cs="Arial"/>
          <w:color w:val="53575A"/>
          <w:sz w:val="24"/>
          <w:szCs w:val="24"/>
        </w:rPr>
        <w:t>Correa para su transporte a</w:t>
      </w:r>
    </w:p>
    <w:p w14:paraId="7C5B8997"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la ciudad </w:t>
      </w:r>
      <w:r>
        <w:rPr>
          <w:rFonts w:ascii="Arial" w:hAnsi="Arial" w:cs="Arial"/>
          <w:color w:val="53575A"/>
          <w:sz w:val="24"/>
          <w:szCs w:val="24"/>
        </w:rPr>
        <w:t>de La Merced. Asimismo, la denunciada no ha presentado prueba</w:t>
      </w:r>
    </w:p>
    <w:p w14:paraId="5EBA581F" w14:textId="77777777" w:rsidR="008E5F4F" w:rsidRDefault="008E5F4F" w:rsidP="008E5F4F">
      <w:pPr>
        <w:rPr>
          <w:rFonts w:ascii="Arial" w:hAnsi="Arial" w:cs="Arial"/>
          <w:color w:val="53575A"/>
          <w:sz w:val="24"/>
          <w:szCs w:val="24"/>
        </w:rPr>
      </w:pPr>
      <w:r>
        <w:rPr>
          <w:rFonts w:ascii="Arial" w:hAnsi="Arial" w:cs="Arial"/>
          <w:color w:val="626669"/>
          <w:sz w:val="24"/>
          <w:szCs w:val="24"/>
        </w:rPr>
        <w:t xml:space="preserve">alguna que </w:t>
      </w:r>
      <w:r>
        <w:rPr>
          <w:rFonts w:ascii="Arial" w:hAnsi="Arial" w:cs="Arial"/>
          <w:color w:val="53575A"/>
          <w:sz w:val="24"/>
          <w:szCs w:val="24"/>
        </w:rPr>
        <w:t xml:space="preserve">demuestre que el defecto </w:t>
      </w:r>
      <w:r>
        <w:rPr>
          <w:rFonts w:ascii="Arial" w:hAnsi="Arial" w:cs="Arial"/>
          <w:color w:val="626669"/>
          <w:sz w:val="24"/>
          <w:szCs w:val="24"/>
        </w:rPr>
        <w:t xml:space="preserve">en el servicio </w:t>
      </w:r>
      <w:r>
        <w:rPr>
          <w:rFonts w:ascii="Arial" w:hAnsi="Arial" w:cs="Arial"/>
          <w:color w:val="53575A"/>
          <w:sz w:val="24"/>
          <w:szCs w:val="24"/>
        </w:rPr>
        <w:t>no le es imputable.</w:t>
      </w:r>
    </w:p>
    <w:p w14:paraId="2DD37741"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En su </w:t>
      </w:r>
      <w:r>
        <w:rPr>
          <w:rFonts w:ascii="Arial" w:hAnsi="Arial" w:cs="Arial"/>
          <w:color w:val="53575A"/>
          <w:sz w:val="24"/>
          <w:szCs w:val="24"/>
        </w:rPr>
        <w:t>denuncia, la señora Correa manifestó que Turismo Civa no cumplió</w:t>
      </w:r>
    </w:p>
    <w:p w14:paraId="2492B1DC"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con entregar </w:t>
      </w:r>
      <w:r>
        <w:rPr>
          <w:rFonts w:ascii="Arial" w:hAnsi="Arial" w:cs="Arial"/>
          <w:color w:val="53575A"/>
          <w:sz w:val="24"/>
          <w:szCs w:val="24"/>
        </w:rPr>
        <w:t xml:space="preserve">la </w:t>
      </w:r>
      <w:r>
        <w:rPr>
          <w:rFonts w:ascii="Arial" w:hAnsi="Arial" w:cs="Arial"/>
          <w:color w:val="626669"/>
          <w:sz w:val="24"/>
          <w:szCs w:val="24"/>
        </w:rPr>
        <w:t xml:space="preserve">encomienda </w:t>
      </w:r>
      <w:r>
        <w:rPr>
          <w:rFonts w:ascii="Arial" w:hAnsi="Arial" w:cs="Arial"/>
          <w:color w:val="53575A"/>
          <w:sz w:val="24"/>
          <w:szCs w:val="24"/>
        </w:rPr>
        <w:t>al señor Castor, destinatario de la misma</w:t>
      </w:r>
      <w:r>
        <w:rPr>
          <w:rFonts w:ascii="Arial" w:hAnsi="Arial" w:cs="Arial"/>
          <w:color w:val="777A7E"/>
          <w:sz w:val="24"/>
          <w:szCs w:val="24"/>
        </w:rPr>
        <w:t xml:space="preserve">, </w:t>
      </w:r>
      <w:r>
        <w:rPr>
          <w:rFonts w:ascii="Arial" w:hAnsi="Arial" w:cs="Arial"/>
          <w:color w:val="53575A"/>
          <w:sz w:val="24"/>
          <w:szCs w:val="24"/>
        </w:rPr>
        <w:t>a</w:t>
      </w:r>
    </w:p>
    <w:p w14:paraId="2ABE1612"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pesar </w:t>
      </w:r>
      <w:r>
        <w:rPr>
          <w:rFonts w:ascii="Arial" w:hAnsi="Arial" w:cs="Arial"/>
          <w:color w:val="53575A"/>
          <w:sz w:val="24"/>
          <w:szCs w:val="24"/>
        </w:rPr>
        <w:t xml:space="preserve">de </w:t>
      </w:r>
      <w:r>
        <w:rPr>
          <w:rFonts w:ascii="Arial" w:hAnsi="Arial" w:cs="Arial"/>
          <w:color w:val="626669"/>
          <w:sz w:val="24"/>
          <w:szCs w:val="24"/>
        </w:rPr>
        <w:t xml:space="preserve">los </w:t>
      </w:r>
      <w:r>
        <w:rPr>
          <w:rFonts w:ascii="Arial" w:hAnsi="Arial" w:cs="Arial"/>
          <w:color w:val="53575A"/>
          <w:sz w:val="24"/>
          <w:szCs w:val="24"/>
        </w:rPr>
        <w:t xml:space="preserve">reclamos formulados por la referida persona. Este </w:t>
      </w:r>
      <w:r>
        <w:rPr>
          <w:rFonts w:ascii="Arial" w:hAnsi="Arial" w:cs="Arial"/>
          <w:color w:val="626669"/>
          <w:sz w:val="24"/>
          <w:szCs w:val="24"/>
        </w:rPr>
        <w:t xml:space="preserve">hecho </w:t>
      </w:r>
      <w:r>
        <w:rPr>
          <w:rFonts w:ascii="Arial" w:hAnsi="Arial" w:cs="Arial"/>
          <w:color w:val="53575A"/>
          <w:sz w:val="24"/>
          <w:szCs w:val="24"/>
        </w:rPr>
        <w:t>no ha</w:t>
      </w:r>
    </w:p>
    <w:p w14:paraId="59617F83"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sido </w:t>
      </w:r>
      <w:r>
        <w:rPr>
          <w:rFonts w:ascii="Arial" w:hAnsi="Arial" w:cs="Arial"/>
          <w:color w:val="53575A"/>
          <w:sz w:val="24"/>
          <w:szCs w:val="24"/>
        </w:rPr>
        <w:t xml:space="preserve">discutido por </w:t>
      </w:r>
      <w:r>
        <w:rPr>
          <w:rFonts w:ascii="Arial" w:hAnsi="Arial" w:cs="Arial"/>
          <w:color w:val="3B4043"/>
          <w:sz w:val="24"/>
          <w:szCs w:val="24"/>
        </w:rPr>
        <w:t xml:space="preserve">la </w:t>
      </w:r>
      <w:r>
        <w:rPr>
          <w:rFonts w:ascii="Arial" w:hAnsi="Arial" w:cs="Arial"/>
          <w:color w:val="53575A"/>
          <w:sz w:val="24"/>
          <w:szCs w:val="24"/>
        </w:rPr>
        <w:t>empresa denunciada, la que se ha limitado a alegar</w:t>
      </w:r>
    </w:p>
    <w:p w14:paraId="0C65AFAA"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que según el </w:t>
      </w:r>
      <w:r>
        <w:rPr>
          <w:rFonts w:ascii="Arial" w:hAnsi="Arial" w:cs="Arial"/>
          <w:color w:val="53575A"/>
          <w:sz w:val="24"/>
          <w:szCs w:val="24"/>
        </w:rPr>
        <w:t xml:space="preserve">artículo 65° del Decreto </w:t>
      </w:r>
      <w:r>
        <w:rPr>
          <w:rFonts w:ascii="Arial" w:hAnsi="Arial" w:cs="Arial"/>
          <w:color w:val="626669"/>
          <w:sz w:val="24"/>
          <w:szCs w:val="24"/>
        </w:rPr>
        <w:t xml:space="preserve">Legislativo </w:t>
      </w:r>
      <w:r>
        <w:rPr>
          <w:rFonts w:ascii="Times New Roman" w:hAnsi="Times New Roman" w:cs="Times New Roman"/>
          <w:color w:val="53575A"/>
          <w:sz w:val="26"/>
          <w:szCs w:val="26"/>
        </w:rPr>
        <w:t>N</w:t>
      </w:r>
      <w:r>
        <w:rPr>
          <w:rFonts w:ascii="Times New Roman" w:hAnsi="Times New Roman" w:cs="Times New Roman"/>
          <w:color w:val="777A7E"/>
          <w:sz w:val="26"/>
          <w:szCs w:val="26"/>
        </w:rPr>
        <w:t xml:space="preserve">o </w:t>
      </w:r>
      <w:r>
        <w:rPr>
          <w:rFonts w:ascii="Arial" w:hAnsi="Arial" w:cs="Arial"/>
          <w:color w:val="626669"/>
          <w:sz w:val="24"/>
          <w:szCs w:val="24"/>
        </w:rPr>
        <w:t xml:space="preserve">807, </w:t>
      </w:r>
      <w:r>
        <w:rPr>
          <w:rFonts w:ascii="Arial" w:hAnsi="Arial" w:cs="Arial"/>
          <w:color w:val="53575A"/>
          <w:sz w:val="24"/>
          <w:szCs w:val="24"/>
        </w:rPr>
        <w:t xml:space="preserve">eiiNDECOPI </w:t>
      </w:r>
      <w:r>
        <w:rPr>
          <w:rFonts w:ascii="Arial" w:hAnsi="Arial" w:cs="Arial"/>
          <w:color w:val="626669"/>
          <w:sz w:val="24"/>
          <w:szCs w:val="24"/>
        </w:rPr>
        <w:t>debe</w:t>
      </w:r>
    </w:p>
    <w:p w14:paraId="3410D5E4"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abstenerse de seguir la investigación </w:t>
      </w:r>
      <w:r>
        <w:rPr>
          <w:rFonts w:ascii="Arial" w:hAnsi="Arial" w:cs="Arial"/>
          <w:color w:val="53575A"/>
          <w:sz w:val="24"/>
          <w:szCs w:val="24"/>
        </w:rPr>
        <w:t>adm</w:t>
      </w:r>
      <w:r>
        <w:rPr>
          <w:rFonts w:ascii="Arial" w:hAnsi="Arial" w:cs="Arial"/>
          <w:color w:val="777A7E"/>
          <w:sz w:val="24"/>
          <w:szCs w:val="24"/>
        </w:rPr>
        <w:t>inis</w:t>
      </w:r>
      <w:r>
        <w:rPr>
          <w:rFonts w:ascii="Arial" w:hAnsi="Arial" w:cs="Arial"/>
          <w:color w:val="53575A"/>
          <w:sz w:val="24"/>
          <w:szCs w:val="24"/>
        </w:rPr>
        <w:t xml:space="preserve">trativa </w:t>
      </w:r>
      <w:r>
        <w:rPr>
          <w:rFonts w:ascii="Arial" w:hAnsi="Arial" w:cs="Arial"/>
          <w:color w:val="626669"/>
          <w:sz w:val="24"/>
          <w:szCs w:val="24"/>
        </w:rPr>
        <w:t xml:space="preserve">debido a </w:t>
      </w:r>
      <w:r>
        <w:rPr>
          <w:rFonts w:ascii="Arial" w:hAnsi="Arial" w:cs="Arial"/>
          <w:color w:val="53575A"/>
          <w:sz w:val="24"/>
          <w:szCs w:val="24"/>
        </w:rPr>
        <w:t xml:space="preserve">que ésta </w:t>
      </w:r>
      <w:r>
        <w:rPr>
          <w:rFonts w:ascii="Arial" w:hAnsi="Arial" w:cs="Arial"/>
          <w:color w:val="626669"/>
          <w:sz w:val="24"/>
          <w:szCs w:val="24"/>
        </w:rPr>
        <w:t>ha</w:t>
      </w:r>
    </w:p>
    <w:p w14:paraId="04EA4A19"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iniciado un proceso judicial </w:t>
      </w:r>
      <w:r>
        <w:rPr>
          <w:rFonts w:ascii="Arial" w:hAnsi="Arial" w:cs="Arial"/>
          <w:color w:val="53575A"/>
          <w:sz w:val="24"/>
          <w:szCs w:val="24"/>
        </w:rPr>
        <w:t xml:space="preserve">sobre </w:t>
      </w:r>
      <w:r>
        <w:rPr>
          <w:rFonts w:ascii="Arial" w:hAnsi="Arial" w:cs="Arial"/>
          <w:color w:val="777A7E"/>
          <w:sz w:val="24"/>
          <w:szCs w:val="24"/>
        </w:rPr>
        <w:t xml:space="preserve">los </w:t>
      </w:r>
      <w:r>
        <w:rPr>
          <w:rFonts w:ascii="Arial" w:hAnsi="Arial" w:cs="Arial"/>
          <w:color w:val="626669"/>
          <w:sz w:val="24"/>
          <w:szCs w:val="24"/>
        </w:rPr>
        <w:t xml:space="preserve">mismos </w:t>
      </w:r>
      <w:r>
        <w:rPr>
          <w:rFonts w:ascii="Arial" w:hAnsi="Arial" w:cs="Arial"/>
          <w:color w:val="53575A"/>
          <w:sz w:val="24"/>
          <w:szCs w:val="24"/>
        </w:rPr>
        <w:t>hechos. Sin embargo</w:t>
      </w:r>
      <w:r>
        <w:rPr>
          <w:rFonts w:ascii="Arial" w:hAnsi="Arial" w:cs="Arial"/>
          <w:color w:val="777A7E"/>
          <w:sz w:val="24"/>
          <w:szCs w:val="24"/>
        </w:rPr>
        <w:t xml:space="preserve">, </w:t>
      </w:r>
      <w:r>
        <w:rPr>
          <w:rFonts w:ascii="Arial" w:hAnsi="Arial" w:cs="Arial"/>
          <w:color w:val="626669"/>
          <w:sz w:val="24"/>
          <w:szCs w:val="24"/>
        </w:rPr>
        <w:t>la</w:t>
      </w:r>
    </w:p>
    <w:p w14:paraId="2B295263"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referida empresa no </w:t>
      </w:r>
      <w:r>
        <w:rPr>
          <w:rFonts w:ascii="Arial" w:hAnsi="Arial" w:cs="Arial"/>
          <w:color w:val="53575A"/>
          <w:sz w:val="24"/>
          <w:szCs w:val="24"/>
        </w:rPr>
        <w:t>ha presentado medio probator</w:t>
      </w:r>
      <w:r>
        <w:rPr>
          <w:rFonts w:ascii="Arial" w:hAnsi="Arial" w:cs="Arial"/>
          <w:color w:val="777A7E"/>
          <w:sz w:val="24"/>
          <w:szCs w:val="24"/>
        </w:rPr>
        <w:t xml:space="preserve">io </w:t>
      </w:r>
      <w:r>
        <w:rPr>
          <w:rFonts w:ascii="Arial" w:hAnsi="Arial" w:cs="Arial"/>
          <w:color w:val="626669"/>
          <w:sz w:val="24"/>
          <w:szCs w:val="24"/>
        </w:rPr>
        <w:t xml:space="preserve">que </w:t>
      </w:r>
      <w:r>
        <w:rPr>
          <w:rFonts w:ascii="Arial" w:hAnsi="Arial" w:cs="Arial"/>
          <w:color w:val="53575A"/>
          <w:sz w:val="24"/>
          <w:szCs w:val="24"/>
        </w:rPr>
        <w:t xml:space="preserve">acredite </w:t>
      </w:r>
      <w:r>
        <w:rPr>
          <w:rFonts w:ascii="Arial" w:hAnsi="Arial" w:cs="Arial"/>
          <w:color w:val="626669"/>
          <w:sz w:val="24"/>
          <w:szCs w:val="24"/>
        </w:rPr>
        <w:t>la</w:t>
      </w:r>
    </w:p>
    <w:p w14:paraId="6B4A675F"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lastRenderedPageBreak/>
        <w:t xml:space="preserve">existencia del </w:t>
      </w:r>
      <w:r>
        <w:rPr>
          <w:rFonts w:ascii="Arial" w:hAnsi="Arial" w:cs="Arial"/>
          <w:color w:val="53575A"/>
          <w:sz w:val="24"/>
          <w:szCs w:val="24"/>
        </w:rPr>
        <w:t>referido proceso penal</w:t>
      </w:r>
      <w:r>
        <w:rPr>
          <w:rFonts w:ascii="Arial" w:hAnsi="Arial" w:cs="Arial"/>
          <w:color w:val="777A7E"/>
          <w:sz w:val="24"/>
          <w:szCs w:val="24"/>
        </w:rPr>
        <w:t xml:space="preserve">, </w:t>
      </w:r>
      <w:r>
        <w:rPr>
          <w:rFonts w:ascii="Arial" w:hAnsi="Arial" w:cs="Arial"/>
          <w:color w:val="53575A"/>
          <w:sz w:val="24"/>
          <w:szCs w:val="24"/>
        </w:rPr>
        <w:t xml:space="preserve">por </w:t>
      </w:r>
      <w:r>
        <w:rPr>
          <w:rFonts w:ascii="Arial" w:hAnsi="Arial" w:cs="Arial"/>
          <w:color w:val="626669"/>
          <w:sz w:val="24"/>
          <w:szCs w:val="24"/>
        </w:rPr>
        <w:t xml:space="preserve">lo que corresponde </w:t>
      </w:r>
      <w:r>
        <w:rPr>
          <w:rFonts w:ascii="Arial" w:hAnsi="Arial" w:cs="Arial"/>
          <w:color w:val="53575A"/>
          <w:sz w:val="24"/>
          <w:szCs w:val="24"/>
        </w:rPr>
        <w:t xml:space="preserve">desestimar </w:t>
      </w:r>
      <w:r>
        <w:rPr>
          <w:rFonts w:ascii="Arial" w:hAnsi="Arial" w:cs="Arial"/>
          <w:color w:val="626669"/>
          <w:sz w:val="24"/>
          <w:szCs w:val="24"/>
        </w:rPr>
        <w:t>lo</w:t>
      </w:r>
    </w:p>
    <w:p w14:paraId="206C8553" w14:textId="77777777" w:rsidR="008E5F4F" w:rsidRDefault="008E5F4F" w:rsidP="008E5F4F">
      <w:pPr>
        <w:rPr>
          <w:rFonts w:ascii="Arial" w:hAnsi="Arial" w:cs="Arial"/>
          <w:color w:val="626669"/>
          <w:sz w:val="24"/>
          <w:szCs w:val="24"/>
        </w:rPr>
      </w:pPr>
      <w:r>
        <w:rPr>
          <w:rFonts w:ascii="Arial" w:hAnsi="Arial" w:cs="Arial"/>
          <w:color w:val="626669"/>
          <w:sz w:val="24"/>
          <w:szCs w:val="24"/>
        </w:rPr>
        <w:t>alegado en este extremo.</w:t>
      </w:r>
    </w:p>
    <w:p w14:paraId="7E438482" w14:textId="77777777" w:rsidR="008E5F4F" w:rsidRDefault="008E5F4F" w:rsidP="008E5F4F">
      <w:pPr>
        <w:autoSpaceDE w:val="0"/>
        <w:autoSpaceDN w:val="0"/>
        <w:adjustRightInd w:val="0"/>
        <w:spacing w:after="0" w:line="240" w:lineRule="auto"/>
        <w:rPr>
          <w:rFonts w:ascii="Arial" w:hAnsi="Arial" w:cs="Arial"/>
          <w:color w:val="53575A"/>
          <w:sz w:val="24"/>
          <w:szCs w:val="24"/>
        </w:rPr>
      </w:pPr>
      <w:r>
        <w:rPr>
          <w:rFonts w:ascii="Arial" w:hAnsi="Arial" w:cs="Arial"/>
          <w:color w:val="626669"/>
          <w:sz w:val="24"/>
          <w:szCs w:val="24"/>
        </w:rPr>
        <w:t xml:space="preserve">Por las consideraciones </w:t>
      </w:r>
      <w:r>
        <w:rPr>
          <w:rFonts w:ascii="Arial" w:hAnsi="Arial" w:cs="Arial"/>
          <w:color w:val="53575A"/>
          <w:sz w:val="24"/>
          <w:szCs w:val="24"/>
        </w:rPr>
        <w:t xml:space="preserve">expuestas, debe </w:t>
      </w:r>
      <w:r>
        <w:rPr>
          <w:rFonts w:ascii="Arial" w:hAnsi="Arial" w:cs="Arial"/>
          <w:color w:val="626669"/>
          <w:sz w:val="24"/>
          <w:szCs w:val="24"/>
        </w:rPr>
        <w:t xml:space="preserve">confirmarse la </w:t>
      </w:r>
      <w:r>
        <w:rPr>
          <w:rFonts w:ascii="Arial" w:hAnsi="Arial" w:cs="Arial"/>
          <w:color w:val="53575A"/>
          <w:sz w:val="24"/>
          <w:szCs w:val="24"/>
        </w:rPr>
        <w:t>Resolución apelada</w:t>
      </w:r>
    </w:p>
    <w:p w14:paraId="7F3F7ABD" w14:textId="77777777" w:rsidR="008E5F4F" w:rsidRDefault="008E5F4F" w:rsidP="008E5F4F">
      <w:pPr>
        <w:autoSpaceDE w:val="0"/>
        <w:autoSpaceDN w:val="0"/>
        <w:adjustRightInd w:val="0"/>
        <w:spacing w:after="0" w:line="240" w:lineRule="auto"/>
        <w:rPr>
          <w:rFonts w:ascii="Arial" w:hAnsi="Arial" w:cs="Arial"/>
          <w:color w:val="626669"/>
          <w:sz w:val="24"/>
          <w:szCs w:val="24"/>
        </w:rPr>
      </w:pPr>
      <w:r>
        <w:rPr>
          <w:rFonts w:ascii="Arial" w:hAnsi="Arial" w:cs="Arial"/>
          <w:color w:val="626669"/>
          <w:sz w:val="24"/>
          <w:szCs w:val="24"/>
        </w:rPr>
        <w:t xml:space="preserve">que declaró fundada </w:t>
      </w:r>
      <w:r>
        <w:rPr>
          <w:rFonts w:ascii="Arial" w:hAnsi="Arial" w:cs="Arial"/>
          <w:color w:val="53575A"/>
          <w:sz w:val="24"/>
          <w:szCs w:val="24"/>
        </w:rPr>
        <w:t xml:space="preserve">la denuncia </w:t>
      </w:r>
      <w:r>
        <w:rPr>
          <w:rFonts w:ascii="Arial" w:hAnsi="Arial" w:cs="Arial"/>
          <w:color w:val="626669"/>
          <w:sz w:val="24"/>
          <w:szCs w:val="24"/>
        </w:rPr>
        <w:t xml:space="preserve">contra Turismo Civa </w:t>
      </w:r>
      <w:r>
        <w:rPr>
          <w:rFonts w:ascii="Arial" w:hAnsi="Arial" w:cs="Arial"/>
          <w:color w:val="53575A"/>
          <w:sz w:val="24"/>
          <w:szCs w:val="24"/>
        </w:rPr>
        <w:t xml:space="preserve">por </w:t>
      </w:r>
      <w:r>
        <w:rPr>
          <w:rFonts w:ascii="Arial" w:hAnsi="Arial" w:cs="Arial"/>
          <w:color w:val="626669"/>
          <w:sz w:val="24"/>
          <w:szCs w:val="24"/>
        </w:rPr>
        <w:t>infracción al deber</w:t>
      </w:r>
    </w:p>
    <w:p w14:paraId="4154AD41" w14:textId="77777777" w:rsidR="008E5F4F" w:rsidRDefault="008E5F4F" w:rsidP="008E5F4F">
      <w:pPr>
        <w:rPr>
          <w:rFonts w:ascii="Arial" w:hAnsi="Arial" w:cs="Arial"/>
          <w:color w:val="626669"/>
          <w:sz w:val="24"/>
          <w:szCs w:val="24"/>
        </w:rPr>
      </w:pPr>
      <w:r>
        <w:rPr>
          <w:rFonts w:ascii="Arial" w:hAnsi="Arial" w:cs="Arial"/>
          <w:color w:val="626669"/>
          <w:sz w:val="24"/>
          <w:szCs w:val="24"/>
        </w:rPr>
        <w:t xml:space="preserve">de idoneidad </w:t>
      </w:r>
      <w:r>
        <w:rPr>
          <w:rFonts w:ascii="Arial" w:hAnsi="Arial" w:cs="Arial"/>
          <w:color w:val="53575A"/>
          <w:sz w:val="24"/>
          <w:szCs w:val="24"/>
        </w:rPr>
        <w:t xml:space="preserve">previsto en el articulo 8° del </w:t>
      </w:r>
      <w:r>
        <w:rPr>
          <w:rFonts w:ascii="Arial" w:hAnsi="Arial" w:cs="Arial"/>
          <w:color w:val="626669"/>
          <w:sz w:val="24"/>
          <w:szCs w:val="24"/>
        </w:rPr>
        <w:t xml:space="preserve">Decreto </w:t>
      </w:r>
      <w:r>
        <w:rPr>
          <w:rFonts w:ascii="Arial" w:hAnsi="Arial" w:cs="Arial"/>
          <w:color w:val="53575A"/>
          <w:sz w:val="24"/>
          <w:szCs w:val="24"/>
        </w:rPr>
        <w:t xml:space="preserve">Legislativo N° </w:t>
      </w:r>
      <w:r>
        <w:rPr>
          <w:rFonts w:ascii="Arial" w:hAnsi="Arial" w:cs="Arial"/>
          <w:color w:val="626669"/>
          <w:sz w:val="24"/>
          <w:szCs w:val="24"/>
        </w:rPr>
        <w:t>716.</w:t>
      </w:r>
    </w:p>
    <w:p w14:paraId="6887758C"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 xml:space="preserve">El artículo 42° del </w:t>
      </w:r>
      <w:r>
        <w:rPr>
          <w:rFonts w:ascii="Arial" w:hAnsi="Arial" w:cs="Arial"/>
          <w:color w:val="4C5054"/>
          <w:sz w:val="24"/>
          <w:szCs w:val="24"/>
        </w:rPr>
        <w:t>Decreto Leg</w:t>
      </w:r>
      <w:r>
        <w:rPr>
          <w:rFonts w:ascii="Arial" w:hAnsi="Arial" w:cs="Arial"/>
          <w:color w:val="6F7377"/>
          <w:sz w:val="24"/>
          <w:szCs w:val="24"/>
        </w:rPr>
        <w:t>isl</w:t>
      </w:r>
      <w:r>
        <w:rPr>
          <w:rFonts w:ascii="Arial" w:hAnsi="Arial" w:cs="Arial"/>
          <w:color w:val="4C5054"/>
          <w:sz w:val="24"/>
          <w:szCs w:val="24"/>
        </w:rPr>
        <w:t xml:space="preserve">ativo N° </w:t>
      </w:r>
      <w:r>
        <w:rPr>
          <w:rFonts w:ascii="HiddenHorzOCR" w:eastAsia="HiddenHorzOCR" w:hAnsi="Arial" w:cs="HiddenHorzOCR"/>
          <w:color w:val="4C5054"/>
          <w:sz w:val="19"/>
          <w:szCs w:val="19"/>
        </w:rPr>
        <w:t xml:space="preserve">716~ </w:t>
      </w:r>
      <w:r>
        <w:rPr>
          <w:rFonts w:ascii="Arial" w:hAnsi="Arial" w:cs="Arial"/>
          <w:color w:val="5D6164"/>
          <w:sz w:val="24"/>
          <w:szCs w:val="24"/>
        </w:rPr>
        <w:t>establece que la Comisión, de</w:t>
      </w:r>
    </w:p>
    <w:p w14:paraId="2FB55B05" w14:textId="77777777" w:rsidR="008E5F4F" w:rsidRDefault="008E5F4F" w:rsidP="008E5F4F">
      <w:pPr>
        <w:autoSpaceDE w:val="0"/>
        <w:autoSpaceDN w:val="0"/>
        <w:adjustRightInd w:val="0"/>
        <w:spacing w:after="0" w:line="240" w:lineRule="auto"/>
        <w:rPr>
          <w:rFonts w:ascii="Arial" w:hAnsi="Arial" w:cs="Arial"/>
          <w:color w:val="6F7377"/>
          <w:sz w:val="24"/>
          <w:szCs w:val="24"/>
        </w:rPr>
      </w:pPr>
      <w:r>
        <w:rPr>
          <w:rFonts w:ascii="Arial" w:hAnsi="Arial" w:cs="Arial"/>
          <w:color w:val="5D6164"/>
          <w:sz w:val="24"/>
          <w:szCs w:val="24"/>
        </w:rPr>
        <w:t xml:space="preserve">oficio o a solicitud </w:t>
      </w:r>
      <w:r>
        <w:rPr>
          <w:rFonts w:ascii="Arial" w:hAnsi="Arial" w:cs="Arial"/>
          <w:color w:val="4C5054"/>
          <w:sz w:val="24"/>
          <w:szCs w:val="24"/>
        </w:rPr>
        <w:t xml:space="preserve">de </w:t>
      </w:r>
      <w:r>
        <w:rPr>
          <w:rFonts w:ascii="Arial" w:hAnsi="Arial" w:cs="Arial"/>
          <w:color w:val="5D6164"/>
          <w:sz w:val="24"/>
          <w:szCs w:val="24"/>
        </w:rPr>
        <w:t xml:space="preserve">parte, </w:t>
      </w:r>
      <w:r>
        <w:rPr>
          <w:rFonts w:ascii="Arial" w:hAnsi="Arial" w:cs="Arial"/>
          <w:color w:val="4C5054"/>
          <w:sz w:val="24"/>
          <w:szCs w:val="24"/>
        </w:rPr>
        <w:t xml:space="preserve">debe </w:t>
      </w:r>
      <w:r>
        <w:rPr>
          <w:rFonts w:ascii="Arial" w:hAnsi="Arial" w:cs="Arial"/>
          <w:color w:val="5D6164"/>
          <w:sz w:val="24"/>
          <w:szCs w:val="24"/>
        </w:rPr>
        <w:t xml:space="preserve">ordenar el cumplimiento de las </w:t>
      </w:r>
      <w:r>
        <w:rPr>
          <w:rFonts w:ascii="Arial" w:hAnsi="Arial" w:cs="Arial"/>
          <w:color w:val="4C5054"/>
          <w:sz w:val="24"/>
          <w:szCs w:val="24"/>
        </w:rPr>
        <w:t>med</w:t>
      </w:r>
      <w:r>
        <w:rPr>
          <w:rFonts w:ascii="Arial" w:hAnsi="Arial" w:cs="Arial"/>
          <w:color w:val="6F7377"/>
          <w:sz w:val="24"/>
          <w:szCs w:val="24"/>
        </w:rPr>
        <w:t>idas</w:t>
      </w:r>
    </w:p>
    <w:p w14:paraId="5B719C84" w14:textId="77777777" w:rsidR="008E5F4F" w:rsidRDefault="008E5F4F" w:rsidP="008E5F4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correctivas </w:t>
      </w:r>
      <w:r>
        <w:rPr>
          <w:rFonts w:ascii="Arial" w:hAnsi="Arial" w:cs="Arial"/>
          <w:color w:val="5D6164"/>
          <w:sz w:val="24"/>
          <w:szCs w:val="24"/>
        </w:rPr>
        <w:t xml:space="preserve">necesarias que </w:t>
      </w:r>
      <w:r>
        <w:rPr>
          <w:rFonts w:ascii="Arial" w:hAnsi="Arial" w:cs="Arial"/>
          <w:color w:val="4C5054"/>
          <w:sz w:val="24"/>
          <w:szCs w:val="24"/>
        </w:rPr>
        <w:t xml:space="preserve">tengan </w:t>
      </w:r>
      <w:r>
        <w:rPr>
          <w:rFonts w:ascii="Arial" w:hAnsi="Arial" w:cs="Arial"/>
          <w:color w:val="6F7377"/>
          <w:sz w:val="24"/>
          <w:szCs w:val="24"/>
        </w:rPr>
        <w:t xml:space="preserve">la </w:t>
      </w:r>
      <w:r>
        <w:rPr>
          <w:rFonts w:ascii="Arial" w:hAnsi="Arial" w:cs="Arial"/>
          <w:color w:val="5D6164"/>
          <w:sz w:val="24"/>
          <w:szCs w:val="24"/>
        </w:rPr>
        <w:t xml:space="preserve">finalidad de revertir </w:t>
      </w:r>
      <w:r>
        <w:rPr>
          <w:rFonts w:ascii="Arial" w:hAnsi="Arial" w:cs="Arial"/>
          <w:color w:val="6F7377"/>
          <w:sz w:val="24"/>
          <w:szCs w:val="24"/>
        </w:rPr>
        <w:t xml:space="preserve">los </w:t>
      </w:r>
      <w:r>
        <w:rPr>
          <w:rFonts w:ascii="Arial" w:hAnsi="Arial" w:cs="Arial"/>
          <w:color w:val="5D6164"/>
          <w:sz w:val="24"/>
          <w:szCs w:val="24"/>
        </w:rPr>
        <w:t xml:space="preserve">efectos que </w:t>
      </w:r>
      <w:r>
        <w:rPr>
          <w:rFonts w:ascii="Arial" w:hAnsi="Arial" w:cs="Arial"/>
          <w:color w:val="6F7377"/>
          <w:sz w:val="24"/>
          <w:szCs w:val="24"/>
        </w:rPr>
        <w:t>la</w:t>
      </w:r>
    </w:p>
    <w:p w14:paraId="308E5BA8"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conducta infractora pueda haber ocasionado o evitar que en el futuro ésta</w:t>
      </w:r>
    </w:p>
    <w:p w14:paraId="605EFE7E" w14:textId="77777777" w:rsidR="008E5F4F" w:rsidRDefault="008E5F4F" w:rsidP="008E5F4F">
      <w:pPr>
        <w:rPr>
          <w:rFonts w:ascii="Arial" w:hAnsi="Arial" w:cs="Arial"/>
          <w:color w:val="7E8386"/>
          <w:sz w:val="24"/>
          <w:szCs w:val="24"/>
        </w:rPr>
      </w:pPr>
      <w:r>
        <w:rPr>
          <w:rFonts w:ascii="Arial" w:hAnsi="Arial" w:cs="Arial"/>
          <w:color w:val="5D6164"/>
          <w:sz w:val="24"/>
          <w:szCs w:val="24"/>
        </w:rPr>
        <w:t>se produzca nuevamente</w:t>
      </w:r>
      <w:r>
        <w:rPr>
          <w:rFonts w:ascii="Arial" w:hAnsi="Arial" w:cs="Arial"/>
          <w:color w:val="7E8386"/>
          <w:sz w:val="24"/>
          <w:szCs w:val="24"/>
        </w:rPr>
        <w:t>.</w:t>
      </w:r>
    </w:p>
    <w:p w14:paraId="37560609"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 xml:space="preserve">Al no </w:t>
      </w:r>
      <w:r>
        <w:rPr>
          <w:rFonts w:ascii="Arial" w:hAnsi="Arial" w:cs="Arial"/>
          <w:color w:val="6F7377"/>
          <w:sz w:val="24"/>
          <w:szCs w:val="24"/>
        </w:rPr>
        <w:t>exis</w:t>
      </w:r>
      <w:r>
        <w:rPr>
          <w:rFonts w:ascii="Arial" w:hAnsi="Arial" w:cs="Arial"/>
          <w:color w:val="4C5054"/>
          <w:sz w:val="24"/>
          <w:szCs w:val="24"/>
        </w:rPr>
        <w:t>t</w:t>
      </w:r>
      <w:r>
        <w:rPr>
          <w:rFonts w:ascii="Arial" w:hAnsi="Arial" w:cs="Arial"/>
          <w:color w:val="6F7377"/>
          <w:sz w:val="24"/>
          <w:szCs w:val="24"/>
        </w:rPr>
        <w:t xml:space="preserve">ir </w:t>
      </w:r>
      <w:r>
        <w:rPr>
          <w:rFonts w:ascii="Arial" w:hAnsi="Arial" w:cs="Arial"/>
          <w:color w:val="5D6164"/>
          <w:sz w:val="24"/>
          <w:szCs w:val="24"/>
        </w:rPr>
        <w:t>norma para el transporte terrestre de pasajeros que establezca</w:t>
      </w:r>
    </w:p>
    <w:p w14:paraId="7A324E13"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6F7377"/>
          <w:sz w:val="24"/>
          <w:szCs w:val="24"/>
        </w:rPr>
        <w:t xml:space="preserve">los parámetros </w:t>
      </w:r>
      <w:r>
        <w:rPr>
          <w:rFonts w:ascii="Arial" w:hAnsi="Arial" w:cs="Arial"/>
          <w:color w:val="5D6164"/>
          <w:sz w:val="24"/>
          <w:szCs w:val="24"/>
        </w:rPr>
        <w:t xml:space="preserve">de </w:t>
      </w:r>
      <w:r>
        <w:rPr>
          <w:rFonts w:ascii="Arial" w:hAnsi="Arial" w:cs="Arial"/>
          <w:color w:val="6F7377"/>
          <w:sz w:val="24"/>
          <w:szCs w:val="24"/>
        </w:rPr>
        <w:t xml:space="preserve">indemnizaciones </w:t>
      </w:r>
      <w:r>
        <w:rPr>
          <w:rFonts w:ascii="Arial" w:hAnsi="Arial" w:cs="Arial"/>
          <w:color w:val="5D6164"/>
          <w:sz w:val="24"/>
          <w:szCs w:val="24"/>
        </w:rPr>
        <w:t xml:space="preserve">ante </w:t>
      </w:r>
      <w:r>
        <w:rPr>
          <w:rFonts w:ascii="Arial" w:hAnsi="Arial" w:cs="Arial"/>
          <w:color w:val="6F7377"/>
          <w:sz w:val="24"/>
          <w:szCs w:val="24"/>
        </w:rPr>
        <w:t xml:space="preserve">la </w:t>
      </w:r>
      <w:r>
        <w:rPr>
          <w:rFonts w:ascii="Arial" w:hAnsi="Arial" w:cs="Arial"/>
          <w:color w:val="5D6164"/>
          <w:sz w:val="24"/>
          <w:szCs w:val="24"/>
        </w:rPr>
        <w:t>pérdida de encomiendas, la</w:t>
      </w:r>
    </w:p>
    <w:p w14:paraId="76EA21B1" w14:textId="77777777" w:rsidR="008E5F4F" w:rsidRDefault="008E5F4F" w:rsidP="008E5F4F">
      <w:pPr>
        <w:autoSpaceDE w:val="0"/>
        <w:autoSpaceDN w:val="0"/>
        <w:adjustRightInd w:val="0"/>
        <w:spacing w:after="0" w:line="240" w:lineRule="auto"/>
        <w:rPr>
          <w:rFonts w:ascii="Arial" w:hAnsi="Arial" w:cs="Arial"/>
          <w:color w:val="4C5054"/>
          <w:sz w:val="24"/>
          <w:szCs w:val="24"/>
        </w:rPr>
      </w:pPr>
      <w:r>
        <w:rPr>
          <w:rFonts w:ascii="Arial" w:hAnsi="Arial" w:cs="Arial"/>
          <w:color w:val="5D6164"/>
          <w:sz w:val="24"/>
          <w:szCs w:val="24"/>
        </w:rPr>
        <w:t xml:space="preserve">Comisión aplicó lo dispuesto por el artículo 146° del </w:t>
      </w:r>
      <w:r>
        <w:rPr>
          <w:rFonts w:ascii="Arial" w:hAnsi="Arial" w:cs="Arial"/>
          <w:color w:val="4C5054"/>
          <w:sz w:val="24"/>
          <w:szCs w:val="24"/>
        </w:rPr>
        <w:t>Decreto Supremo</w:t>
      </w:r>
    </w:p>
    <w:p w14:paraId="0F1B67A2"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 xml:space="preserve">N° </w:t>
      </w:r>
      <w:r>
        <w:rPr>
          <w:rFonts w:ascii="Arial" w:hAnsi="Arial" w:cs="Arial"/>
          <w:color w:val="6F7377"/>
          <w:sz w:val="24"/>
          <w:szCs w:val="24"/>
        </w:rPr>
        <w:t>032-2005-M</w:t>
      </w:r>
      <w:r>
        <w:rPr>
          <w:rFonts w:ascii="Arial" w:hAnsi="Arial" w:cs="Arial"/>
          <w:color w:val="4C5054"/>
          <w:sz w:val="24"/>
          <w:szCs w:val="24"/>
        </w:rPr>
        <w:t>TC</w:t>
      </w:r>
      <w:r>
        <w:rPr>
          <w:rFonts w:ascii="Arial" w:hAnsi="Arial" w:cs="Arial"/>
          <w:color w:val="6F7377"/>
          <w:sz w:val="24"/>
          <w:szCs w:val="24"/>
        </w:rPr>
        <w:t xml:space="preserve">, </w:t>
      </w:r>
      <w:r>
        <w:rPr>
          <w:rFonts w:ascii="Arial" w:hAnsi="Arial" w:cs="Arial"/>
          <w:color w:val="4C5054"/>
          <w:sz w:val="24"/>
          <w:szCs w:val="24"/>
        </w:rPr>
        <w:t xml:space="preserve">Reglamento </w:t>
      </w:r>
      <w:r>
        <w:rPr>
          <w:rFonts w:ascii="Arial" w:hAnsi="Arial" w:cs="Arial"/>
          <w:color w:val="5D6164"/>
          <w:sz w:val="24"/>
          <w:szCs w:val="24"/>
        </w:rPr>
        <w:t xml:space="preserve">Nacional </w:t>
      </w:r>
      <w:r>
        <w:rPr>
          <w:rFonts w:ascii="Arial" w:hAnsi="Arial" w:cs="Arial"/>
          <w:color w:val="4C5054"/>
          <w:sz w:val="24"/>
          <w:szCs w:val="24"/>
        </w:rPr>
        <w:t xml:space="preserve">de </w:t>
      </w:r>
      <w:r>
        <w:rPr>
          <w:rFonts w:ascii="Arial" w:hAnsi="Arial" w:cs="Arial"/>
          <w:color w:val="5D6164"/>
          <w:sz w:val="24"/>
          <w:szCs w:val="24"/>
        </w:rPr>
        <w:t>Ferrocarriles, que señala que</w:t>
      </w:r>
    </w:p>
    <w:p w14:paraId="29636DB9" w14:textId="77777777" w:rsidR="008E5F4F" w:rsidRDefault="008E5F4F" w:rsidP="008E5F4F">
      <w:pPr>
        <w:autoSpaceDE w:val="0"/>
        <w:autoSpaceDN w:val="0"/>
        <w:adjustRightInd w:val="0"/>
        <w:spacing w:after="0" w:line="240" w:lineRule="auto"/>
        <w:rPr>
          <w:rFonts w:ascii="Arial" w:hAnsi="Arial" w:cs="Arial"/>
          <w:color w:val="4C5054"/>
          <w:sz w:val="24"/>
          <w:szCs w:val="24"/>
        </w:rPr>
      </w:pPr>
      <w:r>
        <w:rPr>
          <w:rFonts w:ascii="Arial" w:hAnsi="Arial" w:cs="Arial"/>
          <w:color w:val="6F7377"/>
          <w:sz w:val="24"/>
          <w:szCs w:val="24"/>
        </w:rPr>
        <w:t xml:space="preserve">en caso </w:t>
      </w:r>
      <w:r>
        <w:rPr>
          <w:rFonts w:ascii="Arial" w:hAnsi="Arial" w:cs="Arial"/>
          <w:color w:val="5D6164"/>
          <w:sz w:val="24"/>
          <w:szCs w:val="24"/>
        </w:rPr>
        <w:t xml:space="preserve">de </w:t>
      </w:r>
      <w:r>
        <w:rPr>
          <w:rFonts w:ascii="Arial" w:hAnsi="Arial" w:cs="Arial"/>
          <w:color w:val="6F7377"/>
          <w:sz w:val="24"/>
          <w:szCs w:val="24"/>
        </w:rPr>
        <w:t>pé</w:t>
      </w:r>
      <w:r>
        <w:rPr>
          <w:rFonts w:ascii="Arial" w:hAnsi="Arial" w:cs="Arial"/>
          <w:color w:val="4C5054"/>
          <w:sz w:val="24"/>
          <w:szCs w:val="24"/>
        </w:rPr>
        <w:t xml:space="preserve">rdida </w:t>
      </w:r>
      <w:r>
        <w:rPr>
          <w:rFonts w:ascii="Arial" w:hAnsi="Arial" w:cs="Arial"/>
          <w:color w:val="5D6164"/>
          <w:sz w:val="24"/>
          <w:szCs w:val="24"/>
        </w:rPr>
        <w:t xml:space="preserve">de cualquier bulto </w:t>
      </w:r>
      <w:r>
        <w:rPr>
          <w:rFonts w:ascii="Arial" w:hAnsi="Arial" w:cs="Arial"/>
          <w:color w:val="6F7377"/>
          <w:sz w:val="24"/>
          <w:szCs w:val="24"/>
        </w:rPr>
        <w:t>cuyo conte</w:t>
      </w:r>
      <w:r>
        <w:rPr>
          <w:rFonts w:ascii="Arial" w:hAnsi="Arial" w:cs="Arial"/>
          <w:color w:val="4C5054"/>
          <w:sz w:val="24"/>
          <w:szCs w:val="24"/>
        </w:rPr>
        <w:t>n</w:t>
      </w:r>
      <w:r>
        <w:rPr>
          <w:rFonts w:ascii="Arial" w:hAnsi="Arial" w:cs="Arial"/>
          <w:color w:val="6F7377"/>
          <w:sz w:val="24"/>
          <w:szCs w:val="24"/>
        </w:rPr>
        <w:t xml:space="preserve">ido </w:t>
      </w:r>
      <w:r>
        <w:rPr>
          <w:rFonts w:ascii="Arial" w:hAnsi="Arial" w:cs="Arial"/>
          <w:color w:val="5D6164"/>
          <w:sz w:val="24"/>
          <w:szCs w:val="24"/>
        </w:rPr>
        <w:t xml:space="preserve">se ignore y </w:t>
      </w:r>
      <w:r>
        <w:rPr>
          <w:rFonts w:ascii="Arial" w:hAnsi="Arial" w:cs="Arial"/>
          <w:color w:val="6F7377"/>
          <w:sz w:val="24"/>
          <w:szCs w:val="24"/>
        </w:rPr>
        <w:t>ca</w:t>
      </w:r>
      <w:r>
        <w:rPr>
          <w:rFonts w:ascii="Arial" w:hAnsi="Arial" w:cs="Arial"/>
          <w:color w:val="4C5054"/>
          <w:sz w:val="24"/>
          <w:szCs w:val="24"/>
        </w:rPr>
        <w:t>rezca</w:t>
      </w:r>
    </w:p>
    <w:p w14:paraId="66750AB3" w14:textId="77777777" w:rsidR="008E5F4F" w:rsidRDefault="008E5F4F" w:rsidP="008E5F4F">
      <w:pPr>
        <w:autoSpaceDE w:val="0"/>
        <w:autoSpaceDN w:val="0"/>
        <w:adjustRightInd w:val="0"/>
        <w:spacing w:after="0" w:line="240" w:lineRule="auto"/>
        <w:rPr>
          <w:rFonts w:ascii="Arial" w:hAnsi="Arial" w:cs="Arial"/>
          <w:color w:val="6F7377"/>
          <w:sz w:val="24"/>
          <w:szCs w:val="24"/>
        </w:rPr>
      </w:pPr>
      <w:r>
        <w:rPr>
          <w:rFonts w:ascii="Arial" w:hAnsi="Arial" w:cs="Arial"/>
          <w:color w:val="5D6164"/>
          <w:sz w:val="24"/>
          <w:szCs w:val="24"/>
        </w:rPr>
        <w:t xml:space="preserve">de </w:t>
      </w:r>
      <w:r>
        <w:rPr>
          <w:rFonts w:ascii="Arial" w:hAnsi="Arial" w:cs="Arial"/>
          <w:color w:val="6F7377"/>
          <w:sz w:val="24"/>
          <w:szCs w:val="24"/>
        </w:rPr>
        <w:t xml:space="preserve">valor </w:t>
      </w:r>
      <w:r>
        <w:rPr>
          <w:rFonts w:ascii="Arial" w:hAnsi="Arial" w:cs="Arial"/>
          <w:color w:val="5D6164"/>
          <w:sz w:val="24"/>
          <w:szCs w:val="24"/>
        </w:rPr>
        <w:t xml:space="preserve">declarado, el proveedor abonará </w:t>
      </w:r>
      <w:r>
        <w:rPr>
          <w:rFonts w:ascii="Arial" w:hAnsi="Arial" w:cs="Arial"/>
          <w:color w:val="6F7377"/>
          <w:sz w:val="24"/>
          <w:szCs w:val="24"/>
        </w:rPr>
        <w:t xml:space="preserve">como única </w:t>
      </w:r>
      <w:r>
        <w:rPr>
          <w:rFonts w:ascii="Arial" w:hAnsi="Arial" w:cs="Arial"/>
          <w:color w:val="5D6164"/>
          <w:sz w:val="24"/>
          <w:szCs w:val="24"/>
        </w:rPr>
        <w:t xml:space="preserve">indemnización </w:t>
      </w:r>
      <w:r>
        <w:rPr>
          <w:rFonts w:ascii="Arial" w:hAnsi="Arial" w:cs="Arial"/>
          <w:color w:val="6F7377"/>
          <w:sz w:val="24"/>
          <w:szCs w:val="24"/>
        </w:rPr>
        <w:t>diez</w:t>
      </w:r>
    </w:p>
    <w:p w14:paraId="33287395" w14:textId="77777777" w:rsidR="008E5F4F" w:rsidRDefault="008E5F4F" w:rsidP="008E5F4F">
      <w:pPr>
        <w:autoSpaceDE w:val="0"/>
        <w:autoSpaceDN w:val="0"/>
        <w:adjustRightInd w:val="0"/>
        <w:spacing w:after="0" w:line="240" w:lineRule="auto"/>
        <w:rPr>
          <w:rFonts w:ascii="Times New Roman" w:hAnsi="Times New Roman" w:cs="Times New Roman"/>
          <w:color w:val="7E8386"/>
          <w:sz w:val="14"/>
          <w:szCs w:val="14"/>
        </w:rPr>
      </w:pPr>
      <w:r>
        <w:rPr>
          <w:rFonts w:ascii="Arial" w:hAnsi="Arial" w:cs="Arial"/>
          <w:color w:val="6F7377"/>
          <w:sz w:val="24"/>
          <w:szCs w:val="24"/>
        </w:rPr>
        <w:t xml:space="preserve">(10) veces el valor </w:t>
      </w:r>
      <w:r>
        <w:rPr>
          <w:rFonts w:ascii="Arial" w:hAnsi="Arial" w:cs="Arial"/>
          <w:color w:val="5D6164"/>
          <w:sz w:val="24"/>
          <w:szCs w:val="24"/>
        </w:rPr>
        <w:t xml:space="preserve">del flete </w:t>
      </w:r>
      <w:r>
        <w:rPr>
          <w:rFonts w:ascii="Arial" w:hAnsi="Arial" w:cs="Arial"/>
          <w:color w:val="6F7377"/>
          <w:sz w:val="24"/>
          <w:szCs w:val="24"/>
        </w:rPr>
        <w:t xml:space="preserve">correspondiente </w:t>
      </w:r>
      <w:r>
        <w:rPr>
          <w:rFonts w:ascii="Arial" w:hAnsi="Arial" w:cs="Arial"/>
          <w:color w:val="5D6164"/>
          <w:sz w:val="24"/>
          <w:szCs w:val="24"/>
        </w:rPr>
        <w:t>al bulto perdido</w:t>
      </w:r>
      <w:r>
        <w:rPr>
          <w:rFonts w:ascii="Times New Roman" w:hAnsi="Times New Roman" w:cs="Times New Roman"/>
          <w:color w:val="5D6164"/>
          <w:sz w:val="14"/>
          <w:szCs w:val="14"/>
        </w:rPr>
        <w:t>5</w:t>
      </w:r>
      <w:r>
        <w:rPr>
          <w:rFonts w:ascii="Times New Roman" w:hAnsi="Times New Roman" w:cs="Times New Roman"/>
          <w:color w:val="7E8386"/>
          <w:sz w:val="14"/>
          <w:szCs w:val="14"/>
        </w:rPr>
        <w:t>•</w:t>
      </w:r>
    </w:p>
    <w:p w14:paraId="31E6ECF4" w14:textId="77777777" w:rsidR="008E5F4F" w:rsidRPr="008E5F4F" w:rsidRDefault="008E5F4F" w:rsidP="008E5F4F">
      <w:pPr>
        <w:autoSpaceDE w:val="0"/>
        <w:autoSpaceDN w:val="0"/>
        <w:adjustRightInd w:val="0"/>
        <w:spacing w:after="0" w:line="240" w:lineRule="auto"/>
        <w:rPr>
          <w:rFonts w:ascii="Times New Roman" w:hAnsi="Times New Roman" w:cs="Times New Roman"/>
          <w:color w:val="7E8386"/>
          <w:sz w:val="14"/>
          <w:szCs w:val="14"/>
        </w:rPr>
      </w:pPr>
    </w:p>
    <w:p w14:paraId="031D0D9C"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 xml:space="preserve">Al respecto, ha quedado </w:t>
      </w:r>
      <w:r>
        <w:rPr>
          <w:rFonts w:ascii="Arial" w:hAnsi="Arial" w:cs="Arial"/>
          <w:color w:val="4C5054"/>
          <w:sz w:val="24"/>
          <w:szCs w:val="24"/>
        </w:rPr>
        <w:t>acred</w:t>
      </w:r>
      <w:r>
        <w:rPr>
          <w:rFonts w:ascii="Arial" w:hAnsi="Arial" w:cs="Arial"/>
          <w:color w:val="6F7377"/>
          <w:sz w:val="24"/>
          <w:szCs w:val="24"/>
        </w:rPr>
        <w:t xml:space="preserve">itado </w:t>
      </w:r>
      <w:r>
        <w:rPr>
          <w:rFonts w:ascii="Arial" w:hAnsi="Arial" w:cs="Arial"/>
          <w:color w:val="5D6164"/>
          <w:sz w:val="24"/>
          <w:szCs w:val="24"/>
        </w:rPr>
        <w:t>que el monto cancelado por concepto</w:t>
      </w:r>
    </w:p>
    <w:p w14:paraId="0C9FB94C" w14:textId="77777777" w:rsidR="008E5F4F" w:rsidRDefault="008E5F4F" w:rsidP="008E5F4F">
      <w:pPr>
        <w:autoSpaceDE w:val="0"/>
        <w:autoSpaceDN w:val="0"/>
        <w:adjustRightInd w:val="0"/>
        <w:spacing w:after="0" w:line="240" w:lineRule="auto"/>
        <w:rPr>
          <w:rFonts w:ascii="Arial" w:hAnsi="Arial" w:cs="Arial"/>
          <w:color w:val="5D6164"/>
          <w:sz w:val="24"/>
          <w:szCs w:val="24"/>
        </w:rPr>
      </w:pPr>
      <w:r>
        <w:rPr>
          <w:rFonts w:ascii="Arial" w:hAnsi="Arial" w:cs="Arial"/>
          <w:color w:val="6F7377"/>
          <w:sz w:val="24"/>
          <w:szCs w:val="24"/>
        </w:rPr>
        <w:t xml:space="preserve">de </w:t>
      </w:r>
      <w:r>
        <w:rPr>
          <w:rFonts w:ascii="Arial" w:hAnsi="Arial" w:cs="Arial"/>
          <w:color w:val="5D6164"/>
          <w:sz w:val="24"/>
          <w:szCs w:val="24"/>
        </w:rPr>
        <w:t>transporte de la encomienda ascendió a S</w:t>
      </w:r>
      <w:r>
        <w:rPr>
          <w:rFonts w:ascii="Arial" w:hAnsi="Arial" w:cs="Arial"/>
          <w:color w:val="7E8386"/>
          <w:sz w:val="24"/>
          <w:szCs w:val="24"/>
        </w:rPr>
        <w:t xml:space="preserve">/. </w:t>
      </w:r>
      <w:r>
        <w:rPr>
          <w:rFonts w:ascii="Arial" w:hAnsi="Arial" w:cs="Arial"/>
          <w:color w:val="5D6164"/>
          <w:sz w:val="24"/>
          <w:szCs w:val="24"/>
        </w:rPr>
        <w:t>55</w:t>
      </w:r>
      <w:r>
        <w:rPr>
          <w:rFonts w:ascii="Arial" w:hAnsi="Arial" w:cs="Arial"/>
          <w:color w:val="7E8386"/>
          <w:sz w:val="24"/>
          <w:szCs w:val="24"/>
        </w:rPr>
        <w:t>,0</w:t>
      </w:r>
      <w:r>
        <w:rPr>
          <w:rFonts w:ascii="Arial" w:hAnsi="Arial" w:cs="Arial"/>
          <w:color w:val="5D6164"/>
          <w:sz w:val="24"/>
          <w:szCs w:val="24"/>
        </w:rPr>
        <w:t>0</w:t>
      </w:r>
      <w:r>
        <w:rPr>
          <w:rFonts w:ascii="Arial" w:hAnsi="Arial" w:cs="Arial"/>
          <w:color w:val="7E8386"/>
          <w:sz w:val="24"/>
          <w:szCs w:val="24"/>
        </w:rPr>
        <w:t xml:space="preserve">. </w:t>
      </w:r>
      <w:r>
        <w:rPr>
          <w:rFonts w:ascii="Arial" w:hAnsi="Arial" w:cs="Arial"/>
          <w:color w:val="4C5054"/>
          <w:sz w:val="24"/>
          <w:szCs w:val="24"/>
        </w:rPr>
        <w:t xml:space="preserve">Por </w:t>
      </w:r>
      <w:r>
        <w:rPr>
          <w:rFonts w:ascii="Arial" w:hAnsi="Arial" w:cs="Arial"/>
          <w:color w:val="5D6164"/>
          <w:sz w:val="24"/>
          <w:szCs w:val="24"/>
        </w:rPr>
        <w:t xml:space="preserve">ello, </w:t>
      </w:r>
      <w:r>
        <w:rPr>
          <w:rFonts w:ascii="Arial" w:hAnsi="Arial" w:cs="Arial"/>
          <w:color w:val="4C5054"/>
          <w:sz w:val="24"/>
          <w:szCs w:val="24"/>
        </w:rPr>
        <w:t xml:space="preserve">la </w:t>
      </w:r>
      <w:r>
        <w:rPr>
          <w:rFonts w:ascii="Arial" w:hAnsi="Arial" w:cs="Arial"/>
          <w:color w:val="5D6164"/>
          <w:sz w:val="24"/>
          <w:szCs w:val="24"/>
        </w:rPr>
        <w:t>Sala</w:t>
      </w:r>
    </w:p>
    <w:p w14:paraId="66943EC0" w14:textId="77777777" w:rsidR="008E5F4F" w:rsidRDefault="008E5F4F" w:rsidP="008E5F4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considera </w:t>
      </w:r>
      <w:r>
        <w:rPr>
          <w:rFonts w:ascii="Arial" w:hAnsi="Arial" w:cs="Arial"/>
          <w:color w:val="5D6164"/>
          <w:sz w:val="24"/>
          <w:szCs w:val="24"/>
        </w:rPr>
        <w:t xml:space="preserve">que </w:t>
      </w:r>
      <w:r>
        <w:rPr>
          <w:rFonts w:ascii="Arial" w:hAnsi="Arial" w:cs="Arial"/>
          <w:color w:val="6F7377"/>
          <w:sz w:val="24"/>
          <w:szCs w:val="24"/>
        </w:rPr>
        <w:t>co</w:t>
      </w:r>
      <w:r>
        <w:rPr>
          <w:rFonts w:ascii="Arial" w:hAnsi="Arial" w:cs="Arial"/>
          <w:color w:val="4C5054"/>
          <w:sz w:val="24"/>
          <w:szCs w:val="24"/>
        </w:rPr>
        <w:t xml:space="preserve">rresponde </w:t>
      </w:r>
      <w:r>
        <w:rPr>
          <w:rFonts w:ascii="Arial" w:hAnsi="Arial" w:cs="Arial"/>
          <w:color w:val="6F7377"/>
          <w:sz w:val="24"/>
          <w:szCs w:val="24"/>
        </w:rPr>
        <w:t xml:space="preserve">confirmar </w:t>
      </w:r>
      <w:r>
        <w:rPr>
          <w:rFonts w:ascii="Arial" w:hAnsi="Arial" w:cs="Arial"/>
          <w:color w:val="5D6164"/>
          <w:sz w:val="24"/>
          <w:szCs w:val="24"/>
        </w:rPr>
        <w:t xml:space="preserve">la medida correctiva dictada por </w:t>
      </w:r>
      <w:r>
        <w:rPr>
          <w:rFonts w:ascii="Arial" w:hAnsi="Arial" w:cs="Arial"/>
          <w:color w:val="6F7377"/>
          <w:sz w:val="24"/>
          <w:szCs w:val="24"/>
        </w:rPr>
        <w:t>la</w:t>
      </w:r>
    </w:p>
    <w:p w14:paraId="603827AD" w14:textId="77777777" w:rsidR="008E5F4F" w:rsidRDefault="008E5F4F" w:rsidP="008E5F4F">
      <w:pPr>
        <w:autoSpaceDE w:val="0"/>
        <w:autoSpaceDN w:val="0"/>
        <w:adjustRightInd w:val="0"/>
        <w:spacing w:after="0" w:line="240" w:lineRule="auto"/>
        <w:rPr>
          <w:rFonts w:ascii="Arial" w:hAnsi="Arial" w:cs="Arial"/>
          <w:color w:val="6F7377"/>
          <w:sz w:val="24"/>
          <w:szCs w:val="24"/>
        </w:rPr>
      </w:pPr>
      <w:r>
        <w:rPr>
          <w:rFonts w:ascii="Arial" w:hAnsi="Arial" w:cs="Arial"/>
          <w:color w:val="5D6164"/>
          <w:sz w:val="24"/>
          <w:szCs w:val="24"/>
        </w:rPr>
        <w:t xml:space="preserve">Comisión en </w:t>
      </w:r>
      <w:r>
        <w:rPr>
          <w:rFonts w:ascii="Arial" w:hAnsi="Arial" w:cs="Arial"/>
          <w:color w:val="6F7377"/>
          <w:sz w:val="24"/>
          <w:szCs w:val="24"/>
        </w:rPr>
        <w:t xml:space="preserve">el </w:t>
      </w:r>
      <w:r>
        <w:rPr>
          <w:rFonts w:ascii="Arial" w:hAnsi="Arial" w:cs="Arial"/>
          <w:color w:val="5D6164"/>
          <w:sz w:val="24"/>
          <w:szCs w:val="24"/>
        </w:rPr>
        <w:t xml:space="preserve">extremo que ordenó a </w:t>
      </w:r>
      <w:r>
        <w:rPr>
          <w:rFonts w:ascii="Arial" w:hAnsi="Arial" w:cs="Arial"/>
          <w:color w:val="4C5054"/>
          <w:sz w:val="24"/>
          <w:szCs w:val="24"/>
        </w:rPr>
        <w:t xml:space="preserve">Turismo </w:t>
      </w:r>
      <w:r>
        <w:rPr>
          <w:rFonts w:ascii="Arial" w:hAnsi="Arial" w:cs="Arial"/>
          <w:color w:val="5D6164"/>
          <w:sz w:val="24"/>
          <w:szCs w:val="24"/>
        </w:rPr>
        <w:t xml:space="preserve">Civa pagar al denunciante </w:t>
      </w:r>
      <w:r>
        <w:rPr>
          <w:rFonts w:ascii="Arial" w:hAnsi="Arial" w:cs="Arial"/>
          <w:color w:val="6F7377"/>
          <w:sz w:val="24"/>
          <w:szCs w:val="24"/>
        </w:rPr>
        <w:t>la</w:t>
      </w:r>
    </w:p>
    <w:p w14:paraId="655703E4" w14:textId="77777777" w:rsidR="008E5F4F" w:rsidRDefault="008E5F4F" w:rsidP="008E5F4F">
      <w:pPr>
        <w:rPr>
          <w:rFonts w:ascii="Arial" w:hAnsi="Arial" w:cs="Arial"/>
          <w:color w:val="5D6164"/>
          <w:sz w:val="24"/>
          <w:szCs w:val="24"/>
        </w:rPr>
      </w:pPr>
      <w:r>
        <w:rPr>
          <w:rFonts w:ascii="Arial" w:hAnsi="Arial" w:cs="Arial"/>
          <w:color w:val="6F7377"/>
          <w:sz w:val="24"/>
          <w:szCs w:val="24"/>
        </w:rPr>
        <w:t xml:space="preserve">suma </w:t>
      </w:r>
      <w:r>
        <w:rPr>
          <w:rFonts w:ascii="Arial" w:hAnsi="Arial" w:cs="Arial"/>
          <w:color w:val="5D6164"/>
          <w:sz w:val="24"/>
          <w:szCs w:val="24"/>
        </w:rPr>
        <w:t>de S</w:t>
      </w:r>
      <w:r>
        <w:rPr>
          <w:rFonts w:ascii="Arial" w:hAnsi="Arial" w:cs="Arial"/>
          <w:color w:val="7E8386"/>
          <w:sz w:val="24"/>
          <w:szCs w:val="24"/>
        </w:rPr>
        <w:t xml:space="preserve">/. </w:t>
      </w:r>
      <w:r>
        <w:rPr>
          <w:rFonts w:ascii="Arial" w:hAnsi="Arial" w:cs="Arial"/>
          <w:color w:val="5D6164"/>
          <w:sz w:val="24"/>
          <w:szCs w:val="24"/>
        </w:rPr>
        <w:t>550</w:t>
      </w:r>
      <w:r>
        <w:rPr>
          <w:rFonts w:ascii="Arial" w:hAnsi="Arial" w:cs="Arial"/>
          <w:color w:val="7E8386"/>
          <w:sz w:val="24"/>
          <w:szCs w:val="24"/>
        </w:rPr>
        <w:t>,</w:t>
      </w:r>
      <w:r>
        <w:rPr>
          <w:rFonts w:ascii="Arial" w:hAnsi="Arial" w:cs="Arial"/>
          <w:color w:val="5D6164"/>
          <w:sz w:val="24"/>
          <w:szCs w:val="24"/>
        </w:rPr>
        <w:t>00.</w:t>
      </w:r>
    </w:p>
    <w:p w14:paraId="563D3F2F"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D6164"/>
          <w:sz w:val="24"/>
          <w:szCs w:val="24"/>
        </w:rPr>
        <w:t xml:space="preserve">De </w:t>
      </w:r>
      <w:r>
        <w:rPr>
          <w:rFonts w:ascii="Arial" w:hAnsi="Arial" w:cs="Arial"/>
          <w:color w:val="6F7377"/>
          <w:sz w:val="24"/>
          <w:szCs w:val="24"/>
        </w:rPr>
        <w:t xml:space="preserve">acuerdo con </w:t>
      </w:r>
      <w:r>
        <w:rPr>
          <w:rFonts w:ascii="Arial" w:hAnsi="Arial" w:cs="Arial"/>
          <w:color w:val="5D6164"/>
          <w:sz w:val="24"/>
          <w:szCs w:val="24"/>
        </w:rPr>
        <w:t xml:space="preserve">el artículo </w:t>
      </w:r>
      <w:r>
        <w:rPr>
          <w:rFonts w:ascii="Arial" w:hAnsi="Arial" w:cs="Arial"/>
          <w:color w:val="4C5054"/>
          <w:sz w:val="24"/>
          <w:szCs w:val="24"/>
        </w:rPr>
        <w:t xml:space="preserve">41° </w:t>
      </w:r>
      <w:r>
        <w:rPr>
          <w:rFonts w:ascii="Arial" w:hAnsi="Arial" w:cs="Arial"/>
          <w:color w:val="5D6164"/>
          <w:sz w:val="24"/>
          <w:szCs w:val="24"/>
        </w:rPr>
        <w:t>del Decreto Legislativo N° 716</w:t>
      </w:r>
      <w:r>
        <w:rPr>
          <w:rFonts w:ascii="Times New Roman" w:hAnsi="Times New Roman" w:cs="Times New Roman"/>
          <w:color w:val="7E8386"/>
          <w:sz w:val="13"/>
          <w:szCs w:val="13"/>
        </w:rPr>
        <w:t xml:space="preserve">, </w:t>
      </w:r>
      <w:r>
        <w:rPr>
          <w:rFonts w:ascii="Arial" w:hAnsi="Arial" w:cs="Arial"/>
          <w:color w:val="5D6164"/>
          <w:sz w:val="24"/>
          <w:szCs w:val="24"/>
        </w:rPr>
        <w:t xml:space="preserve">para determinar </w:t>
      </w:r>
      <w:r>
        <w:rPr>
          <w:rFonts w:ascii="Arial" w:hAnsi="Arial" w:cs="Arial"/>
          <w:color w:val="6F7377"/>
          <w:sz w:val="24"/>
          <w:szCs w:val="24"/>
        </w:rPr>
        <w:t xml:space="preserve">la </w:t>
      </w:r>
      <w:r>
        <w:rPr>
          <w:rFonts w:ascii="Arial" w:hAnsi="Arial" w:cs="Arial"/>
          <w:color w:val="5D6164"/>
          <w:sz w:val="24"/>
          <w:szCs w:val="24"/>
        </w:rPr>
        <w:t xml:space="preserve">graduación de la sanción </w:t>
      </w:r>
      <w:r>
        <w:rPr>
          <w:rFonts w:ascii="Arial" w:hAnsi="Arial" w:cs="Arial"/>
          <w:color w:val="7E8386"/>
          <w:sz w:val="24"/>
          <w:szCs w:val="24"/>
        </w:rPr>
        <w:t>i</w:t>
      </w:r>
      <w:r>
        <w:rPr>
          <w:rFonts w:ascii="Arial" w:hAnsi="Arial" w:cs="Arial"/>
          <w:color w:val="5D6164"/>
          <w:sz w:val="24"/>
          <w:szCs w:val="24"/>
        </w:rPr>
        <w:t xml:space="preserve">mpuesta al </w:t>
      </w:r>
      <w:r>
        <w:rPr>
          <w:rFonts w:ascii="Arial" w:hAnsi="Arial" w:cs="Arial"/>
          <w:color w:val="7E8386"/>
          <w:sz w:val="24"/>
          <w:szCs w:val="24"/>
        </w:rPr>
        <w:t>i</w:t>
      </w:r>
      <w:r>
        <w:rPr>
          <w:rFonts w:ascii="Arial" w:hAnsi="Arial" w:cs="Arial"/>
          <w:color w:val="5D6164"/>
          <w:sz w:val="24"/>
          <w:szCs w:val="24"/>
        </w:rPr>
        <w:t xml:space="preserve">nfractor se debe atender </w:t>
      </w:r>
      <w:r>
        <w:rPr>
          <w:rFonts w:ascii="Arial" w:hAnsi="Arial" w:cs="Arial"/>
          <w:color w:val="5F6367"/>
          <w:sz w:val="24"/>
          <w:szCs w:val="24"/>
        </w:rPr>
        <w:t>a la gravedad de la falta, el daño resultante de la infracción, los beneficios</w:t>
      </w:r>
    </w:p>
    <w:p w14:paraId="06ADC37F"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obtenidos por el proveedor, la conducta del infractor a lo largo del</w:t>
      </w:r>
    </w:p>
    <w:p w14:paraId="5331954F"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procedim</w:t>
      </w:r>
      <w:r>
        <w:rPr>
          <w:rFonts w:ascii="Arial" w:hAnsi="Arial" w:cs="Arial"/>
          <w:color w:val="7E8286"/>
          <w:sz w:val="24"/>
          <w:szCs w:val="24"/>
        </w:rPr>
        <w:t>i</w:t>
      </w:r>
      <w:r>
        <w:rPr>
          <w:rFonts w:ascii="Arial" w:hAnsi="Arial" w:cs="Arial"/>
          <w:color w:val="5F6367"/>
          <w:sz w:val="24"/>
          <w:szCs w:val="24"/>
        </w:rPr>
        <w:t>ento</w:t>
      </w:r>
      <w:r>
        <w:rPr>
          <w:rFonts w:ascii="Arial" w:hAnsi="Arial" w:cs="Arial"/>
          <w:color w:val="7E8286"/>
          <w:sz w:val="24"/>
          <w:szCs w:val="24"/>
        </w:rPr>
        <w:t xml:space="preserve">, </w:t>
      </w:r>
      <w:r>
        <w:rPr>
          <w:rFonts w:ascii="Arial" w:hAnsi="Arial" w:cs="Arial"/>
          <w:color w:val="5F6367"/>
          <w:sz w:val="24"/>
          <w:szCs w:val="24"/>
        </w:rPr>
        <w:t>los efectos que se pueden ocasionar en el mercado y otros</w:t>
      </w:r>
    </w:p>
    <w:p w14:paraId="3039DE0D"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criterios que dependiendo del caso particular la Sala considere adecuado</w:t>
      </w:r>
    </w:p>
    <w:p w14:paraId="37087735"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adoptar.</w:t>
      </w:r>
    </w:p>
    <w:p w14:paraId="5AD207F7" w14:textId="77777777" w:rsidR="002D4E9A" w:rsidRDefault="002D4E9A" w:rsidP="002D4E9A">
      <w:pPr>
        <w:autoSpaceDE w:val="0"/>
        <w:autoSpaceDN w:val="0"/>
        <w:adjustRightInd w:val="0"/>
        <w:spacing w:after="0" w:line="240" w:lineRule="auto"/>
        <w:rPr>
          <w:rFonts w:ascii="Arial" w:hAnsi="Arial" w:cs="Arial"/>
          <w:color w:val="5F6367"/>
          <w:sz w:val="24"/>
          <w:szCs w:val="24"/>
        </w:rPr>
      </w:pPr>
    </w:p>
    <w:p w14:paraId="46887528"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Sobre el particular</w:t>
      </w:r>
      <w:r>
        <w:rPr>
          <w:rFonts w:ascii="Arial" w:hAnsi="Arial" w:cs="Arial"/>
          <w:color w:val="7E8286"/>
          <w:sz w:val="24"/>
          <w:szCs w:val="24"/>
        </w:rPr>
        <w:t xml:space="preserve">, </w:t>
      </w:r>
      <w:r>
        <w:rPr>
          <w:rFonts w:ascii="Arial" w:hAnsi="Arial" w:cs="Arial"/>
          <w:color w:val="5F6367"/>
          <w:sz w:val="24"/>
          <w:szCs w:val="24"/>
        </w:rPr>
        <w:t>la Sala considera que la multa impuesta por la Comisión</w:t>
      </w:r>
    </w:p>
    <w:p w14:paraId="7C0364FB"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 xml:space="preserve">debiera incrementarse ya que el hecho constituye </w:t>
      </w:r>
      <w:r>
        <w:rPr>
          <w:rFonts w:ascii="Arial" w:hAnsi="Arial" w:cs="Arial"/>
          <w:color w:val="363A3E"/>
          <w:sz w:val="24"/>
          <w:szCs w:val="24"/>
        </w:rPr>
        <w:t>u</w:t>
      </w:r>
      <w:r>
        <w:rPr>
          <w:rFonts w:ascii="Arial" w:hAnsi="Arial" w:cs="Arial"/>
          <w:color w:val="5F6367"/>
          <w:sz w:val="24"/>
          <w:szCs w:val="24"/>
        </w:rPr>
        <w:t>na infracción grave que</w:t>
      </w:r>
    </w:p>
    <w:p w14:paraId="2945EF24"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7E8286"/>
          <w:sz w:val="24"/>
          <w:szCs w:val="24"/>
        </w:rPr>
        <w:t>j</w:t>
      </w:r>
      <w:r>
        <w:rPr>
          <w:rFonts w:ascii="Arial" w:hAnsi="Arial" w:cs="Arial"/>
          <w:color w:val="5F6367"/>
          <w:sz w:val="24"/>
          <w:szCs w:val="24"/>
        </w:rPr>
        <w:t>ustificaría una sanción acorde con dicha gravedad, puesto que la misma</w:t>
      </w:r>
    </w:p>
    <w:p w14:paraId="7AF3F897"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puede afectar al mercado de envío de encom</w:t>
      </w:r>
      <w:r>
        <w:rPr>
          <w:rFonts w:ascii="Arial" w:hAnsi="Arial" w:cs="Arial"/>
          <w:color w:val="7E8286"/>
          <w:sz w:val="24"/>
          <w:szCs w:val="24"/>
        </w:rPr>
        <w:t>i</w:t>
      </w:r>
      <w:r>
        <w:rPr>
          <w:rFonts w:ascii="Arial" w:hAnsi="Arial" w:cs="Arial"/>
          <w:color w:val="5F6367"/>
          <w:sz w:val="24"/>
          <w:szCs w:val="24"/>
        </w:rPr>
        <w:t>endas y generar desconfianza</w:t>
      </w:r>
    </w:p>
    <w:p w14:paraId="7C94A1C0"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en los consumidores respecto de las empresas que ofrecen este tipo de</w:t>
      </w:r>
    </w:p>
    <w:p w14:paraId="6D0E4E57"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serv</w:t>
      </w:r>
      <w:r>
        <w:rPr>
          <w:rFonts w:ascii="Arial" w:hAnsi="Arial" w:cs="Arial"/>
          <w:color w:val="7E8286"/>
          <w:sz w:val="24"/>
          <w:szCs w:val="24"/>
        </w:rPr>
        <w:t>i</w:t>
      </w:r>
      <w:r>
        <w:rPr>
          <w:rFonts w:ascii="Arial" w:hAnsi="Arial" w:cs="Arial"/>
          <w:color w:val="5F6367"/>
          <w:sz w:val="24"/>
          <w:szCs w:val="24"/>
        </w:rPr>
        <w:t>c</w:t>
      </w:r>
      <w:r>
        <w:rPr>
          <w:rFonts w:ascii="Arial" w:hAnsi="Arial" w:cs="Arial"/>
          <w:color w:val="7E8286"/>
          <w:sz w:val="24"/>
          <w:szCs w:val="24"/>
        </w:rPr>
        <w:t>i</w:t>
      </w:r>
      <w:r>
        <w:rPr>
          <w:rFonts w:ascii="Arial" w:hAnsi="Arial" w:cs="Arial"/>
          <w:color w:val="5F6367"/>
          <w:sz w:val="24"/>
          <w:szCs w:val="24"/>
        </w:rPr>
        <w:t>os. Sin embargo, la imposición de una multa mayor a la denunciada no</w:t>
      </w:r>
    </w:p>
    <w:p w14:paraId="58E048BB"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resulta posible</w:t>
      </w:r>
      <w:r>
        <w:rPr>
          <w:rFonts w:ascii="Arial" w:hAnsi="Arial" w:cs="Arial"/>
          <w:color w:val="7E8286"/>
          <w:sz w:val="24"/>
          <w:szCs w:val="24"/>
        </w:rPr>
        <w:t xml:space="preserve">, </w:t>
      </w:r>
      <w:r>
        <w:rPr>
          <w:rFonts w:ascii="Arial" w:hAnsi="Arial" w:cs="Arial"/>
          <w:color w:val="5F6367"/>
          <w:sz w:val="24"/>
          <w:szCs w:val="24"/>
        </w:rPr>
        <w:t xml:space="preserve">debido a que el articulo 237.3 de </w:t>
      </w:r>
      <w:r>
        <w:rPr>
          <w:rFonts w:ascii="Arial" w:hAnsi="Arial" w:cs="Arial"/>
          <w:color w:val="494E52"/>
          <w:sz w:val="24"/>
          <w:szCs w:val="24"/>
        </w:rPr>
        <w:t xml:space="preserve">la </w:t>
      </w:r>
      <w:r>
        <w:rPr>
          <w:rFonts w:ascii="Arial" w:hAnsi="Arial" w:cs="Arial"/>
          <w:color w:val="5F6367"/>
          <w:sz w:val="24"/>
          <w:szCs w:val="24"/>
        </w:rPr>
        <w:t>Ley del Procedimiento</w:t>
      </w:r>
    </w:p>
    <w:p w14:paraId="2F5301C8"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Admin</w:t>
      </w:r>
      <w:r>
        <w:rPr>
          <w:rFonts w:ascii="Arial" w:hAnsi="Arial" w:cs="Arial"/>
          <w:color w:val="7E8286"/>
          <w:sz w:val="24"/>
          <w:szCs w:val="24"/>
        </w:rPr>
        <w:t>i</w:t>
      </w:r>
      <w:r>
        <w:rPr>
          <w:rFonts w:ascii="Arial" w:hAnsi="Arial" w:cs="Arial"/>
          <w:color w:val="5F6367"/>
          <w:sz w:val="24"/>
          <w:szCs w:val="24"/>
        </w:rPr>
        <w:t>strativo General impide la imposición de sanciones más graves para el</w:t>
      </w:r>
    </w:p>
    <w:p w14:paraId="1E7812F3" w14:textId="77777777" w:rsidR="002D4E9A" w:rsidRDefault="002D4E9A" w:rsidP="002D4E9A">
      <w:pPr>
        <w:autoSpaceDE w:val="0"/>
        <w:autoSpaceDN w:val="0"/>
        <w:adjustRightInd w:val="0"/>
        <w:spacing w:after="0" w:line="240" w:lineRule="auto"/>
        <w:rPr>
          <w:rFonts w:ascii="Times New Roman" w:hAnsi="Times New Roman" w:cs="Times New Roman"/>
          <w:color w:val="7E8286"/>
          <w:sz w:val="13"/>
          <w:szCs w:val="13"/>
        </w:rPr>
      </w:pPr>
      <w:r>
        <w:rPr>
          <w:rFonts w:ascii="Arial" w:hAnsi="Arial" w:cs="Arial"/>
          <w:color w:val="5F6367"/>
          <w:sz w:val="24"/>
          <w:szCs w:val="24"/>
        </w:rPr>
        <w:t xml:space="preserve">sancionado cuando haya sido éste quien </w:t>
      </w:r>
      <w:r>
        <w:rPr>
          <w:rFonts w:ascii="Arial" w:hAnsi="Arial" w:cs="Arial"/>
          <w:color w:val="7E8286"/>
          <w:sz w:val="24"/>
          <w:szCs w:val="24"/>
        </w:rPr>
        <w:t>i</w:t>
      </w:r>
      <w:r>
        <w:rPr>
          <w:rFonts w:ascii="Arial" w:hAnsi="Arial" w:cs="Arial"/>
          <w:color w:val="5F6367"/>
          <w:sz w:val="24"/>
          <w:szCs w:val="24"/>
        </w:rPr>
        <w:t>mpugne la Resolución expedida</w:t>
      </w:r>
      <w:r>
        <w:rPr>
          <w:rFonts w:ascii="Times New Roman" w:hAnsi="Times New Roman" w:cs="Times New Roman"/>
          <w:color w:val="7E8286"/>
          <w:sz w:val="13"/>
          <w:szCs w:val="13"/>
        </w:rPr>
        <w:t>7</w:t>
      </w:r>
    </w:p>
    <w:p w14:paraId="7F7BBE14" w14:textId="77777777" w:rsidR="002D4E9A" w:rsidRDefault="002D4E9A" w:rsidP="002D4E9A">
      <w:pPr>
        <w:autoSpaceDE w:val="0"/>
        <w:autoSpaceDN w:val="0"/>
        <w:adjustRightInd w:val="0"/>
        <w:spacing w:after="0" w:line="240" w:lineRule="auto"/>
        <w:rPr>
          <w:rFonts w:ascii="Times New Roman" w:hAnsi="Times New Roman" w:cs="Times New Roman"/>
          <w:color w:val="7E8286"/>
          <w:sz w:val="13"/>
          <w:szCs w:val="13"/>
        </w:rPr>
      </w:pPr>
    </w:p>
    <w:p w14:paraId="4938023F"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P</w:t>
      </w:r>
      <w:r>
        <w:rPr>
          <w:rFonts w:ascii="Arial" w:hAnsi="Arial" w:cs="Arial"/>
          <w:color w:val="7E8286"/>
          <w:sz w:val="24"/>
          <w:szCs w:val="24"/>
        </w:rPr>
        <w:t>o</w:t>
      </w:r>
      <w:r>
        <w:rPr>
          <w:rFonts w:ascii="Arial" w:hAnsi="Arial" w:cs="Arial"/>
          <w:color w:val="5F6367"/>
          <w:sz w:val="24"/>
          <w:szCs w:val="24"/>
        </w:rPr>
        <w:t>r lo expuesto</w:t>
      </w:r>
      <w:r>
        <w:rPr>
          <w:rFonts w:ascii="Arial" w:hAnsi="Arial" w:cs="Arial"/>
          <w:color w:val="7E8286"/>
          <w:sz w:val="24"/>
          <w:szCs w:val="24"/>
        </w:rPr>
        <w:t xml:space="preserve">, </w:t>
      </w:r>
      <w:r>
        <w:rPr>
          <w:rFonts w:ascii="Arial" w:hAnsi="Arial" w:cs="Arial"/>
          <w:color w:val="5F6367"/>
          <w:sz w:val="24"/>
          <w:szCs w:val="24"/>
        </w:rPr>
        <w:t>corresponde confirmar la Resolución apelada en el extremo</w:t>
      </w:r>
    </w:p>
    <w:p w14:paraId="04BB03D5" w14:textId="77777777" w:rsidR="002D4E9A" w:rsidRDefault="002D4E9A" w:rsidP="002D4E9A">
      <w:pPr>
        <w:autoSpaceDE w:val="0"/>
        <w:autoSpaceDN w:val="0"/>
        <w:adjustRightInd w:val="0"/>
        <w:spacing w:after="0" w:line="240" w:lineRule="auto"/>
        <w:rPr>
          <w:rFonts w:ascii="Arial" w:hAnsi="Arial" w:cs="Arial"/>
          <w:color w:val="5F6367"/>
          <w:sz w:val="24"/>
          <w:szCs w:val="24"/>
        </w:rPr>
      </w:pPr>
      <w:r>
        <w:rPr>
          <w:rFonts w:ascii="Arial" w:hAnsi="Arial" w:cs="Arial"/>
          <w:color w:val="5F6367"/>
          <w:sz w:val="24"/>
          <w:szCs w:val="24"/>
        </w:rPr>
        <w:t>en que sanc</w:t>
      </w:r>
      <w:r>
        <w:rPr>
          <w:rFonts w:ascii="Arial" w:hAnsi="Arial" w:cs="Arial"/>
          <w:color w:val="7E8286"/>
          <w:sz w:val="24"/>
          <w:szCs w:val="24"/>
        </w:rPr>
        <w:t>i</w:t>
      </w:r>
      <w:r>
        <w:rPr>
          <w:rFonts w:ascii="Arial" w:hAnsi="Arial" w:cs="Arial"/>
          <w:color w:val="5F6367"/>
          <w:sz w:val="24"/>
          <w:szCs w:val="24"/>
        </w:rPr>
        <w:t xml:space="preserve">onó a Turismo Civa con una multa ascendente a media (0 </w:t>
      </w:r>
      <w:r>
        <w:rPr>
          <w:rFonts w:ascii="Arial" w:hAnsi="Arial" w:cs="Arial"/>
          <w:color w:val="7E8286"/>
          <w:sz w:val="24"/>
          <w:szCs w:val="24"/>
        </w:rPr>
        <w:t>,</w:t>
      </w:r>
      <w:r>
        <w:rPr>
          <w:rFonts w:ascii="Arial" w:hAnsi="Arial" w:cs="Arial"/>
          <w:color w:val="5F6367"/>
          <w:sz w:val="24"/>
          <w:szCs w:val="24"/>
        </w:rPr>
        <w:t>5)</w:t>
      </w:r>
    </w:p>
    <w:p w14:paraId="13BF1FD6" w14:textId="43331500" w:rsidR="002D4E9A" w:rsidRPr="00732F78" w:rsidRDefault="002D4E9A" w:rsidP="00732F78">
      <w:pPr>
        <w:autoSpaceDE w:val="0"/>
        <w:autoSpaceDN w:val="0"/>
        <w:adjustRightInd w:val="0"/>
        <w:spacing w:after="0" w:line="240" w:lineRule="auto"/>
        <w:rPr>
          <w:rFonts w:ascii="Arial" w:hAnsi="Arial" w:cs="Arial"/>
          <w:color w:val="7E8286"/>
          <w:sz w:val="24"/>
          <w:szCs w:val="24"/>
        </w:rPr>
      </w:pPr>
      <w:r>
        <w:rPr>
          <w:rFonts w:ascii="Arial" w:hAnsi="Arial" w:cs="Arial"/>
          <w:color w:val="7E8286"/>
          <w:sz w:val="24"/>
          <w:szCs w:val="24"/>
        </w:rPr>
        <w:t>UI</w:t>
      </w:r>
      <w:r>
        <w:rPr>
          <w:rFonts w:ascii="Arial" w:hAnsi="Arial" w:cs="Arial"/>
          <w:color w:val="5F6367"/>
          <w:sz w:val="24"/>
          <w:szCs w:val="24"/>
        </w:rPr>
        <w:t>T</w:t>
      </w:r>
      <w:r>
        <w:rPr>
          <w:rFonts w:ascii="Arial" w:hAnsi="Arial" w:cs="Arial"/>
          <w:color w:val="7E8286"/>
          <w:sz w:val="24"/>
          <w:szCs w:val="24"/>
        </w:rPr>
        <w:t>.</w:t>
      </w:r>
    </w:p>
    <w:p w14:paraId="2635109D" w14:textId="77777777" w:rsidR="008F7177" w:rsidRDefault="008F7177" w:rsidP="008F7177">
      <w:pPr>
        <w:autoSpaceDE w:val="0"/>
        <w:autoSpaceDN w:val="0"/>
        <w:adjustRightInd w:val="0"/>
        <w:spacing w:after="0" w:line="240" w:lineRule="auto"/>
        <w:rPr>
          <w:rFonts w:ascii="Arial" w:hAnsi="Arial" w:cs="Arial"/>
          <w:color w:val="7E8286"/>
          <w:sz w:val="24"/>
          <w:szCs w:val="24"/>
        </w:rPr>
      </w:pPr>
    </w:p>
    <w:p w14:paraId="5CCB0F88" w14:textId="77777777" w:rsidR="00A64DE9" w:rsidRDefault="00A64DE9" w:rsidP="008F7177">
      <w:pPr>
        <w:autoSpaceDE w:val="0"/>
        <w:autoSpaceDN w:val="0"/>
        <w:adjustRightInd w:val="0"/>
        <w:spacing w:after="0" w:line="240" w:lineRule="auto"/>
        <w:rPr>
          <w:rFonts w:ascii="Arial" w:hAnsi="Arial" w:cs="Arial"/>
          <w:i/>
          <w:iCs/>
          <w:sz w:val="18"/>
          <w:szCs w:val="18"/>
        </w:rPr>
      </w:pPr>
      <w:r w:rsidRPr="00A64DE9">
        <w:rPr>
          <w:rFonts w:ascii="Arial" w:hAnsi="Arial" w:cs="Arial"/>
          <w:i/>
          <w:iCs/>
          <w:sz w:val="18"/>
          <w:szCs w:val="18"/>
        </w:rPr>
        <w:t>1715-2007/TDC.INDECOPI</w:t>
      </w:r>
    </w:p>
    <w:p w14:paraId="751FAC98" w14:textId="77777777" w:rsidR="00A64DE9" w:rsidRDefault="00A64DE9" w:rsidP="008F7177">
      <w:pPr>
        <w:autoSpaceDE w:val="0"/>
        <w:autoSpaceDN w:val="0"/>
        <w:adjustRightInd w:val="0"/>
        <w:spacing w:after="0" w:line="240" w:lineRule="auto"/>
        <w:rPr>
          <w:rFonts w:ascii="Arial" w:hAnsi="Arial" w:cs="Arial"/>
          <w:i/>
          <w:iCs/>
          <w:sz w:val="18"/>
          <w:szCs w:val="18"/>
        </w:rPr>
      </w:pPr>
    </w:p>
    <w:p w14:paraId="5B2D3B67" w14:textId="77777777" w:rsidR="008F7177" w:rsidRDefault="008F7177" w:rsidP="008F7177">
      <w:pPr>
        <w:autoSpaceDE w:val="0"/>
        <w:autoSpaceDN w:val="0"/>
        <w:adjustRightInd w:val="0"/>
        <w:spacing w:after="0" w:line="240" w:lineRule="auto"/>
        <w:rPr>
          <w:rFonts w:ascii="Arial" w:hAnsi="Arial" w:cs="Arial"/>
          <w:color w:val="5B5F63"/>
        </w:rPr>
      </w:pPr>
      <w:r>
        <w:rPr>
          <w:rFonts w:ascii="Arial" w:hAnsi="Arial" w:cs="Arial"/>
          <w:color w:val="5B5F63"/>
        </w:rPr>
        <w:t xml:space="preserve">El articulo 8° del </w:t>
      </w:r>
      <w:r>
        <w:rPr>
          <w:rFonts w:ascii="Arial" w:hAnsi="Arial" w:cs="Arial"/>
          <w:color w:val="484C50"/>
        </w:rPr>
        <w:t xml:space="preserve">Decreto </w:t>
      </w:r>
      <w:r>
        <w:rPr>
          <w:rFonts w:ascii="Arial" w:hAnsi="Arial" w:cs="Arial"/>
          <w:color w:val="5B5F63"/>
        </w:rPr>
        <w:t xml:space="preserve">Legislativo N° </w:t>
      </w:r>
      <w:r>
        <w:rPr>
          <w:rFonts w:ascii="Arial" w:hAnsi="Arial" w:cs="Arial"/>
          <w:color w:val="484C50"/>
        </w:rPr>
        <w:t>716</w:t>
      </w:r>
      <w:r>
        <w:rPr>
          <w:rFonts w:ascii="Times New Roman" w:hAnsi="Times New Roman" w:cs="Times New Roman"/>
          <w:color w:val="828688"/>
          <w:sz w:val="13"/>
          <w:szCs w:val="13"/>
        </w:rPr>
        <w:t xml:space="preserve">3 </w:t>
      </w:r>
      <w:r>
        <w:rPr>
          <w:rFonts w:ascii="Arial" w:hAnsi="Arial" w:cs="Arial"/>
          <w:color w:val="5B5F63"/>
        </w:rPr>
        <w:t>establece un supuesto de</w:t>
      </w:r>
    </w:p>
    <w:p w14:paraId="714CC5BE"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B5F63"/>
        </w:rPr>
        <w:t xml:space="preserve">responsabilidad administrativa objetiva conforme al cual los </w:t>
      </w:r>
      <w:r>
        <w:rPr>
          <w:rFonts w:ascii="Arial" w:hAnsi="Arial" w:cs="Arial"/>
          <w:color w:val="484C50"/>
        </w:rPr>
        <w:t xml:space="preserve">proveedores </w:t>
      </w:r>
      <w:r>
        <w:rPr>
          <w:rFonts w:ascii="Arial" w:hAnsi="Arial" w:cs="Arial"/>
          <w:color w:val="585C5F"/>
          <w:sz w:val="23"/>
          <w:szCs w:val="23"/>
        </w:rPr>
        <w:t xml:space="preserve">son responsables por </w:t>
      </w:r>
      <w:r>
        <w:rPr>
          <w:rFonts w:ascii="Arial" w:hAnsi="Arial" w:cs="Arial"/>
          <w:color w:val="42464A"/>
          <w:sz w:val="23"/>
          <w:szCs w:val="23"/>
        </w:rPr>
        <w:t xml:space="preserve">la </w:t>
      </w:r>
      <w:r>
        <w:rPr>
          <w:rFonts w:ascii="Arial" w:hAnsi="Arial" w:cs="Arial"/>
          <w:color w:val="585C5F"/>
          <w:sz w:val="23"/>
          <w:szCs w:val="23"/>
        </w:rPr>
        <w:t xml:space="preserve">calidad e </w:t>
      </w:r>
      <w:r>
        <w:rPr>
          <w:rFonts w:ascii="Arial" w:hAnsi="Arial" w:cs="Arial"/>
          <w:color w:val="6F7377"/>
          <w:sz w:val="23"/>
          <w:szCs w:val="23"/>
        </w:rPr>
        <w:t xml:space="preserve">idoneidad </w:t>
      </w:r>
      <w:r>
        <w:rPr>
          <w:rFonts w:ascii="Arial" w:hAnsi="Arial" w:cs="Arial"/>
          <w:color w:val="585C5F"/>
          <w:sz w:val="23"/>
          <w:szCs w:val="23"/>
        </w:rPr>
        <w:t>de los servicios que ofrecen</w:t>
      </w:r>
    </w:p>
    <w:p w14:paraId="294AF65F"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lastRenderedPageBreak/>
        <w:t>en el mercado. Al respecto, el supuesto de responsabilidad administrativa</w:t>
      </w:r>
    </w:p>
    <w:p w14:paraId="3BDA672A"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objetiva en la actuación del proveedor impone a éste la obligación</w:t>
      </w:r>
    </w:p>
    <w:p w14:paraId="44B48921"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procesal de sustentar y acreditar que no es responsable por </w:t>
      </w:r>
      <w:r>
        <w:rPr>
          <w:rFonts w:ascii="Arial" w:hAnsi="Arial" w:cs="Arial"/>
          <w:color w:val="42464A"/>
          <w:sz w:val="23"/>
          <w:szCs w:val="23"/>
        </w:rPr>
        <w:t xml:space="preserve">la </w:t>
      </w:r>
      <w:r>
        <w:rPr>
          <w:rFonts w:ascii="Arial" w:hAnsi="Arial" w:cs="Arial"/>
          <w:color w:val="585C5F"/>
          <w:sz w:val="23"/>
          <w:szCs w:val="23"/>
        </w:rPr>
        <w:t>falta de</w:t>
      </w:r>
    </w:p>
    <w:p w14:paraId="5CFD8CC8"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idoneidad del bien colocado en el mercado o el servicio prestado, sea</w:t>
      </w:r>
    </w:p>
    <w:p w14:paraId="060EADAD"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porque actuó cumpliendo con las normas debidas o porque pudo acreditar</w:t>
      </w:r>
    </w:p>
    <w:p w14:paraId="7C29713A" w14:textId="77777777" w:rsidR="008F7177" w:rsidRDefault="008F7177" w:rsidP="008F7177">
      <w:pPr>
        <w:autoSpaceDE w:val="0"/>
        <w:autoSpaceDN w:val="0"/>
        <w:adjustRightInd w:val="0"/>
        <w:spacing w:after="0" w:line="240" w:lineRule="auto"/>
        <w:rPr>
          <w:rFonts w:ascii="Arial" w:hAnsi="Arial" w:cs="Arial"/>
          <w:color w:val="42464A"/>
          <w:sz w:val="23"/>
          <w:szCs w:val="23"/>
        </w:rPr>
      </w:pPr>
      <w:r>
        <w:rPr>
          <w:rFonts w:ascii="Arial" w:hAnsi="Arial" w:cs="Arial"/>
          <w:color w:val="585C5F"/>
          <w:sz w:val="23"/>
          <w:szCs w:val="23"/>
        </w:rPr>
        <w:t xml:space="preserve">la existencia de hechos ajenos que lo eximen de </w:t>
      </w:r>
      <w:r>
        <w:rPr>
          <w:rFonts w:ascii="Arial" w:hAnsi="Arial" w:cs="Arial"/>
          <w:color w:val="42464A"/>
          <w:sz w:val="23"/>
          <w:szCs w:val="23"/>
        </w:rPr>
        <w:t>la responsabilidad</w:t>
      </w:r>
    </w:p>
    <w:p w14:paraId="5CE9C4CA"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objetiva. Así, una vez acreditado el defecto por el consumidor,</w:t>
      </w:r>
    </w:p>
    <w:p w14:paraId="0F2F6A01"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corresponde al proveedor acreditar que dicho defecto no le es imputable.</w:t>
      </w:r>
    </w:p>
    <w:p w14:paraId="29025C11" w14:textId="77777777" w:rsidR="008F7177" w:rsidRDefault="008F7177" w:rsidP="008F7177">
      <w:pPr>
        <w:autoSpaceDE w:val="0"/>
        <w:autoSpaceDN w:val="0"/>
        <w:adjustRightInd w:val="0"/>
        <w:spacing w:after="0" w:line="240" w:lineRule="auto"/>
        <w:rPr>
          <w:rFonts w:ascii="Arial" w:hAnsi="Arial" w:cs="Arial"/>
          <w:color w:val="585C5F"/>
          <w:sz w:val="23"/>
          <w:szCs w:val="23"/>
        </w:rPr>
      </w:pPr>
    </w:p>
    <w:p w14:paraId="5A92B863"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Para evaluar si la actuación de un proveedor de servicios de transporte es</w:t>
      </w:r>
    </w:p>
    <w:p w14:paraId="49B8A15B"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la adecuada, resulta necesario analizar si cumplió con la adopción de las</w:t>
      </w:r>
    </w:p>
    <w:p w14:paraId="4B12EF68"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precauciones mínimas exigidas por la Ley y adicionalmente, para eximirlo</w:t>
      </w:r>
    </w:p>
    <w:p w14:paraId="30775055"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de la responsabilidad objetiva que se deriva de </w:t>
      </w:r>
      <w:r>
        <w:rPr>
          <w:rFonts w:ascii="Arial" w:hAnsi="Arial" w:cs="Arial"/>
          <w:color w:val="42464A"/>
          <w:sz w:val="23"/>
          <w:szCs w:val="23"/>
        </w:rPr>
        <w:t xml:space="preserve">la </w:t>
      </w:r>
      <w:r>
        <w:rPr>
          <w:rFonts w:ascii="Arial" w:hAnsi="Arial" w:cs="Arial"/>
          <w:color w:val="585C5F"/>
          <w:sz w:val="23"/>
          <w:szCs w:val="23"/>
        </w:rPr>
        <w:t>normatividad sobre</w:t>
      </w:r>
    </w:p>
    <w:p w14:paraId="6C51A7C4"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Protección al Consumidor, si acreditó que </w:t>
      </w:r>
      <w:r>
        <w:rPr>
          <w:rFonts w:ascii="Arial" w:hAnsi="Arial" w:cs="Arial"/>
          <w:color w:val="42464A"/>
          <w:sz w:val="23"/>
          <w:szCs w:val="23"/>
        </w:rPr>
        <w:t xml:space="preserve">los hechos </w:t>
      </w:r>
      <w:r>
        <w:rPr>
          <w:rFonts w:ascii="Arial" w:hAnsi="Arial" w:cs="Arial"/>
          <w:color w:val="585C5F"/>
          <w:sz w:val="23"/>
          <w:szCs w:val="23"/>
        </w:rPr>
        <w:t>materia de</w:t>
      </w:r>
    </w:p>
    <w:p w14:paraId="139DF0B5" w14:textId="77777777" w:rsidR="008F7177" w:rsidRDefault="008F7177" w:rsidP="008F7177">
      <w:pPr>
        <w:autoSpaceDE w:val="0"/>
        <w:autoSpaceDN w:val="0"/>
        <w:adjustRightInd w:val="0"/>
        <w:spacing w:after="0" w:line="240" w:lineRule="auto"/>
        <w:rPr>
          <w:rFonts w:ascii="Arial" w:hAnsi="Arial" w:cs="Arial"/>
          <w:color w:val="42464A"/>
          <w:sz w:val="23"/>
          <w:szCs w:val="23"/>
        </w:rPr>
      </w:pPr>
      <w:r>
        <w:rPr>
          <w:rFonts w:ascii="Arial" w:hAnsi="Arial" w:cs="Arial"/>
          <w:color w:val="585C5F"/>
          <w:sz w:val="23"/>
          <w:szCs w:val="23"/>
        </w:rPr>
        <w:t xml:space="preserve">responsabilidad se produjeron como consecuencia de causas que no </w:t>
      </w:r>
      <w:r>
        <w:rPr>
          <w:rFonts w:ascii="Arial" w:hAnsi="Arial" w:cs="Arial"/>
          <w:color w:val="42464A"/>
          <w:sz w:val="23"/>
          <w:szCs w:val="23"/>
        </w:rPr>
        <w:t>le</w:t>
      </w:r>
    </w:p>
    <w:p w14:paraId="2D2815D0"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son atribuibles.</w:t>
      </w:r>
    </w:p>
    <w:p w14:paraId="75D9A008" w14:textId="77777777" w:rsidR="008F7177" w:rsidRDefault="008F7177" w:rsidP="008F7177">
      <w:pPr>
        <w:autoSpaceDE w:val="0"/>
        <w:autoSpaceDN w:val="0"/>
        <w:adjustRightInd w:val="0"/>
        <w:spacing w:after="0" w:line="240" w:lineRule="auto"/>
        <w:rPr>
          <w:rFonts w:ascii="Arial" w:hAnsi="Arial" w:cs="Arial"/>
          <w:color w:val="585C5F"/>
          <w:sz w:val="23"/>
          <w:szCs w:val="23"/>
        </w:rPr>
      </w:pPr>
    </w:p>
    <w:p w14:paraId="38DD3A15"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La documentación que obra en el expediente acredita que </w:t>
      </w:r>
      <w:r>
        <w:rPr>
          <w:rFonts w:ascii="Arial" w:hAnsi="Arial" w:cs="Arial"/>
          <w:color w:val="6F7377"/>
          <w:sz w:val="23"/>
          <w:szCs w:val="23"/>
        </w:rPr>
        <w:t xml:space="preserve">la </w:t>
      </w:r>
      <w:r>
        <w:rPr>
          <w:rFonts w:ascii="Arial" w:hAnsi="Arial" w:cs="Arial"/>
          <w:color w:val="585C5F"/>
          <w:sz w:val="23"/>
          <w:szCs w:val="23"/>
        </w:rPr>
        <w:t>señora</w:t>
      </w:r>
    </w:p>
    <w:p w14:paraId="1A0A161E"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Muguerza </w:t>
      </w:r>
      <w:r>
        <w:rPr>
          <w:rFonts w:ascii="Arial" w:hAnsi="Arial" w:cs="Arial"/>
          <w:color w:val="6F7377"/>
          <w:sz w:val="23"/>
          <w:szCs w:val="23"/>
        </w:rPr>
        <w:t xml:space="preserve">contrató </w:t>
      </w:r>
      <w:r>
        <w:rPr>
          <w:rFonts w:ascii="Arial" w:hAnsi="Arial" w:cs="Arial"/>
          <w:color w:val="585C5F"/>
          <w:sz w:val="23"/>
          <w:szCs w:val="23"/>
        </w:rPr>
        <w:t xml:space="preserve">con Turismo Tacna la prestación de </w:t>
      </w:r>
      <w:r>
        <w:rPr>
          <w:rFonts w:ascii="Arial" w:hAnsi="Arial" w:cs="Arial"/>
          <w:color w:val="6F7377"/>
          <w:sz w:val="23"/>
          <w:szCs w:val="23"/>
        </w:rPr>
        <w:t xml:space="preserve">servicios </w:t>
      </w:r>
      <w:r>
        <w:rPr>
          <w:rFonts w:ascii="Arial" w:hAnsi="Arial" w:cs="Arial"/>
          <w:color w:val="585C5F"/>
          <w:sz w:val="23"/>
          <w:szCs w:val="23"/>
        </w:rPr>
        <w:t>de</w:t>
      </w:r>
    </w:p>
    <w:p w14:paraId="0FFF3240"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transporte terrestre en la </w:t>
      </w:r>
      <w:r>
        <w:rPr>
          <w:rFonts w:ascii="Arial" w:hAnsi="Arial" w:cs="Arial"/>
          <w:color w:val="42464A"/>
          <w:sz w:val="23"/>
          <w:szCs w:val="23"/>
        </w:rPr>
        <w:t xml:space="preserve">ruta </w:t>
      </w:r>
      <w:r>
        <w:rPr>
          <w:rFonts w:ascii="Arial" w:hAnsi="Arial" w:cs="Arial"/>
          <w:color w:val="585C5F"/>
          <w:sz w:val="23"/>
          <w:szCs w:val="23"/>
        </w:rPr>
        <w:t xml:space="preserve">Chiclayo </w:t>
      </w:r>
      <w:r>
        <w:rPr>
          <w:rFonts w:ascii="Arial" w:hAnsi="Arial" w:cs="Arial"/>
          <w:color w:val="6F7377"/>
          <w:sz w:val="23"/>
          <w:szCs w:val="23"/>
        </w:rPr>
        <w:t xml:space="preserve">- </w:t>
      </w:r>
      <w:r>
        <w:rPr>
          <w:rFonts w:ascii="Arial" w:hAnsi="Arial" w:cs="Arial"/>
          <w:color w:val="585C5F"/>
          <w:sz w:val="23"/>
          <w:szCs w:val="23"/>
        </w:rPr>
        <w:t>Lima programada para el 28 de</w:t>
      </w:r>
    </w:p>
    <w:p w14:paraId="4C378150"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enero de 2007. No obstante, de acuerdo con lo reconocido por la</w:t>
      </w:r>
    </w:p>
    <w:p w14:paraId="0868BF85" w14:textId="77777777" w:rsidR="008F7177" w:rsidRDefault="008F7177" w:rsidP="008F7177">
      <w:pPr>
        <w:autoSpaceDE w:val="0"/>
        <w:autoSpaceDN w:val="0"/>
        <w:adjustRightInd w:val="0"/>
        <w:spacing w:after="0" w:line="240" w:lineRule="auto"/>
        <w:rPr>
          <w:rFonts w:ascii="Times New Roman" w:hAnsi="Times New Roman" w:cs="Times New Roman"/>
          <w:color w:val="7E8386"/>
          <w:sz w:val="13"/>
          <w:szCs w:val="13"/>
        </w:rPr>
      </w:pPr>
      <w:r>
        <w:rPr>
          <w:rFonts w:ascii="Arial" w:hAnsi="Arial" w:cs="Arial"/>
          <w:color w:val="585C5F"/>
          <w:sz w:val="23"/>
          <w:szCs w:val="23"/>
        </w:rPr>
        <w:t>denunciada</w:t>
      </w:r>
      <w:r>
        <w:rPr>
          <w:rFonts w:ascii="Times New Roman" w:hAnsi="Times New Roman" w:cs="Times New Roman"/>
          <w:color w:val="7E8386"/>
          <w:sz w:val="13"/>
          <w:szCs w:val="13"/>
        </w:rPr>
        <w:t>4</w:t>
      </w:r>
    </w:p>
    <w:p w14:paraId="3588028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Times New Roman" w:hAnsi="Times New Roman" w:cs="Times New Roman"/>
          <w:color w:val="7E8386"/>
          <w:sz w:val="13"/>
          <w:szCs w:val="13"/>
        </w:rPr>
        <w:t xml:space="preserve">, </w:t>
      </w:r>
      <w:r>
        <w:rPr>
          <w:rFonts w:ascii="Arial" w:hAnsi="Arial" w:cs="Arial"/>
          <w:color w:val="585C5F"/>
          <w:sz w:val="23"/>
          <w:szCs w:val="23"/>
        </w:rPr>
        <w:t>el ómnibus sufrió un desperfecto mecánico durante el viaje,</w:t>
      </w:r>
    </w:p>
    <w:p w14:paraId="3DD6754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por lo que una distinta </w:t>
      </w:r>
      <w:r>
        <w:rPr>
          <w:rFonts w:ascii="Arial" w:hAnsi="Arial" w:cs="Arial"/>
          <w:color w:val="42464A"/>
          <w:sz w:val="23"/>
          <w:szCs w:val="23"/>
        </w:rPr>
        <w:t xml:space="preserve">unidad de transporte trasladó a los </w:t>
      </w:r>
      <w:r>
        <w:rPr>
          <w:rFonts w:ascii="Arial" w:hAnsi="Arial" w:cs="Arial"/>
          <w:color w:val="585C5F"/>
          <w:sz w:val="23"/>
          <w:szCs w:val="23"/>
        </w:rPr>
        <w:t>pasajeros y sus</w:t>
      </w:r>
    </w:p>
    <w:p w14:paraId="675EC68A"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equipajes a </w:t>
      </w:r>
      <w:r>
        <w:rPr>
          <w:rFonts w:ascii="Arial" w:hAnsi="Arial" w:cs="Arial"/>
          <w:color w:val="42464A"/>
          <w:sz w:val="23"/>
          <w:szCs w:val="23"/>
        </w:rPr>
        <w:t xml:space="preserve">la </w:t>
      </w:r>
      <w:r>
        <w:rPr>
          <w:rFonts w:ascii="Arial" w:hAnsi="Arial" w:cs="Arial"/>
          <w:color w:val="585C5F"/>
          <w:sz w:val="23"/>
          <w:szCs w:val="23"/>
        </w:rPr>
        <w:t>ciudad de Lima. Sin embargo, al arribar a Lima la</w:t>
      </w:r>
    </w:p>
    <w:p w14:paraId="39F3857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denunciada no entregó a la señora Muguerza su equipaje debido </w:t>
      </w:r>
      <w:r>
        <w:rPr>
          <w:rFonts w:ascii="Arial" w:hAnsi="Arial" w:cs="Arial"/>
          <w:color w:val="42464A"/>
          <w:sz w:val="23"/>
          <w:szCs w:val="23"/>
        </w:rPr>
        <w:t xml:space="preserve">a </w:t>
      </w:r>
      <w:r>
        <w:rPr>
          <w:rFonts w:ascii="Arial" w:hAnsi="Arial" w:cs="Arial"/>
          <w:color w:val="585C5F"/>
          <w:sz w:val="23"/>
          <w:szCs w:val="23"/>
        </w:rPr>
        <w:t>que</w:t>
      </w:r>
    </w:p>
    <w:p w14:paraId="4E54A85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fue extraviado al momento del cambio de ómnibus.</w:t>
      </w:r>
    </w:p>
    <w:p w14:paraId="20CBA1BF" w14:textId="77777777" w:rsidR="008F7177" w:rsidRDefault="008F7177" w:rsidP="008F7177">
      <w:pPr>
        <w:autoSpaceDE w:val="0"/>
        <w:autoSpaceDN w:val="0"/>
        <w:adjustRightInd w:val="0"/>
        <w:spacing w:after="0" w:line="240" w:lineRule="auto"/>
        <w:rPr>
          <w:rFonts w:ascii="Arial" w:hAnsi="Arial" w:cs="Arial"/>
          <w:color w:val="585C5F"/>
          <w:sz w:val="23"/>
          <w:szCs w:val="23"/>
        </w:rPr>
      </w:pPr>
    </w:p>
    <w:p w14:paraId="3F08EB70"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Un consumidor que contrata un servicio de </w:t>
      </w:r>
      <w:r>
        <w:rPr>
          <w:rFonts w:ascii="Arial" w:hAnsi="Arial" w:cs="Arial"/>
          <w:color w:val="42464A"/>
          <w:sz w:val="23"/>
          <w:szCs w:val="23"/>
        </w:rPr>
        <w:t xml:space="preserve">transporte </w:t>
      </w:r>
      <w:r>
        <w:rPr>
          <w:rFonts w:ascii="Arial" w:hAnsi="Arial" w:cs="Arial"/>
          <w:color w:val="585C5F"/>
          <w:sz w:val="23"/>
          <w:szCs w:val="23"/>
        </w:rPr>
        <w:t>terrestre lo hace</w:t>
      </w:r>
    </w:p>
    <w:p w14:paraId="543CF35D"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bajo la expectativa que éste sea brindado bajo determinados parámetros</w:t>
      </w:r>
    </w:p>
    <w:p w14:paraId="41512228"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de calidad, dentro de los cuales se incluye el </w:t>
      </w:r>
      <w:r>
        <w:rPr>
          <w:rFonts w:ascii="Arial" w:hAnsi="Arial" w:cs="Arial"/>
          <w:color w:val="42464A"/>
          <w:sz w:val="23"/>
          <w:szCs w:val="23"/>
        </w:rPr>
        <w:t xml:space="preserve">adecuado </w:t>
      </w:r>
      <w:r>
        <w:rPr>
          <w:rFonts w:ascii="Arial" w:hAnsi="Arial" w:cs="Arial"/>
          <w:color w:val="585C5F"/>
          <w:sz w:val="23"/>
          <w:szCs w:val="23"/>
        </w:rPr>
        <w:t>mantenimiento del</w:t>
      </w:r>
    </w:p>
    <w:p w14:paraId="60983D88"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vehículo de transporte y la adopción de mecanismos de seguridad para</w:t>
      </w:r>
    </w:p>
    <w:p w14:paraId="4B7D84EA"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garantizar la integridad del equipaje, de forma </w:t>
      </w:r>
      <w:r>
        <w:rPr>
          <w:rFonts w:ascii="Arial" w:hAnsi="Arial" w:cs="Arial"/>
          <w:color w:val="42464A"/>
          <w:sz w:val="23"/>
          <w:szCs w:val="23"/>
        </w:rPr>
        <w:t xml:space="preserve">tal </w:t>
      </w:r>
      <w:r>
        <w:rPr>
          <w:rFonts w:ascii="Arial" w:hAnsi="Arial" w:cs="Arial"/>
          <w:color w:val="585C5F"/>
          <w:sz w:val="23"/>
          <w:szCs w:val="23"/>
        </w:rPr>
        <w:t>que le sea devuelto al</w:t>
      </w:r>
    </w:p>
    <w:p w14:paraId="2960DE2D"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final del viaje y en </w:t>
      </w:r>
      <w:r>
        <w:rPr>
          <w:rFonts w:ascii="Arial" w:hAnsi="Arial" w:cs="Arial"/>
          <w:color w:val="42464A"/>
          <w:sz w:val="23"/>
          <w:szCs w:val="23"/>
        </w:rPr>
        <w:t xml:space="preserve">las mismas </w:t>
      </w:r>
      <w:r>
        <w:rPr>
          <w:rFonts w:ascii="Arial" w:hAnsi="Arial" w:cs="Arial"/>
          <w:color w:val="585C5F"/>
          <w:sz w:val="23"/>
          <w:szCs w:val="23"/>
        </w:rPr>
        <w:t xml:space="preserve">condiciones en </w:t>
      </w:r>
      <w:r>
        <w:rPr>
          <w:rFonts w:ascii="Arial" w:hAnsi="Arial" w:cs="Arial"/>
          <w:color w:val="42464A"/>
          <w:sz w:val="23"/>
          <w:szCs w:val="23"/>
        </w:rPr>
        <w:t xml:space="preserve">que </w:t>
      </w:r>
      <w:r>
        <w:rPr>
          <w:rFonts w:ascii="Arial" w:hAnsi="Arial" w:cs="Arial"/>
          <w:color w:val="585C5F"/>
          <w:sz w:val="23"/>
          <w:szCs w:val="23"/>
        </w:rPr>
        <w:t xml:space="preserve">fue entregado, </w:t>
      </w:r>
      <w:r>
        <w:rPr>
          <w:rFonts w:ascii="Arial" w:hAnsi="Arial" w:cs="Arial"/>
          <w:color w:val="42464A"/>
          <w:sz w:val="23"/>
          <w:szCs w:val="23"/>
        </w:rPr>
        <w:t xml:space="preserve">tal </w:t>
      </w:r>
      <w:r>
        <w:rPr>
          <w:rFonts w:ascii="Arial" w:hAnsi="Arial" w:cs="Arial"/>
          <w:color w:val="585C5F"/>
          <w:sz w:val="23"/>
          <w:szCs w:val="23"/>
        </w:rPr>
        <w:t>como</w:t>
      </w:r>
    </w:p>
    <w:p w14:paraId="04381DA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se comprometió la empresa de transporte. </w:t>
      </w:r>
      <w:r>
        <w:rPr>
          <w:rFonts w:ascii="Arial" w:hAnsi="Arial" w:cs="Arial"/>
          <w:color w:val="42464A"/>
          <w:sz w:val="23"/>
          <w:szCs w:val="23"/>
        </w:rPr>
        <w:t xml:space="preserve">Por </w:t>
      </w:r>
      <w:r>
        <w:rPr>
          <w:rFonts w:ascii="Arial" w:hAnsi="Arial" w:cs="Arial"/>
          <w:color w:val="585C5F"/>
          <w:sz w:val="23"/>
          <w:szCs w:val="23"/>
        </w:rPr>
        <w:t>tanto, correspondía a la</w:t>
      </w:r>
    </w:p>
    <w:p w14:paraId="77D7013C"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empresa denunciada verificar el correcto funcionamiento del ómnibus en</w:t>
      </w:r>
    </w:p>
    <w:p w14:paraId="0E574C04" w14:textId="77777777" w:rsidR="008F7177" w:rsidRDefault="008F7177" w:rsidP="008F7177">
      <w:pPr>
        <w:autoSpaceDE w:val="0"/>
        <w:autoSpaceDN w:val="0"/>
        <w:adjustRightInd w:val="0"/>
        <w:spacing w:after="0" w:line="240" w:lineRule="auto"/>
        <w:rPr>
          <w:rFonts w:ascii="Arial" w:hAnsi="Arial" w:cs="Arial"/>
          <w:color w:val="585C5F"/>
          <w:sz w:val="23"/>
          <w:szCs w:val="23"/>
        </w:rPr>
      </w:pPr>
      <w:r>
        <w:rPr>
          <w:rFonts w:ascii="Arial" w:hAnsi="Arial" w:cs="Arial"/>
          <w:color w:val="6F7377"/>
          <w:sz w:val="23"/>
          <w:szCs w:val="23"/>
        </w:rPr>
        <w:t xml:space="preserve">la </w:t>
      </w:r>
      <w:r>
        <w:rPr>
          <w:rFonts w:ascii="Arial" w:hAnsi="Arial" w:cs="Arial"/>
          <w:color w:val="585C5F"/>
          <w:sz w:val="23"/>
          <w:szCs w:val="23"/>
        </w:rPr>
        <w:t>cual se disponía a brindar el servicio de transporte así como asegurar</w:t>
      </w:r>
    </w:p>
    <w:p w14:paraId="460BFA9D"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85C5F"/>
          <w:sz w:val="23"/>
          <w:szCs w:val="23"/>
        </w:rPr>
        <w:t xml:space="preserve">que </w:t>
      </w:r>
      <w:r>
        <w:rPr>
          <w:rFonts w:ascii="Arial" w:hAnsi="Arial" w:cs="Arial"/>
          <w:color w:val="6F7377"/>
          <w:sz w:val="23"/>
          <w:szCs w:val="23"/>
        </w:rPr>
        <w:t xml:space="preserve">su equipaje </w:t>
      </w:r>
      <w:r>
        <w:rPr>
          <w:rFonts w:ascii="Arial" w:hAnsi="Arial" w:cs="Arial"/>
          <w:color w:val="585C5F"/>
          <w:sz w:val="23"/>
          <w:szCs w:val="23"/>
        </w:rPr>
        <w:t xml:space="preserve">sea transportado en forma adecuada, diligente </w:t>
      </w:r>
      <w:r>
        <w:rPr>
          <w:rFonts w:ascii="Arial" w:hAnsi="Arial" w:cs="Arial"/>
          <w:color w:val="6F7377"/>
          <w:sz w:val="23"/>
          <w:szCs w:val="23"/>
        </w:rPr>
        <w:t xml:space="preserve">y </w:t>
      </w:r>
      <w:r>
        <w:rPr>
          <w:rFonts w:ascii="Arial" w:hAnsi="Arial" w:cs="Arial"/>
          <w:color w:val="585C5F"/>
          <w:sz w:val="23"/>
          <w:szCs w:val="23"/>
        </w:rPr>
        <w:t xml:space="preserve">segura </w:t>
      </w:r>
      <w:r>
        <w:rPr>
          <w:rFonts w:ascii="Arial" w:hAnsi="Arial" w:cs="Arial"/>
          <w:color w:val="5C6064"/>
          <w:sz w:val="23"/>
          <w:szCs w:val="23"/>
        </w:rPr>
        <w:t>al destino correspondiente</w:t>
      </w:r>
      <w:r>
        <w:rPr>
          <w:rFonts w:ascii="Arial" w:hAnsi="Arial" w:cs="Arial"/>
          <w:color w:val="787B7E"/>
          <w:sz w:val="23"/>
          <w:szCs w:val="23"/>
        </w:rPr>
        <w:t xml:space="preserve">. </w:t>
      </w:r>
      <w:r>
        <w:rPr>
          <w:rFonts w:ascii="Arial" w:hAnsi="Arial" w:cs="Arial"/>
          <w:color w:val="5C6064"/>
          <w:sz w:val="23"/>
          <w:szCs w:val="23"/>
        </w:rPr>
        <w:t>En ese sentido</w:t>
      </w:r>
      <w:r>
        <w:rPr>
          <w:rFonts w:ascii="Arial" w:hAnsi="Arial" w:cs="Arial"/>
          <w:color w:val="787B7E"/>
          <w:sz w:val="23"/>
          <w:szCs w:val="23"/>
        </w:rPr>
        <w:t xml:space="preserve">, </w:t>
      </w:r>
      <w:r>
        <w:rPr>
          <w:rFonts w:ascii="Arial" w:hAnsi="Arial" w:cs="Arial"/>
          <w:color w:val="4B5053"/>
          <w:sz w:val="23"/>
          <w:szCs w:val="23"/>
        </w:rPr>
        <w:t xml:space="preserve">el </w:t>
      </w:r>
      <w:r>
        <w:rPr>
          <w:rFonts w:ascii="Arial" w:hAnsi="Arial" w:cs="Arial"/>
          <w:color w:val="5C6064"/>
          <w:sz w:val="23"/>
          <w:szCs w:val="23"/>
        </w:rPr>
        <w:t>hecho que el ómnibus</w:t>
      </w:r>
    </w:p>
    <w:p w14:paraId="549A259C"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sufriera un desperfecto y que posteriormente </w:t>
      </w:r>
      <w:r>
        <w:rPr>
          <w:rFonts w:ascii="Arial" w:hAnsi="Arial" w:cs="Arial"/>
          <w:color w:val="4B5053"/>
          <w:sz w:val="23"/>
          <w:szCs w:val="23"/>
        </w:rPr>
        <w:t xml:space="preserve">traslade </w:t>
      </w:r>
      <w:r>
        <w:rPr>
          <w:rFonts w:ascii="Arial" w:hAnsi="Arial" w:cs="Arial"/>
          <w:color w:val="5C6064"/>
          <w:sz w:val="23"/>
          <w:szCs w:val="23"/>
        </w:rPr>
        <w:t xml:space="preserve">a </w:t>
      </w:r>
      <w:r>
        <w:rPr>
          <w:rFonts w:ascii="Arial" w:hAnsi="Arial" w:cs="Arial"/>
          <w:color w:val="4B5053"/>
          <w:sz w:val="23"/>
          <w:szCs w:val="23"/>
        </w:rPr>
        <w:t xml:space="preserve">los </w:t>
      </w:r>
      <w:r>
        <w:rPr>
          <w:rFonts w:ascii="Arial" w:hAnsi="Arial" w:cs="Arial"/>
          <w:color w:val="5C6064"/>
          <w:sz w:val="23"/>
          <w:szCs w:val="23"/>
        </w:rPr>
        <w:t>pasajeros y</w:t>
      </w:r>
    </w:p>
    <w:p w14:paraId="38A1C3F0"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sus equipajes a una unidad de transporte d</w:t>
      </w:r>
      <w:r>
        <w:rPr>
          <w:rFonts w:ascii="Arial" w:hAnsi="Arial" w:cs="Arial"/>
          <w:color w:val="787B7E"/>
          <w:sz w:val="23"/>
          <w:szCs w:val="23"/>
        </w:rPr>
        <w:t>i</w:t>
      </w:r>
      <w:r>
        <w:rPr>
          <w:rFonts w:ascii="Arial" w:hAnsi="Arial" w:cs="Arial"/>
          <w:color w:val="5C6064"/>
          <w:sz w:val="23"/>
          <w:szCs w:val="23"/>
        </w:rPr>
        <w:t>stinta no puede considerarse</w:t>
      </w:r>
    </w:p>
    <w:p w14:paraId="30E6A81A" w14:textId="77777777" w:rsidR="008F7177" w:rsidRDefault="008F7177" w:rsidP="008F7177">
      <w:pPr>
        <w:autoSpaceDE w:val="0"/>
        <w:autoSpaceDN w:val="0"/>
        <w:adjustRightInd w:val="0"/>
        <w:spacing w:after="0" w:line="240" w:lineRule="auto"/>
        <w:rPr>
          <w:rFonts w:ascii="Arial" w:hAnsi="Arial" w:cs="Arial"/>
          <w:color w:val="4B5053"/>
          <w:sz w:val="23"/>
          <w:szCs w:val="23"/>
        </w:rPr>
      </w:pPr>
      <w:r>
        <w:rPr>
          <w:rFonts w:ascii="Arial" w:hAnsi="Arial" w:cs="Arial"/>
          <w:color w:val="5C6064"/>
          <w:sz w:val="23"/>
          <w:szCs w:val="23"/>
        </w:rPr>
        <w:t xml:space="preserve">como un eximente </w:t>
      </w:r>
      <w:r>
        <w:rPr>
          <w:rFonts w:ascii="Arial" w:hAnsi="Arial" w:cs="Arial"/>
          <w:color w:val="4B5053"/>
          <w:sz w:val="23"/>
          <w:szCs w:val="23"/>
        </w:rPr>
        <w:t xml:space="preserve">de </w:t>
      </w:r>
      <w:r>
        <w:rPr>
          <w:rFonts w:ascii="Arial" w:hAnsi="Arial" w:cs="Arial"/>
          <w:color w:val="5C6064"/>
          <w:sz w:val="23"/>
          <w:szCs w:val="23"/>
        </w:rPr>
        <w:t xml:space="preserve">la </w:t>
      </w:r>
      <w:r>
        <w:rPr>
          <w:rFonts w:ascii="Arial" w:hAnsi="Arial" w:cs="Arial"/>
          <w:color w:val="4B5053"/>
          <w:sz w:val="23"/>
          <w:szCs w:val="23"/>
        </w:rPr>
        <w:t xml:space="preserve">responsabilidad </w:t>
      </w:r>
      <w:r>
        <w:rPr>
          <w:rFonts w:ascii="Arial" w:hAnsi="Arial" w:cs="Arial"/>
          <w:color w:val="5C6064"/>
          <w:sz w:val="23"/>
          <w:szCs w:val="23"/>
        </w:rPr>
        <w:t xml:space="preserve">de Turismo Tacna </w:t>
      </w:r>
      <w:r>
        <w:rPr>
          <w:rFonts w:ascii="Arial" w:hAnsi="Arial" w:cs="Arial"/>
          <w:color w:val="4B5053"/>
          <w:sz w:val="23"/>
          <w:szCs w:val="23"/>
        </w:rPr>
        <w:t xml:space="preserve">por </w:t>
      </w:r>
      <w:r>
        <w:rPr>
          <w:rFonts w:ascii="Arial" w:hAnsi="Arial" w:cs="Arial"/>
          <w:color w:val="5C6064"/>
          <w:sz w:val="23"/>
          <w:szCs w:val="23"/>
        </w:rPr>
        <w:t xml:space="preserve">la </w:t>
      </w:r>
      <w:r>
        <w:rPr>
          <w:rFonts w:ascii="Arial" w:hAnsi="Arial" w:cs="Arial"/>
          <w:color w:val="4B5053"/>
          <w:sz w:val="23"/>
          <w:szCs w:val="23"/>
        </w:rPr>
        <w:t>falta de</w:t>
      </w:r>
    </w:p>
    <w:p w14:paraId="1BCBC617"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adopción de medidas </w:t>
      </w:r>
      <w:r>
        <w:rPr>
          <w:rFonts w:ascii="Arial" w:hAnsi="Arial" w:cs="Arial"/>
          <w:color w:val="4B5053"/>
          <w:sz w:val="23"/>
          <w:szCs w:val="23"/>
        </w:rPr>
        <w:t xml:space="preserve">preventivas </w:t>
      </w:r>
      <w:r>
        <w:rPr>
          <w:rFonts w:ascii="Arial" w:hAnsi="Arial" w:cs="Arial"/>
          <w:color w:val="5C6064"/>
          <w:sz w:val="23"/>
          <w:szCs w:val="23"/>
        </w:rPr>
        <w:t xml:space="preserve">que aseguren </w:t>
      </w:r>
      <w:r>
        <w:rPr>
          <w:rFonts w:ascii="Arial" w:hAnsi="Arial" w:cs="Arial"/>
          <w:color w:val="4B5053"/>
          <w:sz w:val="23"/>
          <w:szCs w:val="23"/>
        </w:rPr>
        <w:t xml:space="preserve">la </w:t>
      </w:r>
      <w:r>
        <w:rPr>
          <w:rFonts w:ascii="Arial" w:hAnsi="Arial" w:cs="Arial"/>
          <w:color w:val="5C6064"/>
          <w:sz w:val="23"/>
          <w:szCs w:val="23"/>
        </w:rPr>
        <w:t>integ</w:t>
      </w:r>
      <w:r>
        <w:rPr>
          <w:rFonts w:ascii="Arial" w:hAnsi="Arial" w:cs="Arial"/>
          <w:color w:val="3C4144"/>
          <w:sz w:val="23"/>
          <w:szCs w:val="23"/>
        </w:rPr>
        <w:t>r</w:t>
      </w:r>
      <w:r>
        <w:rPr>
          <w:rFonts w:ascii="Arial" w:hAnsi="Arial" w:cs="Arial"/>
          <w:color w:val="5C6064"/>
          <w:sz w:val="23"/>
          <w:szCs w:val="23"/>
        </w:rPr>
        <w:t>idad del equipaje</w:t>
      </w:r>
    </w:p>
    <w:p w14:paraId="737B0F42" w14:textId="77777777" w:rsidR="008F7177" w:rsidRDefault="008F7177" w:rsidP="008F7177">
      <w:pPr>
        <w:autoSpaceDE w:val="0"/>
        <w:autoSpaceDN w:val="0"/>
        <w:adjustRightInd w:val="0"/>
        <w:spacing w:after="0" w:line="240" w:lineRule="auto"/>
        <w:rPr>
          <w:rFonts w:ascii="Arial" w:hAnsi="Arial" w:cs="Arial"/>
          <w:color w:val="4B5053"/>
          <w:sz w:val="23"/>
          <w:szCs w:val="23"/>
        </w:rPr>
      </w:pPr>
      <w:r>
        <w:rPr>
          <w:rFonts w:ascii="Times New Roman" w:hAnsi="Times New Roman" w:cs="Times New Roman"/>
          <w:color w:val="5C6064"/>
          <w:sz w:val="26"/>
          <w:szCs w:val="26"/>
        </w:rPr>
        <w:t xml:space="preserve">y </w:t>
      </w:r>
      <w:r>
        <w:rPr>
          <w:rFonts w:ascii="Arial" w:hAnsi="Arial" w:cs="Arial"/>
          <w:color w:val="5C6064"/>
          <w:sz w:val="23"/>
          <w:szCs w:val="23"/>
        </w:rPr>
        <w:t xml:space="preserve">su posterior </w:t>
      </w:r>
      <w:r>
        <w:rPr>
          <w:rFonts w:ascii="Arial" w:hAnsi="Arial" w:cs="Arial"/>
          <w:color w:val="4B5053"/>
          <w:sz w:val="23"/>
          <w:szCs w:val="23"/>
        </w:rPr>
        <w:t>devolución a la denunciante.</w:t>
      </w:r>
    </w:p>
    <w:p w14:paraId="53054BF0" w14:textId="77777777" w:rsidR="008F7177" w:rsidRDefault="008F7177" w:rsidP="008F7177">
      <w:pPr>
        <w:autoSpaceDE w:val="0"/>
        <w:autoSpaceDN w:val="0"/>
        <w:adjustRightInd w:val="0"/>
        <w:spacing w:after="0" w:line="240" w:lineRule="auto"/>
        <w:rPr>
          <w:rFonts w:ascii="Arial" w:hAnsi="Arial" w:cs="Arial"/>
          <w:color w:val="4B5053"/>
          <w:sz w:val="23"/>
          <w:szCs w:val="23"/>
        </w:rPr>
      </w:pPr>
    </w:p>
    <w:p w14:paraId="0D3F24DC"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Por lo expuesto</w:t>
      </w:r>
      <w:r>
        <w:rPr>
          <w:rFonts w:ascii="Arial" w:hAnsi="Arial" w:cs="Arial"/>
          <w:color w:val="787B7E"/>
          <w:sz w:val="23"/>
          <w:szCs w:val="23"/>
        </w:rPr>
        <w:t xml:space="preserve">, </w:t>
      </w:r>
      <w:r>
        <w:rPr>
          <w:rFonts w:ascii="Arial" w:hAnsi="Arial" w:cs="Arial"/>
          <w:color w:val="5C6064"/>
          <w:sz w:val="23"/>
          <w:szCs w:val="23"/>
        </w:rPr>
        <w:t xml:space="preserve">ha quedado acreditado que la </w:t>
      </w:r>
      <w:r>
        <w:rPr>
          <w:rFonts w:ascii="Arial" w:hAnsi="Arial" w:cs="Arial"/>
          <w:color w:val="4B5053"/>
          <w:sz w:val="23"/>
          <w:szCs w:val="23"/>
        </w:rPr>
        <w:t xml:space="preserve">pérdida </w:t>
      </w:r>
      <w:r>
        <w:rPr>
          <w:rFonts w:ascii="Arial" w:hAnsi="Arial" w:cs="Arial"/>
          <w:color w:val="5C6064"/>
          <w:sz w:val="23"/>
          <w:szCs w:val="23"/>
        </w:rPr>
        <w:t>del equipaje de la</w:t>
      </w:r>
    </w:p>
    <w:p w14:paraId="4A75CA43"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señora Muguerza el </w:t>
      </w:r>
      <w:r>
        <w:rPr>
          <w:rFonts w:ascii="Arial" w:hAnsi="Arial" w:cs="Arial"/>
          <w:color w:val="4B5053"/>
          <w:sz w:val="23"/>
          <w:szCs w:val="23"/>
        </w:rPr>
        <w:t xml:space="preserve">28 </w:t>
      </w:r>
      <w:r>
        <w:rPr>
          <w:rFonts w:ascii="Arial" w:hAnsi="Arial" w:cs="Arial"/>
          <w:color w:val="5C6064"/>
          <w:sz w:val="23"/>
          <w:szCs w:val="23"/>
        </w:rPr>
        <w:t xml:space="preserve">de enero de 2007 se produjo </w:t>
      </w:r>
      <w:r>
        <w:rPr>
          <w:rFonts w:ascii="Arial" w:hAnsi="Arial" w:cs="Arial"/>
          <w:color w:val="4B5053"/>
          <w:sz w:val="23"/>
          <w:szCs w:val="23"/>
        </w:rPr>
        <w:t xml:space="preserve">por </w:t>
      </w:r>
      <w:r>
        <w:rPr>
          <w:rFonts w:ascii="Arial" w:hAnsi="Arial" w:cs="Arial"/>
          <w:color w:val="5C6064"/>
          <w:sz w:val="23"/>
          <w:szCs w:val="23"/>
        </w:rPr>
        <w:t>causas</w:t>
      </w:r>
    </w:p>
    <w:p w14:paraId="23DD4AFA"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imputables a </w:t>
      </w:r>
      <w:r>
        <w:rPr>
          <w:rFonts w:ascii="Arial" w:hAnsi="Arial" w:cs="Arial"/>
          <w:color w:val="3C4144"/>
          <w:sz w:val="23"/>
          <w:szCs w:val="23"/>
        </w:rPr>
        <w:t>l</w:t>
      </w:r>
      <w:r>
        <w:rPr>
          <w:rFonts w:ascii="Arial" w:hAnsi="Arial" w:cs="Arial"/>
          <w:color w:val="5C6064"/>
          <w:sz w:val="23"/>
          <w:szCs w:val="23"/>
        </w:rPr>
        <w:t>a emp</w:t>
      </w:r>
      <w:r>
        <w:rPr>
          <w:rFonts w:ascii="Arial" w:hAnsi="Arial" w:cs="Arial"/>
          <w:color w:val="3C4144"/>
          <w:sz w:val="23"/>
          <w:szCs w:val="23"/>
        </w:rPr>
        <w:t>re</w:t>
      </w:r>
      <w:r>
        <w:rPr>
          <w:rFonts w:ascii="Arial" w:hAnsi="Arial" w:cs="Arial"/>
          <w:color w:val="5C6064"/>
          <w:sz w:val="23"/>
          <w:szCs w:val="23"/>
        </w:rPr>
        <w:t>sa</w:t>
      </w:r>
      <w:r>
        <w:rPr>
          <w:rFonts w:ascii="Arial" w:hAnsi="Arial" w:cs="Arial"/>
          <w:color w:val="787B7E"/>
          <w:sz w:val="23"/>
          <w:szCs w:val="23"/>
        </w:rPr>
        <w:t xml:space="preserve">, </w:t>
      </w:r>
      <w:r>
        <w:rPr>
          <w:rFonts w:ascii="Arial" w:hAnsi="Arial" w:cs="Arial"/>
          <w:color w:val="4B5053"/>
          <w:sz w:val="23"/>
          <w:szCs w:val="23"/>
        </w:rPr>
        <w:t xml:space="preserve">al no </w:t>
      </w:r>
      <w:r>
        <w:rPr>
          <w:rFonts w:ascii="Arial" w:hAnsi="Arial" w:cs="Arial"/>
          <w:color w:val="5C6064"/>
          <w:sz w:val="23"/>
          <w:szCs w:val="23"/>
        </w:rPr>
        <w:t xml:space="preserve">entregar </w:t>
      </w:r>
      <w:r>
        <w:rPr>
          <w:rFonts w:ascii="Arial" w:hAnsi="Arial" w:cs="Arial"/>
          <w:color w:val="4B5053"/>
          <w:sz w:val="23"/>
          <w:szCs w:val="23"/>
        </w:rPr>
        <w:t xml:space="preserve">a </w:t>
      </w:r>
      <w:r>
        <w:rPr>
          <w:rFonts w:ascii="Arial" w:hAnsi="Arial" w:cs="Arial"/>
          <w:color w:val="5C6064"/>
          <w:sz w:val="23"/>
          <w:szCs w:val="23"/>
        </w:rPr>
        <w:t xml:space="preserve">la </w:t>
      </w:r>
      <w:r>
        <w:rPr>
          <w:rFonts w:ascii="Arial" w:hAnsi="Arial" w:cs="Arial"/>
          <w:color w:val="4B5053"/>
          <w:sz w:val="23"/>
          <w:szCs w:val="23"/>
        </w:rPr>
        <w:t xml:space="preserve">denunciante </w:t>
      </w:r>
      <w:r>
        <w:rPr>
          <w:rFonts w:ascii="Arial" w:hAnsi="Arial" w:cs="Arial"/>
          <w:color w:val="5C6064"/>
          <w:sz w:val="23"/>
          <w:szCs w:val="23"/>
        </w:rPr>
        <w:t>su equipaje</w:t>
      </w:r>
    </w:p>
    <w:p w14:paraId="7B921C1A"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debido a que éste se extravió en </w:t>
      </w:r>
      <w:r>
        <w:rPr>
          <w:rFonts w:ascii="Arial" w:hAnsi="Arial" w:cs="Arial"/>
          <w:color w:val="4B5053"/>
          <w:sz w:val="23"/>
          <w:szCs w:val="23"/>
        </w:rPr>
        <w:t xml:space="preserve">la </w:t>
      </w:r>
      <w:r>
        <w:rPr>
          <w:rFonts w:ascii="Arial" w:hAnsi="Arial" w:cs="Arial"/>
          <w:color w:val="5C6064"/>
          <w:sz w:val="23"/>
          <w:szCs w:val="23"/>
        </w:rPr>
        <w:t>unidad de transporte asignada pa</w:t>
      </w:r>
      <w:r>
        <w:rPr>
          <w:rFonts w:ascii="Arial" w:hAnsi="Arial" w:cs="Arial"/>
          <w:color w:val="3C4144"/>
          <w:sz w:val="23"/>
          <w:szCs w:val="23"/>
        </w:rPr>
        <w:t>r</w:t>
      </w:r>
      <w:r>
        <w:rPr>
          <w:rFonts w:ascii="Arial" w:hAnsi="Arial" w:cs="Arial"/>
          <w:color w:val="5C6064"/>
          <w:sz w:val="23"/>
          <w:szCs w:val="23"/>
        </w:rPr>
        <w:t>a</w:t>
      </w:r>
    </w:p>
    <w:p w14:paraId="2F4D15FF" w14:textId="77777777" w:rsidR="008F7177" w:rsidRDefault="008F7177" w:rsidP="008F7177">
      <w:pPr>
        <w:autoSpaceDE w:val="0"/>
        <w:autoSpaceDN w:val="0"/>
        <w:adjustRightInd w:val="0"/>
        <w:spacing w:after="0" w:line="240" w:lineRule="auto"/>
        <w:rPr>
          <w:rFonts w:ascii="Arial" w:hAnsi="Arial" w:cs="Arial"/>
          <w:color w:val="787B7E"/>
          <w:sz w:val="23"/>
          <w:szCs w:val="23"/>
        </w:rPr>
      </w:pPr>
      <w:r>
        <w:rPr>
          <w:rFonts w:ascii="Arial" w:hAnsi="Arial" w:cs="Arial"/>
          <w:color w:val="5C6064"/>
          <w:sz w:val="23"/>
          <w:szCs w:val="23"/>
        </w:rPr>
        <w:t xml:space="preserve">realizar la </w:t>
      </w:r>
      <w:r>
        <w:rPr>
          <w:rFonts w:ascii="Arial" w:hAnsi="Arial" w:cs="Arial"/>
          <w:color w:val="4B5053"/>
          <w:sz w:val="23"/>
          <w:szCs w:val="23"/>
        </w:rPr>
        <w:t xml:space="preserve">ruta </w:t>
      </w:r>
      <w:r>
        <w:rPr>
          <w:rFonts w:ascii="Arial" w:hAnsi="Arial" w:cs="Arial"/>
          <w:color w:val="5C6064"/>
          <w:sz w:val="23"/>
          <w:szCs w:val="23"/>
        </w:rPr>
        <w:t>Chiclayo- Lima</w:t>
      </w:r>
      <w:r>
        <w:rPr>
          <w:rFonts w:ascii="Arial" w:hAnsi="Arial" w:cs="Arial"/>
          <w:color w:val="787B7E"/>
          <w:sz w:val="23"/>
          <w:szCs w:val="23"/>
        </w:rPr>
        <w:t>.</w:t>
      </w:r>
    </w:p>
    <w:p w14:paraId="3B51978D" w14:textId="77777777" w:rsidR="008F7177" w:rsidRDefault="008F7177" w:rsidP="008F7177">
      <w:pPr>
        <w:autoSpaceDE w:val="0"/>
        <w:autoSpaceDN w:val="0"/>
        <w:adjustRightInd w:val="0"/>
        <w:spacing w:after="0" w:line="240" w:lineRule="auto"/>
        <w:rPr>
          <w:rFonts w:ascii="Arial" w:hAnsi="Arial" w:cs="Arial"/>
          <w:color w:val="787B7E"/>
          <w:sz w:val="23"/>
          <w:szCs w:val="23"/>
        </w:rPr>
      </w:pPr>
    </w:p>
    <w:p w14:paraId="442FD3BD"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En consecuencia, </w:t>
      </w:r>
      <w:r>
        <w:rPr>
          <w:rFonts w:ascii="Arial" w:hAnsi="Arial" w:cs="Arial"/>
          <w:color w:val="4B5053"/>
          <w:sz w:val="23"/>
          <w:szCs w:val="23"/>
        </w:rPr>
        <w:t xml:space="preserve">debe confirmarse la Resolución </w:t>
      </w:r>
      <w:r>
        <w:rPr>
          <w:rFonts w:ascii="Arial" w:hAnsi="Arial" w:cs="Arial"/>
          <w:color w:val="5C6064"/>
          <w:sz w:val="23"/>
          <w:szCs w:val="23"/>
        </w:rPr>
        <w:t>apelada en el extremo</w:t>
      </w:r>
    </w:p>
    <w:p w14:paraId="79DAD97E"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que declaró fundada </w:t>
      </w:r>
      <w:r>
        <w:rPr>
          <w:rFonts w:ascii="Arial" w:hAnsi="Arial" w:cs="Arial"/>
          <w:color w:val="4B5053"/>
          <w:sz w:val="23"/>
          <w:szCs w:val="23"/>
        </w:rPr>
        <w:t xml:space="preserve">la denuncia </w:t>
      </w:r>
      <w:r>
        <w:rPr>
          <w:rFonts w:ascii="Arial" w:hAnsi="Arial" w:cs="Arial"/>
          <w:color w:val="5C6064"/>
          <w:sz w:val="23"/>
          <w:szCs w:val="23"/>
        </w:rPr>
        <w:t xml:space="preserve">de </w:t>
      </w:r>
      <w:r>
        <w:rPr>
          <w:rFonts w:ascii="Arial" w:hAnsi="Arial" w:cs="Arial"/>
          <w:color w:val="3C4144"/>
          <w:sz w:val="23"/>
          <w:szCs w:val="23"/>
        </w:rPr>
        <w:t>l</w:t>
      </w:r>
      <w:r>
        <w:rPr>
          <w:rFonts w:ascii="Arial" w:hAnsi="Arial" w:cs="Arial"/>
          <w:color w:val="5C6064"/>
          <w:sz w:val="23"/>
          <w:szCs w:val="23"/>
        </w:rPr>
        <w:t>a seño</w:t>
      </w:r>
      <w:r>
        <w:rPr>
          <w:rFonts w:ascii="Arial" w:hAnsi="Arial" w:cs="Arial"/>
          <w:color w:val="3C4144"/>
          <w:sz w:val="23"/>
          <w:szCs w:val="23"/>
        </w:rPr>
        <w:t xml:space="preserve">ra </w:t>
      </w:r>
      <w:r>
        <w:rPr>
          <w:rFonts w:ascii="Arial" w:hAnsi="Arial" w:cs="Arial"/>
          <w:color w:val="4B5053"/>
          <w:sz w:val="23"/>
          <w:szCs w:val="23"/>
        </w:rPr>
        <w:t xml:space="preserve">Muguerza </w:t>
      </w:r>
      <w:r>
        <w:rPr>
          <w:rFonts w:ascii="Arial" w:hAnsi="Arial" w:cs="Arial"/>
          <w:color w:val="5C6064"/>
          <w:sz w:val="23"/>
          <w:szCs w:val="23"/>
        </w:rPr>
        <w:t xml:space="preserve">contra </w:t>
      </w:r>
      <w:r>
        <w:rPr>
          <w:rFonts w:ascii="Arial" w:hAnsi="Arial" w:cs="Arial"/>
          <w:color w:val="3C4144"/>
          <w:sz w:val="23"/>
          <w:szCs w:val="23"/>
        </w:rPr>
        <w:t>Turism</w:t>
      </w:r>
      <w:r>
        <w:rPr>
          <w:rFonts w:ascii="Arial" w:hAnsi="Arial" w:cs="Arial"/>
          <w:color w:val="5C6064"/>
          <w:sz w:val="23"/>
          <w:szCs w:val="23"/>
        </w:rPr>
        <w:t>o</w:t>
      </w:r>
    </w:p>
    <w:p w14:paraId="5BD69CD3" w14:textId="77777777" w:rsidR="008F7177" w:rsidRDefault="008F7177" w:rsidP="008F7177">
      <w:pPr>
        <w:autoSpaceDE w:val="0"/>
        <w:autoSpaceDN w:val="0"/>
        <w:adjustRightInd w:val="0"/>
        <w:spacing w:after="0" w:line="240" w:lineRule="auto"/>
        <w:rPr>
          <w:rFonts w:ascii="Arial" w:hAnsi="Arial" w:cs="Arial"/>
          <w:color w:val="4B5053"/>
          <w:sz w:val="23"/>
          <w:szCs w:val="23"/>
        </w:rPr>
      </w:pPr>
      <w:r>
        <w:rPr>
          <w:rFonts w:ascii="Arial" w:hAnsi="Arial" w:cs="Arial"/>
          <w:color w:val="5C6064"/>
          <w:sz w:val="23"/>
          <w:szCs w:val="23"/>
        </w:rPr>
        <w:lastRenderedPageBreak/>
        <w:t xml:space="preserve">Tacna por infracción </w:t>
      </w:r>
      <w:r>
        <w:rPr>
          <w:rFonts w:ascii="Arial" w:hAnsi="Arial" w:cs="Arial"/>
          <w:color w:val="4B5053"/>
          <w:sz w:val="23"/>
          <w:szCs w:val="23"/>
        </w:rPr>
        <w:t xml:space="preserve">al deber </w:t>
      </w:r>
      <w:r>
        <w:rPr>
          <w:rFonts w:ascii="Arial" w:hAnsi="Arial" w:cs="Arial"/>
          <w:color w:val="3C4144"/>
          <w:sz w:val="23"/>
          <w:szCs w:val="23"/>
        </w:rPr>
        <w:t xml:space="preserve">de </w:t>
      </w:r>
      <w:r>
        <w:rPr>
          <w:rFonts w:ascii="Arial" w:hAnsi="Arial" w:cs="Arial"/>
          <w:color w:val="4B5053"/>
          <w:sz w:val="23"/>
          <w:szCs w:val="23"/>
        </w:rPr>
        <w:t>idoneidad.</w:t>
      </w:r>
    </w:p>
    <w:p w14:paraId="534B33C7" w14:textId="77777777" w:rsidR="008F7177" w:rsidRDefault="008F7177" w:rsidP="008F7177">
      <w:pPr>
        <w:autoSpaceDE w:val="0"/>
        <w:autoSpaceDN w:val="0"/>
        <w:adjustRightInd w:val="0"/>
        <w:spacing w:after="0" w:line="240" w:lineRule="auto"/>
        <w:rPr>
          <w:rFonts w:ascii="Arial" w:hAnsi="Arial" w:cs="Arial"/>
          <w:color w:val="4B5053"/>
          <w:sz w:val="23"/>
          <w:szCs w:val="23"/>
        </w:rPr>
      </w:pPr>
    </w:p>
    <w:p w14:paraId="070E2D11"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El artículo 42</w:t>
      </w:r>
      <w:r>
        <w:rPr>
          <w:rFonts w:ascii="Arial" w:hAnsi="Arial" w:cs="Arial"/>
          <w:color w:val="787B7E"/>
          <w:sz w:val="23"/>
          <w:szCs w:val="23"/>
        </w:rPr>
        <w:t xml:space="preserve">° </w:t>
      </w:r>
      <w:r>
        <w:rPr>
          <w:rFonts w:ascii="Arial" w:hAnsi="Arial" w:cs="Arial"/>
          <w:color w:val="4B5053"/>
          <w:sz w:val="23"/>
          <w:szCs w:val="23"/>
        </w:rPr>
        <w:t xml:space="preserve">del </w:t>
      </w:r>
      <w:r>
        <w:rPr>
          <w:rFonts w:ascii="Arial" w:hAnsi="Arial" w:cs="Arial"/>
          <w:color w:val="5C6064"/>
          <w:sz w:val="23"/>
          <w:szCs w:val="23"/>
        </w:rPr>
        <w:t xml:space="preserve">Decreto </w:t>
      </w:r>
      <w:r>
        <w:rPr>
          <w:rFonts w:ascii="Arial" w:hAnsi="Arial" w:cs="Arial"/>
          <w:color w:val="4B5053"/>
          <w:sz w:val="23"/>
          <w:szCs w:val="23"/>
        </w:rPr>
        <w:t xml:space="preserve">Legislativo N° </w:t>
      </w:r>
      <w:r>
        <w:rPr>
          <w:rFonts w:ascii="Arial" w:hAnsi="Arial" w:cs="Arial"/>
          <w:color w:val="5C6064"/>
          <w:sz w:val="23"/>
          <w:szCs w:val="23"/>
        </w:rPr>
        <w:t>7</w:t>
      </w:r>
      <w:r>
        <w:rPr>
          <w:rFonts w:ascii="Arial" w:hAnsi="Arial" w:cs="Arial"/>
          <w:color w:val="3C4144"/>
          <w:sz w:val="23"/>
          <w:szCs w:val="23"/>
        </w:rPr>
        <w:t>1</w:t>
      </w:r>
      <w:r>
        <w:rPr>
          <w:rFonts w:ascii="Arial" w:hAnsi="Arial" w:cs="Arial"/>
          <w:color w:val="5C6064"/>
          <w:sz w:val="23"/>
          <w:szCs w:val="23"/>
        </w:rPr>
        <w:t>6</w:t>
      </w:r>
      <w:r>
        <w:rPr>
          <w:rFonts w:ascii="Arial" w:hAnsi="Arial" w:cs="Arial"/>
          <w:color w:val="787B7E"/>
          <w:sz w:val="23"/>
          <w:szCs w:val="23"/>
        </w:rPr>
        <w:t xml:space="preserve">, </w:t>
      </w:r>
      <w:r>
        <w:rPr>
          <w:rFonts w:ascii="Arial" w:hAnsi="Arial" w:cs="Arial"/>
          <w:color w:val="5C6064"/>
          <w:sz w:val="23"/>
          <w:szCs w:val="23"/>
        </w:rPr>
        <w:t xml:space="preserve">establece </w:t>
      </w:r>
      <w:r>
        <w:rPr>
          <w:rFonts w:ascii="Arial" w:hAnsi="Arial" w:cs="Arial"/>
          <w:color w:val="4B5053"/>
          <w:sz w:val="23"/>
          <w:szCs w:val="23"/>
        </w:rPr>
        <w:t xml:space="preserve">la </w:t>
      </w:r>
      <w:r>
        <w:rPr>
          <w:rFonts w:ascii="Arial" w:hAnsi="Arial" w:cs="Arial"/>
          <w:color w:val="5C6064"/>
          <w:sz w:val="23"/>
          <w:szCs w:val="23"/>
        </w:rPr>
        <w:t>facultad que</w:t>
      </w:r>
    </w:p>
    <w:p w14:paraId="45E39B80"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t</w:t>
      </w:r>
      <w:r>
        <w:rPr>
          <w:rFonts w:ascii="Arial" w:hAnsi="Arial" w:cs="Arial"/>
          <w:color w:val="787B7E"/>
          <w:sz w:val="23"/>
          <w:szCs w:val="23"/>
        </w:rPr>
        <w:t>i</w:t>
      </w:r>
      <w:r>
        <w:rPr>
          <w:rFonts w:ascii="Arial" w:hAnsi="Arial" w:cs="Arial"/>
          <w:color w:val="5C6064"/>
          <w:sz w:val="23"/>
          <w:szCs w:val="23"/>
        </w:rPr>
        <w:t>ene la Comisión para ordenar a los proveedores -de oficio o a pedido de</w:t>
      </w:r>
    </w:p>
    <w:p w14:paraId="47D14B6D" w14:textId="77777777" w:rsidR="008F7177" w:rsidRDefault="008F7177" w:rsidP="008F7177">
      <w:pPr>
        <w:autoSpaceDE w:val="0"/>
        <w:autoSpaceDN w:val="0"/>
        <w:adjustRightInd w:val="0"/>
        <w:spacing w:after="0" w:line="240" w:lineRule="auto"/>
        <w:rPr>
          <w:rFonts w:ascii="Times New Roman" w:hAnsi="Times New Roman" w:cs="Times New Roman"/>
          <w:color w:val="787B7E"/>
          <w:sz w:val="13"/>
          <w:szCs w:val="13"/>
        </w:rPr>
      </w:pPr>
      <w:r>
        <w:rPr>
          <w:rFonts w:ascii="Arial" w:hAnsi="Arial" w:cs="Arial"/>
          <w:color w:val="5C6064"/>
          <w:sz w:val="23"/>
          <w:szCs w:val="23"/>
        </w:rPr>
        <w:t>parte</w:t>
      </w:r>
      <w:r>
        <w:rPr>
          <w:rFonts w:ascii="Arial" w:hAnsi="Arial" w:cs="Arial"/>
          <w:color w:val="787B7E"/>
          <w:sz w:val="23"/>
          <w:szCs w:val="23"/>
        </w:rPr>
        <w:t xml:space="preserve">- </w:t>
      </w:r>
      <w:r>
        <w:rPr>
          <w:rFonts w:ascii="Arial" w:hAnsi="Arial" w:cs="Arial"/>
          <w:color w:val="5C6064"/>
          <w:sz w:val="23"/>
          <w:szCs w:val="23"/>
        </w:rPr>
        <w:t xml:space="preserve">la imposición de </w:t>
      </w:r>
      <w:r>
        <w:rPr>
          <w:rFonts w:ascii="Arial" w:hAnsi="Arial" w:cs="Arial"/>
          <w:color w:val="4B5053"/>
          <w:sz w:val="23"/>
          <w:szCs w:val="23"/>
        </w:rPr>
        <w:t xml:space="preserve">medidas </w:t>
      </w:r>
      <w:r>
        <w:rPr>
          <w:rFonts w:ascii="Arial" w:hAnsi="Arial" w:cs="Arial"/>
          <w:color w:val="5C6064"/>
          <w:sz w:val="23"/>
          <w:szCs w:val="23"/>
        </w:rPr>
        <w:t xml:space="preserve">correctivas </w:t>
      </w:r>
      <w:r>
        <w:rPr>
          <w:rFonts w:ascii="Arial" w:hAnsi="Arial" w:cs="Arial"/>
          <w:color w:val="4B5053"/>
          <w:sz w:val="23"/>
          <w:szCs w:val="23"/>
        </w:rPr>
        <w:t xml:space="preserve">a </w:t>
      </w:r>
      <w:r>
        <w:rPr>
          <w:rFonts w:ascii="Arial" w:hAnsi="Arial" w:cs="Arial"/>
          <w:color w:val="5C6064"/>
          <w:sz w:val="23"/>
          <w:szCs w:val="23"/>
        </w:rPr>
        <w:t xml:space="preserve">favor de </w:t>
      </w:r>
      <w:r>
        <w:rPr>
          <w:rFonts w:ascii="Arial" w:hAnsi="Arial" w:cs="Arial"/>
          <w:color w:val="4B5053"/>
          <w:sz w:val="23"/>
          <w:szCs w:val="23"/>
        </w:rPr>
        <w:t xml:space="preserve">los </w:t>
      </w:r>
      <w:r>
        <w:rPr>
          <w:rFonts w:ascii="Arial" w:hAnsi="Arial" w:cs="Arial"/>
          <w:color w:val="5C6064"/>
          <w:sz w:val="23"/>
          <w:szCs w:val="23"/>
        </w:rPr>
        <w:t>consumidores</w:t>
      </w:r>
      <w:r>
        <w:rPr>
          <w:rFonts w:ascii="Times New Roman" w:hAnsi="Times New Roman" w:cs="Times New Roman"/>
          <w:color w:val="787B7E"/>
          <w:sz w:val="13"/>
          <w:szCs w:val="13"/>
        </w:rPr>
        <w:t>5</w:t>
      </w:r>
    </w:p>
    <w:p w14:paraId="43476AD7" w14:textId="77777777" w:rsidR="008F7177" w:rsidRDefault="008F7177" w:rsidP="008F7177">
      <w:pPr>
        <w:autoSpaceDE w:val="0"/>
        <w:autoSpaceDN w:val="0"/>
        <w:adjustRightInd w:val="0"/>
        <w:spacing w:after="0" w:line="240" w:lineRule="auto"/>
        <w:rPr>
          <w:rFonts w:ascii="Arial" w:hAnsi="Arial" w:cs="Arial"/>
          <w:color w:val="4B5053"/>
          <w:sz w:val="23"/>
          <w:szCs w:val="23"/>
        </w:rPr>
      </w:pPr>
      <w:r>
        <w:rPr>
          <w:rFonts w:ascii="Arial" w:hAnsi="Arial" w:cs="Arial"/>
          <w:color w:val="5C6064"/>
          <w:sz w:val="23"/>
          <w:szCs w:val="23"/>
        </w:rPr>
        <w:t xml:space="preserve">La finalidad de </w:t>
      </w:r>
      <w:r>
        <w:rPr>
          <w:rFonts w:ascii="Arial" w:hAnsi="Arial" w:cs="Arial"/>
          <w:color w:val="4B5053"/>
          <w:sz w:val="23"/>
          <w:szCs w:val="23"/>
        </w:rPr>
        <w:t xml:space="preserve">las medidas </w:t>
      </w:r>
      <w:r>
        <w:rPr>
          <w:rFonts w:ascii="Arial" w:hAnsi="Arial" w:cs="Arial"/>
          <w:color w:val="5C6064"/>
          <w:sz w:val="23"/>
          <w:szCs w:val="23"/>
        </w:rPr>
        <w:t xml:space="preserve">correctivas es revertir </w:t>
      </w:r>
      <w:r>
        <w:rPr>
          <w:rFonts w:ascii="Arial" w:hAnsi="Arial" w:cs="Arial"/>
          <w:color w:val="4B5053"/>
          <w:sz w:val="23"/>
          <w:szCs w:val="23"/>
        </w:rPr>
        <w:t xml:space="preserve">los </w:t>
      </w:r>
      <w:r>
        <w:rPr>
          <w:rFonts w:ascii="Arial" w:hAnsi="Arial" w:cs="Arial"/>
          <w:color w:val="5C6064"/>
          <w:sz w:val="23"/>
          <w:szCs w:val="23"/>
        </w:rPr>
        <w:t xml:space="preserve">efectos </w:t>
      </w:r>
      <w:r>
        <w:rPr>
          <w:rFonts w:ascii="Arial" w:hAnsi="Arial" w:cs="Arial"/>
          <w:color w:val="4B5053"/>
          <w:sz w:val="23"/>
          <w:szCs w:val="23"/>
        </w:rPr>
        <w:t>que la</w:t>
      </w:r>
    </w:p>
    <w:p w14:paraId="25DA9692"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 xml:space="preserve">conducta </w:t>
      </w:r>
      <w:r>
        <w:rPr>
          <w:rFonts w:ascii="Arial" w:hAnsi="Arial" w:cs="Arial"/>
          <w:color w:val="3C4144"/>
          <w:sz w:val="23"/>
          <w:szCs w:val="23"/>
        </w:rPr>
        <w:t>infr</w:t>
      </w:r>
      <w:r>
        <w:rPr>
          <w:rFonts w:ascii="Arial" w:hAnsi="Arial" w:cs="Arial"/>
          <w:color w:val="5C6064"/>
          <w:sz w:val="23"/>
          <w:szCs w:val="23"/>
        </w:rPr>
        <w:t xml:space="preserve">actora </w:t>
      </w:r>
      <w:r>
        <w:rPr>
          <w:rFonts w:ascii="Arial" w:hAnsi="Arial" w:cs="Arial"/>
          <w:color w:val="4B5053"/>
          <w:sz w:val="23"/>
          <w:szCs w:val="23"/>
        </w:rPr>
        <w:t xml:space="preserve">causó al </w:t>
      </w:r>
      <w:r>
        <w:rPr>
          <w:rFonts w:ascii="Arial" w:hAnsi="Arial" w:cs="Arial"/>
          <w:color w:val="5C6064"/>
          <w:sz w:val="23"/>
          <w:szCs w:val="23"/>
        </w:rPr>
        <w:t xml:space="preserve">consumidor o </w:t>
      </w:r>
      <w:r>
        <w:rPr>
          <w:rFonts w:ascii="Arial" w:hAnsi="Arial" w:cs="Arial"/>
          <w:color w:val="4B5053"/>
          <w:sz w:val="23"/>
          <w:szCs w:val="23"/>
        </w:rPr>
        <w:t xml:space="preserve">evitar que </w:t>
      </w:r>
      <w:r>
        <w:rPr>
          <w:rFonts w:ascii="Arial" w:hAnsi="Arial" w:cs="Arial"/>
          <w:color w:val="5C6064"/>
          <w:sz w:val="23"/>
          <w:szCs w:val="23"/>
        </w:rPr>
        <w:t>en e</w:t>
      </w:r>
      <w:r>
        <w:rPr>
          <w:rFonts w:ascii="Arial" w:hAnsi="Arial" w:cs="Arial"/>
          <w:color w:val="3C4144"/>
          <w:sz w:val="23"/>
          <w:szCs w:val="23"/>
        </w:rPr>
        <w:t xml:space="preserve">l </w:t>
      </w:r>
      <w:r>
        <w:rPr>
          <w:rFonts w:ascii="Arial" w:hAnsi="Arial" w:cs="Arial"/>
          <w:color w:val="4B5053"/>
          <w:sz w:val="23"/>
          <w:szCs w:val="23"/>
        </w:rPr>
        <w:t xml:space="preserve">futuro, ésta </w:t>
      </w:r>
      <w:r>
        <w:rPr>
          <w:rFonts w:ascii="Arial" w:hAnsi="Arial" w:cs="Arial"/>
          <w:color w:val="5C6064"/>
          <w:sz w:val="23"/>
          <w:szCs w:val="23"/>
        </w:rPr>
        <w:t>se</w:t>
      </w:r>
    </w:p>
    <w:p w14:paraId="4DCF180F" w14:textId="77777777" w:rsidR="008F7177" w:rsidRDefault="008F7177" w:rsidP="008F7177">
      <w:pPr>
        <w:autoSpaceDE w:val="0"/>
        <w:autoSpaceDN w:val="0"/>
        <w:adjustRightInd w:val="0"/>
        <w:spacing w:after="0" w:line="240" w:lineRule="auto"/>
        <w:rPr>
          <w:rFonts w:ascii="Arial" w:hAnsi="Arial" w:cs="Arial"/>
          <w:color w:val="5C6064"/>
          <w:sz w:val="23"/>
          <w:szCs w:val="23"/>
        </w:rPr>
      </w:pPr>
      <w:r>
        <w:rPr>
          <w:rFonts w:ascii="Arial" w:hAnsi="Arial" w:cs="Arial"/>
          <w:color w:val="5C6064"/>
          <w:sz w:val="23"/>
          <w:szCs w:val="23"/>
        </w:rPr>
        <w:t>produzca nuevamente.</w:t>
      </w:r>
    </w:p>
    <w:p w14:paraId="1CDADA0F" w14:textId="77777777" w:rsidR="008F7177" w:rsidRDefault="008F7177" w:rsidP="008F7177">
      <w:pPr>
        <w:autoSpaceDE w:val="0"/>
        <w:autoSpaceDN w:val="0"/>
        <w:adjustRightInd w:val="0"/>
        <w:spacing w:after="0" w:line="240" w:lineRule="auto"/>
        <w:rPr>
          <w:rFonts w:ascii="Arial" w:hAnsi="Arial" w:cs="Arial"/>
          <w:color w:val="5C6064"/>
          <w:sz w:val="23"/>
          <w:szCs w:val="23"/>
        </w:rPr>
      </w:pPr>
    </w:p>
    <w:p w14:paraId="12EC266D"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Debe precisarse que si bien el presente caso no se </w:t>
      </w:r>
      <w:r>
        <w:rPr>
          <w:rFonts w:ascii="Arial" w:hAnsi="Arial" w:cs="Arial"/>
          <w:color w:val="404548"/>
          <w:sz w:val="23"/>
          <w:szCs w:val="23"/>
        </w:rPr>
        <w:t xml:space="preserve">refiere </w:t>
      </w:r>
      <w:r>
        <w:rPr>
          <w:rFonts w:ascii="Arial" w:hAnsi="Arial" w:cs="Arial"/>
          <w:color w:val="55595C"/>
          <w:sz w:val="23"/>
          <w:szCs w:val="23"/>
        </w:rPr>
        <w:t>al transporte</w:t>
      </w:r>
    </w:p>
    <w:p w14:paraId="088AE730"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aéreo de pasajeros, </w:t>
      </w:r>
      <w:r>
        <w:rPr>
          <w:rFonts w:ascii="Arial" w:hAnsi="Arial" w:cs="Arial"/>
          <w:color w:val="404548"/>
          <w:sz w:val="23"/>
          <w:szCs w:val="23"/>
        </w:rPr>
        <w:t xml:space="preserve">la infracción </w:t>
      </w:r>
      <w:r>
        <w:rPr>
          <w:rFonts w:ascii="Arial" w:hAnsi="Arial" w:cs="Arial"/>
          <w:color w:val="55595C"/>
          <w:sz w:val="23"/>
          <w:szCs w:val="23"/>
        </w:rPr>
        <w:t>cometida está referida a la pérdida de</w:t>
      </w:r>
    </w:p>
    <w:p w14:paraId="53D3C9C5"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equipaje, supuesto </w:t>
      </w:r>
      <w:r>
        <w:rPr>
          <w:rFonts w:ascii="Arial" w:hAnsi="Arial" w:cs="Arial"/>
          <w:color w:val="404548"/>
          <w:sz w:val="23"/>
          <w:szCs w:val="23"/>
        </w:rPr>
        <w:t xml:space="preserve">que únicamente </w:t>
      </w:r>
      <w:r>
        <w:rPr>
          <w:rFonts w:ascii="Arial" w:hAnsi="Arial" w:cs="Arial"/>
          <w:color w:val="55595C"/>
          <w:sz w:val="23"/>
          <w:szCs w:val="23"/>
        </w:rPr>
        <w:t>se encuentra regulado en el</w:t>
      </w:r>
    </w:p>
    <w:p w14:paraId="7EF06048"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Reglamento de la </w:t>
      </w:r>
      <w:r>
        <w:rPr>
          <w:rFonts w:ascii="Arial" w:hAnsi="Arial" w:cs="Arial"/>
          <w:color w:val="404548"/>
          <w:sz w:val="23"/>
          <w:szCs w:val="23"/>
        </w:rPr>
        <w:t xml:space="preserve">Ley de </w:t>
      </w:r>
      <w:r>
        <w:rPr>
          <w:rFonts w:ascii="Arial" w:hAnsi="Arial" w:cs="Arial"/>
          <w:color w:val="55595C"/>
          <w:sz w:val="23"/>
          <w:szCs w:val="23"/>
        </w:rPr>
        <w:t xml:space="preserve">Aeronáutica Civil del </w:t>
      </w:r>
      <w:r>
        <w:rPr>
          <w:rFonts w:ascii="Arial" w:hAnsi="Arial" w:cs="Arial"/>
          <w:color w:val="404548"/>
          <w:sz w:val="23"/>
          <w:szCs w:val="23"/>
        </w:rPr>
        <w:t xml:space="preserve">Perú. Por </w:t>
      </w:r>
      <w:r>
        <w:rPr>
          <w:rFonts w:ascii="Arial" w:hAnsi="Arial" w:cs="Arial"/>
          <w:color w:val="55595C"/>
          <w:sz w:val="23"/>
          <w:szCs w:val="23"/>
        </w:rPr>
        <w:t>ello,</w:t>
      </w:r>
    </w:p>
    <w:p w14:paraId="66AAA290"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considerando </w:t>
      </w:r>
      <w:r>
        <w:rPr>
          <w:rFonts w:ascii="Arial" w:hAnsi="Arial" w:cs="Arial"/>
          <w:color w:val="55595C"/>
          <w:sz w:val="23"/>
          <w:szCs w:val="23"/>
        </w:rPr>
        <w:t>que las medidas correctivas tienen por finalidad revertir el</w:t>
      </w:r>
    </w:p>
    <w:p w14:paraId="3B2B6A9F"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efecto </w:t>
      </w:r>
      <w:r>
        <w:rPr>
          <w:rFonts w:ascii="Arial" w:hAnsi="Arial" w:cs="Arial"/>
          <w:color w:val="55595C"/>
          <w:sz w:val="23"/>
          <w:szCs w:val="23"/>
        </w:rPr>
        <w:t xml:space="preserve">nocivo de la conducta infractora dentro del marco de la </w:t>
      </w:r>
      <w:r>
        <w:rPr>
          <w:rFonts w:ascii="Arial" w:hAnsi="Arial" w:cs="Arial"/>
          <w:color w:val="404548"/>
          <w:sz w:val="23"/>
          <w:szCs w:val="23"/>
        </w:rPr>
        <w:t xml:space="preserve">relación </w:t>
      </w:r>
      <w:r>
        <w:rPr>
          <w:rFonts w:ascii="Arial" w:hAnsi="Arial" w:cs="Arial"/>
          <w:color w:val="55595C"/>
          <w:sz w:val="23"/>
          <w:szCs w:val="23"/>
        </w:rPr>
        <w:t>de</w:t>
      </w:r>
    </w:p>
    <w:p w14:paraId="0BA6165A"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consumo, </w:t>
      </w:r>
      <w:r>
        <w:rPr>
          <w:rFonts w:ascii="Arial" w:hAnsi="Arial" w:cs="Arial"/>
          <w:color w:val="55595C"/>
          <w:sz w:val="23"/>
          <w:szCs w:val="23"/>
        </w:rPr>
        <w:t>corresponde aplicar por analogía dicho ordenamiento a los</w:t>
      </w:r>
    </w:p>
    <w:p w14:paraId="7DB44432" w14:textId="77777777" w:rsidR="008F7177" w:rsidRDefault="008F7177" w:rsidP="008F7177">
      <w:pPr>
        <w:autoSpaceDE w:val="0"/>
        <w:autoSpaceDN w:val="0"/>
        <w:adjustRightInd w:val="0"/>
        <w:spacing w:after="0" w:line="240" w:lineRule="auto"/>
        <w:rPr>
          <w:rFonts w:ascii="Arial" w:hAnsi="Arial" w:cs="Arial"/>
          <w:color w:val="6A6E71"/>
          <w:sz w:val="23"/>
          <w:szCs w:val="23"/>
        </w:rPr>
      </w:pPr>
      <w:r>
        <w:rPr>
          <w:rFonts w:ascii="Arial" w:hAnsi="Arial" w:cs="Arial"/>
          <w:color w:val="55595C"/>
          <w:sz w:val="23"/>
          <w:szCs w:val="23"/>
        </w:rPr>
        <w:t xml:space="preserve">hechos </w:t>
      </w:r>
      <w:r>
        <w:rPr>
          <w:rFonts w:ascii="Arial" w:hAnsi="Arial" w:cs="Arial"/>
          <w:color w:val="6A6E71"/>
          <w:sz w:val="23"/>
          <w:szCs w:val="23"/>
        </w:rPr>
        <w:t>denunciados.</w:t>
      </w:r>
    </w:p>
    <w:p w14:paraId="07A939A3" w14:textId="77777777" w:rsidR="008F7177" w:rsidRDefault="008F7177" w:rsidP="008F7177">
      <w:pPr>
        <w:autoSpaceDE w:val="0"/>
        <w:autoSpaceDN w:val="0"/>
        <w:adjustRightInd w:val="0"/>
        <w:spacing w:after="0" w:line="240" w:lineRule="auto"/>
        <w:rPr>
          <w:rFonts w:ascii="Arial" w:hAnsi="Arial" w:cs="Arial"/>
          <w:color w:val="6A6E71"/>
          <w:sz w:val="23"/>
          <w:szCs w:val="23"/>
        </w:rPr>
      </w:pPr>
    </w:p>
    <w:p w14:paraId="0214E548"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Respecto al peso del equipaje extraviado, la Sala considera que en casos</w:t>
      </w:r>
    </w:p>
    <w:p w14:paraId="76AC9E12" w14:textId="77777777" w:rsidR="008F7177" w:rsidRDefault="008F7177" w:rsidP="008F7177">
      <w:pPr>
        <w:autoSpaceDE w:val="0"/>
        <w:autoSpaceDN w:val="0"/>
        <w:adjustRightInd w:val="0"/>
        <w:spacing w:after="0" w:line="240" w:lineRule="auto"/>
        <w:rPr>
          <w:rFonts w:ascii="Arial" w:hAnsi="Arial" w:cs="Arial"/>
          <w:color w:val="404548"/>
          <w:sz w:val="23"/>
          <w:szCs w:val="23"/>
        </w:rPr>
      </w:pPr>
      <w:r>
        <w:rPr>
          <w:rFonts w:ascii="Arial" w:hAnsi="Arial" w:cs="Arial"/>
          <w:color w:val="6A6E71"/>
          <w:sz w:val="23"/>
          <w:szCs w:val="23"/>
        </w:rPr>
        <w:t xml:space="preserve">como </w:t>
      </w:r>
      <w:r>
        <w:rPr>
          <w:rFonts w:ascii="Arial" w:hAnsi="Arial" w:cs="Arial"/>
          <w:color w:val="55595C"/>
          <w:sz w:val="23"/>
          <w:szCs w:val="23"/>
        </w:rPr>
        <w:t>el presente</w:t>
      </w:r>
      <w:r>
        <w:rPr>
          <w:rFonts w:ascii="Arial" w:hAnsi="Arial" w:cs="Arial"/>
          <w:color w:val="7B7F83"/>
          <w:sz w:val="23"/>
          <w:szCs w:val="23"/>
        </w:rPr>
        <w:t xml:space="preserve">, </w:t>
      </w:r>
      <w:r>
        <w:rPr>
          <w:rFonts w:ascii="Arial" w:hAnsi="Arial" w:cs="Arial"/>
          <w:color w:val="55595C"/>
          <w:sz w:val="23"/>
          <w:szCs w:val="23"/>
        </w:rPr>
        <w:t xml:space="preserve">en el que el peso del equipaje no haya sido </w:t>
      </w:r>
      <w:r>
        <w:rPr>
          <w:rFonts w:ascii="Arial" w:hAnsi="Arial" w:cs="Arial"/>
          <w:color w:val="404548"/>
          <w:sz w:val="23"/>
          <w:szCs w:val="23"/>
        </w:rPr>
        <w:t>registrado</w:t>
      </w:r>
    </w:p>
    <w:p w14:paraId="57390B1B"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en </w:t>
      </w:r>
      <w:r>
        <w:rPr>
          <w:rFonts w:ascii="Arial" w:hAnsi="Arial" w:cs="Arial"/>
          <w:color w:val="6A6E71"/>
          <w:sz w:val="23"/>
          <w:szCs w:val="23"/>
        </w:rPr>
        <w:t xml:space="preserve">el comprobante </w:t>
      </w:r>
      <w:r>
        <w:rPr>
          <w:rFonts w:ascii="Arial" w:hAnsi="Arial" w:cs="Arial"/>
          <w:color w:val="404548"/>
          <w:sz w:val="23"/>
          <w:szCs w:val="23"/>
        </w:rPr>
        <w:t xml:space="preserve">respectivo </w:t>
      </w:r>
      <w:r>
        <w:rPr>
          <w:rFonts w:ascii="Arial" w:hAnsi="Arial" w:cs="Arial"/>
          <w:color w:val="55595C"/>
          <w:sz w:val="23"/>
          <w:szCs w:val="23"/>
        </w:rPr>
        <w:t>y se produzca la pérdida total de dicho</w:t>
      </w:r>
    </w:p>
    <w:p w14:paraId="426BF13C"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equipaje, </w:t>
      </w:r>
      <w:r>
        <w:rPr>
          <w:rFonts w:ascii="Arial" w:hAnsi="Arial" w:cs="Arial"/>
          <w:color w:val="55595C"/>
          <w:sz w:val="23"/>
          <w:szCs w:val="23"/>
        </w:rPr>
        <w:t>la medida correctiva deberá se</w:t>
      </w:r>
      <w:r>
        <w:rPr>
          <w:rFonts w:ascii="Arial" w:hAnsi="Arial" w:cs="Arial"/>
          <w:color w:val="BBBFC2"/>
          <w:sz w:val="23"/>
          <w:szCs w:val="23"/>
        </w:rPr>
        <w:t>·</w:t>
      </w:r>
      <w:r>
        <w:rPr>
          <w:rFonts w:ascii="Arial" w:hAnsi="Arial" w:cs="Arial"/>
          <w:color w:val="55595C"/>
          <w:sz w:val="23"/>
          <w:szCs w:val="23"/>
        </w:rPr>
        <w:t>r fijada teniendo en consideración</w:t>
      </w:r>
    </w:p>
    <w:p w14:paraId="42127040"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el </w:t>
      </w:r>
      <w:r>
        <w:rPr>
          <w:rFonts w:ascii="Arial" w:hAnsi="Arial" w:cs="Arial"/>
          <w:color w:val="55595C"/>
          <w:sz w:val="23"/>
          <w:szCs w:val="23"/>
        </w:rPr>
        <w:t>peso máximo de equipaje que el pasajero se encuentra facultado a</w:t>
      </w:r>
    </w:p>
    <w:p w14:paraId="58691ED7"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55595C"/>
          <w:sz w:val="23"/>
          <w:szCs w:val="23"/>
        </w:rPr>
        <w:t xml:space="preserve">transportar, de acuerdo a </w:t>
      </w:r>
      <w:r>
        <w:rPr>
          <w:rFonts w:ascii="Arial" w:hAnsi="Arial" w:cs="Arial"/>
          <w:color w:val="404548"/>
          <w:sz w:val="23"/>
          <w:szCs w:val="23"/>
        </w:rPr>
        <w:t xml:space="preserve">los términos </w:t>
      </w:r>
      <w:r>
        <w:rPr>
          <w:rFonts w:ascii="Arial" w:hAnsi="Arial" w:cs="Arial"/>
          <w:color w:val="55595C"/>
          <w:sz w:val="23"/>
          <w:szCs w:val="23"/>
        </w:rPr>
        <w:t>contractuales. Según el boleto de</w:t>
      </w:r>
    </w:p>
    <w:p w14:paraId="53D104E8" w14:textId="77777777" w:rsidR="008F7177" w:rsidRDefault="008F7177" w:rsidP="008F7177">
      <w:pPr>
        <w:autoSpaceDE w:val="0"/>
        <w:autoSpaceDN w:val="0"/>
        <w:adjustRightInd w:val="0"/>
        <w:spacing w:after="0" w:line="240" w:lineRule="auto"/>
        <w:rPr>
          <w:rFonts w:ascii="Arial" w:hAnsi="Arial" w:cs="Arial"/>
          <w:color w:val="55595C"/>
          <w:sz w:val="23"/>
          <w:szCs w:val="23"/>
        </w:rPr>
      </w:pPr>
      <w:r>
        <w:rPr>
          <w:rFonts w:ascii="Arial" w:hAnsi="Arial" w:cs="Arial"/>
          <w:color w:val="6A6E71"/>
          <w:sz w:val="23"/>
          <w:szCs w:val="23"/>
        </w:rPr>
        <w:t xml:space="preserve">viaje </w:t>
      </w:r>
      <w:r>
        <w:rPr>
          <w:rFonts w:ascii="Arial" w:hAnsi="Arial" w:cs="Arial"/>
          <w:color w:val="55595C"/>
          <w:sz w:val="23"/>
          <w:szCs w:val="23"/>
        </w:rPr>
        <w:t xml:space="preserve">y </w:t>
      </w:r>
      <w:r>
        <w:rPr>
          <w:rFonts w:ascii="Arial" w:hAnsi="Arial" w:cs="Arial"/>
          <w:color w:val="404548"/>
          <w:sz w:val="23"/>
          <w:szCs w:val="23"/>
        </w:rPr>
        <w:t xml:space="preserve">las </w:t>
      </w:r>
      <w:r>
        <w:rPr>
          <w:rFonts w:ascii="Arial" w:hAnsi="Arial" w:cs="Arial"/>
          <w:color w:val="55595C"/>
          <w:sz w:val="23"/>
          <w:szCs w:val="23"/>
        </w:rPr>
        <w:t xml:space="preserve">condiciones </w:t>
      </w:r>
      <w:r>
        <w:rPr>
          <w:rFonts w:ascii="Arial" w:hAnsi="Arial" w:cs="Arial"/>
          <w:color w:val="404548"/>
          <w:sz w:val="23"/>
          <w:szCs w:val="23"/>
        </w:rPr>
        <w:t xml:space="preserve">ahí </w:t>
      </w:r>
      <w:r>
        <w:rPr>
          <w:rFonts w:ascii="Arial" w:hAnsi="Arial" w:cs="Arial"/>
          <w:color w:val="55595C"/>
          <w:sz w:val="23"/>
          <w:szCs w:val="23"/>
        </w:rPr>
        <w:t>consignadas</w:t>
      </w:r>
      <w:r>
        <w:rPr>
          <w:rFonts w:ascii="Arial" w:hAnsi="Arial" w:cs="Arial"/>
          <w:color w:val="7B7F83"/>
          <w:sz w:val="23"/>
          <w:szCs w:val="23"/>
        </w:rPr>
        <w:t xml:space="preserve">, </w:t>
      </w:r>
      <w:r>
        <w:rPr>
          <w:rFonts w:ascii="Arial" w:hAnsi="Arial" w:cs="Arial"/>
          <w:color w:val="55595C"/>
          <w:sz w:val="23"/>
          <w:szCs w:val="23"/>
        </w:rPr>
        <w:t>el peso máximo permitido por la</w:t>
      </w:r>
    </w:p>
    <w:p w14:paraId="14B61A37" w14:textId="77777777" w:rsidR="008F7177" w:rsidRDefault="008F7177" w:rsidP="008F7177">
      <w:pPr>
        <w:autoSpaceDE w:val="0"/>
        <w:autoSpaceDN w:val="0"/>
        <w:adjustRightInd w:val="0"/>
        <w:spacing w:after="0" w:line="240" w:lineRule="auto"/>
        <w:rPr>
          <w:rFonts w:ascii="Arial" w:hAnsi="Arial" w:cs="Arial"/>
          <w:color w:val="7B7F83"/>
          <w:sz w:val="11"/>
          <w:szCs w:val="11"/>
        </w:rPr>
      </w:pPr>
      <w:r>
        <w:rPr>
          <w:rFonts w:ascii="Arial" w:hAnsi="Arial" w:cs="Arial"/>
          <w:color w:val="6A6E71"/>
          <w:sz w:val="23"/>
          <w:szCs w:val="23"/>
        </w:rPr>
        <w:t xml:space="preserve">empresa </w:t>
      </w:r>
      <w:r>
        <w:rPr>
          <w:rFonts w:ascii="Arial" w:hAnsi="Arial" w:cs="Arial"/>
          <w:color w:val="55595C"/>
          <w:sz w:val="23"/>
          <w:szCs w:val="23"/>
        </w:rPr>
        <w:t xml:space="preserve">denunciada es de 20 </w:t>
      </w:r>
      <w:r>
        <w:rPr>
          <w:rFonts w:ascii="Arial" w:hAnsi="Arial" w:cs="Arial"/>
          <w:color w:val="404548"/>
          <w:sz w:val="23"/>
          <w:szCs w:val="23"/>
        </w:rPr>
        <w:t>kilos</w:t>
      </w:r>
      <w:r>
        <w:rPr>
          <w:rFonts w:ascii="Arial" w:hAnsi="Arial" w:cs="Arial"/>
          <w:color w:val="7B7F83"/>
          <w:sz w:val="11"/>
          <w:szCs w:val="11"/>
        </w:rPr>
        <w:t>7</w:t>
      </w:r>
    </w:p>
    <w:p w14:paraId="291872F8" w14:textId="77777777" w:rsidR="008F7177" w:rsidRDefault="008F7177" w:rsidP="008F7177">
      <w:pPr>
        <w:autoSpaceDE w:val="0"/>
        <w:autoSpaceDN w:val="0"/>
        <w:adjustRightInd w:val="0"/>
        <w:spacing w:after="0" w:line="240" w:lineRule="auto"/>
        <w:rPr>
          <w:rFonts w:ascii="Arial" w:hAnsi="Arial" w:cs="Arial"/>
          <w:color w:val="7B7F83"/>
          <w:sz w:val="11"/>
          <w:szCs w:val="11"/>
        </w:rPr>
      </w:pPr>
    </w:p>
    <w:p w14:paraId="29FF5668"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En conse</w:t>
      </w:r>
      <w:r>
        <w:rPr>
          <w:rFonts w:ascii="Arial" w:hAnsi="Arial" w:cs="Arial"/>
          <w:color w:val="74797B"/>
          <w:sz w:val="23"/>
          <w:szCs w:val="23"/>
        </w:rPr>
        <w:t>cu</w:t>
      </w:r>
      <w:r>
        <w:rPr>
          <w:rFonts w:ascii="Arial" w:hAnsi="Arial" w:cs="Arial"/>
          <w:color w:val="5B5F62"/>
          <w:sz w:val="23"/>
          <w:szCs w:val="23"/>
        </w:rPr>
        <w:t>encia</w:t>
      </w:r>
      <w:r>
        <w:rPr>
          <w:rFonts w:ascii="Arial" w:hAnsi="Arial" w:cs="Arial"/>
          <w:color w:val="74797B"/>
          <w:sz w:val="23"/>
          <w:szCs w:val="23"/>
        </w:rPr>
        <w:t>, c</w:t>
      </w:r>
      <w:r>
        <w:rPr>
          <w:rFonts w:ascii="Arial" w:hAnsi="Arial" w:cs="Arial"/>
          <w:color w:val="5B5F62"/>
          <w:sz w:val="23"/>
          <w:szCs w:val="23"/>
        </w:rPr>
        <w:t>orresponde confirmar la Reso</w:t>
      </w:r>
      <w:r>
        <w:rPr>
          <w:rFonts w:ascii="Arial" w:hAnsi="Arial" w:cs="Arial"/>
          <w:color w:val="42474A"/>
          <w:sz w:val="23"/>
          <w:szCs w:val="23"/>
        </w:rPr>
        <w:t>l</w:t>
      </w:r>
      <w:r>
        <w:rPr>
          <w:rFonts w:ascii="Arial" w:hAnsi="Arial" w:cs="Arial"/>
          <w:color w:val="5B5F62"/>
          <w:sz w:val="23"/>
          <w:szCs w:val="23"/>
        </w:rPr>
        <w:t>u</w:t>
      </w:r>
      <w:r>
        <w:rPr>
          <w:rFonts w:ascii="Arial" w:hAnsi="Arial" w:cs="Arial"/>
          <w:color w:val="74797B"/>
          <w:sz w:val="23"/>
          <w:szCs w:val="23"/>
        </w:rPr>
        <w:t>c</w:t>
      </w:r>
      <w:r>
        <w:rPr>
          <w:rFonts w:ascii="Arial" w:hAnsi="Arial" w:cs="Arial"/>
          <w:color w:val="5B5F62"/>
          <w:sz w:val="23"/>
          <w:szCs w:val="23"/>
        </w:rPr>
        <w:t>ión apelada en este</w:t>
      </w:r>
    </w:p>
    <w:p w14:paraId="43A2A41B"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extremo y ordenar a la denunciada que en un plazo no may</w:t>
      </w:r>
      <w:r>
        <w:rPr>
          <w:rFonts w:ascii="Arial" w:hAnsi="Arial" w:cs="Arial"/>
          <w:color w:val="74797B"/>
          <w:sz w:val="23"/>
          <w:szCs w:val="23"/>
        </w:rPr>
        <w:t>o</w:t>
      </w:r>
      <w:r>
        <w:rPr>
          <w:rFonts w:ascii="Arial" w:hAnsi="Arial" w:cs="Arial"/>
          <w:color w:val="5B5F62"/>
          <w:sz w:val="23"/>
          <w:szCs w:val="23"/>
        </w:rPr>
        <w:t>r a cinco (5)</w:t>
      </w:r>
    </w:p>
    <w:p w14:paraId="517E6EDB"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 xml:space="preserve">días hábiles contados desde </w:t>
      </w:r>
      <w:r>
        <w:rPr>
          <w:rFonts w:ascii="Arial" w:hAnsi="Arial" w:cs="Arial"/>
          <w:color w:val="42474A"/>
          <w:sz w:val="23"/>
          <w:szCs w:val="23"/>
        </w:rPr>
        <w:t>l</w:t>
      </w:r>
      <w:r>
        <w:rPr>
          <w:rFonts w:ascii="Arial" w:hAnsi="Arial" w:cs="Arial"/>
          <w:color w:val="5B5F62"/>
          <w:sz w:val="23"/>
          <w:szCs w:val="23"/>
        </w:rPr>
        <w:t xml:space="preserve">a fecha de </w:t>
      </w:r>
      <w:r>
        <w:rPr>
          <w:rFonts w:ascii="Arial" w:hAnsi="Arial" w:cs="Arial"/>
          <w:color w:val="42474A"/>
          <w:sz w:val="23"/>
          <w:szCs w:val="23"/>
        </w:rPr>
        <w:t>n</w:t>
      </w:r>
      <w:r>
        <w:rPr>
          <w:rFonts w:ascii="Arial" w:hAnsi="Arial" w:cs="Arial"/>
          <w:color w:val="5B5F62"/>
          <w:sz w:val="23"/>
          <w:szCs w:val="23"/>
        </w:rPr>
        <w:t>otificación de la presente</w:t>
      </w:r>
    </w:p>
    <w:p w14:paraId="7A6FB999"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Resolución</w:t>
      </w:r>
      <w:r>
        <w:rPr>
          <w:rFonts w:ascii="Arial" w:hAnsi="Arial" w:cs="Arial"/>
          <w:color w:val="74797B"/>
          <w:sz w:val="23"/>
          <w:szCs w:val="23"/>
        </w:rPr>
        <w:t xml:space="preserve">, </w:t>
      </w:r>
      <w:r>
        <w:rPr>
          <w:rFonts w:ascii="Arial" w:hAnsi="Arial" w:cs="Arial"/>
          <w:color w:val="5B5F62"/>
          <w:sz w:val="23"/>
          <w:szCs w:val="23"/>
        </w:rPr>
        <w:t>cumpla con devolver a la denunciante la cantidad de</w:t>
      </w:r>
    </w:p>
    <w:p w14:paraId="2B300DF5" w14:textId="77777777" w:rsidR="008F7177" w:rsidRDefault="008F7177" w:rsidP="008F7177">
      <w:pPr>
        <w:autoSpaceDE w:val="0"/>
        <w:autoSpaceDN w:val="0"/>
        <w:adjustRightInd w:val="0"/>
        <w:spacing w:after="0" w:line="240" w:lineRule="auto"/>
        <w:rPr>
          <w:rFonts w:ascii="Arial" w:hAnsi="Arial" w:cs="Arial"/>
          <w:color w:val="74797B"/>
          <w:sz w:val="23"/>
          <w:szCs w:val="23"/>
        </w:rPr>
      </w:pPr>
      <w:r>
        <w:rPr>
          <w:rFonts w:ascii="Arial" w:hAnsi="Arial" w:cs="Arial"/>
          <w:color w:val="5B5F62"/>
          <w:sz w:val="23"/>
          <w:szCs w:val="23"/>
        </w:rPr>
        <w:t>S</w:t>
      </w:r>
      <w:r>
        <w:rPr>
          <w:rFonts w:ascii="Arial" w:hAnsi="Arial" w:cs="Arial"/>
          <w:color w:val="878C8F"/>
          <w:sz w:val="23"/>
          <w:szCs w:val="23"/>
        </w:rPr>
        <w:t>/</w:t>
      </w:r>
      <w:r>
        <w:rPr>
          <w:rFonts w:ascii="Arial" w:hAnsi="Arial" w:cs="Arial"/>
          <w:color w:val="5B5F62"/>
          <w:sz w:val="23"/>
          <w:szCs w:val="23"/>
        </w:rPr>
        <w:t>. 2 700</w:t>
      </w:r>
      <w:r>
        <w:rPr>
          <w:rFonts w:ascii="Arial" w:hAnsi="Arial" w:cs="Arial"/>
          <w:color w:val="74797B"/>
          <w:sz w:val="23"/>
          <w:szCs w:val="23"/>
        </w:rPr>
        <w:t>,</w:t>
      </w:r>
      <w:r>
        <w:rPr>
          <w:rFonts w:ascii="Arial" w:hAnsi="Arial" w:cs="Arial"/>
          <w:color w:val="5B5F62"/>
          <w:sz w:val="23"/>
          <w:szCs w:val="23"/>
        </w:rPr>
        <w:t>00</w:t>
      </w:r>
      <w:r>
        <w:rPr>
          <w:rFonts w:ascii="Arial" w:hAnsi="Arial" w:cs="Arial"/>
          <w:color w:val="74797B"/>
          <w:sz w:val="23"/>
          <w:szCs w:val="23"/>
        </w:rPr>
        <w:t xml:space="preserve">, </w:t>
      </w:r>
      <w:r>
        <w:rPr>
          <w:rFonts w:ascii="Arial" w:hAnsi="Arial" w:cs="Arial"/>
          <w:color w:val="5B5F62"/>
          <w:sz w:val="23"/>
          <w:szCs w:val="23"/>
        </w:rPr>
        <w:t>por concepto de</w:t>
      </w:r>
      <w:r>
        <w:rPr>
          <w:rFonts w:ascii="Arial" w:hAnsi="Arial" w:cs="Arial"/>
          <w:color w:val="42474A"/>
          <w:sz w:val="23"/>
          <w:szCs w:val="23"/>
        </w:rPr>
        <w:t xml:space="preserve">l </w:t>
      </w:r>
      <w:r>
        <w:rPr>
          <w:rFonts w:ascii="Arial" w:hAnsi="Arial" w:cs="Arial"/>
          <w:color w:val="5B5F62"/>
          <w:sz w:val="23"/>
          <w:szCs w:val="23"/>
        </w:rPr>
        <w:t>equipaje extraviado</w:t>
      </w:r>
      <w:r>
        <w:rPr>
          <w:rFonts w:ascii="Arial" w:hAnsi="Arial" w:cs="Arial"/>
          <w:color w:val="74797B"/>
          <w:sz w:val="23"/>
          <w:szCs w:val="23"/>
        </w:rPr>
        <w:t>.</w:t>
      </w:r>
    </w:p>
    <w:p w14:paraId="6D942EB7" w14:textId="77777777" w:rsidR="008F7177" w:rsidRDefault="008F7177" w:rsidP="008F7177">
      <w:pPr>
        <w:autoSpaceDE w:val="0"/>
        <w:autoSpaceDN w:val="0"/>
        <w:adjustRightInd w:val="0"/>
        <w:spacing w:after="0" w:line="240" w:lineRule="auto"/>
        <w:rPr>
          <w:rFonts w:ascii="Arial" w:hAnsi="Arial" w:cs="Arial"/>
          <w:color w:val="74797B"/>
          <w:sz w:val="23"/>
          <w:szCs w:val="23"/>
        </w:rPr>
      </w:pPr>
    </w:p>
    <w:p w14:paraId="68D123F4"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 xml:space="preserve">Según lo dispuesto en el artículo 41 </w:t>
      </w:r>
      <w:r>
        <w:rPr>
          <w:rFonts w:ascii="Times New Roman" w:hAnsi="Times New Roman" w:cs="Times New Roman"/>
          <w:color w:val="74797B"/>
          <w:sz w:val="15"/>
          <w:szCs w:val="15"/>
        </w:rPr>
        <w:t xml:space="preserve">o </w:t>
      </w:r>
      <w:r>
        <w:rPr>
          <w:rFonts w:ascii="Arial" w:hAnsi="Arial" w:cs="Arial"/>
          <w:color w:val="5B5F62"/>
          <w:sz w:val="23"/>
          <w:szCs w:val="23"/>
        </w:rPr>
        <w:t>del Decreto Legisla1ivo N</w:t>
      </w:r>
      <w:r>
        <w:rPr>
          <w:rFonts w:ascii="Arial" w:hAnsi="Arial" w:cs="Arial"/>
          <w:color w:val="74797B"/>
          <w:sz w:val="23"/>
          <w:szCs w:val="23"/>
        </w:rPr>
        <w:t xml:space="preserve">° </w:t>
      </w:r>
      <w:r>
        <w:rPr>
          <w:rFonts w:ascii="Arial" w:hAnsi="Arial" w:cs="Arial"/>
          <w:color w:val="5B5F62"/>
          <w:sz w:val="23"/>
          <w:szCs w:val="23"/>
        </w:rPr>
        <w:t>716</w:t>
      </w:r>
      <w:r>
        <w:rPr>
          <w:rFonts w:ascii="Arial" w:hAnsi="Arial" w:cs="Arial"/>
          <w:color w:val="74797B"/>
          <w:sz w:val="23"/>
          <w:szCs w:val="23"/>
        </w:rPr>
        <w:t xml:space="preserve">", </w:t>
      </w:r>
      <w:r>
        <w:rPr>
          <w:rFonts w:ascii="Arial" w:hAnsi="Arial" w:cs="Arial"/>
          <w:color w:val="5B5F62"/>
          <w:sz w:val="23"/>
          <w:szCs w:val="23"/>
        </w:rPr>
        <w:t>a</w:t>
      </w:r>
    </w:p>
    <w:p w14:paraId="3A5D430C"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efectos de determ</w:t>
      </w:r>
      <w:r>
        <w:rPr>
          <w:rFonts w:ascii="Arial" w:hAnsi="Arial" w:cs="Arial"/>
          <w:color w:val="74797B"/>
          <w:sz w:val="23"/>
          <w:szCs w:val="23"/>
        </w:rPr>
        <w:t>i</w:t>
      </w:r>
      <w:r>
        <w:rPr>
          <w:rFonts w:ascii="Arial" w:hAnsi="Arial" w:cs="Arial"/>
          <w:color w:val="5B5F62"/>
          <w:sz w:val="23"/>
          <w:szCs w:val="23"/>
        </w:rPr>
        <w:t>nar la sanc</w:t>
      </w:r>
      <w:r>
        <w:rPr>
          <w:rFonts w:ascii="Arial" w:hAnsi="Arial" w:cs="Arial"/>
          <w:color w:val="74797B"/>
          <w:sz w:val="23"/>
          <w:szCs w:val="23"/>
        </w:rPr>
        <w:t>i</w:t>
      </w:r>
      <w:r>
        <w:rPr>
          <w:rFonts w:ascii="Arial" w:hAnsi="Arial" w:cs="Arial"/>
          <w:color w:val="5B5F62"/>
          <w:sz w:val="23"/>
          <w:szCs w:val="23"/>
        </w:rPr>
        <w:t>ón apl</w:t>
      </w:r>
      <w:r>
        <w:rPr>
          <w:rFonts w:ascii="Arial" w:hAnsi="Arial" w:cs="Arial"/>
          <w:color w:val="74797B"/>
          <w:sz w:val="23"/>
          <w:szCs w:val="23"/>
        </w:rPr>
        <w:t>i</w:t>
      </w:r>
      <w:r>
        <w:rPr>
          <w:rFonts w:ascii="Arial" w:hAnsi="Arial" w:cs="Arial"/>
          <w:color w:val="5B5F62"/>
          <w:sz w:val="23"/>
          <w:szCs w:val="23"/>
        </w:rPr>
        <w:t xml:space="preserve">cable al </w:t>
      </w:r>
      <w:r>
        <w:rPr>
          <w:rFonts w:ascii="Arial" w:hAnsi="Arial" w:cs="Arial"/>
          <w:color w:val="42474A"/>
          <w:sz w:val="23"/>
          <w:szCs w:val="23"/>
        </w:rPr>
        <w:t>i</w:t>
      </w:r>
      <w:r>
        <w:rPr>
          <w:rFonts w:ascii="Arial" w:hAnsi="Arial" w:cs="Arial"/>
          <w:color w:val="5B5F62"/>
          <w:sz w:val="23"/>
          <w:szCs w:val="23"/>
        </w:rPr>
        <w:t>nfractor</w:t>
      </w:r>
      <w:r>
        <w:rPr>
          <w:rFonts w:ascii="Arial" w:hAnsi="Arial" w:cs="Arial"/>
          <w:color w:val="74797B"/>
          <w:sz w:val="23"/>
          <w:szCs w:val="23"/>
        </w:rPr>
        <w:t xml:space="preserve">, </w:t>
      </w:r>
      <w:r>
        <w:rPr>
          <w:rFonts w:ascii="Arial" w:hAnsi="Arial" w:cs="Arial"/>
          <w:color w:val="5B5F62"/>
          <w:sz w:val="23"/>
          <w:szCs w:val="23"/>
        </w:rPr>
        <w:t>se debe atender a</w:t>
      </w:r>
    </w:p>
    <w:p w14:paraId="26E2036B"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 xml:space="preserve">la gravedad de la falta, el daño </w:t>
      </w:r>
      <w:r>
        <w:rPr>
          <w:rFonts w:ascii="Arial" w:hAnsi="Arial" w:cs="Arial"/>
          <w:color w:val="42474A"/>
          <w:sz w:val="23"/>
          <w:szCs w:val="23"/>
        </w:rPr>
        <w:t>r</w:t>
      </w:r>
      <w:r>
        <w:rPr>
          <w:rFonts w:ascii="Arial" w:hAnsi="Arial" w:cs="Arial"/>
          <w:color w:val="5B5F62"/>
          <w:sz w:val="23"/>
          <w:szCs w:val="23"/>
        </w:rPr>
        <w:t>esultante de la infracción</w:t>
      </w:r>
      <w:r>
        <w:rPr>
          <w:rFonts w:ascii="Arial" w:hAnsi="Arial" w:cs="Arial"/>
          <w:color w:val="74797B"/>
          <w:sz w:val="23"/>
          <w:szCs w:val="23"/>
        </w:rPr>
        <w:t xml:space="preserve">, </w:t>
      </w:r>
      <w:r>
        <w:rPr>
          <w:rFonts w:ascii="Arial" w:hAnsi="Arial" w:cs="Arial"/>
          <w:color w:val="5B5F62"/>
          <w:sz w:val="23"/>
          <w:szCs w:val="23"/>
        </w:rPr>
        <w:t>los beneficios</w:t>
      </w:r>
    </w:p>
    <w:p w14:paraId="47A9F477"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obtenidos por e</w:t>
      </w:r>
      <w:r>
        <w:rPr>
          <w:rFonts w:ascii="Arial" w:hAnsi="Arial" w:cs="Arial"/>
          <w:color w:val="33383B"/>
          <w:sz w:val="23"/>
          <w:szCs w:val="23"/>
        </w:rPr>
        <w:t xml:space="preserve">l </w:t>
      </w:r>
      <w:r>
        <w:rPr>
          <w:rFonts w:ascii="Arial" w:hAnsi="Arial" w:cs="Arial"/>
          <w:color w:val="5B5F62"/>
          <w:sz w:val="23"/>
          <w:szCs w:val="23"/>
        </w:rPr>
        <w:t>proveedor</w:t>
      </w:r>
      <w:r>
        <w:rPr>
          <w:rFonts w:ascii="Arial" w:hAnsi="Arial" w:cs="Arial"/>
          <w:color w:val="74797B"/>
          <w:sz w:val="23"/>
          <w:szCs w:val="23"/>
        </w:rPr>
        <w:t xml:space="preserve">, </w:t>
      </w:r>
      <w:r>
        <w:rPr>
          <w:rFonts w:ascii="Arial" w:hAnsi="Arial" w:cs="Arial"/>
          <w:color w:val="5B5F62"/>
          <w:sz w:val="23"/>
          <w:szCs w:val="23"/>
        </w:rPr>
        <w:t>la conducta del infracto</w:t>
      </w:r>
      <w:r>
        <w:rPr>
          <w:rFonts w:ascii="Arial" w:hAnsi="Arial" w:cs="Arial"/>
          <w:color w:val="42474A"/>
          <w:sz w:val="23"/>
          <w:szCs w:val="23"/>
        </w:rPr>
        <w:t xml:space="preserve">r </w:t>
      </w:r>
      <w:r>
        <w:rPr>
          <w:rFonts w:ascii="Arial" w:hAnsi="Arial" w:cs="Arial"/>
          <w:color w:val="5B5F62"/>
          <w:sz w:val="23"/>
          <w:szCs w:val="23"/>
        </w:rPr>
        <w:t>a lo largo del</w:t>
      </w:r>
    </w:p>
    <w:p w14:paraId="5E1455D7"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procedimiento</w:t>
      </w:r>
      <w:r>
        <w:rPr>
          <w:rFonts w:ascii="Arial" w:hAnsi="Arial" w:cs="Arial"/>
          <w:color w:val="74797B"/>
          <w:sz w:val="23"/>
          <w:szCs w:val="23"/>
        </w:rPr>
        <w:t xml:space="preserve">, </w:t>
      </w:r>
      <w:r>
        <w:rPr>
          <w:rFonts w:ascii="Arial" w:hAnsi="Arial" w:cs="Arial"/>
          <w:color w:val="5B5F62"/>
          <w:sz w:val="23"/>
          <w:szCs w:val="23"/>
        </w:rPr>
        <w:t>los efectos que se pudiesen ocasionar en el mercado y</w:t>
      </w:r>
    </w:p>
    <w:p w14:paraId="4D2E066D"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 xml:space="preserve">otros </w:t>
      </w:r>
      <w:r>
        <w:rPr>
          <w:rFonts w:ascii="Arial" w:hAnsi="Arial" w:cs="Arial"/>
          <w:color w:val="74797B"/>
          <w:sz w:val="23"/>
          <w:szCs w:val="23"/>
        </w:rPr>
        <w:t>c</w:t>
      </w:r>
      <w:r>
        <w:rPr>
          <w:rFonts w:ascii="Arial" w:hAnsi="Arial" w:cs="Arial"/>
          <w:color w:val="5B5F62"/>
          <w:sz w:val="23"/>
          <w:szCs w:val="23"/>
        </w:rPr>
        <w:t>riterios que dependiendo de</w:t>
      </w:r>
      <w:r>
        <w:rPr>
          <w:rFonts w:ascii="Arial" w:hAnsi="Arial" w:cs="Arial"/>
          <w:color w:val="42474A"/>
          <w:sz w:val="23"/>
          <w:szCs w:val="23"/>
        </w:rPr>
        <w:t xml:space="preserve">l </w:t>
      </w:r>
      <w:r>
        <w:rPr>
          <w:rFonts w:ascii="Arial" w:hAnsi="Arial" w:cs="Arial"/>
          <w:color w:val="5B5F62"/>
          <w:sz w:val="23"/>
          <w:szCs w:val="23"/>
        </w:rPr>
        <w:t>caso particular, considere adecuado</w:t>
      </w:r>
    </w:p>
    <w:p w14:paraId="79B95DF5" w14:textId="77777777" w:rsidR="008F7177" w:rsidRDefault="008F7177" w:rsidP="008F7177">
      <w:pPr>
        <w:autoSpaceDE w:val="0"/>
        <w:autoSpaceDN w:val="0"/>
        <w:adjustRightInd w:val="0"/>
        <w:spacing w:after="0" w:line="240" w:lineRule="auto"/>
        <w:rPr>
          <w:rFonts w:ascii="Arial" w:hAnsi="Arial" w:cs="Arial"/>
          <w:color w:val="74797B"/>
          <w:sz w:val="23"/>
          <w:szCs w:val="23"/>
        </w:rPr>
      </w:pPr>
      <w:r>
        <w:rPr>
          <w:rFonts w:ascii="Arial" w:hAnsi="Arial" w:cs="Arial"/>
          <w:color w:val="5B5F62"/>
          <w:sz w:val="23"/>
          <w:szCs w:val="23"/>
        </w:rPr>
        <w:t>adoptar la Comisión</w:t>
      </w:r>
      <w:r>
        <w:rPr>
          <w:rFonts w:ascii="Arial" w:hAnsi="Arial" w:cs="Arial"/>
          <w:color w:val="74797B"/>
          <w:sz w:val="23"/>
          <w:szCs w:val="23"/>
        </w:rPr>
        <w:t>.</w:t>
      </w:r>
    </w:p>
    <w:p w14:paraId="57568274" w14:textId="77777777" w:rsidR="008F7177" w:rsidRDefault="008F7177" w:rsidP="008F7177">
      <w:pPr>
        <w:autoSpaceDE w:val="0"/>
        <w:autoSpaceDN w:val="0"/>
        <w:adjustRightInd w:val="0"/>
        <w:spacing w:after="0" w:line="240" w:lineRule="auto"/>
        <w:rPr>
          <w:rFonts w:ascii="Arial" w:hAnsi="Arial" w:cs="Arial"/>
          <w:color w:val="74797B"/>
          <w:sz w:val="23"/>
          <w:szCs w:val="23"/>
        </w:rPr>
      </w:pPr>
    </w:p>
    <w:p w14:paraId="2CD77F1F"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La Sala conside</w:t>
      </w:r>
      <w:r>
        <w:rPr>
          <w:rFonts w:ascii="Arial" w:hAnsi="Arial" w:cs="Arial"/>
          <w:color w:val="42474A"/>
          <w:sz w:val="23"/>
          <w:szCs w:val="23"/>
        </w:rPr>
        <w:t>r</w:t>
      </w:r>
      <w:r>
        <w:rPr>
          <w:rFonts w:ascii="Arial" w:hAnsi="Arial" w:cs="Arial"/>
          <w:color w:val="5B5F62"/>
          <w:sz w:val="23"/>
          <w:szCs w:val="23"/>
        </w:rPr>
        <w:t xml:space="preserve">a que </w:t>
      </w:r>
      <w:r>
        <w:rPr>
          <w:rFonts w:ascii="Arial" w:hAnsi="Arial" w:cs="Arial"/>
          <w:color w:val="42474A"/>
          <w:sz w:val="23"/>
          <w:szCs w:val="23"/>
        </w:rPr>
        <w:t>l</w:t>
      </w:r>
      <w:r>
        <w:rPr>
          <w:rFonts w:ascii="Arial" w:hAnsi="Arial" w:cs="Arial"/>
          <w:color w:val="5B5F62"/>
          <w:sz w:val="23"/>
          <w:szCs w:val="23"/>
        </w:rPr>
        <w:t>a infracción come</w:t>
      </w:r>
      <w:r>
        <w:rPr>
          <w:rFonts w:ascii="Arial" w:hAnsi="Arial" w:cs="Arial"/>
          <w:color w:val="42474A"/>
          <w:sz w:val="23"/>
          <w:szCs w:val="23"/>
        </w:rPr>
        <w:t>t</w:t>
      </w:r>
      <w:r>
        <w:rPr>
          <w:rFonts w:ascii="Arial" w:hAnsi="Arial" w:cs="Arial"/>
          <w:color w:val="5B5F62"/>
          <w:sz w:val="23"/>
          <w:szCs w:val="23"/>
        </w:rPr>
        <w:t>id</w:t>
      </w:r>
      <w:r>
        <w:rPr>
          <w:rFonts w:ascii="Arial" w:hAnsi="Arial" w:cs="Arial"/>
          <w:color w:val="42474A"/>
          <w:sz w:val="23"/>
          <w:szCs w:val="23"/>
        </w:rPr>
        <w:t>a p</w:t>
      </w:r>
      <w:r>
        <w:rPr>
          <w:rFonts w:ascii="Arial" w:hAnsi="Arial" w:cs="Arial"/>
          <w:color w:val="5B5F62"/>
          <w:sz w:val="23"/>
          <w:szCs w:val="23"/>
        </w:rPr>
        <w:t>or la denu</w:t>
      </w:r>
      <w:r>
        <w:rPr>
          <w:rFonts w:ascii="Arial" w:hAnsi="Arial" w:cs="Arial"/>
          <w:color w:val="42474A"/>
          <w:sz w:val="23"/>
          <w:szCs w:val="23"/>
        </w:rPr>
        <w:t>n</w:t>
      </w:r>
      <w:r>
        <w:rPr>
          <w:rFonts w:ascii="Arial" w:hAnsi="Arial" w:cs="Arial"/>
          <w:color w:val="5B5F62"/>
          <w:sz w:val="23"/>
          <w:szCs w:val="23"/>
        </w:rPr>
        <w:t>ciada es grave</w:t>
      </w:r>
    </w:p>
    <w:p w14:paraId="6234A013"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puesto que el daño al mercado por esta práctica afecta la confianza que</w:t>
      </w:r>
    </w:p>
    <w:p w14:paraId="17EDF49D" w14:textId="77777777" w:rsidR="008F7177" w:rsidRDefault="008F7177" w:rsidP="008F7177">
      <w:pPr>
        <w:autoSpaceDE w:val="0"/>
        <w:autoSpaceDN w:val="0"/>
        <w:adjustRightInd w:val="0"/>
        <w:spacing w:after="0" w:line="240" w:lineRule="auto"/>
        <w:rPr>
          <w:rFonts w:ascii="Arial" w:hAnsi="Arial" w:cs="Arial"/>
          <w:color w:val="5B5F62"/>
          <w:sz w:val="23"/>
          <w:szCs w:val="23"/>
        </w:rPr>
      </w:pPr>
      <w:r>
        <w:rPr>
          <w:rFonts w:ascii="Arial" w:hAnsi="Arial" w:cs="Arial"/>
          <w:color w:val="5B5F62"/>
          <w:sz w:val="23"/>
          <w:szCs w:val="23"/>
        </w:rPr>
        <w:t>t</w:t>
      </w:r>
      <w:r>
        <w:rPr>
          <w:rFonts w:ascii="Arial" w:hAnsi="Arial" w:cs="Arial"/>
          <w:color w:val="74797B"/>
          <w:sz w:val="23"/>
          <w:szCs w:val="23"/>
        </w:rPr>
        <w:t>i</w:t>
      </w:r>
      <w:r>
        <w:rPr>
          <w:rFonts w:ascii="Arial" w:hAnsi="Arial" w:cs="Arial"/>
          <w:color w:val="5B5F62"/>
          <w:sz w:val="23"/>
          <w:szCs w:val="23"/>
        </w:rPr>
        <w:t>enen los consumidores al utilizar estos medios de t</w:t>
      </w:r>
      <w:r>
        <w:rPr>
          <w:rFonts w:ascii="Arial" w:hAnsi="Arial" w:cs="Arial"/>
          <w:color w:val="42474A"/>
          <w:sz w:val="23"/>
          <w:szCs w:val="23"/>
        </w:rPr>
        <w:t>r</w:t>
      </w:r>
      <w:r>
        <w:rPr>
          <w:rFonts w:ascii="Arial" w:hAnsi="Arial" w:cs="Arial"/>
          <w:color w:val="5B5F62"/>
          <w:sz w:val="23"/>
          <w:szCs w:val="23"/>
        </w:rPr>
        <w:t>ansporte</w:t>
      </w:r>
      <w:r>
        <w:rPr>
          <w:rFonts w:ascii="Arial" w:hAnsi="Arial" w:cs="Arial"/>
          <w:color w:val="74797B"/>
          <w:sz w:val="23"/>
          <w:szCs w:val="23"/>
        </w:rPr>
        <w:t xml:space="preserve">. </w:t>
      </w:r>
      <w:r>
        <w:rPr>
          <w:rFonts w:ascii="Arial" w:hAnsi="Arial" w:cs="Arial"/>
          <w:color w:val="5B5F62"/>
          <w:sz w:val="23"/>
          <w:szCs w:val="23"/>
        </w:rPr>
        <w:t>En ese</w:t>
      </w:r>
    </w:p>
    <w:p w14:paraId="1ECDDA3E" w14:textId="77777777" w:rsidR="008F7177" w:rsidRDefault="008F7177" w:rsidP="008F7177">
      <w:pPr>
        <w:autoSpaceDE w:val="0"/>
        <w:autoSpaceDN w:val="0"/>
        <w:adjustRightInd w:val="0"/>
        <w:spacing w:after="0" w:line="240" w:lineRule="auto"/>
        <w:rPr>
          <w:rFonts w:ascii="Arial" w:hAnsi="Arial" w:cs="Arial"/>
          <w:color w:val="54595C"/>
          <w:sz w:val="23"/>
          <w:szCs w:val="23"/>
        </w:rPr>
      </w:pPr>
      <w:r>
        <w:rPr>
          <w:rFonts w:ascii="Arial" w:hAnsi="Arial" w:cs="Arial"/>
          <w:color w:val="5B5F62"/>
          <w:sz w:val="23"/>
          <w:szCs w:val="23"/>
        </w:rPr>
        <w:t>sentido</w:t>
      </w:r>
      <w:r>
        <w:rPr>
          <w:rFonts w:ascii="Arial" w:hAnsi="Arial" w:cs="Arial"/>
          <w:color w:val="74797B"/>
          <w:sz w:val="23"/>
          <w:szCs w:val="23"/>
        </w:rPr>
        <w:t xml:space="preserve">, </w:t>
      </w:r>
      <w:r>
        <w:rPr>
          <w:rFonts w:ascii="Arial" w:hAnsi="Arial" w:cs="Arial"/>
          <w:color w:val="5B5F62"/>
          <w:sz w:val="23"/>
          <w:szCs w:val="23"/>
        </w:rPr>
        <w:t>la cuantía de la sanción a imponer debe se</w:t>
      </w:r>
      <w:r>
        <w:rPr>
          <w:rFonts w:ascii="Arial" w:hAnsi="Arial" w:cs="Arial"/>
          <w:color w:val="42474A"/>
          <w:sz w:val="23"/>
          <w:szCs w:val="23"/>
        </w:rPr>
        <w:t xml:space="preserve">r </w:t>
      </w:r>
      <w:r>
        <w:rPr>
          <w:rFonts w:ascii="Arial" w:hAnsi="Arial" w:cs="Arial"/>
          <w:color w:val="5B5F62"/>
          <w:sz w:val="23"/>
          <w:szCs w:val="23"/>
        </w:rPr>
        <w:t xml:space="preserve">suficiente para </w:t>
      </w:r>
      <w:r>
        <w:rPr>
          <w:rFonts w:ascii="Arial" w:hAnsi="Arial" w:cs="Arial"/>
          <w:color w:val="54595C"/>
          <w:sz w:val="23"/>
          <w:szCs w:val="23"/>
        </w:rPr>
        <w:t>desincentivar que infracciones de esta naturaleza se repitan en el futuro,</w:t>
      </w:r>
    </w:p>
    <w:p w14:paraId="5A3A40A2" w14:textId="77777777" w:rsidR="008F7177" w:rsidRDefault="008F7177" w:rsidP="008F7177">
      <w:pPr>
        <w:autoSpaceDE w:val="0"/>
        <w:autoSpaceDN w:val="0"/>
        <w:adjustRightInd w:val="0"/>
        <w:spacing w:after="0" w:line="240" w:lineRule="auto"/>
        <w:rPr>
          <w:rFonts w:ascii="Arial" w:hAnsi="Arial" w:cs="Arial"/>
          <w:color w:val="54595C"/>
          <w:sz w:val="23"/>
          <w:szCs w:val="23"/>
        </w:rPr>
      </w:pPr>
      <w:r>
        <w:rPr>
          <w:rFonts w:ascii="Arial" w:hAnsi="Arial" w:cs="Arial"/>
          <w:color w:val="54595C"/>
          <w:sz w:val="23"/>
          <w:szCs w:val="23"/>
        </w:rPr>
        <w:t>procurando así que los proveedores desarrollen sus actividades con la</w:t>
      </w:r>
    </w:p>
    <w:p w14:paraId="07CE64F7" w14:textId="77777777" w:rsidR="008F7177" w:rsidRDefault="008F7177" w:rsidP="008F7177">
      <w:pPr>
        <w:autoSpaceDE w:val="0"/>
        <w:autoSpaceDN w:val="0"/>
        <w:adjustRightInd w:val="0"/>
        <w:spacing w:after="0" w:line="240" w:lineRule="auto"/>
        <w:rPr>
          <w:rFonts w:ascii="Arial" w:hAnsi="Arial" w:cs="Arial"/>
          <w:color w:val="696E70"/>
          <w:sz w:val="23"/>
          <w:szCs w:val="23"/>
        </w:rPr>
      </w:pPr>
      <w:r>
        <w:rPr>
          <w:rFonts w:ascii="Arial" w:hAnsi="Arial" w:cs="Arial"/>
          <w:color w:val="54595C"/>
          <w:sz w:val="23"/>
          <w:szCs w:val="23"/>
        </w:rPr>
        <w:t xml:space="preserve">debida diligencia e </w:t>
      </w:r>
      <w:r>
        <w:rPr>
          <w:rFonts w:ascii="Arial" w:hAnsi="Arial" w:cs="Arial"/>
          <w:color w:val="696E70"/>
          <w:sz w:val="23"/>
          <w:szCs w:val="23"/>
        </w:rPr>
        <w:t>idoneidad.</w:t>
      </w:r>
    </w:p>
    <w:p w14:paraId="1404109B" w14:textId="77777777" w:rsidR="008F7177" w:rsidRDefault="008F7177" w:rsidP="008F7177">
      <w:pPr>
        <w:autoSpaceDE w:val="0"/>
        <w:autoSpaceDN w:val="0"/>
        <w:adjustRightInd w:val="0"/>
        <w:spacing w:after="0" w:line="240" w:lineRule="auto"/>
        <w:rPr>
          <w:rFonts w:ascii="Arial" w:hAnsi="Arial" w:cs="Arial"/>
          <w:color w:val="696E70"/>
          <w:sz w:val="23"/>
          <w:szCs w:val="23"/>
        </w:rPr>
      </w:pPr>
    </w:p>
    <w:p w14:paraId="7AFDB89C" w14:textId="77777777" w:rsidR="008F7177" w:rsidRDefault="008F7177" w:rsidP="008F7177">
      <w:pPr>
        <w:autoSpaceDE w:val="0"/>
        <w:autoSpaceDN w:val="0"/>
        <w:adjustRightInd w:val="0"/>
        <w:spacing w:after="0" w:line="240" w:lineRule="auto"/>
        <w:rPr>
          <w:rFonts w:ascii="Arial" w:hAnsi="Arial" w:cs="Arial"/>
          <w:color w:val="54595C"/>
          <w:sz w:val="23"/>
          <w:szCs w:val="23"/>
        </w:rPr>
      </w:pPr>
      <w:r>
        <w:rPr>
          <w:rFonts w:ascii="Arial" w:hAnsi="Arial" w:cs="Arial"/>
          <w:color w:val="54595C"/>
          <w:sz w:val="23"/>
          <w:szCs w:val="23"/>
        </w:rPr>
        <w:t>Por lo señalado, corresponde confirmar la Resolución N° 962-2007/CPC</w:t>
      </w:r>
    </w:p>
    <w:p w14:paraId="72A0429D" w14:textId="77777777" w:rsidR="008F7177" w:rsidRDefault="008F7177" w:rsidP="008F7177">
      <w:pPr>
        <w:autoSpaceDE w:val="0"/>
        <w:autoSpaceDN w:val="0"/>
        <w:adjustRightInd w:val="0"/>
        <w:spacing w:after="0" w:line="240" w:lineRule="auto"/>
        <w:rPr>
          <w:rFonts w:ascii="Arial" w:hAnsi="Arial" w:cs="Arial"/>
          <w:color w:val="54595C"/>
          <w:sz w:val="23"/>
          <w:szCs w:val="23"/>
        </w:rPr>
      </w:pPr>
      <w:r>
        <w:rPr>
          <w:rFonts w:ascii="Arial" w:hAnsi="Arial" w:cs="Arial"/>
          <w:color w:val="54595C"/>
          <w:sz w:val="23"/>
          <w:szCs w:val="23"/>
        </w:rPr>
        <w:t>que sancionó a la denunciada con una multa ascendente a 0,50 UIT.</w:t>
      </w:r>
    </w:p>
    <w:p w14:paraId="09286A50" w14:textId="77777777" w:rsidR="008F7177" w:rsidRDefault="008F7177" w:rsidP="008F7177">
      <w:pPr>
        <w:autoSpaceDE w:val="0"/>
        <w:autoSpaceDN w:val="0"/>
        <w:adjustRightInd w:val="0"/>
        <w:spacing w:after="0" w:line="240" w:lineRule="auto"/>
        <w:rPr>
          <w:rFonts w:ascii="Arial" w:hAnsi="Arial" w:cs="Arial"/>
          <w:color w:val="54595C"/>
          <w:sz w:val="23"/>
          <w:szCs w:val="23"/>
        </w:rPr>
      </w:pPr>
    </w:p>
    <w:p w14:paraId="7CE07934" w14:textId="77777777" w:rsidR="00732F78" w:rsidRDefault="00732F78" w:rsidP="00732F78">
      <w:pPr>
        <w:autoSpaceDE w:val="0"/>
        <w:autoSpaceDN w:val="0"/>
        <w:adjustRightInd w:val="0"/>
        <w:spacing w:after="0" w:line="240" w:lineRule="auto"/>
        <w:rPr>
          <w:rFonts w:ascii="Arial" w:hAnsi="Arial" w:cs="Arial"/>
          <w:i/>
          <w:iCs/>
          <w:sz w:val="18"/>
          <w:szCs w:val="18"/>
        </w:rPr>
      </w:pPr>
      <w:r w:rsidRPr="00A64DE9">
        <w:rPr>
          <w:rFonts w:ascii="Arial" w:hAnsi="Arial" w:cs="Arial"/>
          <w:i/>
          <w:iCs/>
          <w:sz w:val="18"/>
          <w:szCs w:val="18"/>
        </w:rPr>
        <w:t>1772-2007/TDC.INDECOPI</w:t>
      </w:r>
    </w:p>
    <w:p w14:paraId="4A96B202" w14:textId="77777777" w:rsidR="00732F78" w:rsidRDefault="00732F78" w:rsidP="00732F78">
      <w:pPr>
        <w:autoSpaceDE w:val="0"/>
        <w:autoSpaceDN w:val="0"/>
        <w:adjustRightInd w:val="0"/>
        <w:spacing w:after="0" w:line="240" w:lineRule="auto"/>
        <w:rPr>
          <w:rFonts w:ascii="Arial" w:hAnsi="Arial" w:cs="Arial"/>
          <w:i/>
          <w:iCs/>
          <w:sz w:val="18"/>
          <w:szCs w:val="18"/>
        </w:rPr>
      </w:pPr>
    </w:p>
    <w:p w14:paraId="1237D9B6"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5B5F62"/>
          <w:sz w:val="23"/>
          <w:szCs w:val="23"/>
        </w:rPr>
        <w:lastRenderedPageBreak/>
        <w:t xml:space="preserve">El </w:t>
      </w:r>
      <w:r>
        <w:rPr>
          <w:rFonts w:ascii="Arial" w:hAnsi="Arial" w:cs="Arial"/>
          <w:color w:val="464A4D"/>
          <w:sz w:val="23"/>
          <w:szCs w:val="23"/>
        </w:rPr>
        <w:t>artículo 8° del Decreto Legislativo N° 716</w:t>
      </w:r>
      <w:r>
        <w:rPr>
          <w:rFonts w:ascii="Times New Roman" w:hAnsi="Times New Roman" w:cs="Times New Roman"/>
          <w:color w:val="464A4D"/>
          <w:sz w:val="13"/>
          <w:szCs w:val="13"/>
        </w:rPr>
        <w:t xml:space="preserve">6 </w:t>
      </w:r>
      <w:r>
        <w:rPr>
          <w:rFonts w:ascii="Arial" w:hAnsi="Arial" w:cs="Arial"/>
          <w:color w:val="464A4D"/>
          <w:sz w:val="23"/>
          <w:szCs w:val="23"/>
        </w:rPr>
        <w:t>establece un supuesto de</w:t>
      </w:r>
    </w:p>
    <w:p w14:paraId="03A7CC93"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 xml:space="preserve">responsabilidad administrativa objetiva </w:t>
      </w:r>
      <w:r>
        <w:rPr>
          <w:rFonts w:ascii="Arial" w:hAnsi="Arial" w:cs="Arial"/>
          <w:color w:val="5B5F62"/>
          <w:sz w:val="23"/>
          <w:szCs w:val="23"/>
        </w:rPr>
        <w:t xml:space="preserve">conforme </w:t>
      </w:r>
      <w:r>
        <w:rPr>
          <w:rFonts w:ascii="Arial" w:hAnsi="Arial" w:cs="Arial"/>
          <w:color w:val="464A4D"/>
          <w:sz w:val="23"/>
          <w:szCs w:val="23"/>
        </w:rPr>
        <w:t>al cual los proveedores</w:t>
      </w:r>
    </w:p>
    <w:p w14:paraId="575FD262"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5B5F62"/>
          <w:sz w:val="23"/>
          <w:szCs w:val="23"/>
        </w:rPr>
        <w:t xml:space="preserve">son </w:t>
      </w:r>
      <w:r>
        <w:rPr>
          <w:rFonts w:ascii="Arial" w:hAnsi="Arial" w:cs="Arial"/>
          <w:color w:val="464A4D"/>
          <w:sz w:val="23"/>
          <w:szCs w:val="23"/>
        </w:rPr>
        <w:t xml:space="preserve">responsables por la calidad e idoneidad de los </w:t>
      </w:r>
      <w:r>
        <w:rPr>
          <w:rFonts w:ascii="Arial" w:hAnsi="Arial" w:cs="Arial"/>
          <w:color w:val="5B5F62"/>
          <w:sz w:val="23"/>
          <w:szCs w:val="23"/>
        </w:rPr>
        <w:t xml:space="preserve">servicios </w:t>
      </w:r>
      <w:r>
        <w:rPr>
          <w:rFonts w:ascii="Arial" w:hAnsi="Arial" w:cs="Arial"/>
          <w:color w:val="464A4D"/>
          <w:sz w:val="23"/>
          <w:szCs w:val="23"/>
        </w:rPr>
        <w:t>que ofrecen</w:t>
      </w:r>
    </w:p>
    <w:p w14:paraId="1216CF2C"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en el mercado. Ello no impone al proveedor el deber de brindar una</w:t>
      </w:r>
    </w:p>
    <w:p w14:paraId="10168F19"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 xml:space="preserve">determinada calidad de bienes </w:t>
      </w:r>
      <w:r>
        <w:rPr>
          <w:rFonts w:ascii="Arial" w:hAnsi="Arial" w:cs="Arial"/>
          <w:color w:val="464A4D"/>
          <w:sz w:val="24"/>
          <w:szCs w:val="24"/>
        </w:rPr>
        <w:t xml:space="preserve">y </w:t>
      </w:r>
      <w:r>
        <w:rPr>
          <w:rFonts w:ascii="Arial" w:hAnsi="Arial" w:cs="Arial"/>
          <w:color w:val="464A4D"/>
          <w:sz w:val="23"/>
          <w:szCs w:val="23"/>
        </w:rPr>
        <w:t>servicios a los consumidores, sino</w:t>
      </w:r>
    </w:p>
    <w:p w14:paraId="4C7C69D4" w14:textId="77777777" w:rsidR="00732F78" w:rsidRDefault="00732F78" w:rsidP="00732F78">
      <w:pPr>
        <w:autoSpaceDE w:val="0"/>
        <w:autoSpaceDN w:val="0"/>
        <w:adjustRightInd w:val="0"/>
        <w:spacing w:after="0" w:line="240" w:lineRule="auto"/>
        <w:rPr>
          <w:rFonts w:ascii="Arial" w:hAnsi="Arial" w:cs="Arial"/>
          <w:color w:val="464A4D"/>
          <w:sz w:val="24"/>
          <w:szCs w:val="24"/>
        </w:rPr>
      </w:pPr>
      <w:r>
        <w:rPr>
          <w:rFonts w:ascii="Arial" w:hAnsi="Arial" w:cs="Arial"/>
          <w:color w:val="464A4D"/>
          <w:sz w:val="23"/>
          <w:szCs w:val="23"/>
        </w:rPr>
        <w:t xml:space="preserve">simplemente el deber de prestarlos en las condiciones ofrecidas </w:t>
      </w:r>
      <w:r>
        <w:rPr>
          <w:rFonts w:ascii="Arial" w:hAnsi="Arial" w:cs="Arial"/>
          <w:color w:val="464A4D"/>
          <w:sz w:val="24"/>
          <w:szCs w:val="24"/>
        </w:rPr>
        <w:t>y</w:t>
      </w:r>
    </w:p>
    <w:p w14:paraId="5BF4C940"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 xml:space="preserve">acordadas, expresa </w:t>
      </w:r>
      <w:r>
        <w:rPr>
          <w:rFonts w:ascii="Arial" w:hAnsi="Arial" w:cs="Arial"/>
          <w:color w:val="5B5F62"/>
          <w:sz w:val="23"/>
          <w:szCs w:val="23"/>
        </w:rPr>
        <w:t xml:space="preserve">o </w:t>
      </w:r>
      <w:r>
        <w:rPr>
          <w:rFonts w:ascii="Arial" w:hAnsi="Arial" w:cs="Arial"/>
          <w:color w:val="464A4D"/>
          <w:sz w:val="23"/>
          <w:szCs w:val="23"/>
        </w:rPr>
        <w:t>implícitamente.</w:t>
      </w:r>
    </w:p>
    <w:p w14:paraId="58D970EB" w14:textId="77777777" w:rsidR="00732F78" w:rsidRDefault="00732F78" w:rsidP="00732F78">
      <w:pPr>
        <w:autoSpaceDE w:val="0"/>
        <w:autoSpaceDN w:val="0"/>
        <w:adjustRightInd w:val="0"/>
        <w:spacing w:after="0" w:line="240" w:lineRule="auto"/>
        <w:rPr>
          <w:rFonts w:ascii="Arial" w:hAnsi="Arial" w:cs="Arial"/>
          <w:color w:val="464A4D"/>
          <w:sz w:val="23"/>
          <w:szCs w:val="23"/>
        </w:rPr>
      </w:pPr>
    </w:p>
    <w:p w14:paraId="28CDCAF4"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Al respecto</w:t>
      </w:r>
      <w:r>
        <w:rPr>
          <w:rFonts w:ascii="Arial" w:hAnsi="Arial" w:cs="Arial"/>
          <w:color w:val="6E7074"/>
          <w:sz w:val="23"/>
          <w:szCs w:val="23"/>
        </w:rPr>
        <w:t xml:space="preserve">, </w:t>
      </w:r>
      <w:r>
        <w:rPr>
          <w:rFonts w:ascii="Arial" w:hAnsi="Arial" w:cs="Arial"/>
          <w:color w:val="464A4D"/>
          <w:sz w:val="23"/>
          <w:szCs w:val="23"/>
        </w:rPr>
        <w:t>el Precedente de Observancia Obligatoria aprobado por la</w:t>
      </w:r>
    </w:p>
    <w:p w14:paraId="79EFB579" w14:textId="77777777" w:rsidR="00732F78" w:rsidRDefault="00732F78" w:rsidP="00732F78">
      <w:pPr>
        <w:autoSpaceDE w:val="0"/>
        <w:autoSpaceDN w:val="0"/>
        <w:adjustRightInd w:val="0"/>
        <w:spacing w:after="0" w:line="240" w:lineRule="auto"/>
        <w:rPr>
          <w:rFonts w:ascii="Times New Roman" w:hAnsi="Times New Roman" w:cs="Times New Roman"/>
          <w:color w:val="464A4D"/>
          <w:sz w:val="12"/>
          <w:szCs w:val="12"/>
        </w:rPr>
      </w:pPr>
      <w:r>
        <w:rPr>
          <w:rFonts w:ascii="Arial" w:hAnsi="Arial" w:cs="Arial"/>
          <w:color w:val="464A4D"/>
          <w:sz w:val="23"/>
          <w:szCs w:val="23"/>
        </w:rPr>
        <w:t>Sala mediante Resolución No 085-96-TDC</w:t>
      </w:r>
      <w:r>
        <w:rPr>
          <w:rFonts w:ascii="Times New Roman" w:hAnsi="Times New Roman" w:cs="Times New Roman"/>
          <w:color w:val="464A4D"/>
          <w:sz w:val="12"/>
          <w:szCs w:val="12"/>
        </w:rPr>
        <w:t>7</w:t>
      </w:r>
    </w:p>
    <w:p w14:paraId="7C11E40E"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Times New Roman" w:hAnsi="Times New Roman" w:cs="Times New Roman"/>
          <w:color w:val="464A4D"/>
          <w:sz w:val="12"/>
          <w:szCs w:val="12"/>
        </w:rPr>
        <w:t xml:space="preserve">, </w:t>
      </w:r>
      <w:r>
        <w:rPr>
          <w:rFonts w:ascii="Arial" w:hAnsi="Arial" w:cs="Arial"/>
          <w:color w:val="464A4D"/>
          <w:sz w:val="23"/>
          <w:szCs w:val="23"/>
        </w:rPr>
        <w:t>precisó que dicha disposición</w:t>
      </w:r>
    </w:p>
    <w:p w14:paraId="5566EC17"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5B5F62"/>
          <w:sz w:val="23"/>
          <w:szCs w:val="23"/>
        </w:rPr>
        <w:t xml:space="preserve">contiene </w:t>
      </w:r>
      <w:r>
        <w:rPr>
          <w:rFonts w:ascii="Arial" w:hAnsi="Arial" w:cs="Arial"/>
          <w:color w:val="464A4D"/>
          <w:sz w:val="23"/>
          <w:szCs w:val="23"/>
        </w:rPr>
        <w:t>la presunción de que todo proveedor of:rece una garantía implícita</w:t>
      </w:r>
    </w:p>
    <w:p w14:paraId="687C03B2"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por los bienes o servicios que comercializa, los cuales deben resultar</w:t>
      </w:r>
    </w:p>
    <w:p w14:paraId="78A6BF98"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 xml:space="preserve">idóneos para los fines </w:t>
      </w:r>
      <w:r>
        <w:rPr>
          <w:rFonts w:ascii="Times New Roman" w:hAnsi="Times New Roman" w:cs="Times New Roman"/>
          <w:color w:val="464A4D"/>
          <w:sz w:val="25"/>
          <w:szCs w:val="25"/>
        </w:rPr>
        <w:t xml:space="preserve">y </w:t>
      </w:r>
      <w:r>
        <w:rPr>
          <w:rFonts w:ascii="Arial" w:hAnsi="Arial" w:cs="Arial"/>
          <w:color w:val="464A4D"/>
          <w:sz w:val="23"/>
          <w:szCs w:val="23"/>
        </w:rPr>
        <w:t>usos previsibles para los que normalmente se</w:t>
      </w:r>
    </w:p>
    <w:p w14:paraId="301114B1"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adquieren en el mercado. Ello, según lo que esperaría normalmente un</w:t>
      </w:r>
    </w:p>
    <w:p w14:paraId="1A53A87D"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 xml:space="preserve">consumidor razonable, considerando las condiciones en </w:t>
      </w:r>
      <w:r>
        <w:rPr>
          <w:rFonts w:ascii="Arial" w:hAnsi="Arial" w:cs="Arial"/>
          <w:color w:val="2E3236"/>
          <w:sz w:val="23"/>
          <w:szCs w:val="23"/>
        </w:rPr>
        <w:t xml:space="preserve">las </w:t>
      </w:r>
      <w:r>
        <w:rPr>
          <w:rFonts w:ascii="Arial" w:hAnsi="Arial" w:cs="Arial"/>
          <w:color w:val="464A4D"/>
          <w:sz w:val="23"/>
          <w:szCs w:val="23"/>
        </w:rPr>
        <w:t>cuales los</w:t>
      </w:r>
    </w:p>
    <w:p w14:paraId="16738340" w14:textId="77777777" w:rsidR="00732F78" w:rsidRDefault="00732F78" w:rsidP="00732F78">
      <w:pPr>
        <w:autoSpaceDE w:val="0"/>
        <w:autoSpaceDN w:val="0"/>
        <w:adjustRightInd w:val="0"/>
        <w:spacing w:after="0" w:line="240" w:lineRule="auto"/>
        <w:rPr>
          <w:rFonts w:ascii="Arial" w:hAnsi="Arial" w:cs="Arial"/>
          <w:color w:val="5B5F62"/>
          <w:sz w:val="23"/>
          <w:szCs w:val="23"/>
        </w:rPr>
      </w:pPr>
      <w:r>
        <w:rPr>
          <w:rFonts w:ascii="Arial" w:hAnsi="Arial" w:cs="Arial"/>
          <w:color w:val="464A4D"/>
          <w:sz w:val="23"/>
          <w:szCs w:val="23"/>
        </w:rPr>
        <w:t xml:space="preserve">bienes </w:t>
      </w:r>
      <w:r>
        <w:rPr>
          <w:rFonts w:ascii="Arial" w:hAnsi="Arial" w:cs="Arial"/>
          <w:color w:val="5B5F62"/>
          <w:sz w:val="23"/>
          <w:szCs w:val="23"/>
        </w:rPr>
        <w:t xml:space="preserve">o </w:t>
      </w:r>
      <w:r>
        <w:rPr>
          <w:rFonts w:ascii="Arial" w:hAnsi="Arial" w:cs="Arial"/>
          <w:color w:val="464A4D"/>
          <w:sz w:val="23"/>
          <w:szCs w:val="23"/>
        </w:rPr>
        <w:t xml:space="preserve">servicios fueron adquiridos </w:t>
      </w:r>
      <w:r>
        <w:rPr>
          <w:rFonts w:ascii="Arial" w:hAnsi="Arial" w:cs="Arial"/>
          <w:color w:val="5B5F62"/>
          <w:sz w:val="23"/>
          <w:szCs w:val="23"/>
        </w:rPr>
        <w:t>o contratados.</w:t>
      </w:r>
    </w:p>
    <w:p w14:paraId="687EFECC"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En ese orden de ideas, corresponde al consumidor acreditar la existencia</w:t>
      </w:r>
    </w:p>
    <w:p w14:paraId="6B01BC10" w14:textId="77777777" w:rsidR="00732F78" w:rsidRDefault="00732F78" w:rsidP="00732F78">
      <w:pPr>
        <w:autoSpaceDE w:val="0"/>
        <w:autoSpaceDN w:val="0"/>
        <w:adjustRightInd w:val="0"/>
        <w:spacing w:after="0" w:line="240" w:lineRule="auto"/>
        <w:rPr>
          <w:rFonts w:ascii="Arial" w:hAnsi="Arial" w:cs="Arial"/>
          <w:color w:val="464A4D"/>
          <w:sz w:val="23"/>
          <w:szCs w:val="23"/>
        </w:rPr>
      </w:pPr>
      <w:r>
        <w:rPr>
          <w:rFonts w:ascii="Arial" w:hAnsi="Arial" w:cs="Arial"/>
          <w:color w:val="464A4D"/>
          <w:sz w:val="23"/>
          <w:szCs w:val="23"/>
        </w:rPr>
        <w:t>de un defecto en el servicio, en atención a lo dispuesto por el artículo 196°</w:t>
      </w:r>
    </w:p>
    <w:p w14:paraId="3C98977E" w14:textId="77777777" w:rsidR="00732F78" w:rsidRDefault="00732F78" w:rsidP="00732F78">
      <w:pPr>
        <w:autoSpaceDE w:val="0"/>
        <w:autoSpaceDN w:val="0"/>
        <w:adjustRightInd w:val="0"/>
        <w:spacing w:after="0" w:line="240" w:lineRule="auto"/>
        <w:rPr>
          <w:rFonts w:ascii="Times New Roman" w:hAnsi="Times New Roman" w:cs="Times New Roman"/>
          <w:color w:val="63676C"/>
          <w:sz w:val="13"/>
          <w:szCs w:val="13"/>
        </w:rPr>
      </w:pPr>
      <w:r>
        <w:rPr>
          <w:rFonts w:ascii="Arial" w:hAnsi="Arial" w:cs="Arial"/>
          <w:color w:val="464A4D"/>
          <w:sz w:val="23"/>
          <w:szCs w:val="23"/>
        </w:rPr>
        <w:t xml:space="preserve">del Código Procesal Civil, aplicable supletoriamente al presente </w:t>
      </w:r>
      <w:r>
        <w:rPr>
          <w:rFonts w:ascii="Arial" w:hAnsi="Arial" w:cs="Arial"/>
          <w:color w:val="484C4F"/>
          <w:sz w:val="23"/>
          <w:szCs w:val="23"/>
        </w:rPr>
        <w:t>procedimiento</w:t>
      </w:r>
      <w:r>
        <w:rPr>
          <w:rFonts w:ascii="Times New Roman" w:hAnsi="Times New Roman" w:cs="Times New Roman"/>
          <w:color w:val="63676C"/>
          <w:sz w:val="13"/>
          <w:szCs w:val="13"/>
        </w:rPr>
        <w:t>8</w:t>
      </w:r>
    </w:p>
    <w:p w14:paraId="44F882FB"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Times New Roman" w:hAnsi="Times New Roman" w:cs="Times New Roman"/>
          <w:color w:val="484C4F"/>
          <w:sz w:val="13"/>
          <w:szCs w:val="13"/>
        </w:rPr>
        <w:t xml:space="preserve">, </w:t>
      </w:r>
      <w:r>
        <w:rPr>
          <w:rFonts w:ascii="Arial" w:hAnsi="Arial" w:cs="Arial"/>
          <w:color w:val="484C4F"/>
          <w:sz w:val="23"/>
          <w:szCs w:val="23"/>
        </w:rPr>
        <w:t>que establece que la carga de la prueba cor</w:t>
      </w:r>
      <w:r>
        <w:rPr>
          <w:rFonts w:ascii="Arial" w:hAnsi="Arial" w:cs="Arial"/>
          <w:color w:val="2E3337"/>
          <w:sz w:val="23"/>
          <w:szCs w:val="23"/>
        </w:rPr>
        <w:t>r</w:t>
      </w:r>
      <w:r>
        <w:rPr>
          <w:rFonts w:ascii="Arial" w:hAnsi="Arial" w:cs="Arial"/>
          <w:color w:val="484C4F"/>
          <w:sz w:val="23"/>
          <w:szCs w:val="23"/>
        </w:rPr>
        <w:t>esponde a la</w:t>
      </w:r>
    </w:p>
    <w:p w14:paraId="0CC5B898" w14:textId="77777777" w:rsidR="00732F78" w:rsidRDefault="00732F78" w:rsidP="00732F78">
      <w:pPr>
        <w:autoSpaceDE w:val="0"/>
        <w:autoSpaceDN w:val="0"/>
        <w:adjustRightInd w:val="0"/>
        <w:spacing w:after="0" w:line="240" w:lineRule="auto"/>
        <w:rPr>
          <w:rFonts w:ascii="Times New Roman" w:hAnsi="Times New Roman" w:cs="Times New Roman"/>
          <w:color w:val="7A7F83"/>
          <w:sz w:val="13"/>
          <w:szCs w:val="13"/>
        </w:rPr>
      </w:pPr>
      <w:r>
        <w:rPr>
          <w:rFonts w:ascii="Arial" w:hAnsi="Arial" w:cs="Arial"/>
          <w:color w:val="484C4F"/>
          <w:sz w:val="23"/>
          <w:szCs w:val="23"/>
        </w:rPr>
        <w:t>parte que afirma un hecho</w:t>
      </w:r>
      <w:r>
        <w:rPr>
          <w:rFonts w:ascii="Times New Roman" w:hAnsi="Times New Roman" w:cs="Times New Roman"/>
          <w:color w:val="7A7F83"/>
          <w:sz w:val="13"/>
          <w:szCs w:val="13"/>
        </w:rPr>
        <w:t>9</w:t>
      </w:r>
    </w:p>
    <w:p w14:paraId="184757CB"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Times New Roman" w:hAnsi="Times New Roman" w:cs="Times New Roman"/>
          <w:color w:val="2E3337"/>
          <w:sz w:val="13"/>
          <w:szCs w:val="13"/>
        </w:rPr>
        <w:t xml:space="preserve">. </w:t>
      </w:r>
      <w:r>
        <w:rPr>
          <w:rFonts w:ascii="Arial" w:hAnsi="Arial" w:cs="Arial"/>
          <w:color w:val="484C4F"/>
          <w:sz w:val="23"/>
          <w:szCs w:val="23"/>
        </w:rPr>
        <w:t>Una vez acreditado el defecto por el</w:t>
      </w:r>
    </w:p>
    <w:p w14:paraId="03FFBF8C"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consumidor</w:t>
      </w:r>
      <w:r>
        <w:rPr>
          <w:rFonts w:ascii="Arial" w:hAnsi="Arial" w:cs="Arial"/>
          <w:color w:val="63676C"/>
          <w:sz w:val="23"/>
          <w:szCs w:val="23"/>
        </w:rPr>
        <w:t xml:space="preserve">, </w:t>
      </w:r>
      <w:r>
        <w:rPr>
          <w:rFonts w:ascii="Arial" w:hAnsi="Arial" w:cs="Arial"/>
          <w:color w:val="484C4F"/>
          <w:sz w:val="23"/>
          <w:szCs w:val="23"/>
        </w:rPr>
        <w:t>corresponderá al proveedor acreditar que dicho defecto no le</w:t>
      </w:r>
    </w:p>
    <w:p w14:paraId="05640533"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es imputable</w:t>
      </w:r>
      <w:r>
        <w:rPr>
          <w:rFonts w:ascii="Arial" w:hAnsi="Arial" w:cs="Arial"/>
          <w:color w:val="63676C"/>
          <w:sz w:val="23"/>
          <w:szCs w:val="23"/>
        </w:rPr>
        <w:t xml:space="preserve">, </w:t>
      </w:r>
      <w:r>
        <w:rPr>
          <w:rFonts w:ascii="Arial" w:hAnsi="Arial" w:cs="Arial"/>
          <w:color w:val="484C4F"/>
          <w:sz w:val="23"/>
          <w:szCs w:val="23"/>
        </w:rPr>
        <w:t>es decir</w:t>
      </w:r>
      <w:r>
        <w:rPr>
          <w:rFonts w:ascii="Arial" w:hAnsi="Arial" w:cs="Arial"/>
          <w:color w:val="63676C"/>
          <w:sz w:val="23"/>
          <w:szCs w:val="23"/>
        </w:rPr>
        <w:t xml:space="preserve">, </w:t>
      </w:r>
      <w:r>
        <w:rPr>
          <w:rFonts w:ascii="Arial" w:hAnsi="Arial" w:cs="Arial"/>
          <w:color w:val="484C4F"/>
          <w:sz w:val="23"/>
          <w:szCs w:val="23"/>
        </w:rPr>
        <w:t>que no es un defecto incorporado al producto o</w:t>
      </w:r>
    </w:p>
    <w:p w14:paraId="692836DD"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servicio como consecuencia de las actividades involucradas para ponerlo</w:t>
      </w:r>
    </w:p>
    <w:p w14:paraId="46CDA51C"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al alcance del consumidor.</w:t>
      </w:r>
    </w:p>
    <w:p w14:paraId="5A44016E" w14:textId="77777777" w:rsidR="00732F78" w:rsidRDefault="00732F78" w:rsidP="00732F78">
      <w:pPr>
        <w:autoSpaceDE w:val="0"/>
        <w:autoSpaceDN w:val="0"/>
        <w:adjustRightInd w:val="0"/>
        <w:spacing w:after="0" w:line="240" w:lineRule="auto"/>
        <w:rPr>
          <w:rFonts w:ascii="Arial" w:hAnsi="Arial" w:cs="Arial"/>
          <w:color w:val="484C4F"/>
          <w:sz w:val="23"/>
          <w:szCs w:val="23"/>
        </w:rPr>
      </w:pPr>
    </w:p>
    <w:p w14:paraId="7DF7C621"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El hecho denunciado por la señorita Cernades consiste en el ext</w:t>
      </w:r>
      <w:r>
        <w:rPr>
          <w:rFonts w:ascii="Arial" w:hAnsi="Arial" w:cs="Arial"/>
          <w:color w:val="2E3337"/>
          <w:sz w:val="23"/>
          <w:szCs w:val="23"/>
        </w:rPr>
        <w:t>r</w:t>
      </w:r>
      <w:r>
        <w:rPr>
          <w:rFonts w:ascii="Arial" w:hAnsi="Arial" w:cs="Arial"/>
          <w:color w:val="484C4F"/>
          <w:sz w:val="23"/>
          <w:szCs w:val="23"/>
        </w:rPr>
        <w:t>avío de</w:t>
      </w:r>
    </w:p>
    <w:p w14:paraId="2578D2C8"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su equipaje por parte de la denunciada</w:t>
      </w:r>
      <w:r>
        <w:rPr>
          <w:rFonts w:ascii="Arial" w:hAnsi="Arial" w:cs="Arial"/>
          <w:color w:val="63676C"/>
          <w:sz w:val="23"/>
          <w:szCs w:val="23"/>
        </w:rPr>
        <w:t xml:space="preserve">. </w:t>
      </w:r>
      <w:r>
        <w:rPr>
          <w:rFonts w:ascii="Arial" w:hAnsi="Arial" w:cs="Arial"/>
          <w:color w:val="484C4F"/>
          <w:sz w:val="23"/>
          <w:szCs w:val="23"/>
        </w:rPr>
        <w:t>En ese sentido</w:t>
      </w:r>
      <w:r>
        <w:rPr>
          <w:rFonts w:ascii="Arial" w:hAnsi="Arial" w:cs="Arial"/>
          <w:color w:val="63676C"/>
          <w:sz w:val="23"/>
          <w:szCs w:val="23"/>
        </w:rPr>
        <w:t xml:space="preserve">, </w:t>
      </w:r>
      <w:r>
        <w:rPr>
          <w:rFonts w:ascii="Arial" w:hAnsi="Arial" w:cs="Arial"/>
          <w:color w:val="484C4F"/>
          <w:sz w:val="23"/>
          <w:szCs w:val="23"/>
        </w:rPr>
        <w:t>confo</w:t>
      </w:r>
      <w:r>
        <w:rPr>
          <w:rFonts w:ascii="Arial" w:hAnsi="Arial" w:cs="Arial"/>
          <w:color w:val="2E3337"/>
          <w:sz w:val="23"/>
          <w:szCs w:val="23"/>
        </w:rPr>
        <w:t>r</w:t>
      </w:r>
      <w:r>
        <w:rPr>
          <w:rFonts w:ascii="Arial" w:hAnsi="Arial" w:cs="Arial"/>
          <w:color w:val="484C4F"/>
          <w:sz w:val="23"/>
          <w:szCs w:val="23"/>
        </w:rPr>
        <w:t>me a la</w:t>
      </w:r>
    </w:p>
    <w:p w14:paraId="273B00A0"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norma que regula la carga de la prueba, la señorita Cernades debía</w:t>
      </w:r>
    </w:p>
    <w:p w14:paraId="1D93B5EC"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acreditar, en primer lugar</w:t>
      </w:r>
      <w:r>
        <w:rPr>
          <w:rFonts w:ascii="Arial" w:hAnsi="Arial" w:cs="Arial"/>
          <w:color w:val="63676C"/>
          <w:sz w:val="23"/>
          <w:szCs w:val="23"/>
        </w:rPr>
        <w:t xml:space="preserve">, </w:t>
      </w:r>
      <w:r>
        <w:rPr>
          <w:rFonts w:ascii="Arial" w:hAnsi="Arial" w:cs="Arial"/>
          <w:color w:val="484C4F"/>
          <w:sz w:val="23"/>
          <w:szCs w:val="23"/>
        </w:rPr>
        <w:t>que hizo entrega de su equipaje a la</w:t>
      </w:r>
    </w:p>
    <w:p w14:paraId="46B6D043"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denunciada para su custodia y</w:t>
      </w:r>
      <w:r>
        <w:rPr>
          <w:rFonts w:ascii="Arial" w:hAnsi="Arial" w:cs="Arial"/>
          <w:color w:val="63676C"/>
          <w:sz w:val="23"/>
          <w:szCs w:val="23"/>
        </w:rPr>
        <w:t xml:space="preserve">, </w:t>
      </w:r>
      <w:r>
        <w:rPr>
          <w:rFonts w:ascii="Arial" w:hAnsi="Arial" w:cs="Arial"/>
          <w:color w:val="484C4F"/>
          <w:sz w:val="23"/>
          <w:szCs w:val="23"/>
        </w:rPr>
        <w:t>en segundo lugar, que dicha empresa</w:t>
      </w:r>
    </w:p>
    <w:p w14:paraId="6E6076A6"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extravió el referido equipaje.</w:t>
      </w:r>
    </w:p>
    <w:p w14:paraId="05B4B61E" w14:textId="77777777" w:rsidR="00732F78" w:rsidRDefault="00732F78" w:rsidP="00732F78">
      <w:pPr>
        <w:autoSpaceDE w:val="0"/>
        <w:autoSpaceDN w:val="0"/>
        <w:adjustRightInd w:val="0"/>
        <w:spacing w:after="0" w:line="240" w:lineRule="auto"/>
        <w:rPr>
          <w:rFonts w:ascii="Arial" w:hAnsi="Arial" w:cs="Arial"/>
          <w:color w:val="484C4F"/>
          <w:sz w:val="23"/>
          <w:szCs w:val="23"/>
        </w:rPr>
      </w:pPr>
    </w:p>
    <w:p w14:paraId="00BB6176"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No obstante lo anter</w:t>
      </w:r>
      <w:r>
        <w:rPr>
          <w:rFonts w:ascii="Arial" w:hAnsi="Arial" w:cs="Arial"/>
          <w:color w:val="63676C"/>
          <w:sz w:val="23"/>
          <w:szCs w:val="23"/>
        </w:rPr>
        <w:t>i</w:t>
      </w:r>
      <w:r>
        <w:rPr>
          <w:rFonts w:ascii="Arial" w:hAnsi="Arial" w:cs="Arial"/>
          <w:color w:val="484C4F"/>
          <w:sz w:val="23"/>
          <w:szCs w:val="23"/>
        </w:rPr>
        <w:t>or, en el expediente únicamente obra como prueba de</w:t>
      </w:r>
    </w:p>
    <w:p w14:paraId="2F96A710"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 xml:space="preserve">los hechos denunciados la copia del </w:t>
      </w:r>
      <w:r>
        <w:rPr>
          <w:rFonts w:ascii="Arial" w:hAnsi="Arial" w:cs="Arial"/>
          <w:i/>
          <w:iCs/>
          <w:color w:val="484C4F"/>
        </w:rPr>
        <w:t xml:space="preserve">Ticket </w:t>
      </w:r>
      <w:r>
        <w:rPr>
          <w:rFonts w:ascii="Arial" w:hAnsi="Arial" w:cs="Arial"/>
          <w:color w:val="484C4F"/>
          <w:sz w:val="23"/>
          <w:szCs w:val="23"/>
        </w:rPr>
        <w:t>N° 9142. Como puede apreciarse</w:t>
      </w:r>
      <w:r>
        <w:rPr>
          <w:rFonts w:ascii="Arial" w:hAnsi="Arial" w:cs="Arial"/>
          <w:color w:val="63676C"/>
          <w:sz w:val="23"/>
          <w:szCs w:val="23"/>
        </w:rPr>
        <w:t xml:space="preserve">, </w:t>
      </w:r>
      <w:r>
        <w:rPr>
          <w:rFonts w:ascii="Arial" w:hAnsi="Arial" w:cs="Arial"/>
          <w:color w:val="484C4F"/>
          <w:sz w:val="23"/>
          <w:szCs w:val="23"/>
        </w:rPr>
        <w:t xml:space="preserve">el </w:t>
      </w:r>
      <w:r>
        <w:rPr>
          <w:rFonts w:ascii="Arial" w:hAnsi="Arial" w:cs="Arial"/>
          <w:i/>
          <w:iCs/>
          <w:color w:val="484C4F"/>
        </w:rPr>
        <w:t xml:space="preserve">Ticket </w:t>
      </w:r>
      <w:r>
        <w:rPr>
          <w:rFonts w:ascii="Arial" w:hAnsi="Arial" w:cs="Arial"/>
          <w:color w:val="484C4F"/>
          <w:sz w:val="23"/>
          <w:szCs w:val="23"/>
        </w:rPr>
        <w:t>N° 9142 no acredita que la señorita</w:t>
      </w:r>
    </w:p>
    <w:p w14:paraId="4193D752"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Cernades haya entregado su equipaje a Transmar, dado que dicho</w:t>
      </w:r>
    </w:p>
    <w:p w14:paraId="5FB84735"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documento no cuenta con la indicación de que haya sido emitido por dicha</w:t>
      </w:r>
    </w:p>
    <w:p w14:paraId="3B909951" w14:textId="77777777" w:rsidR="00732F78" w:rsidRDefault="00732F78" w:rsidP="00732F78">
      <w:pPr>
        <w:autoSpaceDE w:val="0"/>
        <w:autoSpaceDN w:val="0"/>
        <w:adjustRightInd w:val="0"/>
        <w:spacing w:after="0" w:line="240" w:lineRule="auto"/>
        <w:rPr>
          <w:rFonts w:ascii="Arial" w:hAnsi="Arial" w:cs="Arial"/>
          <w:color w:val="63676C"/>
          <w:sz w:val="23"/>
          <w:szCs w:val="23"/>
        </w:rPr>
      </w:pPr>
      <w:r>
        <w:rPr>
          <w:rFonts w:ascii="Arial" w:hAnsi="Arial" w:cs="Arial"/>
          <w:color w:val="484C4F"/>
          <w:sz w:val="23"/>
          <w:szCs w:val="23"/>
        </w:rPr>
        <w:t>empresa ni hace referencia al equipaje de la señorita Cernades</w:t>
      </w:r>
      <w:r>
        <w:rPr>
          <w:rFonts w:ascii="Arial" w:hAnsi="Arial" w:cs="Arial"/>
          <w:color w:val="63676C"/>
          <w:sz w:val="23"/>
          <w:szCs w:val="23"/>
        </w:rPr>
        <w:t>.</w:t>
      </w:r>
    </w:p>
    <w:p w14:paraId="355682D5" w14:textId="77777777" w:rsidR="00732F78" w:rsidRDefault="00732F78" w:rsidP="00732F78">
      <w:pPr>
        <w:autoSpaceDE w:val="0"/>
        <w:autoSpaceDN w:val="0"/>
        <w:adjustRightInd w:val="0"/>
        <w:spacing w:after="0" w:line="240" w:lineRule="auto"/>
        <w:rPr>
          <w:rFonts w:ascii="Arial" w:hAnsi="Arial" w:cs="Arial"/>
          <w:color w:val="63676C"/>
          <w:sz w:val="23"/>
          <w:szCs w:val="23"/>
        </w:rPr>
      </w:pPr>
    </w:p>
    <w:p w14:paraId="52E5E704"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Como puede apreciarse</w:t>
      </w:r>
      <w:r>
        <w:rPr>
          <w:rFonts w:ascii="Arial" w:hAnsi="Arial" w:cs="Arial"/>
          <w:color w:val="63676C"/>
          <w:sz w:val="23"/>
          <w:szCs w:val="23"/>
        </w:rPr>
        <w:t xml:space="preserve">, </w:t>
      </w:r>
      <w:r>
        <w:rPr>
          <w:rFonts w:ascii="Arial" w:hAnsi="Arial" w:cs="Arial"/>
          <w:color w:val="484C4F"/>
          <w:sz w:val="23"/>
          <w:szCs w:val="23"/>
        </w:rPr>
        <w:t xml:space="preserve">el </w:t>
      </w:r>
      <w:r>
        <w:rPr>
          <w:rFonts w:ascii="Arial" w:hAnsi="Arial" w:cs="Arial"/>
          <w:i/>
          <w:iCs/>
          <w:color w:val="484C4F"/>
        </w:rPr>
        <w:t xml:space="preserve">Ticket </w:t>
      </w:r>
      <w:r>
        <w:rPr>
          <w:rFonts w:ascii="Arial" w:hAnsi="Arial" w:cs="Arial"/>
          <w:color w:val="484C4F"/>
          <w:sz w:val="23"/>
          <w:szCs w:val="23"/>
        </w:rPr>
        <w:t>N° 9142 no acredita que la señorita</w:t>
      </w:r>
    </w:p>
    <w:p w14:paraId="58DC62C9"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Cernades haya entregado su equipaje a Transmar, dado que dicho</w:t>
      </w:r>
    </w:p>
    <w:p w14:paraId="19C6AD29"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documento no cuenta con la indicación de que haya sido emitido por dicha</w:t>
      </w:r>
    </w:p>
    <w:p w14:paraId="75EDC633" w14:textId="77777777" w:rsidR="00732F78" w:rsidRDefault="00732F78" w:rsidP="00732F78">
      <w:pPr>
        <w:autoSpaceDE w:val="0"/>
        <w:autoSpaceDN w:val="0"/>
        <w:adjustRightInd w:val="0"/>
        <w:spacing w:after="0" w:line="240" w:lineRule="auto"/>
        <w:rPr>
          <w:rFonts w:ascii="Arial" w:hAnsi="Arial" w:cs="Arial"/>
          <w:color w:val="63676C"/>
          <w:sz w:val="23"/>
          <w:szCs w:val="23"/>
        </w:rPr>
      </w:pPr>
      <w:r>
        <w:rPr>
          <w:rFonts w:ascii="Arial" w:hAnsi="Arial" w:cs="Arial"/>
          <w:color w:val="484C4F"/>
          <w:sz w:val="23"/>
          <w:szCs w:val="23"/>
        </w:rPr>
        <w:t>empresa ni hace referencia al equipaje de la señorita Cernades</w:t>
      </w:r>
      <w:r>
        <w:rPr>
          <w:rFonts w:ascii="Arial" w:hAnsi="Arial" w:cs="Arial"/>
          <w:color w:val="63676C"/>
          <w:sz w:val="23"/>
          <w:szCs w:val="23"/>
        </w:rPr>
        <w:t>.</w:t>
      </w:r>
    </w:p>
    <w:p w14:paraId="3DD9773B" w14:textId="77777777" w:rsidR="00732F78" w:rsidRDefault="00732F78" w:rsidP="00732F78">
      <w:pPr>
        <w:autoSpaceDE w:val="0"/>
        <w:autoSpaceDN w:val="0"/>
        <w:adjustRightInd w:val="0"/>
        <w:spacing w:after="0" w:line="240" w:lineRule="auto"/>
        <w:rPr>
          <w:rFonts w:ascii="Arial" w:hAnsi="Arial" w:cs="Arial"/>
          <w:color w:val="63676C"/>
          <w:sz w:val="23"/>
          <w:szCs w:val="23"/>
        </w:rPr>
      </w:pPr>
    </w:p>
    <w:p w14:paraId="5ABFF111"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 xml:space="preserve">Por tanto, al no </w:t>
      </w:r>
      <w:r>
        <w:rPr>
          <w:rFonts w:ascii="Arial" w:hAnsi="Arial" w:cs="Arial"/>
          <w:color w:val="34393C"/>
          <w:sz w:val="23"/>
          <w:szCs w:val="23"/>
        </w:rPr>
        <w:t xml:space="preserve">haberse </w:t>
      </w:r>
      <w:r>
        <w:rPr>
          <w:rFonts w:ascii="Arial" w:hAnsi="Arial" w:cs="Arial"/>
          <w:color w:val="484C4F"/>
          <w:sz w:val="23"/>
          <w:szCs w:val="23"/>
        </w:rPr>
        <w:t>acreditado que la señorita Cernades haya</w:t>
      </w:r>
    </w:p>
    <w:p w14:paraId="109002D4"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 xml:space="preserve">entregado a Transmar su equipaje, corresponde confirmar </w:t>
      </w:r>
      <w:r>
        <w:rPr>
          <w:rFonts w:ascii="Arial" w:hAnsi="Arial" w:cs="Arial"/>
          <w:color w:val="34393C"/>
          <w:sz w:val="23"/>
          <w:szCs w:val="23"/>
        </w:rPr>
        <w:t xml:space="preserve">la </w:t>
      </w:r>
      <w:r>
        <w:rPr>
          <w:rFonts w:ascii="Arial" w:hAnsi="Arial" w:cs="Arial"/>
          <w:color w:val="484C4F"/>
          <w:sz w:val="23"/>
          <w:szCs w:val="23"/>
        </w:rPr>
        <w:t>Resolución</w:t>
      </w:r>
    </w:p>
    <w:p w14:paraId="7FC936D5" w14:textId="77777777" w:rsidR="00732F78" w:rsidRDefault="00732F78" w:rsidP="00732F78">
      <w:pPr>
        <w:autoSpaceDE w:val="0"/>
        <w:autoSpaceDN w:val="0"/>
        <w:adjustRightInd w:val="0"/>
        <w:spacing w:after="0" w:line="240" w:lineRule="auto"/>
        <w:rPr>
          <w:rFonts w:ascii="Arial" w:hAnsi="Arial" w:cs="Arial"/>
          <w:color w:val="484C4F"/>
          <w:sz w:val="23"/>
          <w:szCs w:val="23"/>
        </w:rPr>
      </w:pPr>
      <w:r>
        <w:rPr>
          <w:rFonts w:ascii="Arial" w:hAnsi="Arial" w:cs="Arial"/>
          <w:color w:val="484C4F"/>
          <w:sz w:val="23"/>
          <w:szCs w:val="23"/>
        </w:rPr>
        <w:t xml:space="preserve">N° 484-2007-CPC que declaró </w:t>
      </w:r>
      <w:r>
        <w:rPr>
          <w:rFonts w:ascii="Arial" w:hAnsi="Arial" w:cs="Arial"/>
          <w:color w:val="606466"/>
          <w:sz w:val="23"/>
          <w:szCs w:val="23"/>
        </w:rPr>
        <w:t xml:space="preserve">infundada </w:t>
      </w:r>
      <w:r>
        <w:rPr>
          <w:rFonts w:ascii="Arial" w:hAnsi="Arial" w:cs="Arial"/>
          <w:color w:val="484C4F"/>
          <w:sz w:val="23"/>
          <w:szCs w:val="23"/>
        </w:rPr>
        <w:t>la denuncia contra Transmar por</w:t>
      </w:r>
    </w:p>
    <w:p w14:paraId="6E833A7A" w14:textId="654995F1" w:rsidR="00A64DE9" w:rsidRDefault="00732F78" w:rsidP="00732F78">
      <w:pPr>
        <w:autoSpaceDE w:val="0"/>
        <w:autoSpaceDN w:val="0"/>
        <w:adjustRightInd w:val="0"/>
        <w:spacing w:after="0" w:line="240" w:lineRule="auto"/>
        <w:rPr>
          <w:rFonts w:ascii="Arial" w:hAnsi="Arial" w:cs="Arial"/>
          <w:i/>
          <w:iCs/>
          <w:sz w:val="18"/>
          <w:szCs w:val="18"/>
        </w:rPr>
      </w:pPr>
      <w:r>
        <w:rPr>
          <w:rFonts w:ascii="Arial" w:hAnsi="Arial" w:cs="Arial"/>
          <w:color w:val="484C4F"/>
          <w:sz w:val="23"/>
          <w:szCs w:val="23"/>
        </w:rPr>
        <w:t>infracción al artículo 8° del Decreto Legislativo N° 716.</w:t>
      </w:r>
    </w:p>
    <w:p w14:paraId="01C85138" w14:textId="77777777" w:rsidR="00732F78" w:rsidRDefault="00732F78" w:rsidP="008F7177">
      <w:pPr>
        <w:autoSpaceDE w:val="0"/>
        <w:autoSpaceDN w:val="0"/>
        <w:adjustRightInd w:val="0"/>
        <w:spacing w:after="0" w:line="240" w:lineRule="auto"/>
        <w:rPr>
          <w:rFonts w:ascii="Arial" w:hAnsi="Arial" w:cs="Arial"/>
          <w:i/>
          <w:iCs/>
          <w:sz w:val="18"/>
          <w:szCs w:val="18"/>
        </w:rPr>
      </w:pPr>
    </w:p>
    <w:p w14:paraId="3B675C19" w14:textId="77777777" w:rsidR="00A64DE9" w:rsidRDefault="00A64DE9" w:rsidP="008F7177">
      <w:pPr>
        <w:autoSpaceDE w:val="0"/>
        <w:autoSpaceDN w:val="0"/>
        <w:adjustRightInd w:val="0"/>
        <w:spacing w:after="0" w:line="240" w:lineRule="auto"/>
        <w:rPr>
          <w:rFonts w:ascii="Arial" w:hAnsi="Arial" w:cs="Arial"/>
          <w:i/>
          <w:iCs/>
          <w:sz w:val="18"/>
          <w:szCs w:val="18"/>
        </w:rPr>
      </w:pPr>
      <w:r w:rsidRPr="00A64DE9">
        <w:rPr>
          <w:rFonts w:ascii="Arial" w:hAnsi="Arial" w:cs="Arial"/>
          <w:i/>
          <w:iCs/>
          <w:sz w:val="18"/>
          <w:szCs w:val="18"/>
        </w:rPr>
        <w:t>1817-2007/TDC.INDECOPI</w:t>
      </w:r>
    </w:p>
    <w:p w14:paraId="0744F5A4" w14:textId="77777777" w:rsidR="00A64DE9" w:rsidRDefault="00A64DE9" w:rsidP="008F7177">
      <w:pPr>
        <w:autoSpaceDE w:val="0"/>
        <w:autoSpaceDN w:val="0"/>
        <w:adjustRightInd w:val="0"/>
        <w:spacing w:after="0" w:line="240" w:lineRule="auto"/>
        <w:rPr>
          <w:rFonts w:ascii="Arial" w:hAnsi="Arial" w:cs="Arial"/>
          <w:i/>
          <w:iCs/>
          <w:sz w:val="18"/>
          <w:szCs w:val="18"/>
        </w:rPr>
      </w:pPr>
    </w:p>
    <w:p w14:paraId="7B903DC9" w14:textId="77777777" w:rsidR="00A64DE9" w:rsidRDefault="00A64DE9" w:rsidP="008F7177">
      <w:pPr>
        <w:autoSpaceDE w:val="0"/>
        <w:autoSpaceDN w:val="0"/>
        <w:adjustRightInd w:val="0"/>
        <w:spacing w:after="0" w:line="240" w:lineRule="auto"/>
        <w:rPr>
          <w:rFonts w:ascii="Arial" w:hAnsi="Arial" w:cs="Arial"/>
          <w:i/>
          <w:iCs/>
          <w:sz w:val="18"/>
          <w:szCs w:val="18"/>
        </w:rPr>
      </w:pPr>
    </w:p>
    <w:p w14:paraId="679F4479"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E</w:t>
      </w:r>
      <w:r>
        <w:rPr>
          <w:rFonts w:ascii="Arial" w:hAnsi="Arial" w:cs="Arial"/>
          <w:color w:val="32373A"/>
          <w:sz w:val="23"/>
          <w:szCs w:val="23"/>
        </w:rPr>
        <w:t xml:space="preserve">l </w:t>
      </w:r>
      <w:r>
        <w:rPr>
          <w:rFonts w:ascii="Arial" w:hAnsi="Arial" w:cs="Arial"/>
          <w:color w:val="585D60"/>
          <w:sz w:val="23"/>
          <w:szCs w:val="23"/>
        </w:rPr>
        <w:t>artículo 8</w:t>
      </w:r>
      <w:r>
        <w:rPr>
          <w:rFonts w:ascii="Arial" w:hAnsi="Arial" w:cs="Arial"/>
          <w:color w:val="73787A"/>
          <w:sz w:val="23"/>
          <w:szCs w:val="23"/>
        </w:rPr>
        <w:t xml:space="preserve">° </w:t>
      </w:r>
      <w:r>
        <w:rPr>
          <w:rFonts w:ascii="Arial" w:hAnsi="Arial" w:cs="Arial"/>
          <w:color w:val="585D60"/>
          <w:sz w:val="23"/>
          <w:szCs w:val="23"/>
        </w:rPr>
        <w:t xml:space="preserve">del Decreto Legislativo </w:t>
      </w:r>
      <w:r>
        <w:rPr>
          <w:rFonts w:ascii="Arial" w:hAnsi="Arial" w:cs="Arial"/>
          <w:color w:val="32373A"/>
          <w:sz w:val="23"/>
          <w:szCs w:val="23"/>
        </w:rPr>
        <w:t>N</w:t>
      </w:r>
      <w:r>
        <w:rPr>
          <w:rFonts w:ascii="Arial" w:hAnsi="Arial" w:cs="Arial"/>
          <w:color w:val="73787A"/>
          <w:sz w:val="23"/>
          <w:szCs w:val="23"/>
        </w:rPr>
        <w:t xml:space="preserve">° </w:t>
      </w:r>
      <w:r>
        <w:rPr>
          <w:rFonts w:ascii="Arial" w:hAnsi="Arial" w:cs="Arial"/>
          <w:color w:val="585D60"/>
          <w:sz w:val="23"/>
          <w:szCs w:val="23"/>
        </w:rPr>
        <w:t>716 -Ley de Protección al</w:t>
      </w:r>
    </w:p>
    <w:p w14:paraId="6412CAEB"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Consumidor</w:t>
      </w:r>
      <w:r>
        <w:rPr>
          <w:rFonts w:ascii="Arial" w:hAnsi="Arial" w:cs="Arial"/>
          <w:color w:val="73787A"/>
          <w:sz w:val="23"/>
          <w:szCs w:val="23"/>
        </w:rPr>
        <w:t xml:space="preserve">- </w:t>
      </w:r>
      <w:r>
        <w:rPr>
          <w:rFonts w:ascii="Arial" w:hAnsi="Arial" w:cs="Arial"/>
          <w:color w:val="585D60"/>
          <w:sz w:val="23"/>
          <w:szCs w:val="23"/>
        </w:rPr>
        <w:t>establece un supuesto de responsabilidad objetiva de</w:t>
      </w:r>
    </w:p>
    <w:p w14:paraId="3FFF87F7"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 xml:space="preserve">los </w:t>
      </w:r>
      <w:r>
        <w:rPr>
          <w:rFonts w:ascii="Arial" w:hAnsi="Arial" w:cs="Arial"/>
          <w:color w:val="585D60"/>
          <w:sz w:val="23"/>
          <w:szCs w:val="23"/>
        </w:rPr>
        <w:t>pro</w:t>
      </w:r>
      <w:r>
        <w:rPr>
          <w:rFonts w:ascii="Arial" w:hAnsi="Arial" w:cs="Arial"/>
          <w:color w:val="73787A"/>
          <w:sz w:val="23"/>
          <w:szCs w:val="23"/>
        </w:rPr>
        <w:t>v</w:t>
      </w:r>
      <w:r>
        <w:rPr>
          <w:rFonts w:ascii="Arial" w:hAnsi="Arial" w:cs="Arial"/>
          <w:color w:val="585D60"/>
          <w:sz w:val="23"/>
          <w:szCs w:val="23"/>
        </w:rPr>
        <w:t>eed</w:t>
      </w:r>
      <w:r>
        <w:rPr>
          <w:rFonts w:ascii="Arial" w:hAnsi="Arial" w:cs="Arial"/>
          <w:color w:val="73787A"/>
          <w:sz w:val="23"/>
          <w:szCs w:val="23"/>
        </w:rPr>
        <w:t>o</w:t>
      </w:r>
      <w:r>
        <w:rPr>
          <w:rFonts w:ascii="Arial" w:hAnsi="Arial" w:cs="Arial"/>
          <w:color w:val="585D60"/>
          <w:sz w:val="23"/>
          <w:szCs w:val="23"/>
        </w:rPr>
        <w:t xml:space="preserve">res respecto a </w:t>
      </w:r>
      <w:r>
        <w:rPr>
          <w:rFonts w:ascii="Arial" w:hAnsi="Arial" w:cs="Arial"/>
          <w:color w:val="73787A"/>
          <w:sz w:val="23"/>
          <w:szCs w:val="23"/>
        </w:rPr>
        <w:t>l</w:t>
      </w:r>
      <w:r>
        <w:rPr>
          <w:rFonts w:ascii="Arial" w:hAnsi="Arial" w:cs="Arial"/>
          <w:color w:val="585D60"/>
          <w:sz w:val="23"/>
          <w:szCs w:val="23"/>
        </w:rPr>
        <w:t>a idone</w:t>
      </w:r>
      <w:r>
        <w:rPr>
          <w:rFonts w:ascii="Arial" w:hAnsi="Arial" w:cs="Arial"/>
          <w:color w:val="73787A"/>
          <w:sz w:val="23"/>
          <w:szCs w:val="23"/>
        </w:rPr>
        <w:t>i</w:t>
      </w:r>
      <w:r>
        <w:rPr>
          <w:rFonts w:ascii="Arial" w:hAnsi="Arial" w:cs="Arial"/>
          <w:color w:val="585D60"/>
          <w:sz w:val="23"/>
          <w:szCs w:val="23"/>
        </w:rPr>
        <w:t>dad y cal</w:t>
      </w:r>
      <w:r>
        <w:rPr>
          <w:rFonts w:ascii="Arial" w:hAnsi="Arial" w:cs="Arial"/>
          <w:color w:val="73787A"/>
          <w:sz w:val="23"/>
          <w:szCs w:val="23"/>
        </w:rPr>
        <w:t>i</w:t>
      </w:r>
      <w:r>
        <w:rPr>
          <w:rFonts w:ascii="Arial" w:hAnsi="Arial" w:cs="Arial"/>
          <w:color w:val="585D60"/>
          <w:sz w:val="23"/>
          <w:szCs w:val="23"/>
        </w:rPr>
        <w:t>dad de los serv</w:t>
      </w:r>
      <w:r>
        <w:rPr>
          <w:rFonts w:ascii="Arial" w:hAnsi="Arial" w:cs="Arial"/>
          <w:color w:val="73787A"/>
          <w:sz w:val="23"/>
          <w:szCs w:val="23"/>
        </w:rPr>
        <w:t>ici</w:t>
      </w:r>
      <w:r>
        <w:rPr>
          <w:rFonts w:ascii="Arial" w:hAnsi="Arial" w:cs="Arial"/>
          <w:color w:val="585D60"/>
          <w:sz w:val="23"/>
          <w:szCs w:val="23"/>
        </w:rPr>
        <w:t>os que</w:t>
      </w:r>
    </w:p>
    <w:p w14:paraId="490FEC77" w14:textId="77777777" w:rsidR="008F7177" w:rsidRDefault="008F7177" w:rsidP="008F7177">
      <w:pPr>
        <w:autoSpaceDE w:val="0"/>
        <w:autoSpaceDN w:val="0"/>
        <w:adjustRightInd w:val="0"/>
        <w:spacing w:after="0" w:line="240" w:lineRule="auto"/>
        <w:rPr>
          <w:rFonts w:ascii="Arial" w:hAnsi="Arial" w:cs="Arial"/>
          <w:color w:val="73787A"/>
          <w:sz w:val="14"/>
          <w:szCs w:val="14"/>
        </w:rPr>
      </w:pPr>
      <w:r>
        <w:rPr>
          <w:rFonts w:ascii="Arial" w:hAnsi="Arial" w:cs="Arial"/>
          <w:color w:val="73787A"/>
          <w:sz w:val="23"/>
          <w:szCs w:val="23"/>
        </w:rPr>
        <w:t>o</w:t>
      </w:r>
      <w:r>
        <w:rPr>
          <w:rFonts w:ascii="Arial" w:hAnsi="Arial" w:cs="Arial"/>
          <w:color w:val="585D60"/>
          <w:sz w:val="23"/>
          <w:szCs w:val="23"/>
        </w:rPr>
        <w:t>fr</w:t>
      </w:r>
      <w:r>
        <w:rPr>
          <w:rFonts w:ascii="Arial" w:hAnsi="Arial" w:cs="Arial"/>
          <w:color w:val="73787A"/>
          <w:sz w:val="23"/>
          <w:szCs w:val="23"/>
        </w:rPr>
        <w:t>ec</w:t>
      </w:r>
      <w:r>
        <w:rPr>
          <w:rFonts w:ascii="Arial" w:hAnsi="Arial" w:cs="Arial"/>
          <w:color w:val="585D60"/>
          <w:sz w:val="23"/>
          <w:szCs w:val="23"/>
        </w:rPr>
        <w:t>en en e</w:t>
      </w:r>
      <w:r>
        <w:rPr>
          <w:rFonts w:ascii="Arial" w:hAnsi="Arial" w:cs="Arial"/>
          <w:color w:val="73787A"/>
          <w:sz w:val="23"/>
          <w:szCs w:val="23"/>
        </w:rPr>
        <w:t xml:space="preserve">l </w:t>
      </w:r>
      <w:r>
        <w:rPr>
          <w:rFonts w:ascii="Arial" w:hAnsi="Arial" w:cs="Arial"/>
          <w:color w:val="585D60"/>
          <w:sz w:val="23"/>
          <w:szCs w:val="23"/>
        </w:rPr>
        <w:t>me</w:t>
      </w:r>
      <w:r>
        <w:rPr>
          <w:rFonts w:ascii="Arial" w:hAnsi="Arial" w:cs="Arial"/>
          <w:color w:val="73787A"/>
          <w:sz w:val="23"/>
          <w:szCs w:val="23"/>
        </w:rPr>
        <w:t>r</w:t>
      </w:r>
      <w:r>
        <w:rPr>
          <w:rFonts w:ascii="Arial" w:hAnsi="Arial" w:cs="Arial"/>
          <w:color w:val="585D60"/>
          <w:sz w:val="23"/>
          <w:szCs w:val="23"/>
        </w:rPr>
        <w:t>cado</w:t>
      </w:r>
    </w:p>
    <w:p w14:paraId="02EF73FD"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14"/>
          <w:szCs w:val="14"/>
        </w:rPr>
        <w:t xml:space="preserve">• </w:t>
      </w:r>
      <w:r>
        <w:rPr>
          <w:rFonts w:ascii="Arial" w:hAnsi="Arial" w:cs="Arial"/>
          <w:color w:val="585D60"/>
          <w:sz w:val="23"/>
          <w:szCs w:val="23"/>
        </w:rPr>
        <w:t>En apl</w:t>
      </w:r>
      <w:r>
        <w:rPr>
          <w:rFonts w:ascii="Arial" w:hAnsi="Arial" w:cs="Arial"/>
          <w:color w:val="73787A"/>
          <w:sz w:val="23"/>
          <w:szCs w:val="23"/>
        </w:rPr>
        <w:t>ic</w:t>
      </w:r>
      <w:r>
        <w:rPr>
          <w:rFonts w:ascii="Arial" w:hAnsi="Arial" w:cs="Arial"/>
          <w:color w:val="585D60"/>
          <w:sz w:val="23"/>
          <w:szCs w:val="23"/>
        </w:rPr>
        <w:t>a</w:t>
      </w:r>
      <w:r>
        <w:rPr>
          <w:rFonts w:ascii="Arial" w:hAnsi="Arial" w:cs="Arial"/>
          <w:color w:val="73787A"/>
          <w:sz w:val="23"/>
          <w:szCs w:val="23"/>
        </w:rPr>
        <w:t>ció</w:t>
      </w:r>
      <w:r>
        <w:rPr>
          <w:rFonts w:ascii="Arial" w:hAnsi="Arial" w:cs="Arial"/>
          <w:color w:val="585D60"/>
          <w:sz w:val="23"/>
          <w:szCs w:val="23"/>
        </w:rPr>
        <w:t>n de d</w:t>
      </w:r>
      <w:r>
        <w:rPr>
          <w:rFonts w:ascii="Arial" w:hAnsi="Arial" w:cs="Arial"/>
          <w:color w:val="73787A"/>
          <w:sz w:val="23"/>
          <w:szCs w:val="23"/>
        </w:rPr>
        <w:t>i</w:t>
      </w:r>
      <w:r>
        <w:rPr>
          <w:rFonts w:ascii="Arial" w:hAnsi="Arial" w:cs="Arial"/>
          <w:color w:val="585D60"/>
          <w:sz w:val="23"/>
          <w:szCs w:val="23"/>
        </w:rPr>
        <w:t>cha n</w:t>
      </w:r>
      <w:r>
        <w:rPr>
          <w:rFonts w:ascii="Arial" w:hAnsi="Arial" w:cs="Arial"/>
          <w:color w:val="73787A"/>
          <w:sz w:val="23"/>
          <w:szCs w:val="23"/>
        </w:rPr>
        <w:t>o</w:t>
      </w:r>
      <w:r>
        <w:rPr>
          <w:rFonts w:ascii="Arial" w:hAnsi="Arial" w:cs="Arial"/>
          <w:color w:val="585D60"/>
          <w:sz w:val="23"/>
          <w:szCs w:val="23"/>
        </w:rPr>
        <w:t>rma</w:t>
      </w:r>
      <w:r>
        <w:rPr>
          <w:rFonts w:ascii="Arial" w:hAnsi="Arial" w:cs="Arial"/>
          <w:color w:val="878C8F"/>
          <w:sz w:val="23"/>
          <w:szCs w:val="23"/>
        </w:rPr>
        <w:t xml:space="preserve">, </w:t>
      </w:r>
      <w:r>
        <w:rPr>
          <w:rFonts w:ascii="Arial" w:hAnsi="Arial" w:cs="Arial"/>
          <w:color w:val="73787A"/>
          <w:sz w:val="23"/>
          <w:szCs w:val="23"/>
        </w:rPr>
        <w:t>l</w:t>
      </w:r>
      <w:r>
        <w:rPr>
          <w:rFonts w:ascii="Arial" w:hAnsi="Arial" w:cs="Arial"/>
          <w:color w:val="585D60"/>
          <w:sz w:val="23"/>
          <w:szCs w:val="23"/>
        </w:rPr>
        <w:t>os</w:t>
      </w:r>
    </w:p>
    <w:p w14:paraId="374173D2"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proveedores t</w:t>
      </w:r>
      <w:r>
        <w:rPr>
          <w:rFonts w:ascii="Arial" w:hAnsi="Arial" w:cs="Arial"/>
          <w:color w:val="73787A"/>
          <w:sz w:val="23"/>
          <w:szCs w:val="23"/>
        </w:rPr>
        <w:t>i</w:t>
      </w:r>
      <w:r>
        <w:rPr>
          <w:rFonts w:ascii="Arial" w:hAnsi="Arial" w:cs="Arial"/>
          <w:color w:val="585D60"/>
          <w:sz w:val="23"/>
          <w:szCs w:val="23"/>
        </w:rPr>
        <w:t>enen e</w:t>
      </w:r>
      <w:r>
        <w:rPr>
          <w:rFonts w:ascii="Arial" w:hAnsi="Arial" w:cs="Arial"/>
          <w:color w:val="73787A"/>
          <w:sz w:val="23"/>
          <w:szCs w:val="23"/>
        </w:rPr>
        <w:t xml:space="preserve">l </w:t>
      </w:r>
      <w:r>
        <w:rPr>
          <w:rFonts w:ascii="Arial" w:hAnsi="Arial" w:cs="Arial"/>
          <w:color w:val="585D60"/>
          <w:sz w:val="23"/>
          <w:szCs w:val="23"/>
        </w:rPr>
        <w:t>debe</w:t>
      </w:r>
      <w:r>
        <w:rPr>
          <w:rFonts w:ascii="Arial" w:hAnsi="Arial" w:cs="Arial"/>
          <w:color w:val="73787A"/>
          <w:sz w:val="23"/>
          <w:szCs w:val="23"/>
        </w:rPr>
        <w:t xml:space="preserve">r </w:t>
      </w:r>
      <w:r>
        <w:rPr>
          <w:rFonts w:ascii="Arial" w:hAnsi="Arial" w:cs="Arial"/>
          <w:color w:val="585D60"/>
          <w:sz w:val="23"/>
          <w:szCs w:val="23"/>
        </w:rPr>
        <w:t>de prestar los serv</w:t>
      </w:r>
      <w:r>
        <w:rPr>
          <w:rFonts w:ascii="Arial" w:hAnsi="Arial" w:cs="Arial"/>
          <w:color w:val="73787A"/>
          <w:sz w:val="23"/>
          <w:szCs w:val="23"/>
        </w:rPr>
        <w:t>i</w:t>
      </w:r>
      <w:r>
        <w:rPr>
          <w:rFonts w:ascii="Arial" w:hAnsi="Arial" w:cs="Arial"/>
          <w:color w:val="585D60"/>
          <w:sz w:val="23"/>
          <w:szCs w:val="23"/>
        </w:rPr>
        <w:t>c</w:t>
      </w:r>
      <w:r>
        <w:rPr>
          <w:rFonts w:ascii="Arial" w:hAnsi="Arial" w:cs="Arial"/>
          <w:color w:val="73787A"/>
          <w:sz w:val="23"/>
          <w:szCs w:val="23"/>
        </w:rPr>
        <w:t>i</w:t>
      </w:r>
      <w:r>
        <w:rPr>
          <w:rFonts w:ascii="Arial" w:hAnsi="Arial" w:cs="Arial"/>
          <w:color w:val="585D60"/>
          <w:sz w:val="23"/>
          <w:szCs w:val="23"/>
        </w:rPr>
        <w:t>os ofre</w:t>
      </w:r>
      <w:r>
        <w:rPr>
          <w:rFonts w:ascii="Arial" w:hAnsi="Arial" w:cs="Arial"/>
          <w:color w:val="73787A"/>
          <w:sz w:val="23"/>
          <w:szCs w:val="23"/>
        </w:rPr>
        <w:t>ci</w:t>
      </w:r>
      <w:r>
        <w:rPr>
          <w:rFonts w:ascii="Arial" w:hAnsi="Arial" w:cs="Arial"/>
          <w:color w:val="585D60"/>
          <w:sz w:val="23"/>
          <w:szCs w:val="23"/>
        </w:rPr>
        <w:t xml:space="preserve">dos en </w:t>
      </w:r>
      <w:r>
        <w:rPr>
          <w:rFonts w:ascii="Arial" w:hAnsi="Arial" w:cs="Arial"/>
          <w:color w:val="73787A"/>
          <w:sz w:val="23"/>
          <w:szCs w:val="23"/>
        </w:rPr>
        <w:t>l</w:t>
      </w:r>
      <w:r>
        <w:rPr>
          <w:rFonts w:ascii="Arial" w:hAnsi="Arial" w:cs="Arial"/>
          <w:color w:val="585D60"/>
          <w:sz w:val="23"/>
          <w:szCs w:val="23"/>
        </w:rPr>
        <w:t>as</w:t>
      </w:r>
    </w:p>
    <w:p w14:paraId="650520FF" w14:textId="77777777" w:rsidR="008F7177" w:rsidRDefault="008F7177" w:rsidP="008F7177">
      <w:pPr>
        <w:autoSpaceDE w:val="0"/>
        <w:autoSpaceDN w:val="0"/>
        <w:adjustRightInd w:val="0"/>
        <w:spacing w:after="0" w:line="240" w:lineRule="auto"/>
        <w:rPr>
          <w:rFonts w:ascii="Arial" w:hAnsi="Arial" w:cs="Arial"/>
          <w:color w:val="878C8F"/>
          <w:sz w:val="23"/>
          <w:szCs w:val="23"/>
        </w:rPr>
      </w:pPr>
      <w:r>
        <w:rPr>
          <w:rFonts w:ascii="Arial" w:hAnsi="Arial" w:cs="Arial"/>
          <w:color w:val="73787A"/>
          <w:sz w:val="23"/>
          <w:szCs w:val="23"/>
        </w:rPr>
        <w:t>co</w:t>
      </w:r>
      <w:r>
        <w:rPr>
          <w:rFonts w:ascii="Arial" w:hAnsi="Arial" w:cs="Arial"/>
          <w:color w:val="585D60"/>
          <w:sz w:val="23"/>
          <w:szCs w:val="23"/>
        </w:rPr>
        <w:t>nd</w:t>
      </w:r>
      <w:r>
        <w:rPr>
          <w:rFonts w:ascii="Arial" w:hAnsi="Arial" w:cs="Arial"/>
          <w:color w:val="73787A"/>
          <w:sz w:val="23"/>
          <w:szCs w:val="23"/>
        </w:rPr>
        <w:t>i</w:t>
      </w:r>
      <w:r>
        <w:rPr>
          <w:rFonts w:ascii="Arial" w:hAnsi="Arial" w:cs="Arial"/>
          <w:color w:val="585D60"/>
          <w:sz w:val="23"/>
          <w:szCs w:val="23"/>
        </w:rPr>
        <w:t>cione</w:t>
      </w:r>
      <w:r>
        <w:rPr>
          <w:rFonts w:ascii="Arial" w:hAnsi="Arial" w:cs="Arial"/>
          <w:color w:val="73787A"/>
          <w:sz w:val="23"/>
          <w:szCs w:val="23"/>
        </w:rPr>
        <w:t xml:space="preserve">s </w:t>
      </w:r>
      <w:r>
        <w:rPr>
          <w:rFonts w:ascii="Arial" w:hAnsi="Arial" w:cs="Arial"/>
          <w:color w:val="585D60"/>
          <w:sz w:val="23"/>
          <w:szCs w:val="23"/>
        </w:rPr>
        <w:t>a</w:t>
      </w:r>
      <w:r>
        <w:rPr>
          <w:rFonts w:ascii="Arial" w:hAnsi="Arial" w:cs="Arial"/>
          <w:color w:val="73787A"/>
          <w:sz w:val="23"/>
          <w:szCs w:val="23"/>
        </w:rPr>
        <w:t>c</w:t>
      </w:r>
      <w:r>
        <w:rPr>
          <w:rFonts w:ascii="Arial" w:hAnsi="Arial" w:cs="Arial"/>
          <w:color w:val="585D60"/>
          <w:sz w:val="23"/>
          <w:szCs w:val="23"/>
        </w:rPr>
        <w:t>ordadas o en las que resulten prev</w:t>
      </w:r>
      <w:r>
        <w:rPr>
          <w:rFonts w:ascii="Arial" w:hAnsi="Arial" w:cs="Arial"/>
          <w:color w:val="73787A"/>
          <w:sz w:val="23"/>
          <w:szCs w:val="23"/>
        </w:rPr>
        <w:t>i</w:t>
      </w:r>
      <w:r>
        <w:rPr>
          <w:rFonts w:ascii="Arial" w:hAnsi="Arial" w:cs="Arial"/>
          <w:color w:val="585D60"/>
          <w:sz w:val="23"/>
          <w:szCs w:val="23"/>
        </w:rPr>
        <w:t xml:space="preserve">sibles o </w:t>
      </w:r>
      <w:r>
        <w:rPr>
          <w:rFonts w:ascii="Arial" w:hAnsi="Arial" w:cs="Arial"/>
          <w:color w:val="73787A"/>
          <w:sz w:val="23"/>
          <w:szCs w:val="23"/>
        </w:rPr>
        <w:t>i</w:t>
      </w:r>
      <w:r>
        <w:rPr>
          <w:rFonts w:ascii="Arial" w:hAnsi="Arial" w:cs="Arial"/>
          <w:color w:val="585D60"/>
          <w:sz w:val="23"/>
          <w:szCs w:val="23"/>
        </w:rPr>
        <w:t>mp</w:t>
      </w:r>
      <w:r>
        <w:rPr>
          <w:rFonts w:ascii="Arial" w:hAnsi="Arial" w:cs="Arial"/>
          <w:color w:val="73787A"/>
          <w:sz w:val="23"/>
          <w:szCs w:val="23"/>
        </w:rPr>
        <w:t>lí</w:t>
      </w:r>
      <w:r>
        <w:rPr>
          <w:rFonts w:ascii="Arial" w:hAnsi="Arial" w:cs="Arial"/>
          <w:color w:val="585D60"/>
          <w:sz w:val="23"/>
          <w:szCs w:val="23"/>
        </w:rPr>
        <w:t>citas</w:t>
      </w:r>
      <w:r>
        <w:rPr>
          <w:rFonts w:ascii="Arial" w:hAnsi="Arial" w:cs="Arial"/>
          <w:color w:val="878C8F"/>
          <w:sz w:val="23"/>
          <w:szCs w:val="23"/>
        </w:rPr>
        <w:t>,</w:t>
      </w:r>
    </w:p>
    <w:p w14:paraId="10CFC216" w14:textId="77777777" w:rsidR="008F7177" w:rsidRDefault="008F7177" w:rsidP="008F7177">
      <w:pPr>
        <w:autoSpaceDE w:val="0"/>
        <w:autoSpaceDN w:val="0"/>
        <w:adjustRightInd w:val="0"/>
        <w:spacing w:after="0" w:line="240" w:lineRule="auto"/>
        <w:rPr>
          <w:rFonts w:ascii="Times New Roman" w:hAnsi="Times New Roman" w:cs="Times New Roman"/>
          <w:color w:val="73787A"/>
          <w:sz w:val="16"/>
          <w:szCs w:val="16"/>
        </w:rPr>
      </w:pPr>
      <w:r>
        <w:rPr>
          <w:rFonts w:ascii="Arial" w:hAnsi="Arial" w:cs="Arial"/>
          <w:color w:val="585D60"/>
          <w:sz w:val="23"/>
          <w:szCs w:val="23"/>
        </w:rPr>
        <w:t>atendiendo a la naturaleza de</w:t>
      </w:r>
      <w:r>
        <w:rPr>
          <w:rFonts w:ascii="Arial" w:hAnsi="Arial" w:cs="Arial"/>
          <w:color w:val="32373A"/>
          <w:sz w:val="23"/>
          <w:szCs w:val="23"/>
        </w:rPr>
        <w:t xml:space="preserve">l </w:t>
      </w:r>
      <w:r>
        <w:rPr>
          <w:rFonts w:ascii="Arial" w:hAnsi="Arial" w:cs="Arial"/>
          <w:color w:val="585D60"/>
          <w:sz w:val="23"/>
          <w:szCs w:val="23"/>
        </w:rPr>
        <w:t>servicio</w:t>
      </w:r>
    </w:p>
    <w:p w14:paraId="0D558B9B" w14:textId="77777777" w:rsidR="008F7177" w:rsidRDefault="008F7177" w:rsidP="008F7177">
      <w:pPr>
        <w:autoSpaceDE w:val="0"/>
        <w:autoSpaceDN w:val="0"/>
        <w:adjustRightInd w:val="0"/>
        <w:spacing w:after="0" w:line="240" w:lineRule="auto"/>
        <w:rPr>
          <w:rFonts w:ascii="Times New Roman" w:hAnsi="Times New Roman" w:cs="Times New Roman"/>
          <w:color w:val="73787A"/>
          <w:sz w:val="16"/>
          <w:szCs w:val="16"/>
        </w:rPr>
      </w:pPr>
    </w:p>
    <w:p w14:paraId="25D962F8"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Una cond</w:t>
      </w:r>
      <w:r>
        <w:rPr>
          <w:rFonts w:ascii="Arial" w:hAnsi="Arial" w:cs="Arial"/>
          <w:color w:val="73787A"/>
          <w:sz w:val="23"/>
          <w:szCs w:val="23"/>
        </w:rPr>
        <w:t>ició</w:t>
      </w:r>
      <w:r>
        <w:rPr>
          <w:rFonts w:ascii="Arial" w:hAnsi="Arial" w:cs="Arial"/>
          <w:color w:val="585D60"/>
          <w:sz w:val="23"/>
          <w:szCs w:val="23"/>
        </w:rPr>
        <w:t xml:space="preserve">n </w:t>
      </w:r>
      <w:r>
        <w:rPr>
          <w:rFonts w:ascii="Arial" w:hAnsi="Arial" w:cs="Arial"/>
          <w:color w:val="73787A"/>
          <w:sz w:val="23"/>
          <w:szCs w:val="23"/>
        </w:rPr>
        <w:t>i</w:t>
      </w:r>
      <w:r>
        <w:rPr>
          <w:rFonts w:ascii="Arial" w:hAnsi="Arial" w:cs="Arial"/>
          <w:color w:val="585D60"/>
          <w:sz w:val="23"/>
          <w:szCs w:val="23"/>
        </w:rPr>
        <w:t>mplícita en lo</w:t>
      </w:r>
      <w:r>
        <w:rPr>
          <w:rFonts w:ascii="Arial" w:hAnsi="Arial" w:cs="Arial"/>
          <w:color w:val="73787A"/>
          <w:sz w:val="23"/>
          <w:szCs w:val="23"/>
        </w:rPr>
        <w:t xml:space="preserve">s </w:t>
      </w:r>
      <w:r>
        <w:rPr>
          <w:rFonts w:ascii="Arial" w:hAnsi="Arial" w:cs="Arial"/>
          <w:color w:val="585D60"/>
          <w:sz w:val="23"/>
          <w:szCs w:val="23"/>
        </w:rPr>
        <w:t>servic</w:t>
      </w:r>
      <w:r>
        <w:rPr>
          <w:rFonts w:ascii="Arial" w:hAnsi="Arial" w:cs="Arial"/>
          <w:color w:val="73787A"/>
          <w:sz w:val="23"/>
          <w:szCs w:val="23"/>
        </w:rPr>
        <w:t>i</w:t>
      </w:r>
      <w:r>
        <w:rPr>
          <w:rFonts w:ascii="Arial" w:hAnsi="Arial" w:cs="Arial"/>
          <w:color w:val="585D60"/>
          <w:sz w:val="23"/>
          <w:szCs w:val="23"/>
        </w:rPr>
        <w:t>os ofertados en e</w:t>
      </w:r>
      <w:r>
        <w:rPr>
          <w:rFonts w:ascii="Arial" w:hAnsi="Arial" w:cs="Arial"/>
          <w:color w:val="73787A"/>
          <w:sz w:val="23"/>
          <w:szCs w:val="23"/>
        </w:rPr>
        <w:t xml:space="preserve">l </w:t>
      </w:r>
      <w:r>
        <w:rPr>
          <w:rFonts w:ascii="Arial" w:hAnsi="Arial" w:cs="Arial"/>
          <w:color w:val="585D60"/>
          <w:sz w:val="23"/>
          <w:szCs w:val="23"/>
        </w:rPr>
        <w:t>mercado que</w:t>
      </w:r>
    </w:p>
    <w:p w14:paraId="1FB69DA3"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se int</w:t>
      </w:r>
      <w:r>
        <w:rPr>
          <w:rFonts w:ascii="Arial" w:hAnsi="Arial" w:cs="Arial"/>
          <w:color w:val="585D60"/>
          <w:sz w:val="23"/>
          <w:szCs w:val="23"/>
        </w:rPr>
        <w:t>egra a su idone</w:t>
      </w:r>
      <w:r>
        <w:rPr>
          <w:rFonts w:ascii="Arial" w:hAnsi="Arial" w:cs="Arial"/>
          <w:color w:val="73787A"/>
          <w:sz w:val="23"/>
          <w:szCs w:val="23"/>
        </w:rPr>
        <w:t>i</w:t>
      </w:r>
      <w:r>
        <w:rPr>
          <w:rFonts w:ascii="Arial" w:hAnsi="Arial" w:cs="Arial"/>
          <w:color w:val="585D60"/>
          <w:sz w:val="23"/>
          <w:szCs w:val="23"/>
        </w:rPr>
        <w:t>dad</w:t>
      </w:r>
      <w:r>
        <w:rPr>
          <w:rFonts w:ascii="Arial" w:hAnsi="Arial" w:cs="Arial"/>
          <w:color w:val="73787A"/>
          <w:sz w:val="23"/>
          <w:szCs w:val="23"/>
        </w:rPr>
        <w:t xml:space="preserve">, </w:t>
      </w:r>
      <w:r>
        <w:rPr>
          <w:rFonts w:ascii="Arial" w:hAnsi="Arial" w:cs="Arial"/>
          <w:color w:val="585D60"/>
          <w:sz w:val="23"/>
          <w:szCs w:val="23"/>
        </w:rPr>
        <w:t>a</w:t>
      </w:r>
      <w:r>
        <w:rPr>
          <w:rFonts w:ascii="Arial" w:hAnsi="Arial" w:cs="Arial"/>
          <w:color w:val="73787A"/>
          <w:sz w:val="23"/>
          <w:szCs w:val="23"/>
        </w:rPr>
        <w:t>ú</w:t>
      </w:r>
      <w:r>
        <w:rPr>
          <w:rFonts w:ascii="Arial" w:hAnsi="Arial" w:cs="Arial"/>
          <w:color w:val="585D60"/>
          <w:sz w:val="23"/>
          <w:szCs w:val="23"/>
        </w:rPr>
        <w:t xml:space="preserve">n cuando no constituya </w:t>
      </w:r>
      <w:r>
        <w:rPr>
          <w:rFonts w:ascii="Arial" w:hAnsi="Arial" w:cs="Arial"/>
          <w:color w:val="73787A"/>
          <w:sz w:val="23"/>
          <w:szCs w:val="23"/>
        </w:rPr>
        <w:t>l</w:t>
      </w:r>
      <w:r>
        <w:rPr>
          <w:rFonts w:ascii="Arial" w:hAnsi="Arial" w:cs="Arial"/>
          <w:color w:val="585D60"/>
          <w:sz w:val="23"/>
          <w:szCs w:val="23"/>
        </w:rPr>
        <w:t>a pr</w:t>
      </w:r>
      <w:r>
        <w:rPr>
          <w:rFonts w:ascii="Arial" w:hAnsi="Arial" w:cs="Arial"/>
          <w:color w:val="73787A"/>
          <w:sz w:val="23"/>
          <w:szCs w:val="23"/>
        </w:rPr>
        <w:t>i</w:t>
      </w:r>
      <w:r>
        <w:rPr>
          <w:rFonts w:ascii="Arial" w:hAnsi="Arial" w:cs="Arial"/>
          <w:color w:val="585D60"/>
          <w:sz w:val="23"/>
          <w:szCs w:val="23"/>
        </w:rPr>
        <w:t>n</w:t>
      </w:r>
      <w:r>
        <w:rPr>
          <w:rFonts w:ascii="Arial" w:hAnsi="Arial" w:cs="Arial"/>
          <w:color w:val="73787A"/>
          <w:sz w:val="23"/>
          <w:szCs w:val="23"/>
        </w:rPr>
        <w:t>ci</w:t>
      </w:r>
      <w:r>
        <w:rPr>
          <w:rFonts w:ascii="Arial" w:hAnsi="Arial" w:cs="Arial"/>
          <w:color w:val="585D60"/>
          <w:sz w:val="23"/>
          <w:szCs w:val="23"/>
        </w:rPr>
        <w:t>pal</w:t>
      </w:r>
    </w:p>
    <w:p w14:paraId="3BCA2C0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p</w:t>
      </w:r>
      <w:r>
        <w:rPr>
          <w:rFonts w:ascii="Arial" w:hAnsi="Arial" w:cs="Arial"/>
          <w:color w:val="585D60"/>
          <w:sz w:val="23"/>
          <w:szCs w:val="23"/>
        </w:rPr>
        <w:t>restac</w:t>
      </w:r>
      <w:r>
        <w:rPr>
          <w:rFonts w:ascii="Arial" w:hAnsi="Arial" w:cs="Arial"/>
          <w:color w:val="73787A"/>
          <w:sz w:val="23"/>
          <w:szCs w:val="23"/>
        </w:rPr>
        <w:t>i</w:t>
      </w:r>
      <w:r>
        <w:rPr>
          <w:rFonts w:ascii="Arial" w:hAnsi="Arial" w:cs="Arial"/>
          <w:color w:val="585D60"/>
          <w:sz w:val="23"/>
          <w:szCs w:val="23"/>
        </w:rPr>
        <w:t>ón d</w:t>
      </w:r>
      <w:r>
        <w:rPr>
          <w:rFonts w:ascii="Arial" w:hAnsi="Arial" w:cs="Arial"/>
          <w:color w:val="73787A"/>
          <w:sz w:val="23"/>
          <w:szCs w:val="23"/>
        </w:rPr>
        <w:t xml:space="preserve">e </w:t>
      </w:r>
      <w:r>
        <w:rPr>
          <w:rFonts w:ascii="Arial" w:hAnsi="Arial" w:cs="Arial"/>
          <w:color w:val="585D60"/>
          <w:sz w:val="23"/>
          <w:szCs w:val="23"/>
        </w:rPr>
        <w:t>l</w:t>
      </w:r>
      <w:r>
        <w:rPr>
          <w:rFonts w:ascii="Arial" w:hAnsi="Arial" w:cs="Arial"/>
          <w:color w:val="73787A"/>
          <w:sz w:val="23"/>
          <w:szCs w:val="23"/>
        </w:rPr>
        <w:t>o</w:t>
      </w:r>
      <w:r>
        <w:rPr>
          <w:rFonts w:ascii="Arial" w:hAnsi="Arial" w:cs="Arial"/>
          <w:color w:val="585D60"/>
          <w:sz w:val="23"/>
          <w:szCs w:val="23"/>
        </w:rPr>
        <w:t>s m</w:t>
      </w:r>
      <w:r>
        <w:rPr>
          <w:rFonts w:ascii="Arial" w:hAnsi="Arial" w:cs="Arial"/>
          <w:color w:val="73787A"/>
          <w:sz w:val="23"/>
          <w:szCs w:val="23"/>
        </w:rPr>
        <w:t>i</w:t>
      </w:r>
      <w:r>
        <w:rPr>
          <w:rFonts w:ascii="Arial" w:hAnsi="Arial" w:cs="Arial"/>
          <w:color w:val="585D60"/>
          <w:sz w:val="23"/>
          <w:szCs w:val="23"/>
        </w:rPr>
        <w:t>smos</w:t>
      </w:r>
      <w:r>
        <w:rPr>
          <w:rFonts w:ascii="Arial" w:hAnsi="Arial" w:cs="Arial"/>
          <w:color w:val="73787A"/>
          <w:sz w:val="23"/>
          <w:szCs w:val="23"/>
        </w:rPr>
        <w:t xml:space="preserve">, </w:t>
      </w:r>
      <w:r>
        <w:rPr>
          <w:rFonts w:ascii="Arial" w:hAnsi="Arial" w:cs="Arial"/>
          <w:color w:val="585D60"/>
          <w:sz w:val="23"/>
          <w:szCs w:val="23"/>
        </w:rPr>
        <w:t>es la segur</w:t>
      </w:r>
      <w:r>
        <w:rPr>
          <w:rFonts w:ascii="Arial" w:hAnsi="Arial" w:cs="Arial"/>
          <w:color w:val="73787A"/>
          <w:sz w:val="23"/>
          <w:szCs w:val="23"/>
        </w:rPr>
        <w:t>i</w:t>
      </w:r>
      <w:r>
        <w:rPr>
          <w:rFonts w:ascii="Arial" w:hAnsi="Arial" w:cs="Arial"/>
          <w:color w:val="585D60"/>
          <w:sz w:val="23"/>
          <w:szCs w:val="23"/>
        </w:rPr>
        <w:t>dad de las personas o de los</w:t>
      </w:r>
    </w:p>
    <w:p w14:paraId="560758F6"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b</w:t>
      </w:r>
      <w:r>
        <w:rPr>
          <w:rFonts w:ascii="Arial" w:hAnsi="Arial" w:cs="Arial"/>
          <w:color w:val="73787A"/>
          <w:sz w:val="23"/>
          <w:szCs w:val="23"/>
        </w:rPr>
        <w:t>i</w:t>
      </w:r>
      <w:r>
        <w:rPr>
          <w:rFonts w:ascii="Arial" w:hAnsi="Arial" w:cs="Arial"/>
          <w:color w:val="585D60"/>
          <w:sz w:val="23"/>
          <w:szCs w:val="23"/>
        </w:rPr>
        <w:t>enes</w:t>
      </w:r>
      <w:r>
        <w:rPr>
          <w:rFonts w:ascii="Arial" w:hAnsi="Arial" w:cs="Arial"/>
          <w:color w:val="73787A"/>
          <w:sz w:val="23"/>
          <w:szCs w:val="23"/>
        </w:rPr>
        <w:t xml:space="preserve">, </w:t>
      </w:r>
      <w:r>
        <w:rPr>
          <w:rFonts w:ascii="Arial" w:hAnsi="Arial" w:cs="Arial"/>
          <w:color w:val="585D60"/>
          <w:sz w:val="23"/>
          <w:szCs w:val="23"/>
        </w:rPr>
        <w:t>según el caso</w:t>
      </w:r>
      <w:r>
        <w:rPr>
          <w:rFonts w:ascii="Arial" w:hAnsi="Arial" w:cs="Arial"/>
          <w:color w:val="878C8F"/>
          <w:sz w:val="23"/>
          <w:szCs w:val="23"/>
        </w:rPr>
        <w:t xml:space="preserve">. </w:t>
      </w:r>
      <w:r>
        <w:rPr>
          <w:rFonts w:ascii="Arial" w:hAnsi="Arial" w:cs="Arial"/>
          <w:color w:val="585D60"/>
          <w:sz w:val="23"/>
          <w:szCs w:val="23"/>
        </w:rPr>
        <w:t>Ello</w:t>
      </w:r>
      <w:r>
        <w:rPr>
          <w:rFonts w:ascii="Arial" w:hAnsi="Arial" w:cs="Arial"/>
          <w:color w:val="878C8F"/>
          <w:sz w:val="23"/>
          <w:szCs w:val="23"/>
        </w:rPr>
        <w:t xml:space="preserve">, </w:t>
      </w:r>
      <w:r>
        <w:rPr>
          <w:rFonts w:ascii="Arial" w:hAnsi="Arial" w:cs="Arial"/>
          <w:color w:val="585D60"/>
          <w:sz w:val="23"/>
          <w:szCs w:val="23"/>
        </w:rPr>
        <w:t>en la med</w:t>
      </w:r>
      <w:r>
        <w:rPr>
          <w:rFonts w:ascii="Arial" w:hAnsi="Arial" w:cs="Arial"/>
          <w:color w:val="73787A"/>
          <w:sz w:val="23"/>
          <w:szCs w:val="23"/>
        </w:rPr>
        <w:t>i</w:t>
      </w:r>
      <w:r>
        <w:rPr>
          <w:rFonts w:ascii="Arial" w:hAnsi="Arial" w:cs="Arial"/>
          <w:color w:val="585D60"/>
          <w:sz w:val="23"/>
          <w:szCs w:val="23"/>
        </w:rPr>
        <w:t>da que la idoneidad debe ser</w:t>
      </w:r>
    </w:p>
    <w:p w14:paraId="72ECC87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 xml:space="preserve">evaluada atendiendo </w:t>
      </w:r>
      <w:r>
        <w:rPr>
          <w:rFonts w:ascii="Arial" w:hAnsi="Arial" w:cs="Arial"/>
          <w:color w:val="44494D"/>
          <w:sz w:val="23"/>
          <w:szCs w:val="23"/>
        </w:rPr>
        <w:t xml:space="preserve">a </w:t>
      </w:r>
      <w:r>
        <w:rPr>
          <w:rFonts w:ascii="Arial" w:hAnsi="Arial" w:cs="Arial"/>
          <w:color w:val="585D60"/>
          <w:sz w:val="23"/>
          <w:szCs w:val="23"/>
        </w:rPr>
        <w:t>la total</w:t>
      </w:r>
      <w:r>
        <w:rPr>
          <w:rFonts w:ascii="Arial" w:hAnsi="Arial" w:cs="Arial"/>
          <w:color w:val="73787A"/>
          <w:sz w:val="23"/>
          <w:szCs w:val="23"/>
        </w:rPr>
        <w:t>i</w:t>
      </w:r>
      <w:r>
        <w:rPr>
          <w:rFonts w:ascii="Arial" w:hAnsi="Arial" w:cs="Arial"/>
          <w:color w:val="585D60"/>
          <w:sz w:val="23"/>
          <w:szCs w:val="23"/>
        </w:rPr>
        <w:t>dad de las condiciones involucradas en</w:t>
      </w:r>
    </w:p>
    <w:p w14:paraId="00D30A59"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un serv</w:t>
      </w:r>
      <w:r>
        <w:rPr>
          <w:rFonts w:ascii="Arial" w:hAnsi="Arial" w:cs="Arial"/>
          <w:color w:val="73787A"/>
          <w:sz w:val="23"/>
          <w:szCs w:val="23"/>
        </w:rPr>
        <w:t>ici</w:t>
      </w:r>
      <w:r>
        <w:rPr>
          <w:rFonts w:ascii="Arial" w:hAnsi="Arial" w:cs="Arial"/>
          <w:color w:val="585D60"/>
          <w:sz w:val="23"/>
          <w:szCs w:val="23"/>
        </w:rPr>
        <w:t>o</w:t>
      </w:r>
      <w:r>
        <w:rPr>
          <w:rFonts w:ascii="Arial" w:hAnsi="Arial" w:cs="Arial"/>
          <w:color w:val="878C8F"/>
          <w:sz w:val="23"/>
          <w:szCs w:val="23"/>
        </w:rPr>
        <w:t xml:space="preserve">. </w:t>
      </w:r>
      <w:r>
        <w:rPr>
          <w:rFonts w:ascii="Arial" w:hAnsi="Arial" w:cs="Arial"/>
          <w:color w:val="585D60"/>
          <w:sz w:val="23"/>
          <w:szCs w:val="23"/>
        </w:rPr>
        <w:t xml:space="preserve">puesto que en </w:t>
      </w:r>
      <w:r>
        <w:rPr>
          <w:rFonts w:ascii="Arial" w:hAnsi="Arial" w:cs="Arial"/>
          <w:color w:val="73787A"/>
          <w:sz w:val="23"/>
          <w:szCs w:val="23"/>
        </w:rPr>
        <w:t>s</w:t>
      </w:r>
      <w:r>
        <w:rPr>
          <w:rFonts w:ascii="Arial" w:hAnsi="Arial" w:cs="Arial"/>
          <w:color w:val="585D60"/>
          <w:sz w:val="23"/>
          <w:szCs w:val="23"/>
        </w:rPr>
        <w:t xml:space="preserve">u conjunto integran </w:t>
      </w:r>
      <w:r>
        <w:rPr>
          <w:rFonts w:ascii="Arial" w:hAnsi="Arial" w:cs="Arial"/>
          <w:color w:val="44494D"/>
          <w:sz w:val="23"/>
          <w:szCs w:val="23"/>
        </w:rPr>
        <w:t xml:space="preserve">la </w:t>
      </w:r>
      <w:r>
        <w:rPr>
          <w:rFonts w:ascii="Arial" w:hAnsi="Arial" w:cs="Arial"/>
          <w:color w:val="585D60"/>
          <w:sz w:val="23"/>
          <w:szCs w:val="23"/>
        </w:rPr>
        <w:t>noción que el</w:t>
      </w:r>
    </w:p>
    <w:p w14:paraId="3B40A3B7"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co</w:t>
      </w:r>
      <w:r>
        <w:rPr>
          <w:rFonts w:ascii="Arial" w:hAnsi="Arial" w:cs="Arial"/>
          <w:color w:val="585D60"/>
          <w:sz w:val="23"/>
          <w:szCs w:val="23"/>
        </w:rPr>
        <w:t>ns</w:t>
      </w:r>
      <w:r>
        <w:rPr>
          <w:rFonts w:ascii="Arial" w:hAnsi="Arial" w:cs="Arial"/>
          <w:color w:val="73787A"/>
          <w:sz w:val="23"/>
          <w:szCs w:val="23"/>
        </w:rPr>
        <w:t>u</w:t>
      </w:r>
      <w:r>
        <w:rPr>
          <w:rFonts w:ascii="Arial" w:hAnsi="Arial" w:cs="Arial"/>
          <w:color w:val="585D60"/>
          <w:sz w:val="23"/>
          <w:szCs w:val="23"/>
        </w:rPr>
        <w:t>mid</w:t>
      </w:r>
      <w:r>
        <w:rPr>
          <w:rFonts w:ascii="Arial" w:hAnsi="Arial" w:cs="Arial"/>
          <w:color w:val="73787A"/>
          <w:sz w:val="23"/>
          <w:szCs w:val="23"/>
        </w:rPr>
        <w:t xml:space="preserve">or </w:t>
      </w:r>
      <w:r>
        <w:rPr>
          <w:rFonts w:ascii="Arial" w:hAnsi="Arial" w:cs="Arial"/>
          <w:color w:val="585D60"/>
          <w:sz w:val="23"/>
          <w:szCs w:val="23"/>
        </w:rPr>
        <w:t>f</w:t>
      </w:r>
      <w:r>
        <w:rPr>
          <w:rFonts w:ascii="Arial" w:hAnsi="Arial" w:cs="Arial"/>
          <w:color w:val="73787A"/>
          <w:sz w:val="23"/>
          <w:szCs w:val="23"/>
        </w:rPr>
        <w:t>in</w:t>
      </w:r>
      <w:r>
        <w:rPr>
          <w:rFonts w:ascii="Arial" w:hAnsi="Arial" w:cs="Arial"/>
          <w:color w:val="585D60"/>
          <w:sz w:val="23"/>
          <w:szCs w:val="23"/>
        </w:rPr>
        <w:t>a</w:t>
      </w:r>
      <w:r>
        <w:rPr>
          <w:rFonts w:ascii="Arial" w:hAnsi="Arial" w:cs="Arial"/>
          <w:color w:val="73787A"/>
          <w:sz w:val="23"/>
          <w:szCs w:val="23"/>
        </w:rPr>
        <w:t>l</w:t>
      </w:r>
      <w:r>
        <w:rPr>
          <w:rFonts w:ascii="Arial" w:hAnsi="Arial" w:cs="Arial"/>
          <w:color w:val="585D60"/>
          <w:sz w:val="23"/>
          <w:szCs w:val="23"/>
        </w:rPr>
        <w:t>mente ap</w:t>
      </w:r>
      <w:r>
        <w:rPr>
          <w:rFonts w:ascii="Arial" w:hAnsi="Arial" w:cs="Arial"/>
          <w:color w:val="73787A"/>
          <w:sz w:val="23"/>
          <w:szCs w:val="23"/>
        </w:rPr>
        <w:t>reh</w:t>
      </w:r>
      <w:r>
        <w:rPr>
          <w:rFonts w:ascii="Arial" w:hAnsi="Arial" w:cs="Arial"/>
          <w:color w:val="585D60"/>
          <w:sz w:val="23"/>
          <w:szCs w:val="23"/>
        </w:rPr>
        <w:t>ende -a</w:t>
      </w:r>
      <w:r>
        <w:rPr>
          <w:rFonts w:ascii="Arial" w:hAnsi="Arial" w:cs="Arial"/>
          <w:color w:val="73787A"/>
          <w:sz w:val="23"/>
          <w:szCs w:val="23"/>
        </w:rPr>
        <w:t>ú</w:t>
      </w:r>
      <w:r>
        <w:rPr>
          <w:rFonts w:ascii="Arial" w:hAnsi="Arial" w:cs="Arial"/>
          <w:color w:val="585D60"/>
          <w:sz w:val="23"/>
          <w:szCs w:val="23"/>
        </w:rPr>
        <w:t xml:space="preserve">n </w:t>
      </w:r>
      <w:r>
        <w:rPr>
          <w:rFonts w:ascii="Arial" w:hAnsi="Arial" w:cs="Arial"/>
          <w:color w:val="73787A"/>
          <w:sz w:val="23"/>
          <w:szCs w:val="23"/>
        </w:rPr>
        <w:t>c</w:t>
      </w:r>
      <w:r>
        <w:rPr>
          <w:rFonts w:ascii="Arial" w:hAnsi="Arial" w:cs="Arial"/>
          <w:color w:val="585D60"/>
          <w:sz w:val="23"/>
          <w:szCs w:val="23"/>
        </w:rPr>
        <w:t>uando no t</w:t>
      </w:r>
      <w:r>
        <w:rPr>
          <w:rFonts w:ascii="Arial" w:hAnsi="Arial" w:cs="Arial"/>
          <w:color w:val="73787A"/>
          <w:sz w:val="23"/>
          <w:szCs w:val="23"/>
        </w:rPr>
        <w:t>o</w:t>
      </w:r>
      <w:r>
        <w:rPr>
          <w:rFonts w:ascii="Arial" w:hAnsi="Arial" w:cs="Arial"/>
          <w:color w:val="585D60"/>
          <w:sz w:val="23"/>
          <w:szCs w:val="23"/>
        </w:rPr>
        <w:t>da</w:t>
      </w:r>
      <w:r>
        <w:rPr>
          <w:rFonts w:ascii="Arial" w:hAnsi="Arial" w:cs="Arial"/>
          <w:color w:val="73787A"/>
          <w:sz w:val="23"/>
          <w:szCs w:val="23"/>
        </w:rPr>
        <w:t xml:space="preserve">s </w:t>
      </w:r>
      <w:r>
        <w:rPr>
          <w:rFonts w:ascii="Arial" w:hAnsi="Arial" w:cs="Arial"/>
          <w:color w:val="585D60"/>
          <w:sz w:val="23"/>
          <w:szCs w:val="23"/>
        </w:rPr>
        <w:t>estas</w:t>
      </w:r>
    </w:p>
    <w:p w14:paraId="39D583D7"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car</w:t>
      </w:r>
      <w:r>
        <w:rPr>
          <w:rFonts w:ascii="Arial" w:hAnsi="Arial" w:cs="Arial"/>
          <w:color w:val="585D60"/>
          <w:sz w:val="23"/>
          <w:szCs w:val="23"/>
        </w:rPr>
        <w:t>a</w:t>
      </w:r>
      <w:r>
        <w:rPr>
          <w:rFonts w:ascii="Arial" w:hAnsi="Arial" w:cs="Arial"/>
          <w:color w:val="73787A"/>
          <w:sz w:val="23"/>
          <w:szCs w:val="23"/>
        </w:rPr>
        <w:t>c</w:t>
      </w:r>
      <w:r>
        <w:rPr>
          <w:rFonts w:ascii="Arial" w:hAnsi="Arial" w:cs="Arial"/>
          <w:color w:val="585D60"/>
          <w:sz w:val="23"/>
          <w:szCs w:val="23"/>
        </w:rPr>
        <w:t>ter</w:t>
      </w:r>
      <w:r>
        <w:rPr>
          <w:rFonts w:ascii="Arial" w:hAnsi="Arial" w:cs="Arial"/>
          <w:color w:val="73787A"/>
          <w:sz w:val="23"/>
          <w:szCs w:val="23"/>
        </w:rPr>
        <w:t>í</w:t>
      </w:r>
      <w:r>
        <w:rPr>
          <w:rFonts w:ascii="Arial" w:hAnsi="Arial" w:cs="Arial"/>
          <w:color w:val="585D60"/>
          <w:sz w:val="23"/>
          <w:szCs w:val="23"/>
        </w:rPr>
        <w:t>s</w:t>
      </w:r>
      <w:r>
        <w:rPr>
          <w:rFonts w:ascii="Arial" w:hAnsi="Arial" w:cs="Arial"/>
          <w:color w:val="73787A"/>
          <w:sz w:val="23"/>
          <w:szCs w:val="23"/>
        </w:rPr>
        <w:t>tic</w:t>
      </w:r>
      <w:r>
        <w:rPr>
          <w:rFonts w:ascii="Arial" w:hAnsi="Arial" w:cs="Arial"/>
          <w:color w:val="585D60"/>
          <w:sz w:val="23"/>
          <w:szCs w:val="23"/>
        </w:rPr>
        <w:t>a</w:t>
      </w:r>
      <w:r>
        <w:rPr>
          <w:rFonts w:ascii="Arial" w:hAnsi="Arial" w:cs="Arial"/>
          <w:color w:val="73787A"/>
          <w:sz w:val="23"/>
          <w:szCs w:val="23"/>
        </w:rPr>
        <w:t>s h</w:t>
      </w:r>
      <w:r>
        <w:rPr>
          <w:rFonts w:ascii="Arial" w:hAnsi="Arial" w:cs="Arial"/>
          <w:color w:val="585D60"/>
          <w:sz w:val="23"/>
          <w:szCs w:val="23"/>
        </w:rPr>
        <w:t>a</w:t>
      </w:r>
      <w:r>
        <w:rPr>
          <w:rFonts w:ascii="Arial" w:hAnsi="Arial" w:cs="Arial"/>
          <w:color w:val="73787A"/>
          <w:sz w:val="23"/>
          <w:szCs w:val="23"/>
        </w:rPr>
        <w:t>y</w:t>
      </w:r>
      <w:r>
        <w:rPr>
          <w:rFonts w:ascii="Arial" w:hAnsi="Arial" w:cs="Arial"/>
          <w:color w:val="585D60"/>
          <w:sz w:val="23"/>
          <w:szCs w:val="23"/>
        </w:rPr>
        <w:t>an s</w:t>
      </w:r>
      <w:r>
        <w:rPr>
          <w:rFonts w:ascii="Arial" w:hAnsi="Arial" w:cs="Arial"/>
          <w:color w:val="73787A"/>
          <w:sz w:val="23"/>
          <w:szCs w:val="23"/>
        </w:rPr>
        <w:t>i</w:t>
      </w:r>
      <w:r>
        <w:rPr>
          <w:rFonts w:ascii="Arial" w:hAnsi="Arial" w:cs="Arial"/>
          <w:color w:val="585D60"/>
          <w:sz w:val="23"/>
          <w:szCs w:val="23"/>
        </w:rPr>
        <w:t>do pa</w:t>
      </w:r>
      <w:r>
        <w:rPr>
          <w:rFonts w:ascii="Arial" w:hAnsi="Arial" w:cs="Arial"/>
          <w:color w:val="73787A"/>
          <w:sz w:val="23"/>
          <w:szCs w:val="23"/>
        </w:rPr>
        <w:t>ct</w:t>
      </w:r>
      <w:r>
        <w:rPr>
          <w:rFonts w:ascii="Arial" w:hAnsi="Arial" w:cs="Arial"/>
          <w:color w:val="585D60"/>
          <w:sz w:val="23"/>
          <w:szCs w:val="23"/>
        </w:rPr>
        <w:t>adas expresamente</w:t>
      </w:r>
      <w:r>
        <w:rPr>
          <w:rFonts w:ascii="Arial" w:hAnsi="Arial" w:cs="Arial"/>
          <w:color w:val="73787A"/>
          <w:sz w:val="23"/>
          <w:szCs w:val="23"/>
        </w:rPr>
        <w:t xml:space="preserve">. </w:t>
      </w:r>
      <w:r>
        <w:rPr>
          <w:rFonts w:ascii="Arial" w:hAnsi="Arial" w:cs="Arial"/>
          <w:color w:val="585D60"/>
          <w:sz w:val="23"/>
          <w:szCs w:val="23"/>
        </w:rPr>
        <w:t>A</w:t>
      </w:r>
      <w:r>
        <w:rPr>
          <w:rFonts w:ascii="Arial" w:hAnsi="Arial" w:cs="Arial"/>
          <w:color w:val="73787A"/>
          <w:sz w:val="23"/>
          <w:szCs w:val="23"/>
        </w:rPr>
        <w:t xml:space="preserve">si, </w:t>
      </w:r>
      <w:r>
        <w:rPr>
          <w:rFonts w:ascii="Arial" w:hAnsi="Arial" w:cs="Arial"/>
          <w:color w:val="585D60"/>
          <w:sz w:val="23"/>
          <w:szCs w:val="23"/>
        </w:rPr>
        <w:t>s</w:t>
      </w:r>
      <w:r>
        <w:rPr>
          <w:rFonts w:ascii="Arial" w:hAnsi="Arial" w:cs="Arial"/>
          <w:color w:val="73787A"/>
          <w:sz w:val="23"/>
          <w:szCs w:val="23"/>
        </w:rPr>
        <w:t>ie</w:t>
      </w:r>
      <w:r>
        <w:rPr>
          <w:rFonts w:ascii="Arial" w:hAnsi="Arial" w:cs="Arial"/>
          <w:color w:val="585D60"/>
          <w:sz w:val="23"/>
          <w:szCs w:val="23"/>
        </w:rPr>
        <w:t>mp</w:t>
      </w:r>
      <w:r>
        <w:rPr>
          <w:rFonts w:ascii="Arial" w:hAnsi="Arial" w:cs="Arial"/>
          <w:color w:val="73787A"/>
          <w:sz w:val="23"/>
          <w:szCs w:val="23"/>
        </w:rPr>
        <w:t>r</w:t>
      </w:r>
      <w:r>
        <w:rPr>
          <w:rFonts w:ascii="Arial" w:hAnsi="Arial" w:cs="Arial"/>
          <w:color w:val="585D60"/>
          <w:sz w:val="23"/>
          <w:szCs w:val="23"/>
        </w:rPr>
        <w:t>e</w:t>
      </w:r>
    </w:p>
    <w:p w14:paraId="4F2FA4AC"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3787A"/>
          <w:sz w:val="23"/>
          <w:szCs w:val="23"/>
        </w:rPr>
        <w:t>resu</w:t>
      </w:r>
      <w:r>
        <w:rPr>
          <w:rFonts w:ascii="Arial" w:hAnsi="Arial" w:cs="Arial"/>
          <w:color w:val="585D60"/>
          <w:sz w:val="23"/>
          <w:szCs w:val="23"/>
        </w:rPr>
        <w:t>lta ex</w:t>
      </w:r>
      <w:r>
        <w:rPr>
          <w:rFonts w:ascii="Arial" w:hAnsi="Arial" w:cs="Arial"/>
          <w:color w:val="73787A"/>
          <w:sz w:val="23"/>
          <w:szCs w:val="23"/>
        </w:rPr>
        <w:t>i</w:t>
      </w:r>
      <w:r>
        <w:rPr>
          <w:rFonts w:ascii="Arial" w:hAnsi="Arial" w:cs="Arial"/>
          <w:color w:val="585D60"/>
          <w:sz w:val="23"/>
          <w:szCs w:val="23"/>
        </w:rPr>
        <w:t>g</w:t>
      </w:r>
      <w:r>
        <w:rPr>
          <w:rFonts w:ascii="Arial" w:hAnsi="Arial" w:cs="Arial"/>
          <w:color w:val="73787A"/>
          <w:sz w:val="23"/>
          <w:szCs w:val="23"/>
        </w:rPr>
        <w:t>i</w:t>
      </w:r>
      <w:r>
        <w:rPr>
          <w:rFonts w:ascii="Arial" w:hAnsi="Arial" w:cs="Arial"/>
          <w:color w:val="585D60"/>
          <w:sz w:val="23"/>
          <w:szCs w:val="23"/>
        </w:rPr>
        <w:t>b</w:t>
      </w:r>
      <w:r>
        <w:rPr>
          <w:rFonts w:ascii="Arial" w:hAnsi="Arial" w:cs="Arial"/>
          <w:color w:val="73787A"/>
          <w:sz w:val="23"/>
          <w:szCs w:val="23"/>
        </w:rPr>
        <w:t>l</w:t>
      </w:r>
      <w:r>
        <w:rPr>
          <w:rFonts w:ascii="Arial" w:hAnsi="Arial" w:cs="Arial"/>
          <w:color w:val="585D60"/>
          <w:sz w:val="23"/>
          <w:szCs w:val="23"/>
        </w:rPr>
        <w:t xml:space="preserve">e </w:t>
      </w:r>
      <w:r>
        <w:rPr>
          <w:rFonts w:ascii="Arial" w:hAnsi="Arial" w:cs="Arial"/>
          <w:color w:val="73787A"/>
          <w:sz w:val="23"/>
          <w:szCs w:val="23"/>
        </w:rPr>
        <w:t>u</w:t>
      </w:r>
      <w:r>
        <w:rPr>
          <w:rFonts w:ascii="Arial" w:hAnsi="Arial" w:cs="Arial"/>
          <w:color w:val="585D60"/>
          <w:sz w:val="23"/>
          <w:szCs w:val="23"/>
        </w:rPr>
        <w:t>n n</w:t>
      </w:r>
      <w:r>
        <w:rPr>
          <w:rFonts w:ascii="Arial" w:hAnsi="Arial" w:cs="Arial"/>
          <w:color w:val="73787A"/>
          <w:sz w:val="23"/>
          <w:szCs w:val="23"/>
        </w:rPr>
        <w:t>i</w:t>
      </w:r>
      <w:r>
        <w:rPr>
          <w:rFonts w:ascii="Arial" w:hAnsi="Arial" w:cs="Arial"/>
          <w:color w:val="585D60"/>
          <w:sz w:val="23"/>
          <w:szCs w:val="23"/>
        </w:rPr>
        <w:t>vel de segur</w:t>
      </w:r>
      <w:r>
        <w:rPr>
          <w:rFonts w:ascii="Arial" w:hAnsi="Arial" w:cs="Arial"/>
          <w:color w:val="73787A"/>
          <w:sz w:val="23"/>
          <w:szCs w:val="23"/>
        </w:rPr>
        <w:t>i</w:t>
      </w:r>
      <w:r>
        <w:rPr>
          <w:rFonts w:ascii="Arial" w:hAnsi="Arial" w:cs="Arial"/>
          <w:color w:val="585D60"/>
          <w:sz w:val="23"/>
          <w:szCs w:val="23"/>
        </w:rPr>
        <w:t>dad raz</w:t>
      </w:r>
      <w:r>
        <w:rPr>
          <w:rFonts w:ascii="Arial" w:hAnsi="Arial" w:cs="Arial"/>
          <w:color w:val="73787A"/>
          <w:sz w:val="23"/>
          <w:szCs w:val="23"/>
        </w:rPr>
        <w:t>o</w:t>
      </w:r>
      <w:r>
        <w:rPr>
          <w:rFonts w:ascii="Arial" w:hAnsi="Arial" w:cs="Arial"/>
          <w:color w:val="585D60"/>
          <w:sz w:val="23"/>
          <w:szCs w:val="23"/>
        </w:rPr>
        <w:t xml:space="preserve">nable que </w:t>
      </w:r>
      <w:r>
        <w:rPr>
          <w:rFonts w:ascii="Arial" w:hAnsi="Arial" w:cs="Arial"/>
          <w:color w:val="73787A"/>
          <w:sz w:val="23"/>
          <w:szCs w:val="23"/>
        </w:rPr>
        <w:t>l</w:t>
      </w:r>
      <w:r>
        <w:rPr>
          <w:rFonts w:ascii="Arial" w:hAnsi="Arial" w:cs="Arial"/>
          <w:color w:val="585D60"/>
          <w:sz w:val="23"/>
          <w:szCs w:val="23"/>
        </w:rPr>
        <w:t>os p</w:t>
      </w:r>
      <w:r>
        <w:rPr>
          <w:rFonts w:ascii="Arial" w:hAnsi="Arial" w:cs="Arial"/>
          <w:color w:val="73787A"/>
          <w:sz w:val="23"/>
          <w:szCs w:val="23"/>
        </w:rPr>
        <w:t>ro</w:t>
      </w:r>
      <w:r>
        <w:rPr>
          <w:rFonts w:ascii="Arial" w:hAnsi="Arial" w:cs="Arial"/>
          <w:color w:val="585D60"/>
          <w:sz w:val="23"/>
          <w:szCs w:val="23"/>
        </w:rPr>
        <w:t>veedores</w:t>
      </w:r>
    </w:p>
    <w:p w14:paraId="71CD44F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deben garantizar a los consumidores o usuarios para que puedan</w:t>
      </w:r>
    </w:p>
    <w:p w14:paraId="6ADB491D" w14:textId="77777777" w:rsidR="008F7177" w:rsidRDefault="008F7177" w:rsidP="008F7177">
      <w:pPr>
        <w:autoSpaceDE w:val="0"/>
        <w:autoSpaceDN w:val="0"/>
        <w:adjustRightInd w:val="0"/>
        <w:spacing w:after="0" w:line="240" w:lineRule="auto"/>
        <w:rPr>
          <w:rFonts w:ascii="Arial" w:hAnsi="Arial" w:cs="Arial"/>
          <w:color w:val="3B4043"/>
          <w:sz w:val="23"/>
          <w:szCs w:val="23"/>
        </w:rPr>
      </w:pPr>
      <w:r>
        <w:rPr>
          <w:rFonts w:ascii="Arial" w:hAnsi="Arial" w:cs="Arial"/>
          <w:color w:val="585D60"/>
          <w:sz w:val="23"/>
          <w:szCs w:val="23"/>
        </w:rPr>
        <w:t>disfrutar de las prestaciones debidas. Sin ello</w:t>
      </w:r>
      <w:r>
        <w:rPr>
          <w:rFonts w:ascii="Arial" w:hAnsi="Arial" w:cs="Arial"/>
          <w:color w:val="73787A"/>
          <w:sz w:val="23"/>
          <w:szCs w:val="23"/>
        </w:rPr>
        <w:t xml:space="preserve">, </w:t>
      </w:r>
      <w:r>
        <w:rPr>
          <w:rFonts w:ascii="Arial" w:hAnsi="Arial" w:cs="Arial"/>
          <w:color w:val="585D60"/>
          <w:sz w:val="23"/>
          <w:szCs w:val="23"/>
        </w:rPr>
        <w:t>el objeto del servicio contratado no podria llegar a mater</w:t>
      </w:r>
      <w:r>
        <w:rPr>
          <w:rFonts w:ascii="Arial" w:hAnsi="Arial" w:cs="Arial"/>
          <w:color w:val="3B4043"/>
          <w:sz w:val="23"/>
          <w:szCs w:val="23"/>
        </w:rPr>
        <w:t>i</w:t>
      </w:r>
      <w:r>
        <w:rPr>
          <w:rFonts w:ascii="Arial" w:hAnsi="Arial" w:cs="Arial"/>
          <w:color w:val="585D60"/>
          <w:sz w:val="23"/>
          <w:szCs w:val="23"/>
        </w:rPr>
        <w:t>ali</w:t>
      </w:r>
      <w:r>
        <w:rPr>
          <w:rFonts w:ascii="Arial" w:hAnsi="Arial" w:cs="Arial"/>
          <w:color w:val="3B4043"/>
          <w:sz w:val="23"/>
          <w:szCs w:val="23"/>
        </w:rPr>
        <w:t>z</w:t>
      </w:r>
      <w:r>
        <w:rPr>
          <w:rFonts w:ascii="Arial" w:hAnsi="Arial" w:cs="Arial"/>
          <w:color w:val="585D60"/>
          <w:sz w:val="23"/>
          <w:szCs w:val="23"/>
        </w:rPr>
        <w:t>arse en forma idónea frente a</w:t>
      </w:r>
      <w:r>
        <w:rPr>
          <w:rFonts w:ascii="Arial" w:hAnsi="Arial" w:cs="Arial"/>
          <w:color w:val="3B4043"/>
          <w:sz w:val="23"/>
          <w:szCs w:val="23"/>
        </w:rPr>
        <w:t>l</w:t>
      </w:r>
    </w:p>
    <w:p w14:paraId="7990BCC4" w14:textId="77777777" w:rsidR="008F7177" w:rsidRDefault="008F7177" w:rsidP="008F7177">
      <w:pPr>
        <w:autoSpaceDE w:val="0"/>
        <w:autoSpaceDN w:val="0"/>
        <w:adjustRightInd w:val="0"/>
        <w:spacing w:after="0" w:line="240" w:lineRule="auto"/>
        <w:rPr>
          <w:rFonts w:ascii="Arial" w:hAnsi="Arial" w:cs="Arial"/>
          <w:color w:val="878C8F"/>
          <w:sz w:val="23"/>
          <w:szCs w:val="23"/>
        </w:rPr>
      </w:pPr>
      <w:r>
        <w:rPr>
          <w:rFonts w:ascii="Arial" w:hAnsi="Arial" w:cs="Arial"/>
          <w:color w:val="767A7C"/>
          <w:sz w:val="23"/>
          <w:szCs w:val="23"/>
        </w:rPr>
        <w:t>c</w:t>
      </w:r>
      <w:r>
        <w:rPr>
          <w:rFonts w:ascii="Arial" w:hAnsi="Arial" w:cs="Arial"/>
          <w:color w:val="585D60"/>
          <w:sz w:val="23"/>
          <w:szCs w:val="23"/>
        </w:rPr>
        <w:t>onsu</w:t>
      </w:r>
      <w:r>
        <w:rPr>
          <w:rFonts w:ascii="Arial" w:hAnsi="Arial" w:cs="Arial"/>
          <w:color w:val="767A7C"/>
          <w:sz w:val="23"/>
          <w:szCs w:val="23"/>
        </w:rPr>
        <w:t>mi</w:t>
      </w:r>
      <w:r>
        <w:rPr>
          <w:rFonts w:ascii="Arial" w:hAnsi="Arial" w:cs="Arial"/>
          <w:color w:val="585D60"/>
          <w:sz w:val="23"/>
          <w:szCs w:val="23"/>
        </w:rPr>
        <w:t>dor</w:t>
      </w:r>
      <w:r>
        <w:rPr>
          <w:rFonts w:ascii="Arial" w:hAnsi="Arial" w:cs="Arial"/>
          <w:color w:val="878C8F"/>
          <w:sz w:val="23"/>
          <w:szCs w:val="23"/>
        </w:rPr>
        <w:t>.</w:t>
      </w:r>
    </w:p>
    <w:p w14:paraId="40A6A650" w14:textId="77777777" w:rsidR="008F7177" w:rsidRDefault="008F7177" w:rsidP="008F7177">
      <w:pPr>
        <w:autoSpaceDE w:val="0"/>
        <w:autoSpaceDN w:val="0"/>
        <w:adjustRightInd w:val="0"/>
        <w:spacing w:after="0" w:line="240" w:lineRule="auto"/>
        <w:rPr>
          <w:rFonts w:ascii="Arial" w:hAnsi="Arial" w:cs="Arial"/>
          <w:color w:val="878C8F"/>
          <w:sz w:val="23"/>
          <w:szCs w:val="23"/>
        </w:rPr>
      </w:pPr>
    </w:p>
    <w:p w14:paraId="54470F52"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La responsabil</w:t>
      </w:r>
      <w:r>
        <w:rPr>
          <w:rFonts w:ascii="Arial" w:hAnsi="Arial" w:cs="Arial"/>
          <w:color w:val="767A7C"/>
          <w:sz w:val="23"/>
          <w:szCs w:val="23"/>
        </w:rPr>
        <w:t>i</w:t>
      </w:r>
      <w:r>
        <w:rPr>
          <w:rFonts w:ascii="Arial" w:hAnsi="Arial" w:cs="Arial"/>
          <w:color w:val="585D60"/>
          <w:sz w:val="23"/>
          <w:szCs w:val="23"/>
        </w:rPr>
        <w:t>dad ob</w:t>
      </w:r>
      <w:r>
        <w:rPr>
          <w:rFonts w:ascii="Arial" w:hAnsi="Arial" w:cs="Arial"/>
          <w:color w:val="767A7C"/>
          <w:sz w:val="23"/>
          <w:szCs w:val="23"/>
        </w:rPr>
        <w:t>j</w:t>
      </w:r>
      <w:r>
        <w:rPr>
          <w:rFonts w:ascii="Arial" w:hAnsi="Arial" w:cs="Arial"/>
          <w:color w:val="585D60"/>
          <w:sz w:val="23"/>
          <w:szCs w:val="23"/>
        </w:rPr>
        <w:t>etiva impone al proveedor la obligación de</w:t>
      </w:r>
    </w:p>
    <w:p w14:paraId="4523A8D6"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responder frente al consumidor por la falta de idoneidad de sus</w:t>
      </w:r>
    </w:p>
    <w:p w14:paraId="0410F0BD"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servicios aún cuando haya mantenido una conducta diligente</w:t>
      </w:r>
      <w:r>
        <w:rPr>
          <w:rFonts w:ascii="Arial" w:hAnsi="Arial" w:cs="Arial"/>
          <w:color w:val="767A7C"/>
          <w:sz w:val="23"/>
          <w:szCs w:val="23"/>
        </w:rPr>
        <w:t xml:space="preserve">, </w:t>
      </w:r>
      <w:r>
        <w:rPr>
          <w:rFonts w:ascii="Arial" w:hAnsi="Arial" w:cs="Arial"/>
          <w:color w:val="585D60"/>
          <w:sz w:val="23"/>
          <w:szCs w:val="23"/>
        </w:rPr>
        <w:t>siempre</w:t>
      </w:r>
    </w:p>
    <w:p w14:paraId="18F031B8"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 xml:space="preserve">que la falta de </w:t>
      </w:r>
      <w:r>
        <w:rPr>
          <w:rFonts w:ascii="Arial" w:hAnsi="Arial" w:cs="Arial"/>
          <w:color w:val="767A7C"/>
          <w:sz w:val="23"/>
          <w:szCs w:val="23"/>
        </w:rPr>
        <w:t>i</w:t>
      </w:r>
      <w:r>
        <w:rPr>
          <w:rFonts w:ascii="Arial" w:hAnsi="Arial" w:cs="Arial"/>
          <w:color w:val="585D60"/>
          <w:sz w:val="23"/>
          <w:szCs w:val="23"/>
        </w:rPr>
        <w:t>doneidad suponga un r</w:t>
      </w:r>
      <w:r>
        <w:rPr>
          <w:rFonts w:ascii="Arial" w:hAnsi="Arial" w:cs="Arial"/>
          <w:color w:val="767A7C"/>
          <w:sz w:val="23"/>
          <w:szCs w:val="23"/>
        </w:rPr>
        <w:t>i</w:t>
      </w:r>
      <w:r>
        <w:rPr>
          <w:rFonts w:ascii="Arial" w:hAnsi="Arial" w:cs="Arial"/>
          <w:color w:val="585D60"/>
          <w:sz w:val="23"/>
          <w:szCs w:val="23"/>
        </w:rPr>
        <w:t>esgo propio de los servicios</w:t>
      </w:r>
    </w:p>
    <w:p w14:paraId="51B0160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prestados</w:t>
      </w:r>
      <w:r>
        <w:rPr>
          <w:rFonts w:ascii="Arial" w:hAnsi="Arial" w:cs="Arial"/>
          <w:color w:val="767A7C"/>
          <w:sz w:val="23"/>
          <w:szCs w:val="23"/>
        </w:rPr>
        <w:t xml:space="preserve">. </w:t>
      </w:r>
      <w:r>
        <w:rPr>
          <w:rFonts w:ascii="Arial" w:hAnsi="Arial" w:cs="Arial"/>
          <w:color w:val="3B4043"/>
          <w:sz w:val="23"/>
          <w:szCs w:val="23"/>
        </w:rPr>
        <w:t>L</w:t>
      </w:r>
      <w:r>
        <w:rPr>
          <w:rFonts w:ascii="Arial" w:hAnsi="Arial" w:cs="Arial"/>
          <w:color w:val="585D60"/>
          <w:sz w:val="23"/>
          <w:szCs w:val="23"/>
        </w:rPr>
        <w:t>os proveedores sólo podrán oponer como ex</w:t>
      </w:r>
      <w:r>
        <w:rPr>
          <w:rFonts w:ascii="Arial" w:hAnsi="Arial" w:cs="Arial"/>
          <w:color w:val="767A7C"/>
          <w:sz w:val="23"/>
          <w:szCs w:val="23"/>
        </w:rPr>
        <w:t>i</w:t>
      </w:r>
      <w:r>
        <w:rPr>
          <w:rFonts w:ascii="Arial" w:hAnsi="Arial" w:cs="Arial"/>
          <w:color w:val="585D60"/>
          <w:sz w:val="23"/>
          <w:szCs w:val="23"/>
        </w:rPr>
        <w:t>mentes</w:t>
      </w:r>
    </w:p>
    <w:p w14:paraId="6B497DCE"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 xml:space="preserve">situaciones ajenas a su control o que no resulten </w:t>
      </w:r>
      <w:r>
        <w:rPr>
          <w:rFonts w:ascii="Arial" w:hAnsi="Arial" w:cs="Arial"/>
          <w:color w:val="3B4043"/>
          <w:sz w:val="23"/>
          <w:szCs w:val="23"/>
        </w:rPr>
        <w:t>r</w:t>
      </w:r>
      <w:r>
        <w:rPr>
          <w:rFonts w:ascii="Arial" w:hAnsi="Arial" w:cs="Arial"/>
          <w:color w:val="585D60"/>
          <w:sz w:val="23"/>
          <w:szCs w:val="23"/>
        </w:rPr>
        <w:t>iesgos típicos del</w:t>
      </w:r>
    </w:p>
    <w:p w14:paraId="7D6C2651"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servicio prestado</w:t>
      </w:r>
      <w:r>
        <w:rPr>
          <w:rFonts w:ascii="Arial" w:hAnsi="Arial" w:cs="Arial"/>
          <w:color w:val="878C8F"/>
          <w:sz w:val="23"/>
          <w:szCs w:val="23"/>
        </w:rPr>
        <w:t xml:space="preserve">, </w:t>
      </w:r>
      <w:r>
        <w:rPr>
          <w:rFonts w:ascii="Arial" w:hAnsi="Arial" w:cs="Arial"/>
          <w:color w:val="585D60"/>
          <w:sz w:val="23"/>
          <w:szCs w:val="23"/>
        </w:rPr>
        <w:t>alegando en este contexto el c</w:t>
      </w:r>
      <w:r>
        <w:rPr>
          <w:rFonts w:ascii="Arial" w:hAnsi="Arial" w:cs="Arial"/>
          <w:color w:val="3B4043"/>
          <w:sz w:val="23"/>
          <w:szCs w:val="23"/>
        </w:rPr>
        <w:t>a</w:t>
      </w:r>
      <w:r>
        <w:rPr>
          <w:rFonts w:ascii="Arial" w:hAnsi="Arial" w:cs="Arial"/>
          <w:color w:val="585D60"/>
          <w:sz w:val="23"/>
          <w:szCs w:val="23"/>
        </w:rPr>
        <w:t>so fortuito</w:t>
      </w:r>
      <w:r>
        <w:rPr>
          <w:rFonts w:ascii="Arial" w:hAnsi="Arial" w:cs="Arial"/>
          <w:color w:val="878C8F"/>
          <w:sz w:val="23"/>
          <w:szCs w:val="23"/>
        </w:rPr>
        <w:t xml:space="preserve">, </w:t>
      </w:r>
      <w:r>
        <w:rPr>
          <w:rFonts w:ascii="Arial" w:hAnsi="Arial" w:cs="Arial"/>
          <w:color w:val="585D60"/>
          <w:sz w:val="23"/>
          <w:szCs w:val="23"/>
        </w:rPr>
        <w:t>la fuerza</w:t>
      </w:r>
    </w:p>
    <w:p w14:paraId="3906F39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67A7C"/>
          <w:sz w:val="23"/>
          <w:szCs w:val="23"/>
        </w:rPr>
        <w:t>m</w:t>
      </w:r>
      <w:r>
        <w:rPr>
          <w:rFonts w:ascii="Arial" w:hAnsi="Arial" w:cs="Arial"/>
          <w:color w:val="585D60"/>
          <w:sz w:val="23"/>
          <w:szCs w:val="23"/>
        </w:rPr>
        <w:t>ayor o e</w:t>
      </w:r>
      <w:r>
        <w:rPr>
          <w:rFonts w:ascii="Arial" w:hAnsi="Arial" w:cs="Arial"/>
          <w:color w:val="767A7C"/>
          <w:sz w:val="23"/>
          <w:szCs w:val="23"/>
        </w:rPr>
        <w:t xml:space="preserve">l </w:t>
      </w:r>
      <w:r>
        <w:rPr>
          <w:rFonts w:ascii="Arial" w:hAnsi="Arial" w:cs="Arial"/>
          <w:color w:val="585D60"/>
          <w:sz w:val="23"/>
          <w:szCs w:val="23"/>
        </w:rPr>
        <w:t>hecho determinante de tercero</w:t>
      </w:r>
      <w:r>
        <w:rPr>
          <w:rFonts w:ascii="Arial" w:hAnsi="Arial" w:cs="Arial"/>
          <w:color w:val="767A7C"/>
          <w:sz w:val="23"/>
          <w:szCs w:val="23"/>
        </w:rPr>
        <w:t xml:space="preserve">, </w:t>
      </w:r>
      <w:r>
        <w:rPr>
          <w:rFonts w:ascii="Arial" w:hAnsi="Arial" w:cs="Arial"/>
          <w:color w:val="585D60"/>
          <w:sz w:val="23"/>
          <w:szCs w:val="23"/>
        </w:rPr>
        <w:t>para acreditar el</w:t>
      </w:r>
    </w:p>
    <w:p w14:paraId="5ABB3BDF"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quebrantamiento de la sucesión ordinaria de causa a ef</w:t>
      </w:r>
      <w:r>
        <w:rPr>
          <w:rFonts w:ascii="Arial" w:hAnsi="Arial" w:cs="Arial"/>
          <w:color w:val="3B4043"/>
          <w:sz w:val="23"/>
          <w:szCs w:val="23"/>
        </w:rPr>
        <w:t>e</w:t>
      </w:r>
      <w:r>
        <w:rPr>
          <w:rFonts w:ascii="Arial" w:hAnsi="Arial" w:cs="Arial"/>
          <w:color w:val="585D60"/>
          <w:sz w:val="23"/>
          <w:szCs w:val="23"/>
        </w:rPr>
        <w:t>cto entre los</w:t>
      </w:r>
    </w:p>
    <w:p w14:paraId="5BF4C24F"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mecanismos de control a su cargo y el evento generador del daño al</w:t>
      </w:r>
    </w:p>
    <w:p w14:paraId="57CF4AE8"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767A7C"/>
          <w:sz w:val="23"/>
          <w:szCs w:val="23"/>
        </w:rPr>
        <w:t>c</w:t>
      </w:r>
      <w:r>
        <w:rPr>
          <w:rFonts w:ascii="Arial" w:hAnsi="Arial" w:cs="Arial"/>
          <w:color w:val="585D60"/>
          <w:sz w:val="23"/>
          <w:szCs w:val="23"/>
        </w:rPr>
        <w:t>onsumidor</w:t>
      </w:r>
    </w:p>
    <w:p w14:paraId="467989F0" w14:textId="77777777" w:rsidR="008F7177" w:rsidRDefault="008F7177" w:rsidP="008F7177">
      <w:pPr>
        <w:autoSpaceDE w:val="0"/>
        <w:autoSpaceDN w:val="0"/>
        <w:adjustRightInd w:val="0"/>
        <w:spacing w:after="0" w:line="240" w:lineRule="auto"/>
        <w:rPr>
          <w:rFonts w:ascii="Arial" w:hAnsi="Arial" w:cs="Arial"/>
          <w:color w:val="585D60"/>
          <w:sz w:val="23"/>
          <w:szCs w:val="23"/>
        </w:rPr>
      </w:pPr>
    </w:p>
    <w:p w14:paraId="3FAD85FE"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La obligación de transportar pasajeros impone además un deber de</w:t>
      </w:r>
    </w:p>
    <w:p w14:paraId="7EFA37E3"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custod</w:t>
      </w:r>
      <w:r>
        <w:rPr>
          <w:rFonts w:ascii="Arial" w:hAnsi="Arial" w:cs="Arial"/>
          <w:color w:val="767A7C"/>
          <w:sz w:val="23"/>
          <w:szCs w:val="23"/>
        </w:rPr>
        <w:t>i</w:t>
      </w:r>
      <w:r>
        <w:rPr>
          <w:rFonts w:ascii="Arial" w:hAnsi="Arial" w:cs="Arial"/>
          <w:color w:val="585D60"/>
          <w:sz w:val="23"/>
          <w:szCs w:val="23"/>
        </w:rPr>
        <w:t>a de su equ</w:t>
      </w:r>
      <w:r>
        <w:rPr>
          <w:rFonts w:ascii="Arial" w:hAnsi="Arial" w:cs="Arial"/>
          <w:color w:val="767A7C"/>
          <w:sz w:val="23"/>
          <w:szCs w:val="23"/>
        </w:rPr>
        <w:t>i</w:t>
      </w:r>
      <w:r>
        <w:rPr>
          <w:rFonts w:ascii="Arial" w:hAnsi="Arial" w:cs="Arial"/>
          <w:color w:val="585D60"/>
          <w:sz w:val="23"/>
          <w:szCs w:val="23"/>
        </w:rPr>
        <w:t>pa</w:t>
      </w:r>
      <w:r>
        <w:rPr>
          <w:rFonts w:ascii="Arial" w:hAnsi="Arial" w:cs="Arial"/>
          <w:color w:val="767A7C"/>
          <w:sz w:val="23"/>
          <w:szCs w:val="23"/>
        </w:rPr>
        <w:t>j</w:t>
      </w:r>
      <w:r>
        <w:rPr>
          <w:rFonts w:ascii="Arial" w:hAnsi="Arial" w:cs="Arial"/>
          <w:color w:val="585D60"/>
          <w:sz w:val="23"/>
          <w:szCs w:val="23"/>
        </w:rPr>
        <w:t>e transportado por la empresa hasta q</w:t>
      </w:r>
      <w:r>
        <w:rPr>
          <w:rFonts w:ascii="Arial" w:hAnsi="Arial" w:cs="Arial"/>
          <w:color w:val="767A7C"/>
          <w:sz w:val="23"/>
          <w:szCs w:val="23"/>
        </w:rPr>
        <w:t>u</w:t>
      </w:r>
      <w:r>
        <w:rPr>
          <w:rFonts w:ascii="Arial" w:hAnsi="Arial" w:cs="Arial"/>
          <w:color w:val="585D60"/>
          <w:sz w:val="23"/>
          <w:szCs w:val="23"/>
        </w:rPr>
        <w:t>e éste</w:t>
      </w:r>
    </w:p>
    <w:p w14:paraId="603EFEC4" w14:textId="77777777" w:rsidR="008F7177" w:rsidRDefault="008F7177" w:rsidP="008F7177">
      <w:pPr>
        <w:autoSpaceDE w:val="0"/>
        <w:autoSpaceDN w:val="0"/>
        <w:adjustRightInd w:val="0"/>
        <w:spacing w:after="0" w:line="240" w:lineRule="auto"/>
        <w:rPr>
          <w:rFonts w:ascii="Arial" w:hAnsi="Arial" w:cs="Arial"/>
          <w:color w:val="585D60"/>
          <w:sz w:val="23"/>
          <w:szCs w:val="23"/>
        </w:rPr>
      </w:pPr>
      <w:r>
        <w:rPr>
          <w:rFonts w:ascii="Arial" w:hAnsi="Arial" w:cs="Arial"/>
          <w:color w:val="585D60"/>
          <w:sz w:val="23"/>
          <w:szCs w:val="23"/>
        </w:rPr>
        <w:t>sea entregado a</w:t>
      </w:r>
      <w:r>
        <w:rPr>
          <w:rFonts w:ascii="Arial" w:hAnsi="Arial" w:cs="Arial"/>
          <w:color w:val="767A7C"/>
          <w:sz w:val="23"/>
          <w:szCs w:val="23"/>
        </w:rPr>
        <w:t xml:space="preserve">l </w:t>
      </w:r>
      <w:r>
        <w:rPr>
          <w:rFonts w:ascii="Arial" w:hAnsi="Arial" w:cs="Arial"/>
          <w:color w:val="585D60"/>
          <w:sz w:val="23"/>
          <w:szCs w:val="23"/>
        </w:rPr>
        <w:t>usuario</w:t>
      </w:r>
      <w:r>
        <w:rPr>
          <w:rFonts w:ascii="Arial" w:hAnsi="Arial" w:cs="Arial"/>
          <w:color w:val="878C8F"/>
          <w:sz w:val="23"/>
          <w:szCs w:val="23"/>
        </w:rPr>
        <w:t xml:space="preserve">. </w:t>
      </w:r>
      <w:r>
        <w:rPr>
          <w:rFonts w:ascii="Arial" w:hAnsi="Arial" w:cs="Arial"/>
          <w:color w:val="585D60"/>
          <w:sz w:val="23"/>
          <w:szCs w:val="23"/>
        </w:rPr>
        <w:t>Por tanto</w:t>
      </w:r>
      <w:r>
        <w:rPr>
          <w:rFonts w:ascii="Arial" w:hAnsi="Arial" w:cs="Arial"/>
          <w:color w:val="878C8F"/>
          <w:sz w:val="23"/>
          <w:szCs w:val="23"/>
        </w:rPr>
        <w:t xml:space="preserve">, </w:t>
      </w:r>
      <w:r>
        <w:rPr>
          <w:rFonts w:ascii="Arial" w:hAnsi="Arial" w:cs="Arial"/>
          <w:color w:val="585D60"/>
          <w:sz w:val="23"/>
          <w:szCs w:val="23"/>
        </w:rPr>
        <w:t>la pérd</w:t>
      </w:r>
      <w:r>
        <w:rPr>
          <w:rFonts w:ascii="Arial" w:hAnsi="Arial" w:cs="Arial"/>
          <w:color w:val="767A7C"/>
          <w:sz w:val="23"/>
          <w:szCs w:val="23"/>
        </w:rPr>
        <w:t>i</w:t>
      </w:r>
      <w:r>
        <w:rPr>
          <w:rFonts w:ascii="Arial" w:hAnsi="Arial" w:cs="Arial"/>
          <w:color w:val="585D60"/>
          <w:sz w:val="23"/>
          <w:szCs w:val="23"/>
        </w:rPr>
        <w:t>da del equipaje de un</w:t>
      </w:r>
    </w:p>
    <w:p w14:paraId="6BC0966B" w14:textId="77777777" w:rsidR="008F7177" w:rsidRDefault="008F7177" w:rsidP="008F7177">
      <w:pPr>
        <w:autoSpaceDE w:val="0"/>
        <w:autoSpaceDN w:val="0"/>
        <w:adjustRightInd w:val="0"/>
        <w:spacing w:after="0" w:line="240" w:lineRule="auto"/>
        <w:rPr>
          <w:rFonts w:ascii="Arial" w:hAnsi="Arial" w:cs="Arial"/>
          <w:color w:val="595D60"/>
          <w:sz w:val="23"/>
          <w:szCs w:val="23"/>
        </w:rPr>
      </w:pPr>
      <w:r>
        <w:rPr>
          <w:rFonts w:ascii="Arial" w:hAnsi="Arial" w:cs="Arial"/>
          <w:color w:val="585D60"/>
          <w:sz w:val="23"/>
          <w:szCs w:val="23"/>
        </w:rPr>
        <w:t>pasajero durante un viaje en ómnibus</w:t>
      </w:r>
      <w:r>
        <w:rPr>
          <w:rFonts w:ascii="Arial" w:hAnsi="Arial" w:cs="Arial"/>
          <w:color w:val="767A7C"/>
          <w:sz w:val="23"/>
          <w:szCs w:val="23"/>
        </w:rPr>
        <w:t xml:space="preserve">, </w:t>
      </w:r>
      <w:r>
        <w:rPr>
          <w:rFonts w:ascii="Arial" w:hAnsi="Arial" w:cs="Arial"/>
          <w:color w:val="585D60"/>
          <w:sz w:val="23"/>
          <w:szCs w:val="23"/>
        </w:rPr>
        <w:t xml:space="preserve">constituye un riesgo típico de la </w:t>
      </w:r>
      <w:r>
        <w:rPr>
          <w:rFonts w:ascii="Arial" w:hAnsi="Arial" w:cs="Arial"/>
          <w:color w:val="595D60"/>
          <w:sz w:val="23"/>
          <w:szCs w:val="23"/>
        </w:rPr>
        <w:t>actividad realizada por la denunciada como proveedor del servicio de</w:t>
      </w:r>
    </w:p>
    <w:p w14:paraId="56577251" w14:textId="77777777" w:rsidR="008F7177" w:rsidRDefault="008F7177" w:rsidP="008F7177">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transporte terrestre.</w:t>
      </w:r>
    </w:p>
    <w:p w14:paraId="73C9798B" w14:textId="77777777" w:rsidR="008F7177" w:rsidRDefault="008F7177" w:rsidP="008F7177">
      <w:pPr>
        <w:autoSpaceDE w:val="0"/>
        <w:autoSpaceDN w:val="0"/>
        <w:adjustRightInd w:val="0"/>
        <w:spacing w:after="0" w:line="240" w:lineRule="auto"/>
        <w:rPr>
          <w:rFonts w:ascii="Arial" w:hAnsi="Arial" w:cs="Arial"/>
          <w:color w:val="595D60"/>
          <w:sz w:val="23"/>
          <w:szCs w:val="23"/>
        </w:rPr>
      </w:pPr>
    </w:p>
    <w:p w14:paraId="1348CDD3"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Por las consideraciones expuestas</w:t>
      </w:r>
      <w:r>
        <w:rPr>
          <w:rFonts w:ascii="Arial" w:hAnsi="Arial" w:cs="Arial"/>
          <w:color w:val="74797B"/>
          <w:sz w:val="23"/>
          <w:szCs w:val="23"/>
        </w:rPr>
        <w:t xml:space="preserve">, </w:t>
      </w:r>
      <w:r>
        <w:rPr>
          <w:rFonts w:ascii="Arial" w:hAnsi="Arial" w:cs="Arial"/>
          <w:color w:val="595D60"/>
          <w:sz w:val="23"/>
          <w:szCs w:val="23"/>
        </w:rPr>
        <w:t>debe confirmarse la Resolución</w:t>
      </w:r>
    </w:p>
    <w:p w14:paraId="6B0CC2BC"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apelada que declaró fundada la denuncia contra Royal Palace</w:t>
      </w:r>
      <w:r>
        <w:rPr>
          <w:rFonts w:ascii="Arial" w:hAnsi="Arial" w:cs="Arial"/>
          <w:color w:val="74797B"/>
          <w:sz w:val="23"/>
          <w:szCs w:val="23"/>
        </w:rPr>
        <w:t>'</w:t>
      </w:r>
      <w:r>
        <w:rPr>
          <w:rFonts w:ascii="Arial" w:hAnsi="Arial" w:cs="Arial"/>
          <w:color w:val="595D60"/>
          <w:sz w:val="23"/>
          <w:szCs w:val="23"/>
        </w:rPr>
        <w:t>s por</w:t>
      </w:r>
    </w:p>
    <w:p w14:paraId="63979125" w14:textId="77777777" w:rsidR="008F7177" w:rsidRDefault="007E2FA4" w:rsidP="007E2FA4">
      <w:pPr>
        <w:autoSpaceDE w:val="0"/>
        <w:autoSpaceDN w:val="0"/>
        <w:adjustRightInd w:val="0"/>
        <w:spacing w:after="0" w:line="240" w:lineRule="auto"/>
        <w:rPr>
          <w:rFonts w:ascii="Arial" w:hAnsi="Arial" w:cs="Arial"/>
          <w:color w:val="8C9192"/>
          <w:sz w:val="23"/>
          <w:szCs w:val="23"/>
        </w:rPr>
      </w:pPr>
      <w:r>
        <w:rPr>
          <w:rFonts w:ascii="Arial" w:hAnsi="Arial" w:cs="Arial"/>
          <w:color w:val="595D60"/>
          <w:sz w:val="23"/>
          <w:szCs w:val="23"/>
        </w:rPr>
        <w:t>infracc</w:t>
      </w:r>
      <w:r>
        <w:rPr>
          <w:rFonts w:ascii="Arial" w:hAnsi="Arial" w:cs="Arial"/>
          <w:color w:val="74797B"/>
          <w:sz w:val="23"/>
          <w:szCs w:val="23"/>
        </w:rPr>
        <w:t>i</w:t>
      </w:r>
      <w:r>
        <w:rPr>
          <w:rFonts w:ascii="Arial" w:hAnsi="Arial" w:cs="Arial"/>
          <w:color w:val="595D60"/>
          <w:sz w:val="23"/>
          <w:szCs w:val="23"/>
        </w:rPr>
        <w:t>ón a</w:t>
      </w:r>
      <w:r>
        <w:rPr>
          <w:rFonts w:ascii="Arial" w:hAnsi="Arial" w:cs="Arial"/>
          <w:color w:val="74797B"/>
          <w:sz w:val="23"/>
          <w:szCs w:val="23"/>
        </w:rPr>
        <w:t xml:space="preserve">l </w:t>
      </w:r>
      <w:r>
        <w:rPr>
          <w:rFonts w:ascii="Arial" w:hAnsi="Arial" w:cs="Arial"/>
          <w:color w:val="595D60"/>
          <w:sz w:val="23"/>
          <w:szCs w:val="23"/>
        </w:rPr>
        <w:t xml:space="preserve">artículo 8 del Decreto Legislativo </w:t>
      </w:r>
      <w:r>
        <w:rPr>
          <w:rFonts w:ascii="Arial" w:hAnsi="Arial" w:cs="Arial"/>
          <w:color w:val="3B4042"/>
          <w:sz w:val="23"/>
          <w:szCs w:val="23"/>
        </w:rPr>
        <w:t>N</w:t>
      </w:r>
      <w:r>
        <w:rPr>
          <w:rFonts w:ascii="Arial" w:hAnsi="Arial" w:cs="Arial"/>
          <w:color w:val="74797B"/>
          <w:sz w:val="23"/>
          <w:szCs w:val="23"/>
        </w:rPr>
        <w:t xml:space="preserve">° </w:t>
      </w:r>
      <w:r>
        <w:rPr>
          <w:rFonts w:ascii="Arial" w:hAnsi="Arial" w:cs="Arial"/>
          <w:color w:val="595D60"/>
          <w:sz w:val="23"/>
          <w:szCs w:val="23"/>
        </w:rPr>
        <w:t>716</w:t>
      </w:r>
      <w:r>
        <w:rPr>
          <w:rFonts w:ascii="Arial" w:hAnsi="Arial" w:cs="Arial"/>
          <w:color w:val="8C9192"/>
          <w:sz w:val="23"/>
          <w:szCs w:val="23"/>
        </w:rPr>
        <w:t>.</w:t>
      </w:r>
    </w:p>
    <w:p w14:paraId="48A8132E" w14:textId="77777777" w:rsidR="007E2FA4" w:rsidRDefault="007E2FA4" w:rsidP="007E2FA4">
      <w:pPr>
        <w:autoSpaceDE w:val="0"/>
        <w:autoSpaceDN w:val="0"/>
        <w:adjustRightInd w:val="0"/>
        <w:spacing w:after="0" w:line="240" w:lineRule="auto"/>
        <w:rPr>
          <w:rFonts w:ascii="Arial" w:hAnsi="Arial" w:cs="Arial"/>
          <w:color w:val="8C9192"/>
          <w:sz w:val="23"/>
          <w:szCs w:val="23"/>
        </w:rPr>
      </w:pPr>
    </w:p>
    <w:p w14:paraId="72F4A446"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E</w:t>
      </w:r>
      <w:r>
        <w:rPr>
          <w:rFonts w:ascii="Arial" w:hAnsi="Arial" w:cs="Arial"/>
          <w:color w:val="74797B"/>
          <w:sz w:val="23"/>
          <w:szCs w:val="23"/>
        </w:rPr>
        <w:t xml:space="preserve">l </w:t>
      </w:r>
      <w:r>
        <w:rPr>
          <w:rFonts w:ascii="Arial" w:hAnsi="Arial" w:cs="Arial"/>
          <w:color w:val="595D60"/>
          <w:sz w:val="23"/>
          <w:szCs w:val="23"/>
        </w:rPr>
        <w:t>art</w:t>
      </w:r>
      <w:r>
        <w:rPr>
          <w:rFonts w:ascii="Arial" w:hAnsi="Arial" w:cs="Arial"/>
          <w:color w:val="74797B"/>
          <w:sz w:val="23"/>
          <w:szCs w:val="23"/>
        </w:rPr>
        <w:t>íc</w:t>
      </w:r>
      <w:r>
        <w:rPr>
          <w:rFonts w:ascii="Arial" w:hAnsi="Arial" w:cs="Arial"/>
          <w:color w:val="595D60"/>
          <w:sz w:val="23"/>
          <w:szCs w:val="23"/>
        </w:rPr>
        <w:t>u</w:t>
      </w:r>
      <w:r>
        <w:rPr>
          <w:rFonts w:ascii="Arial" w:hAnsi="Arial" w:cs="Arial"/>
          <w:color w:val="74797B"/>
          <w:sz w:val="23"/>
          <w:szCs w:val="23"/>
        </w:rPr>
        <w:t xml:space="preserve">lo </w:t>
      </w:r>
      <w:r>
        <w:rPr>
          <w:rFonts w:ascii="Arial" w:hAnsi="Arial" w:cs="Arial"/>
          <w:color w:val="595D60"/>
          <w:sz w:val="23"/>
          <w:szCs w:val="23"/>
        </w:rPr>
        <w:t>42 de</w:t>
      </w:r>
      <w:r>
        <w:rPr>
          <w:rFonts w:ascii="Arial" w:hAnsi="Arial" w:cs="Arial"/>
          <w:color w:val="74797B"/>
          <w:sz w:val="23"/>
          <w:szCs w:val="23"/>
        </w:rPr>
        <w:t xml:space="preserve">l </w:t>
      </w:r>
      <w:r>
        <w:rPr>
          <w:rFonts w:ascii="Arial" w:hAnsi="Arial" w:cs="Arial"/>
          <w:color w:val="595D60"/>
          <w:sz w:val="23"/>
          <w:szCs w:val="23"/>
        </w:rPr>
        <w:t>Decreto Legislat</w:t>
      </w:r>
      <w:r>
        <w:rPr>
          <w:rFonts w:ascii="Arial" w:hAnsi="Arial" w:cs="Arial"/>
          <w:color w:val="74797B"/>
          <w:sz w:val="23"/>
          <w:szCs w:val="23"/>
        </w:rPr>
        <w:t>i</w:t>
      </w:r>
      <w:r>
        <w:rPr>
          <w:rFonts w:ascii="Arial" w:hAnsi="Arial" w:cs="Arial"/>
          <w:color w:val="595D60"/>
          <w:sz w:val="23"/>
          <w:szCs w:val="23"/>
        </w:rPr>
        <w:t>vo N</w:t>
      </w:r>
      <w:r>
        <w:rPr>
          <w:rFonts w:ascii="Arial" w:hAnsi="Arial" w:cs="Arial"/>
          <w:color w:val="74797B"/>
          <w:sz w:val="23"/>
          <w:szCs w:val="23"/>
        </w:rPr>
        <w:t xml:space="preserve">° </w:t>
      </w:r>
      <w:r>
        <w:rPr>
          <w:rFonts w:ascii="Arial" w:hAnsi="Arial" w:cs="Arial"/>
          <w:color w:val="595D60"/>
          <w:sz w:val="23"/>
          <w:szCs w:val="23"/>
        </w:rPr>
        <w:t>716 dispone que al margen</w:t>
      </w:r>
    </w:p>
    <w:p w14:paraId="2E4F0618"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de las san</w:t>
      </w:r>
      <w:r>
        <w:rPr>
          <w:rFonts w:ascii="Arial" w:hAnsi="Arial" w:cs="Arial"/>
          <w:color w:val="74797B"/>
          <w:sz w:val="23"/>
          <w:szCs w:val="23"/>
        </w:rPr>
        <w:t>c</w:t>
      </w:r>
      <w:r>
        <w:rPr>
          <w:rFonts w:ascii="Arial" w:hAnsi="Arial" w:cs="Arial"/>
          <w:color w:val="595D60"/>
          <w:sz w:val="23"/>
          <w:szCs w:val="23"/>
        </w:rPr>
        <w:t>iones a que hub</w:t>
      </w:r>
      <w:r>
        <w:rPr>
          <w:rFonts w:ascii="Arial" w:hAnsi="Arial" w:cs="Arial"/>
          <w:color w:val="74797B"/>
          <w:sz w:val="23"/>
          <w:szCs w:val="23"/>
        </w:rPr>
        <w:t>i</w:t>
      </w:r>
      <w:r>
        <w:rPr>
          <w:rFonts w:ascii="Arial" w:hAnsi="Arial" w:cs="Arial"/>
          <w:color w:val="595D60"/>
          <w:sz w:val="23"/>
          <w:szCs w:val="23"/>
        </w:rPr>
        <w:t>ere lugar</w:t>
      </w:r>
      <w:r>
        <w:rPr>
          <w:rFonts w:ascii="Arial" w:hAnsi="Arial" w:cs="Arial"/>
          <w:color w:val="8C9192"/>
          <w:sz w:val="23"/>
          <w:szCs w:val="23"/>
        </w:rPr>
        <w:t xml:space="preserve">, </w:t>
      </w:r>
      <w:r>
        <w:rPr>
          <w:rFonts w:ascii="Arial" w:hAnsi="Arial" w:cs="Arial"/>
          <w:color w:val="595D60"/>
          <w:sz w:val="23"/>
          <w:szCs w:val="23"/>
        </w:rPr>
        <w:t>la Comisión de oficio o a</w:t>
      </w:r>
    </w:p>
    <w:p w14:paraId="28A99984"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solicitud de parte debe impo</w:t>
      </w:r>
      <w:r>
        <w:rPr>
          <w:rFonts w:ascii="Arial" w:hAnsi="Arial" w:cs="Arial"/>
          <w:color w:val="3B4042"/>
          <w:sz w:val="23"/>
          <w:szCs w:val="23"/>
        </w:rPr>
        <w:t>n</w:t>
      </w:r>
      <w:r>
        <w:rPr>
          <w:rFonts w:ascii="Arial" w:hAnsi="Arial" w:cs="Arial"/>
          <w:color w:val="595D60"/>
          <w:sz w:val="23"/>
          <w:szCs w:val="23"/>
        </w:rPr>
        <w:t>er medidas correctivas a los</w:t>
      </w:r>
    </w:p>
    <w:p w14:paraId="0D732BC8"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proveedores que incurran en alguna de las infracciones tipificadas en</w:t>
      </w:r>
    </w:p>
    <w:p w14:paraId="16634E6F"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74797B"/>
          <w:sz w:val="23"/>
          <w:szCs w:val="23"/>
        </w:rPr>
        <w:t>l</w:t>
      </w:r>
      <w:r>
        <w:rPr>
          <w:rFonts w:ascii="Arial" w:hAnsi="Arial" w:cs="Arial"/>
          <w:color w:val="595D60"/>
          <w:sz w:val="23"/>
          <w:szCs w:val="23"/>
        </w:rPr>
        <w:t>a ley</w:t>
      </w:r>
      <w:r>
        <w:rPr>
          <w:rFonts w:ascii="Arial" w:hAnsi="Arial" w:cs="Arial"/>
          <w:color w:val="74797B"/>
          <w:sz w:val="23"/>
          <w:szCs w:val="23"/>
        </w:rPr>
        <w:t xml:space="preserve">, </w:t>
      </w:r>
      <w:r>
        <w:rPr>
          <w:rFonts w:ascii="Arial" w:hAnsi="Arial" w:cs="Arial"/>
          <w:color w:val="595D60"/>
          <w:sz w:val="23"/>
          <w:szCs w:val="23"/>
        </w:rPr>
        <w:t>a fin de revertir los efectos que la conducta infractora pueda</w:t>
      </w:r>
    </w:p>
    <w:p w14:paraId="7AC4A354"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haber ocasionado o evitar que ésta se produzca nuevamente en el</w:t>
      </w:r>
    </w:p>
    <w:p w14:paraId="64BAD7C2" w14:textId="77777777" w:rsidR="007E2FA4" w:rsidRDefault="007E2FA4" w:rsidP="007E2FA4">
      <w:pPr>
        <w:autoSpaceDE w:val="0"/>
        <w:autoSpaceDN w:val="0"/>
        <w:adjustRightInd w:val="0"/>
        <w:spacing w:after="0" w:line="240" w:lineRule="auto"/>
        <w:rPr>
          <w:rFonts w:ascii="Arial" w:hAnsi="Arial" w:cs="Arial"/>
          <w:color w:val="8C9192"/>
          <w:sz w:val="23"/>
          <w:szCs w:val="23"/>
        </w:rPr>
      </w:pPr>
      <w:r>
        <w:rPr>
          <w:rFonts w:ascii="Arial" w:hAnsi="Arial" w:cs="Arial"/>
          <w:color w:val="595D60"/>
          <w:sz w:val="23"/>
          <w:szCs w:val="23"/>
        </w:rPr>
        <w:lastRenderedPageBreak/>
        <w:t>futuro</w:t>
      </w:r>
      <w:r>
        <w:rPr>
          <w:rFonts w:ascii="Arial" w:hAnsi="Arial" w:cs="Arial"/>
          <w:color w:val="8C9192"/>
          <w:sz w:val="23"/>
          <w:szCs w:val="23"/>
        </w:rPr>
        <w:t>.</w:t>
      </w:r>
    </w:p>
    <w:p w14:paraId="6EF40C42" w14:textId="77777777" w:rsidR="007E2FA4" w:rsidRDefault="007E2FA4" w:rsidP="007E2FA4">
      <w:pPr>
        <w:autoSpaceDE w:val="0"/>
        <w:autoSpaceDN w:val="0"/>
        <w:adjustRightInd w:val="0"/>
        <w:spacing w:after="0" w:line="240" w:lineRule="auto"/>
        <w:rPr>
          <w:rFonts w:ascii="Arial" w:hAnsi="Arial" w:cs="Arial"/>
          <w:color w:val="8C9192"/>
          <w:sz w:val="23"/>
          <w:szCs w:val="23"/>
        </w:rPr>
      </w:pPr>
    </w:p>
    <w:p w14:paraId="23873790"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 xml:space="preserve">Si bien el presente caso no se </w:t>
      </w:r>
      <w:r>
        <w:rPr>
          <w:rFonts w:ascii="Arial" w:hAnsi="Arial" w:cs="Arial"/>
          <w:color w:val="3B4042"/>
          <w:sz w:val="23"/>
          <w:szCs w:val="23"/>
        </w:rPr>
        <w:t>r</w:t>
      </w:r>
      <w:r>
        <w:rPr>
          <w:rFonts w:ascii="Arial" w:hAnsi="Arial" w:cs="Arial"/>
          <w:color w:val="595D60"/>
          <w:sz w:val="23"/>
          <w:szCs w:val="23"/>
        </w:rPr>
        <w:t>efiere al servicio de transporte aé</w:t>
      </w:r>
      <w:r>
        <w:rPr>
          <w:rFonts w:ascii="Arial" w:hAnsi="Arial" w:cs="Arial"/>
          <w:color w:val="3B4042"/>
          <w:sz w:val="23"/>
          <w:szCs w:val="23"/>
        </w:rPr>
        <w:t>r</w:t>
      </w:r>
      <w:r>
        <w:rPr>
          <w:rFonts w:ascii="Arial" w:hAnsi="Arial" w:cs="Arial"/>
          <w:color w:val="595D60"/>
          <w:sz w:val="23"/>
          <w:szCs w:val="23"/>
        </w:rPr>
        <w:t>eo</w:t>
      </w:r>
    </w:p>
    <w:p w14:paraId="156B6542"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de pasajeros</w:t>
      </w:r>
      <w:r>
        <w:rPr>
          <w:rFonts w:ascii="Arial" w:hAnsi="Arial" w:cs="Arial"/>
          <w:color w:val="8C9192"/>
          <w:sz w:val="23"/>
          <w:szCs w:val="23"/>
        </w:rPr>
        <w:t xml:space="preserve">, </w:t>
      </w:r>
      <w:r>
        <w:rPr>
          <w:rFonts w:ascii="Arial" w:hAnsi="Arial" w:cs="Arial"/>
          <w:color w:val="595D60"/>
          <w:sz w:val="23"/>
          <w:szCs w:val="23"/>
        </w:rPr>
        <w:t>la infracción cometida está referida a la pérdida de</w:t>
      </w:r>
    </w:p>
    <w:p w14:paraId="54185590"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equ</w:t>
      </w:r>
      <w:r>
        <w:rPr>
          <w:rFonts w:ascii="Arial" w:hAnsi="Arial" w:cs="Arial"/>
          <w:color w:val="74797B"/>
          <w:sz w:val="23"/>
          <w:szCs w:val="23"/>
        </w:rPr>
        <w:t>i</w:t>
      </w:r>
      <w:r>
        <w:rPr>
          <w:rFonts w:ascii="Arial" w:hAnsi="Arial" w:cs="Arial"/>
          <w:color w:val="595D60"/>
          <w:sz w:val="23"/>
          <w:szCs w:val="23"/>
        </w:rPr>
        <w:t>pa</w:t>
      </w:r>
      <w:r>
        <w:rPr>
          <w:rFonts w:ascii="Arial" w:hAnsi="Arial" w:cs="Arial"/>
          <w:color w:val="74797B"/>
          <w:sz w:val="23"/>
          <w:szCs w:val="23"/>
        </w:rPr>
        <w:t>j</w:t>
      </w:r>
      <w:r>
        <w:rPr>
          <w:rFonts w:ascii="Arial" w:hAnsi="Arial" w:cs="Arial"/>
          <w:color w:val="595D60"/>
          <w:sz w:val="23"/>
          <w:szCs w:val="23"/>
        </w:rPr>
        <w:t>e</w:t>
      </w:r>
      <w:r>
        <w:rPr>
          <w:rFonts w:ascii="Arial" w:hAnsi="Arial" w:cs="Arial"/>
          <w:color w:val="8C9192"/>
          <w:sz w:val="23"/>
          <w:szCs w:val="23"/>
        </w:rPr>
        <w:t xml:space="preserve">, </w:t>
      </w:r>
      <w:r>
        <w:rPr>
          <w:rFonts w:ascii="Arial" w:hAnsi="Arial" w:cs="Arial"/>
          <w:color w:val="595D60"/>
          <w:sz w:val="23"/>
          <w:szCs w:val="23"/>
        </w:rPr>
        <w:t>supuesto que únicamente se encuentra regulado en el</w:t>
      </w:r>
    </w:p>
    <w:p w14:paraId="4497652E" w14:textId="77777777" w:rsidR="007E2FA4" w:rsidRDefault="007E2FA4" w:rsidP="007E2FA4">
      <w:pPr>
        <w:autoSpaceDE w:val="0"/>
        <w:autoSpaceDN w:val="0"/>
        <w:adjustRightInd w:val="0"/>
        <w:spacing w:after="0" w:line="240" w:lineRule="auto"/>
        <w:rPr>
          <w:rFonts w:ascii="Arial" w:hAnsi="Arial" w:cs="Arial"/>
          <w:color w:val="8C9192"/>
          <w:sz w:val="23"/>
          <w:szCs w:val="23"/>
        </w:rPr>
      </w:pPr>
      <w:r>
        <w:rPr>
          <w:rFonts w:ascii="Arial" w:hAnsi="Arial" w:cs="Arial"/>
          <w:color w:val="595D60"/>
          <w:sz w:val="23"/>
          <w:szCs w:val="23"/>
        </w:rPr>
        <w:t>Reg</w:t>
      </w:r>
      <w:r>
        <w:rPr>
          <w:rFonts w:ascii="Arial" w:hAnsi="Arial" w:cs="Arial"/>
          <w:color w:val="74797B"/>
          <w:sz w:val="23"/>
          <w:szCs w:val="23"/>
        </w:rPr>
        <w:t>l</w:t>
      </w:r>
      <w:r>
        <w:rPr>
          <w:rFonts w:ascii="Arial" w:hAnsi="Arial" w:cs="Arial"/>
          <w:color w:val="595D60"/>
          <w:sz w:val="23"/>
          <w:szCs w:val="23"/>
        </w:rPr>
        <w:t>amento de la Ley de Aeronáutica Civi</w:t>
      </w:r>
      <w:r>
        <w:rPr>
          <w:rFonts w:ascii="Arial" w:hAnsi="Arial" w:cs="Arial"/>
          <w:color w:val="74797B"/>
          <w:sz w:val="23"/>
          <w:szCs w:val="23"/>
        </w:rPr>
        <w:t xml:space="preserve">l </w:t>
      </w:r>
      <w:r>
        <w:rPr>
          <w:rFonts w:ascii="Arial" w:hAnsi="Arial" w:cs="Arial"/>
          <w:color w:val="595D60"/>
          <w:sz w:val="23"/>
          <w:szCs w:val="23"/>
        </w:rPr>
        <w:t>del Perú</w:t>
      </w:r>
      <w:r>
        <w:rPr>
          <w:rFonts w:ascii="Arial" w:hAnsi="Arial" w:cs="Arial"/>
          <w:color w:val="8C9192"/>
          <w:sz w:val="23"/>
          <w:szCs w:val="23"/>
        </w:rPr>
        <w:t xml:space="preserve">. </w:t>
      </w:r>
      <w:r>
        <w:rPr>
          <w:rFonts w:ascii="Arial" w:hAnsi="Arial" w:cs="Arial"/>
          <w:color w:val="595D60"/>
          <w:sz w:val="23"/>
          <w:szCs w:val="23"/>
        </w:rPr>
        <w:t>Por tanto</w:t>
      </w:r>
      <w:r>
        <w:rPr>
          <w:rFonts w:ascii="Arial" w:hAnsi="Arial" w:cs="Arial"/>
          <w:color w:val="8C9192"/>
          <w:sz w:val="23"/>
          <w:szCs w:val="23"/>
        </w:rPr>
        <w:t>,</w:t>
      </w:r>
    </w:p>
    <w:p w14:paraId="7F1176D1"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c</w:t>
      </w:r>
      <w:r>
        <w:rPr>
          <w:rFonts w:ascii="Arial" w:hAnsi="Arial" w:cs="Arial"/>
          <w:color w:val="74797B"/>
          <w:sz w:val="23"/>
          <w:szCs w:val="23"/>
        </w:rPr>
        <w:t>o</w:t>
      </w:r>
      <w:r>
        <w:rPr>
          <w:rFonts w:ascii="Arial" w:hAnsi="Arial" w:cs="Arial"/>
          <w:color w:val="595D60"/>
          <w:sz w:val="23"/>
          <w:szCs w:val="23"/>
        </w:rPr>
        <w:t>ns</w:t>
      </w:r>
      <w:r>
        <w:rPr>
          <w:rFonts w:ascii="Arial" w:hAnsi="Arial" w:cs="Arial"/>
          <w:color w:val="74797B"/>
          <w:sz w:val="23"/>
          <w:szCs w:val="23"/>
        </w:rPr>
        <w:t>i</w:t>
      </w:r>
      <w:r>
        <w:rPr>
          <w:rFonts w:ascii="Arial" w:hAnsi="Arial" w:cs="Arial"/>
          <w:color w:val="595D60"/>
          <w:sz w:val="23"/>
          <w:szCs w:val="23"/>
        </w:rPr>
        <w:t>d</w:t>
      </w:r>
      <w:r>
        <w:rPr>
          <w:rFonts w:ascii="Arial" w:hAnsi="Arial" w:cs="Arial"/>
          <w:color w:val="74797B"/>
          <w:sz w:val="23"/>
          <w:szCs w:val="23"/>
        </w:rPr>
        <w:t>e</w:t>
      </w:r>
      <w:r>
        <w:rPr>
          <w:rFonts w:ascii="Arial" w:hAnsi="Arial" w:cs="Arial"/>
          <w:color w:val="595D60"/>
          <w:sz w:val="23"/>
          <w:szCs w:val="23"/>
        </w:rPr>
        <w:t xml:space="preserve">rando que </w:t>
      </w:r>
      <w:r>
        <w:rPr>
          <w:rFonts w:ascii="Arial" w:hAnsi="Arial" w:cs="Arial"/>
          <w:color w:val="74797B"/>
          <w:sz w:val="23"/>
          <w:szCs w:val="23"/>
        </w:rPr>
        <w:t>l</w:t>
      </w:r>
      <w:r>
        <w:rPr>
          <w:rFonts w:ascii="Arial" w:hAnsi="Arial" w:cs="Arial"/>
          <w:color w:val="595D60"/>
          <w:sz w:val="23"/>
          <w:szCs w:val="23"/>
        </w:rPr>
        <w:t>as med</w:t>
      </w:r>
      <w:r>
        <w:rPr>
          <w:rFonts w:ascii="Arial" w:hAnsi="Arial" w:cs="Arial"/>
          <w:color w:val="74797B"/>
          <w:sz w:val="23"/>
          <w:szCs w:val="23"/>
        </w:rPr>
        <w:t>i</w:t>
      </w:r>
      <w:r>
        <w:rPr>
          <w:rFonts w:ascii="Arial" w:hAnsi="Arial" w:cs="Arial"/>
          <w:color w:val="595D60"/>
          <w:sz w:val="23"/>
          <w:szCs w:val="23"/>
        </w:rPr>
        <w:t>das correct</w:t>
      </w:r>
      <w:r>
        <w:rPr>
          <w:rFonts w:ascii="Arial" w:hAnsi="Arial" w:cs="Arial"/>
          <w:color w:val="74797B"/>
          <w:sz w:val="23"/>
          <w:szCs w:val="23"/>
        </w:rPr>
        <w:t>iv</w:t>
      </w:r>
      <w:r>
        <w:rPr>
          <w:rFonts w:ascii="Arial" w:hAnsi="Arial" w:cs="Arial"/>
          <w:color w:val="595D60"/>
          <w:sz w:val="23"/>
          <w:szCs w:val="23"/>
        </w:rPr>
        <w:t>as no t</w:t>
      </w:r>
      <w:r>
        <w:rPr>
          <w:rFonts w:ascii="Arial" w:hAnsi="Arial" w:cs="Arial"/>
          <w:color w:val="74797B"/>
          <w:sz w:val="23"/>
          <w:szCs w:val="23"/>
        </w:rPr>
        <w:t>i</w:t>
      </w:r>
      <w:r>
        <w:rPr>
          <w:rFonts w:ascii="Arial" w:hAnsi="Arial" w:cs="Arial"/>
          <w:color w:val="595D60"/>
          <w:sz w:val="23"/>
          <w:szCs w:val="23"/>
        </w:rPr>
        <w:t>enen una f</w:t>
      </w:r>
      <w:r>
        <w:rPr>
          <w:rFonts w:ascii="Arial" w:hAnsi="Arial" w:cs="Arial"/>
          <w:color w:val="74797B"/>
          <w:sz w:val="23"/>
          <w:szCs w:val="23"/>
        </w:rPr>
        <w:t>i</w:t>
      </w:r>
      <w:r>
        <w:rPr>
          <w:rFonts w:ascii="Arial" w:hAnsi="Arial" w:cs="Arial"/>
          <w:color w:val="595D60"/>
          <w:sz w:val="23"/>
          <w:szCs w:val="23"/>
        </w:rPr>
        <w:t>na</w:t>
      </w:r>
      <w:r>
        <w:rPr>
          <w:rFonts w:ascii="Arial" w:hAnsi="Arial" w:cs="Arial"/>
          <w:color w:val="74797B"/>
          <w:sz w:val="23"/>
          <w:szCs w:val="23"/>
        </w:rPr>
        <w:t>li</w:t>
      </w:r>
      <w:r>
        <w:rPr>
          <w:rFonts w:ascii="Arial" w:hAnsi="Arial" w:cs="Arial"/>
          <w:color w:val="595D60"/>
          <w:sz w:val="23"/>
          <w:szCs w:val="23"/>
        </w:rPr>
        <w:t>dad</w:t>
      </w:r>
    </w:p>
    <w:p w14:paraId="5C081959"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san</w:t>
      </w:r>
      <w:r>
        <w:rPr>
          <w:rFonts w:ascii="Arial" w:hAnsi="Arial" w:cs="Arial"/>
          <w:color w:val="74797B"/>
          <w:sz w:val="23"/>
          <w:szCs w:val="23"/>
        </w:rPr>
        <w:t>cio</w:t>
      </w:r>
      <w:r>
        <w:rPr>
          <w:rFonts w:ascii="Arial" w:hAnsi="Arial" w:cs="Arial"/>
          <w:color w:val="595D60"/>
          <w:sz w:val="23"/>
          <w:szCs w:val="23"/>
        </w:rPr>
        <w:t>nadora s</w:t>
      </w:r>
      <w:r>
        <w:rPr>
          <w:rFonts w:ascii="Arial" w:hAnsi="Arial" w:cs="Arial"/>
          <w:color w:val="74797B"/>
          <w:sz w:val="23"/>
          <w:szCs w:val="23"/>
        </w:rPr>
        <w:t>i</w:t>
      </w:r>
      <w:r>
        <w:rPr>
          <w:rFonts w:ascii="Arial" w:hAnsi="Arial" w:cs="Arial"/>
          <w:color w:val="595D60"/>
          <w:sz w:val="23"/>
          <w:szCs w:val="23"/>
        </w:rPr>
        <w:t>no que el objetivo de las mismas es únicamente</w:t>
      </w:r>
    </w:p>
    <w:p w14:paraId="3DC15B0D"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 xml:space="preserve">revertir el efecto nocivo de la conducta </w:t>
      </w:r>
      <w:r>
        <w:rPr>
          <w:rFonts w:ascii="Arial" w:hAnsi="Arial" w:cs="Arial"/>
          <w:color w:val="74797B"/>
          <w:sz w:val="23"/>
          <w:szCs w:val="23"/>
        </w:rPr>
        <w:t>i</w:t>
      </w:r>
      <w:r>
        <w:rPr>
          <w:rFonts w:ascii="Arial" w:hAnsi="Arial" w:cs="Arial"/>
          <w:color w:val="595D60"/>
          <w:sz w:val="23"/>
          <w:szCs w:val="23"/>
        </w:rPr>
        <w:t>nfractora dentro del marco de</w:t>
      </w:r>
    </w:p>
    <w:p w14:paraId="3DCED4E5"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la relación de consumo</w:t>
      </w:r>
      <w:r>
        <w:rPr>
          <w:rFonts w:ascii="Arial" w:hAnsi="Arial" w:cs="Arial"/>
          <w:color w:val="74797B"/>
          <w:sz w:val="23"/>
          <w:szCs w:val="23"/>
        </w:rPr>
        <w:t xml:space="preserve">, </w:t>
      </w:r>
      <w:r>
        <w:rPr>
          <w:rFonts w:ascii="Arial" w:hAnsi="Arial" w:cs="Arial"/>
          <w:color w:val="595D60"/>
          <w:sz w:val="23"/>
          <w:szCs w:val="23"/>
        </w:rPr>
        <w:t>corresponde aplicar analógicamente el referido Reglamento al presen</w:t>
      </w:r>
      <w:r>
        <w:rPr>
          <w:rFonts w:ascii="Arial" w:hAnsi="Arial" w:cs="Arial"/>
          <w:color w:val="393D40"/>
          <w:sz w:val="23"/>
          <w:szCs w:val="23"/>
        </w:rPr>
        <w:t>t</w:t>
      </w:r>
      <w:r>
        <w:rPr>
          <w:rFonts w:ascii="Arial" w:hAnsi="Arial" w:cs="Arial"/>
          <w:color w:val="595D60"/>
          <w:sz w:val="23"/>
          <w:szCs w:val="23"/>
        </w:rPr>
        <w:t>e caso</w:t>
      </w:r>
      <w:r>
        <w:rPr>
          <w:rFonts w:ascii="Arial" w:hAnsi="Arial" w:cs="Arial"/>
          <w:color w:val="74797B"/>
          <w:sz w:val="23"/>
          <w:szCs w:val="23"/>
        </w:rPr>
        <w:t xml:space="preserve">, </w:t>
      </w:r>
      <w:r>
        <w:rPr>
          <w:rFonts w:ascii="Arial" w:hAnsi="Arial" w:cs="Arial"/>
          <w:color w:val="595D60"/>
          <w:sz w:val="23"/>
          <w:szCs w:val="23"/>
        </w:rPr>
        <w:t>ello por ser el ordenamiento</w:t>
      </w:r>
    </w:p>
    <w:p w14:paraId="42CA207F"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más próx</w:t>
      </w:r>
      <w:r>
        <w:rPr>
          <w:rFonts w:ascii="Arial" w:hAnsi="Arial" w:cs="Arial"/>
          <w:color w:val="74797B"/>
          <w:sz w:val="23"/>
          <w:szCs w:val="23"/>
        </w:rPr>
        <w:t>i</w:t>
      </w:r>
      <w:r>
        <w:rPr>
          <w:rFonts w:ascii="Arial" w:hAnsi="Arial" w:cs="Arial"/>
          <w:color w:val="595D60"/>
          <w:sz w:val="23"/>
          <w:szCs w:val="23"/>
        </w:rPr>
        <w:t>mo para establecer un criterio de valoración objetivo para la</w:t>
      </w:r>
    </w:p>
    <w:p w14:paraId="5F4D70AA" w14:textId="77777777" w:rsidR="007E2FA4" w:rsidRDefault="007E2FA4" w:rsidP="007E2FA4">
      <w:pPr>
        <w:autoSpaceDE w:val="0"/>
        <w:autoSpaceDN w:val="0"/>
        <w:adjustRightInd w:val="0"/>
        <w:spacing w:after="0" w:line="240" w:lineRule="auto"/>
        <w:rPr>
          <w:rFonts w:ascii="Arial" w:hAnsi="Arial" w:cs="Arial"/>
          <w:color w:val="74797B"/>
          <w:sz w:val="23"/>
          <w:szCs w:val="23"/>
        </w:rPr>
      </w:pPr>
      <w:r>
        <w:rPr>
          <w:rFonts w:ascii="Arial" w:hAnsi="Arial" w:cs="Arial"/>
          <w:color w:val="74797B"/>
          <w:sz w:val="23"/>
          <w:szCs w:val="23"/>
        </w:rPr>
        <w:t>d</w:t>
      </w:r>
      <w:r>
        <w:rPr>
          <w:rFonts w:ascii="Arial" w:hAnsi="Arial" w:cs="Arial"/>
          <w:color w:val="595D60"/>
          <w:sz w:val="23"/>
          <w:szCs w:val="23"/>
        </w:rPr>
        <w:t>eterm</w:t>
      </w:r>
      <w:r>
        <w:rPr>
          <w:rFonts w:ascii="Arial" w:hAnsi="Arial" w:cs="Arial"/>
          <w:color w:val="74797B"/>
          <w:sz w:val="23"/>
          <w:szCs w:val="23"/>
        </w:rPr>
        <w:t>i</w:t>
      </w:r>
      <w:r>
        <w:rPr>
          <w:rFonts w:ascii="Arial" w:hAnsi="Arial" w:cs="Arial"/>
          <w:color w:val="595D60"/>
          <w:sz w:val="23"/>
          <w:szCs w:val="23"/>
        </w:rPr>
        <w:t>nac</w:t>
      </w:r>
      <w:r>
        <w:rPr>
          <w:rFonts w:ascii="Arial" w:hAnsi="Arial" w:cs="Arial"/>
          <w:color w:val="74797B"/>
          <w:sz w:val="23"/>
          <w:szCs w:val="23"/>
        </w:rPr>
        <w:t>i</w:t>
      </w:r>
      <w:r>
        <w:rPr>
          <w:rFonts w:ascii="Arial" w:hAnsi="Arial" w:cs="Arial"/>
          <w:color w:val="595D60"/>
          <w:sz w:val="23"/>
          <w:szCs w:val="23"/>
        </w:rPr>
        <w:t xml:space="preserve">ón de </w:t>
      </w:r>
      <w:r>
        <w:rPr>
          <w:rFonts w:ascii="Arial" w:hAnsi="Arial" w:cs="Arial"/>
          <w:color w:val="74797B"/>
          <w:sz w:val="23"/>
          <w:szCs w:val="23"/>
        </w:rPr>
        <w:t>l</w:t>
      </w:r>
      <w:r>
        <w:rPr>
          <w:rFonts w:ascii="Arial" w:hAnsi="Arial" w:cs="Arial"/>
          <w:color w:val="595D60"/>
          <w:sz w:val="23"/>
          <w:szCs w:val="23"/>
        </w:rPr>
        <w:t>a med</w:t>
      </w:r>
      <w:r>
        <w:rPr>
          <w:rFonts w:ascii="Arial" w:hAnsi="Arial" w:cs="Arial"/>
          <w:color w:val="74797B"/>
          <w:sz w:val="23"/>
          <w:szCs w:val="23"/>
        </w:rPr>
        <w:t>i</w:t>
      </w:r>
      <w:r>
        <w:rPr>
          <w:rFonts w:ascii="Arial" w:hAnsi="Arial" w:cs="Arial"/>
          <w:color w:val="595D60"/>
          <w:sz w:val="23"/>
          <w:szCs w:val="23"/>
        </w:rPr>
        <w:t>da correct</w:t>
      </w:r>
      <w:r>
        <w:rPr>
          <w:rFonts w:ascii="Arial" w:hAnsi="Arial" w:cs="Arial"/>
          <w:color w:val="74797B"/>
          <w:sz w:val="23"/>
          <w:szCs w:val="23"/>
        </w:rPr>
        <w:t>i</w:t>
      </w:r>
      <w:r>
        <w:rPr>
          <w:rFonts w:ascii="Arial" w:hAnsi="Arial" w:cs="Arial"/>
          <w:color w:val="595D60"/>
          <w:sz w:val="23"/>
          <w:szCs w:val="23"/>
        </w:rPr>
        <w:t>va</w:t>
      </w:r>
      <w:r>
        <w:rPr>
          <w:rFonts w:ascii="Arial" w:hAnsi="Arial" w:cs="Arial"/>
          <w:color w:val="74797B"/>
          <w:sz w:val="23"/>
          <w:szCs w:val="23"/>
        </w:rPr>
        <w:t>.</w:t>
      </w:r>
    </w:p>
    <w:p w14:paraId="38E8235E" w14:textId="77777777" w:rsidR="007E2FA4" w:rsidRDefault="007E2FA4" w:rsidP="007E2FA4">
      <w:pPr>
        <w:autoSpaceDE w:val="0"/>
        <w:autoSpaceDN w:val="0"/>
        <w:adjustRightInd w:val="0"/>
        <w:spacing w:after="0" w:line="240" w:lineRule="auto"/>
        <w:rPr>
          <w:rFonts w:ascii="Arial" w:hAnsi="Arial" w:cs="Arial"/>
          <w:color w:val="74797B"/>
          <w:sz w:val="23"/>
          <w:szCs w:val="23"/>
        </w:rPr>
      </w:pPr>
    </w:p>
    <w:p w14:paraId="3CA19F6C" w14:textId="77777777" w:rsidR="007E2FA4" w:rsidRPr="007E2FA4" w:rsidRDefault="007E2FA4" w:rsidP="007E2FA4">
      <w:pPr>
        <w:autoSpaceDE w:val="0"/>
        <w:autoSpaceDN w:val="0"/>
        <w:adjustRightInd w:val="0"/>
        <w:spacing w:after="0" w:line="240" w:lineRule="auto"/>
        <w:rPr>
          <w:rFonts w:ascii="Times New Roman" w:hAnsi="Times New Roman" w:cs="Times New Roman"/>
          <w:color w:val="74797B"/>
          <w:sz w:val="14"/>
          <w:szCs w:val="14"/>
        </w:rPr>
      </w:pPr>
      <w:r>
        <w:rPr>
          <w:rFonts w:ascii="Arial" w:hAnsi="Arial" w:cs="Arial"/>
          <w:color w:val="595D60"/>
          <w:sz w:val="23"/>
          <w:szCs w:val="23"/>
        </w:rPr>
        <w:t>E</w:t>
      </w:r>
      <w:r>
        <w:rPr>
          <w:rFonts w:ascii="Arial" w:hAnsi="Arial" w:cs="Arial"/>
          <w:color w:val="74797B"/>
          <w:sz w:val="23"/>
          <w:szCs w:val="23"/>
        </w:rPr>
        <w:t xml:space="preserve">l </w:t>
      </w:r>
      <w:r>
        <w:rPr>
          <w:rFonts w:ascii="Arial" w:hAnsi="Arial" w:cs="Arial"/>
          <w:color w:val="595D60"/>
          <w:sz w:val="23"/>
          <w:szCs w:val="23"/>
        </w:rPr>
        <w:t>peso máximo permitido por la empresa denunciada es de 20 kilos</w:t>
      </w:r>
      <w:r>
        <w:rPr>
          <w:rFonts w:ascii="Times New Roman" w:hAnsi="Times New Roman" w:cs="Times New Roman"/>
          <w:color w:val="74797B"/>
          <w:sz w:val="14"/>
          <w:szCs w:val="14"/>
        </w:rPr>
        <w:t xml:space="preserve">. </w:t>
      </w:r>
      <w:r>
        <w:rPr>
          <w:rFonts w:ascii="Arial" w:hAnsi="Arial" w:cs="Arial"/>
          <w:color w:val="595D60"/>
          <w:sz w:val="23"/>
          <w:szCs w:val="23"/>
        </w:rPr>
        <w:t>Cons</w:t>
      </w:r>
      <w:r>
        <w:rPr>
          <w:rFonts w:ascii="Arial" w:hAnsi="Arial" w:cs="Arial"/>
          <w:color w:val="74797B"/>
          <w:sz w:val="23"/>
          <w:szCs w:val="23"/>
        </w:rPr>
        <w:t>i</w:t>
      </w:r>
      <w:r>
        <w:rPr>
          <w:rFonts w:ascii="Arial" w:hAnsi="Arial" w:cs="Arial"/>
          <w:color w:val="595D60"/>
          <w:sz w:val="23"/>
          <w:szCs w:val="23"/>
        </w:rPr>
        <w:t>derando el procedim</w:t>
      </w:r>
      <w:r>
        <w:rPr>
          <w:rFonts w:ascii="Arial" w:hAnsi="Arial" w:cs="Arial"/>
          <w:color w:val="74797B"/>
          <w:sz w:val="23"/>
          <w:szCs w:val="23"/>
        </w:rPr>
        <w:t>i</w:t>
      </w:r>
      <w:r>
        <w:rPr>
          <w:rFonts w:ascii="Arial" w:hAnsi="Arial" w:cs="Arial"/>
          <w:color w:val="595D60"/>
          <w:sz w:val="23"/>
          <w:szCs w:val="23"/>
        </w:rPr>
        <w:t>ento establecido en el Reglamento de la</w:t>
      </w:r>
    </w:p>
    <w:p w14:paraId="1F6DB6A5"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Ley de Aeronáutica Civil del Perú para calcular el valor del equipaje</w:t>
      </w:r>
    </w:p>
    <w:p w14:paraId="4F04AB90" w14:textId="77777777" w:rsidR="007E2FA4" w:rsidRDefault="007E2FA4" w:rsidP="007E2FA4">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extraviado</w:t>
      </w:r>
      <w:r>
        <w:rPr>
          <w:rFonts w:ascii="Arial" w:hAnsi="Arial" w:cs="Arial"/>
          <w:color w:val="888D90"/>
          <w:sz w:val="23"/>
          <w:szCs w:val="23"/>
        </w:rPr>
        <w:t xml:space="preserve">, </w:t>
      </w:r>
      <w:r>
        <w:rPr>
          <w:rFonts w:ascii="Arial" w:hAnsi="Arial" w:cs="Arial"/>
          <w:color w:val="595D60"/>
          <w:sz w:val="23"/>
          <w:szCs w:val="23"/>
        </w:rPr>
        <w:t>corresponde que Royal Palace</w:t>
      </w:r>
      <w:r>
        <w:rPr>
          <w:rFonts w:ascii="Arial" w:hAnsi="Arial" w:cs="Arial"/>
          <w:color w:val="74797B"/>
          <w:sz w:val="23"/>
          <w:szCs w:val="23"/>
        </w:rPr>
        <w:t>'</w:t>
      </w:r>
      <w:r>
        <w:rPr>
          <w:rFonts w:ascii="Arial" w:hAnsi="Arial" w:cs="Arial"/>
          <w:color w:val="595D60"/>
          <w:sz w:val="23"/>
          <w:szCs w:val="23"/>
        </w:rPr>
        <w:t>s devuelva al señor Marín</w:t>
      </w:r>
    </w:p>
    <w:p w14:paraId="01368211" w14:textId="77777777" w:rsidR="007E2FA4" w:rsidRDefault="007E2FA4" w:rsidP="007E2FA4">
      <w:pPr>
        <w:autoSpaceDE w:val="0"/>
        <w:autoSpaceDN w:val="0"/>
        <w:adjustRightInd w:val="0"/>
        <w:spacing w:after="0" w:line="240" w:lineRule="auto"/>
        <w:rPr>
          <w:rFonts w:ascii="Times New Roman" w:hAnsi="Times New Roman" w:cs="Times New Roman"/>
          <w:color w:val="888D90"/>
          <w:sz w:val="15"/>
          <w:szCs w:val="15"/>
        </w:rPr>
      </w:pPr>
      <w:r>
        <w:rPr>
          <w:rFonts w:ascii="Arial" w:hAnsi="Arial" w:cs="Arial"/>
          <w:color w:val="74797B"/>
          <w:sz w:val="23"/>
          <w:szCs w:val="23"/>
        </w:rPr>
        <w:t>l</w:t>
      </w:r>
      <w:r>
        <w:rPr>
          <w:rFonts w:ascii="Arial" w:hAnsi="Arial" w:cs="Arial"/>
          <w:color w:val="595D60"/>
          <w:sz w:val="23"/>
          <w:szCs w:val="23"/>
        </w:rPr>
        <w:t>a suma de US$ 514</w:t>
      </w:r>
      <w:r>
        <w:rPr>
          <w:rFonts w:ascii="Arial" w:hAnsi="Arial" w:cs="Arial"/>
          <w:color w:val="888D90"/>
          <w:sz w:val="23"/>
          <w:szCs w:val="23"/>
        </w:rPr>
        <w:t>,</w:t>
      </w:r>
      <w:r>
        <w:rPr>
          <w:rFonts w:ascii="Arial" w:hAnsi="Arial" w:cs="Arial"/>
          <w:color w:val="595D60"/>
          <w:sz w:val="23"/>
          <w:szCs w:val="23"/>
        </w:rPr>
        <w:t>50</w:t>
      </w:r>
    </w:p>
    <w:p w14:paraId="232875FB" w14:textId="77777777" w:rsidR="007E2FA4" w:rsidRDefault="007E2FA4" w:rsidP="007E2FA4">
      <w:pPr>
        <w:autoSpaceDE w:val="0"/>
        <w:autoSpaceDN w:val="0"/>
        <w:adjustRightInd w:val="0"/>
        <w:spacing w:after="0" w:line="240" w:lineRule="auto"/>
        <w:rPr>
          <w:rFonts w:ascii="Times New Roman" w:hAnsi="Times New Roman" w:cs="Times New Roman"/>
          <w:color w:val="888D90"/>
          <w:sz w:val="15"/>
          <w:szCs w:val="15"/>
        </w:rPr>
      </w:pPr>
    </w:p>
    <w:p w14:paraId="6242F3AD"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En consecuencia, </w:t>
      </w:r>
      <w:r>
        <w:rPr>
          <w:rFonts w:ascii="Arial" w:hAnsi="Arial" w:cs="Arial"/>
          <w:color w:val="565A5E"/>
          <w:sz w:val="23"/>
          <w:szCs w:val="23"/>
        </w:rPr>
        <w:t xml:space="preserve">debe confirmarse </w:t>
      </w:r>
      <w:r>
        <w:rPr>
          <w:rFonts w:ascii="Arial" w:hAnsi="Arial" w:cs="Arial"/>
          <w:color w:val="6E7174"/>
          <w:sz w:val="23"/>
          <w:szCs w:val="23"/>
        </w:rPr>
        <w:t xml:space="preserve">la </w:t>
      </w:r>
      <w:r>
        <w:rPr>
          <w:rFonts w:ascii="Arial" w:hAnsi="Arial" w:cs="Arial"/>
          <w:color w:val="565A5E"/>
          <w:sz w:val="23"/>
          <w:szCs w:val="23"/>
        </w:rPr>
        <w:t>medida correctiva dictada por</w:t>
      </w:r>
    </w:p>
    <w:p w14:paraId="3D8B22DB"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565A5E"/>
          <w:sz w:val="23"/>
          <w:szCs w:val="23"/>
        </w:rPr>
        <w:t xml:space="preserve">la Comisión y ordenar a Royal </w:t>
      </w:r>
      <w:r>
        <w:rPr>
          <w:rFonts w:ascii="Arial" w:hAnsi="Arial" w:cs="Arial"/>
          <w:color w:val="3F4346"/>
          <w:sz w:val="23"/>
          <w:szCs w:val="23"/>
        </w:rPr>
        <w:t>Palace</w:t>
      </w:r>
      <w:r>
        <w:rPr>
          <w:rFonts w:ascii="Arial" w:hAnsi="Arial" w:cs="Arial"/>
          <w:color w:val="6E7174"/>
          <w:sz w:val="23"/>
          <w:szCs w:val="23"/>
        </w:rPr>
        <w:t xml:space="preserve">'s </w:t>
      </w:r>
      <w:r>
        <w:rPr>
          <w:rFonts w:ascii="Arial" w:hAnsi="Arial" w:cs="Arial"/>
          <w:color w:val="565A5E"/>
          <w:sz w:val="23"/>
          <w:szCs w:val="23"/>
        </w:rPr>
        <w:t>que en un plazo no mayor a</w:t>
      </w:r>
    </w:p>
    <w:p w14:paraId="1DC4F60A"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cinco (5) </w:t>
      </w:r>
      <w:r>
        <w:rPr>
          <w:rFonts w:ascii="Arial" w:hAnsi="Arial" w:cs="Arial"/>
          <w:color w:val="565A5E"/>
          <w:sz w:val="23"/>
          <w:szCs w:val="23"/>
        </w:rPr>
        <w:t>dlas hábiles contados desde la fecha de notificación de la</w:t>
      </w:r>
    </w:p>
    <w:p w14:paraId="281FA63D"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presente </w:t>
      </w:r>
      <w:r>
        <w:rPr>
          <w:rFonts w:ascii="Arial" w:hAnsi="Arial" w:cs="Arial"/>
          <w:color w:val="565A5E"/>
          <w:sz w:val="23"/>
          <w:szCs w:val="23"/>
        </w:rPr>
        <w:t>Resolución</w:t>
      </w:r>
      <w:r>
        <w:rPr>
          <w:rFonts w:ascii="Arial" w:hAnsi="Arial" w:cs="Arial"/>
          <w:color w:val="818587"/>
          <w:sz w:val="23"/>
          <w:szCs w:val="23"/>
        </w:rPr>
        <w:t xml:space="preserve">, </w:t>
      </w:r>
      <w:r>
        <w:rPr>
          <w:rFonts w:ascii="Arial" w:hAnsi="Arial" w:cs="Arial"/>
          <w:color w:val="565A5E"/>
          <w:sz w:val="23"/>
          <w:szCs w:val="23"/>
        </w:rPr>
        <w:t>cumpla con pagar al denunciante la cantidad de</w:t>
      </w:r>
    </w:p>
    <w:p w14:paraId="61394C5F"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565A5E"/>
          <w:sz w:val="23"/>
          <w:szCs w:val="23"/>
        </w:rPr>
        <w:t>US$ 514</w:t>
      </w:r>
      <w:r>
        <w:rPr>
          <w:rFonts w:ascii="Arial" w:hAnsi="Arial" w:cs="Arial"/>
          <w:color w:val="818587"/>
          <w:sz w:val="23"/>
          <w:szCs w:val="23"/>
        </w:rPr>
        <w:t xml:space="preserve">,50, </w:t>
      </w:r>
      <w:r>
        <w:rPr>
          <w:rFonts w:ascii="Arial" w:hAnsi="Arial" w:cs="Arial"/>
          <w:color w:val="565A5E"/>
          <w:sz w:val="23"/>
          <w:szCs w:val="23"/>
        </w:rPr>
        <w:t>por concepto del equipaje extraviado</w:t>
      </w:r>
    </w:p>
    <w:p w14:paraId="6E33CD06" w14:textId="77777777" w:rsidR="007E2FA4" w:rsidRDefault="007E2FA4" w:rsidP="007E2FA4">
      <w:pPr>
        <w:autoSpaceDE w:val="0"/>
        <w:autoSpaceDN w:val="0"/>
        <w:adjustRightInd w:val="0"/>
        <w:spacing w:after="0" w:line="240" w:lineRule="auto"/>
        <w:rPr>
          <w:rFonts w:ascii="Arial" w:hAnsi="Arial" w:cs="Arial"/>
          <w:color w:val="565A5E"/>
          <w:sz w:val="23"/>
          <w:szCs w:val="23"/>
        </w:rPr>
      </w:pPr>
    </w:p>
    <w:p w14:paraId="544D4A54"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565A5E"/>
          <w:sz w:val="23"/>
          <w:szCs w:val="23"/>
        </w:rPr>
        <w:t xml:space="preserve">El artículo 41 del Decreto </w:t>
      </w:r>
      <w:r>
        <w:rPr>
          <w:rFonts w:ascii="Arial" w:hAnsi="Arial" w:cs="Arial"/>
          <w:color w:val="3F4346"/>
          <w:sz w:val="23"/>
          <w:szCs w:val="23"/>
        </w:rPr>
        <w:t>Leg</w:t>
      </w:r>
      <w:r>
        <w:rPr>
          <w:rFonts w:ascii="Arial" w:hAnsi="Arial" w:cs="Arial"/>
          <w:color w:val="6E7174"/>
          <w:sz w:val="23"/>
          <w:szCs w:val="23"/>
        </w:rPr>
        <w:t xml:space="preserve">islativo </w:t>
      </w:r>
      <w:r>
        <w:rPr>
          <w:rFonts w:ascii="Arial" w:hAnsi="Arial" w:cs="Arial"/>
          <w:color w:val="3F4346"/>
          <w:sz w:val="23"/>
          <w:szCs w:val="23"/>
        </w:rPr>
        <w:t>N</w:t>
      </w:r>
      <w:r>
        <w:rPr>
          <w:rFonts w:ascii="Arial" w:hAnsi="Arial" w:cs="Arial"/>
          <w:color w:val="6E7174"/>
          <w:sz w:val="23"/>
          <w:szCs w:val="23"/>
        </w:rPr>
        <w:t xml:space="preserve">° </w:t>
      </w:r>
      <w:r>
        <w:rPr>
          <w:rFonts w:ascii="Arial" w:hAnsi="Arial" w:cs="Arial"/>
          <w:color w:val="565A5E"/>
          <w:sz w:val="23"/>
          <w:szCs w:val="23"/>
        </w:rPr>
        <w:t>716 establece que al</w:t>
      </w:r>
    </w:p>
    <w:p w14:paraId="342948C4"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momento </w:t>
      </w:r>
      <w:r>
        <w:rPr>
          <w:rFonts w:ascii="Arial" w:hAnsi="Arial" w:cs="Arial"/>
          <w:color w:val="565A5E"/>
          <w:sz w:val="23"/>
          <w:szCs w:val="23"/>
        </w:rPr>
        <w:t xml:space="preserve">de aplicar </w:t>
      </w:r>
      <w:r>
        <w:rPr>
          <w:rFonts w:ascii="Times New Roman" w:hAnsi="Times New Roman" w:cs="Times New Roman"/>
          <w:color w:val="565A5E"/>
          <w:sz w:val="27"/>
          <w:szCs w:val="27"/>
        </w:rPr>
        <w:t xml:space="preserve">y </w:t>
      </w:r>
      <w:r>
        <w:rPr>
          <w:rFonts w:ascii="Arial" w:hAnsi="Arial" w:cs="Arial"/>
          <w:color w:val="565A5E"/>
          <w:sz w:val="23"/>
          <w:szCs w:val="23"/>
        </w:rPr>
        <w:t>graduar la sanción</w:t>
      </w:r>
      <w:r>
        <w:rPr>
          <w:rFonts w:ascii="Arial" w:hAnsi="Arial" w:cs="Arial"/>
          <w:color w:val="818587"/>
          <w:sz w:val="23"/>
          <w:szCs w:val="23"/>
        </w:rPr>
        <w:t xml:space="preserve">, </w:t>
      </w:r>
      <w:r>
        <w:rPr>
          <w:rFonts w:ascii="Arial" w:hAnsi="Arial" w:cs="Arial"/>
          <w:color w:val="565A5E"/>
          <w:sz w:val="23"/>
          <w:szCs w:val="23"/>
        </w:rPr>
        <w:t xml:space="preserve">la </w:t>
      </w:r>
      <w:r>
        <w:rPr>
          <w:rFonts w:ascii="Arial" w:hAnsi="Arial" w:cs="Arial"/>
          <w:color w:val="6E7174"/>
          <w:sz w:val="23"/>
          <w:szCs w:val="23"/>
        </w:rPr>
        <w:t xml:space="preserve">Comisión </w:t>
      </w:r>
      <w:r>
        <w:rPr>
          <w:rFonts w:ascii="Arial" w:hAnsi="Arial" w:cs="Arial"/>
          <w:color w:val="565A5E"/>
          <w:sz w:val="23"/>
          <w:szCs w:val="23"/>
        </w:rPr>
        <w:t>deberá atender</w:t>
      </w:r>
    </w:p>
    <w:p w14:paraId="2ED94F49" w14:textId="77777777" w:rsidR="007E2FA4" w:rsidRDefault="007E2FA4" w:rsidP="007E2FA4">
      <w:pPr>
        <w:autoSpaceDE w:val="0"/>
        <w:autoSpaceDN w:val="0"/>
        <w:adjustRightInd w:val="0"/>
        <w:spacing w:after="0" w:line="240" w:lineRule="auto"/>
        <w:rPr>
          <w:rFonts w:ascii="Arial" w:hAnsi="Arial" w:cs="Arial"/>
          <w:color w:val="6E7174"/>
          <w:sz w:val="23"/>
          <w:szCs w:val="23"/>
        </w:rPr>
      </w:pPr>
      <w:r>
        <w:rPr>
          <w:rFonts w:ascii="Arial" w:hAnsi="Arial" w:cs="Arial"/>
          <w:color w:val="6E7174"/>
          <w:sz w:val="23"/>
          <w:szCs w:val="23"/>
        </w:rPr>
        <w:t xml:space="preserve">a la </w:t>
      </w:r>
      <w:r>
        <w:rPr>
          <w:rFonts w:ascii="Arial" w:hAnsi="Arial" w:cs="Arial"/>
          <w:color w:val="565A5E"/>
          <w:sz w:val="23"/>
          <w:szCs w:val="23"/>
        </w:rPr>
        <w:t xml:space="preserve">gravedad de </w:t>
      </w:r>
      <w:r>
        <w:rPr>
          <w:rFonts w:ascii="Arial" w:hAnsi="Arial" w:cs="Arial"/>
          <w:color w:val="3F4346"/>
          <w:sz w:val="23"/>
          <w:szCs w:val="23"/>
        </w:rPr>
        <w:t xml:space="preserve">la </w:t>
      </w:r>
      <w:r>
        <w:rPr>
          <w:rFonts w:ascii="Arial" w:hAnsi="Arial" w:cs="Arial"/>
          <w:color w:val="565A5E"/>
          <w:sz w:val="23"/>
          <w:szCs w:val="23"/>
        </w:rPr>
        <w:t>falta</w:t>
      </w:r>
      <w:r>
        <w:rPr>
          <w:rFonts w:ascii="Arial" w:hAnsi="Arial" w:cs="Arial"/>
          <w:color w:val="94999D"/>
          <w:sz w:val="23"/>
          <w:szCs w:val="23"/>
        </w:rPr>
        <w:t xml:space="preserve">, </w:t>
      </w:r>
      <w:r>
        <w:rPr>
          <w:rFonts w:ascii="Arial" w:hAnsi="Arial" w:cs="Arial"/>
          <w:color w:val="6E7174"/>
          <w:sz w:val="23"/>
          <w:szCs w:val="23"/>
        </w:rPr>
        <w:t xml:space="preserve">el </w:t>
      </w:r>
      <w:r>
        <w:rPr>
          <w:rFonts w:ascii="Arial" w:hAnsi="Arial" w:cs="Arial"/>
          <w:color w:val="565A5E"/>
          <w:sz w:val="23"/>
          <w:szCs w:val="23"/>
        </w:rPr>
        <w:t xml:space="preserve">daño resultante de </w:t>
      </w:r>
      <w:r>
        <w:rPr>
          <w:rFonts w:ascii="Arial" w:hAnsi="Arial" w:cs="Arial"/>
          <w:color w:val="6E7174"/>
          <w:sz w:val="23"/>
          <w:szCs w:val="23"/>
        </w:rPr>
        <w:t>la infracción, los</w:t>
      </w:r>
    </w:p>
    <w:p w14:paraId="61C37351"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beneficios obtenidos </w:t>
      </w:r>
      <w:r>
        <w:rPr>
          <w:rFonts w:ascii="Arial" w:hAnsi="Arial" w:cs="Arial"/>
          <w:color w:val="565A5E"/>
          <w:sz w:val="23"/>
          <w:szCs w:val="23"/>
        </w:rPr>
        <w:t>por el proveedor</w:t>
      </w:r>
      <w:r>
        <w:rPr>
          <w:rFonts w:ascii="Arial" w:hAnsi="Arial" w:cs="Arial"/>
          <w:color w:val="818587"/>
          <w:sz w:val="23"/>
          <w:szCs w:val="23"/>
        </w:rPr>
        <w:t xml:space="preserve">, </w:t>
      </w:r>
      <w:r>
        <w:rPr>
          <w:rFonts w:ascii="Arial" w:hAnsi="Arial" w:cs="Arial"/>
          <w:color w:val="565A5E"/>
          <w:sz w:val="23"/>
          <w:szCs w:val="23"/>
        </w:rPr>
        <w:t xml:space="preserve">la </w:t>
      </w:r>
      <w:r>
        <w:rPr>
          <w:rFonts w:ascii="Arial" w:hAnsi="Arial" w:cs="Arial"/>
          <w:color w:val="6E7174"/>
          <w:sz w:val="23"/>
          <w:szCs w:val="23"/>
        </w:rPr>
        <w:t xml:space="preserve">conducta </w:t>
      </w:r>
      <w:r>
        <w:rPr>
          <w:rFonts w:ascii="Arial" w:hAnsi="Arial" w:cs="Arial"/>
          <w:color w:val="565A5E"/>
          <w:sz w:val="23"/>
          <w:szCs w:val="23"/>
        </w:rPr>
        <w:t xml:space="preserve">del </w:t>
      </w:r>
      <w:r>
        <w:rPr>
          <w:rFonts w:ascii="Arial" w:hAnsi="Arial" w:cs="Arial"/>
          <w:color w:val="6E7174"/>
          <w:sz w:val="23"/>
          <w:szCs w:val="23"/>
        </w:rPr>
        <w:t xml:space="preserve">infractor </w:t>
      </w:r>
      <w:r>
        <w:rPr>
          <w:rFonts w:ascii="Arial" w:hAnsi="Arial" w:cs="Arial"/>
          <w:color w:val="565A5E"/>
          <w:sz w:val="23"/>
          <w:szCs w:val="23"/>
        </w:rPr>
        <w:t>a lo</w:t>
      </w:r>
    </w:p>
    <w:p w14:paraId="222BD56D"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565A5E"/>
          <w:sz w:val="23"/>
          <w:szCs w:val="23"/>
        </w:rPr>
        <w:t>largo del procedimiento</w:t>
      </w:r>
      <w:r>
        <w:rPr>
          <w:rFonts w:ascii="Arial" w:hAnsi="Arial" w:cs="Arial"/>
          <w:color w:val="818587"/>
          <w:sz w:val="23"/>
          <w:szCs w:val="23"/>
        </w:rPr>
        <w:t xml:space="preserve">, </w:t>
      </w:r>
      <w:r>
        <w:rPr>
          <w:rFonts w:ascii="Arial" w:hAnsi="Arial" w:cs="Arial"/>
          <w:color w:val="6E7174"/>
          <w:sz w:val="23"/>
          <w:szCs w:val="23"/>
        </w:rPr>
        <w:t xml:space="preserve">los efectos </w:t>
      </w:r>
      <w:r>
        <w:rPr>
          <w:rFonts w:ascii="Arial" w:hAnsi="Arial" w:cs="Arial"/>
          <w:color w:val="565A5E"/>
          <w:sz w:val="23"/>
          <w:szCs w:val="23"/>
        </w:rPr>
        <w:t>que se pudiesen ocasionar en el</w:t>
      </w:r>
    </w:p>
    <w:p w14:paraId="06A778C3" w14:textId="77777777" w:rsidR="007E2FA4" w:rsidRDefault="007E2FA4" w:rsidP="007E2FA4">
      <w:pPr>
        <w:autoSpaceDE w:val="0"/>
        <w:autoSpaceDN w:val="0"/>
        <w:adjustRightInd w:val="0"/>
        <w:spacing w:after="0" w:line="240" w:lineRule="auto"/>
        <w:rPr>
          <w:rFonts w:ascii="Times New Roman" w:hAnsi="Times New Roman" w:cs="Times New Roman"/>
          <w:color w:val="565A5E"/>
          <w:sz w:val="18"/>
          <w:szCs w:val="18"/>
        </w:rPr>
      </w:pPr>
      <w:r>
        <w:rPr>
          <w:rFonts w:ascii="Arial" w:hAnsi="Arial" w:cs="Arial"/>
          <w:color w:val="565A5E"/>
          <w:sz w:val="23"/>
          <w:szCs w:val="23"/>
        </w:rPr>
        <w:t xml:space="preserve">mercado </w:t>
      </w:r>
      <w:r>
        <w:rPr>
          <w:rFonts w:ascii="Arial" w:hAnsi="Arial" w:cs="Arial"/>
          <w:color w:val="565A5E"/>
          <w:sz w:val="24"/>
          <w:szCs w:val="24"/>
        </w:rPr>
        <w:t xml:space="preserve">y </w:t>
      </w:r>
      <w:r>
        <w:rPr>
          <w:rFonts w:ascii="Arial" w:hAnsi="Arial" w:cs="Arial"/>
          <w:color w:val="565A5E"/>
          <w:sz w:val="23"/>
          <w:szCs w:val="23"/>
        </w:rPr>
        <w:t>otros criterios que considere adecuado adoptar</w:t>
      </w:r>
    </w:p>
    <w:p w14:paraId="61D09339" w14:textId="77777777" w:rsidR="007E2FA4" w:rsidRDefault="007E2FA4" w:rsidP="007E2FA4">
      <w:pPr>
        <w:autoSpaceDE w:val="0"/>
        <w:autoSpaceDN w:val="0"/>
        <w:adjustRightInd w:val="0"/>
        <w:spacing w:after="0" w:line="240" w:lineRule="auto"/>
        <w:rPr>
          <w:rFonts w:ascii="Times New Roman" w:hAnsi="Times New Roman" w:cs="Times New Roman"/>
          <w:color w:val="565A5E"/>
          <w:sz w:val="18"/>
          <w:szCs w:val="18"/>
        </w:rPr>
      </w:pPr>
    </w:p>
    <w:p w14:paraId="19ACEF5D"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Con </w:t>
      </w:r>
      <w:r>
        <w:rPr>
          <w:rFonts w:ascii="Arial" w:hAnsi="Arial" w:cs="Arial"/>
          <w:color w:val="565A5E"/>
          <w:sz w:val="23"/>
          <w:szCs w:val="23"/>
        </w:rPr>
        <w:t xml:space="preserve">objeto de graduar </w:t>
      </w:r>
      <w:r>
        <w:rPr>
          <w:rFonts w:ascii="Arial" w:hAnsi="Arial" w:cs="Arial"/>
          <w:color w:val="6E7174"/>
          <w:sz w:val="23"/>
          <w:szCs w:val="23"/>
        </w:rPr>
        <w:t xml:space="preserve">la </w:t>
      </w:r>
      <w:r>
        <w:rPr>
          <w:rFonts w:ascii="Arial" w:hAnsi="Arial" w:cs="Arial"/>
          <w:color w:val="565A5E"/>
          <w:sz w:val="23"/>
          <w:szCs w:val="23"/>
        </w:rPr>
        <w:t>sanción se debe considerar el daño</w:t>
      </w:r>
    </w:p>
    <w:p w14:paraId="1A678DB7"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6E7174"/>
          <w:sz w:val="23"/>
          <w:szCs w:val="23"/>
        </w:rPr>
        <w:t xml:space="preserve">producido al señor </w:t>
      </w:r>
      <w:r>
        <w:rPr>
          <w:rFonts w:ascii="Arial" w:hAnsi="Arial" w:cs="Arial"/>
          <w:color w:val="565A5E"/>
          <w:sz w:val="23"/>
          <w:szCs w:val="23"/>
        </w:rPr>
        <w:t>Marín y el daño potencial que puede generar en</w:t>
      </w:r>
    </w:p>
    <w:p w14:paraId="11B47189" w14:textId="77777777" w:rsidR="007E2FA4" w:rsidRDefault="007E2FA4" w:rsidP="007E2FA4">
      <w:pPr>
        <w:autoSpaceDE w:val="0"/>
        <w:autoSpaceDN w:val="0"/>
        <w:adjustRightInd w:val="0"/>
        <w:spacing w:after="0" w:line="240" w:lineRule="auto"/>
        <w:rPr>
          <w:rFonts w:ascii="Arial" w:hAnsi="Arial" w:cs="Arial"/>
          <w:color w:val="6E7174"/>
          <w:sz w:val="23"/>
          <w:szCs w:val="23"/>
        </w:rPr>
      </w:pPr>
      <w:r>
        <w:rPr>
          <w:rFonts w:ascii="Arial" w:hAnsi="Arial" w:cs="Arial"/>
          <w:color w:val="6E7174"/>
          <w:sz w:val="23"/>
          <w:szCs w:val="23"/>
        </w:rPr>
        <w:t xml:space="preserve">otros </w:t>
      </w:r>
      <w:r>
        <w:rPr>
          <w:rFonts w:ascii="Arial" w:hAnsi="Arial" w:cs="Arial"/>
          <w:color w:val="565A5E"/>
          <w:sz w:val="23"/>
          <w:szCs w:val="23"/>
        </w:rPr>
        <w:t xml:space="preserve">usuarios conductas como la desarrollada por </w:t>
      </w:r>
      <w:r>
        <w:rPr>
          <w:rFonts w:ascii="Arial" w:hAnsi="Arial" w:cs="Arial"/>
          <w:color w:val="6E7174"/>
          <w:sz w:val="23"/>
          <w:szCs w:val="23"/>
        </w:rPr>
        <w:t xml:space="preserve">la </w:t>
      </w:r>
      <w:r>
        <w:rPr>
          <w:rFonts w:ascii="Arial" w:hAnsi="Arial" w:cs="Arial"/>
          <w:color w:val="565A5E"/>
          <w:sz w:val="23"/>
          <w:szCs w:val="23"/>
        </w:rPr>
        <w:t>denunciada</w:t>
      </w:r>
      <w:r>
        <w:rPr>
          <w:rFonts w:ascii="Arial" w:hAnsi="Arial" w:cs="Arial"/>
          <w:color w:val="818587"/>
          <w:sz w:val="23"/>
          <w:szCs w:val="23"/>
        </w:rPr>
        <w:t xml:space="preserve">. </w:t>
      </w:r>
      <w:r>
        <w:rPr>
          <w:rFonts w:ascii="Arial" w:hAnsi="Arial" w:cs="Arial"/>
          <w:color w:val="3F4346"/>
          <w:sz w:val="23"/>
          <w:szCs w:val="23"/>
        </w:rPr>
        <w:t>Po</w:t>
      </w:r>
      <w:r>
        <w:rPr>
          <w:rFonts w:ascii="Arial" w:hAnsi="Arial" w:cs="Arial"/>
          <w:color w:val="6E7174"/>
          <w:sz w:val="23"/>
          <w:szCs w:val="23"/>
        </w:rPr>
        <w:t>r</w:t>
      </w:r>
    </w:p>
    <w:p w14:paraId="52745642" w14:textId="77777777" w:rsidR="007E2FA4" w:rsidRDefault="007E2FA4" w:rsidP="007E2FA4">
      <w:pPr>
        <w:autoSpaceDE w:val="0"/>
        <w:autoSpaceDN w:val="0"/>
        <w:adjustRightInd w:val="0"/>
        <w:spacing w:after="0" w:line="240" w:lineRule="auto"/>
        <w:rPr>
          <w:rFonts w:ascii="Arial" w:hAnsi="Arial" w:cs="Arial"/>
          <w:color w:val="565A5E"/>
          <w:sz w:val="23"/>
          <w:szCs w:val="23"/>
        </w:rPr>
      </w:pPr>
      <w:r>
        <w:rPr>
          <w:rFonts w:ascii="Arial" w:hAnsi="Arial" w:cs="Arial"/>
          <w:color w:val="565A5E"/>
          <w:sz w:val="23"/>
          <w:szCs w:val="23"/>
        </w:rPr>
        <w:t>lo expuesto</w:t>
      </w:r>
      <w:r>
        <w:rPr>
          <w:rFonts w:ascii="Arial" w:hAnsi="Arial" w:cs="Arial"/>
          <w:color w:val="818587"/>
          <w:sz w:val="23"/>
          <w:szCs w:val="23"/>
        </w:rPr>
        <w:t xml:space="preserve">, </w:t>
      </w:r>
      <w:r>
        <w:rPr>
          <w:rFonts w:ascii="Arial" w:hAnsi="Arial" w:cs="Arial"/>
          <w:color w:val="6E7174"/>
          <w:sz w:val="23"/>
          <w:szCs w:val="23"/>
        </w:rPr>
        <w:t xml:space="preserve">corresponde </w:t>
      </w:r>
      <w:r>
        <w:rPr>
          <w:rFonts w:ascii="Arial" w:hAnsi="Arial" w:cs="Arial"/>
          <w:color w:val="565A5E"/>
          <w:sz w:val="23"/>
          <w:szCs w:val="23"/>
        </w:rPr>
        <w:t>confirmar la Resolución N° 1282-2007/CPC</w:t>
      </w:r>
    </w:p>
    <w:p w14:paraId="0FEBCC14" w14:textId="110E0120" w:rsidR="007E2FA4" w:rsidRPr="00732F78" w:rsidRDefault="007E2FA4" w:rsidP="007E2FA4">
      <w:pPr>
        <w:autoSpaceDE w:val="0"/>
        <w:autoSpaceDN w:val="0"/>
        <w:adjustRightInd w:val="0"/>
        <w:spacing w:after="0" w:line="240" w:lineRule="auto"/>
        <w:rPr>
          <w:rFonts w:ascii="Times New Roman" w:hAnsi="Times New Roman" w:cs="Times New Roman"/>
          <w:color w:val="888D90"/>
          <w:sz w:val="15"/>
          <w:szCs w:val="15"/>
        </w:rPr>
      </w:pPr>
      <w:r>
        <w:rPr>
          <w:rFonts w:ascii="Arial" w:hAnsi="Arial" w:cs="Arial"/>
          <w:color w:val="565A5E"/>
          <w:sz w:val="23"/>
          <w:szCs w:val="23"/>
        </w:rPr>
        <w:t>que sancionó a Royal Palace</w:t>
      </w:r>
      <w:r>
        <w:rPr>
          <w:rFonts w:ascii="Arial" w:hAnsi="Arial" w:cs="Arial"/>
          <w:color w:val="818587"/>
          <w:sz w:val="23"/>
          <w:szCs w:val="23"/>
        </w:rPr>
        <w:t>'</w:t>
      </w:r>
      <w:r>
        <w:rPr>
          <w:rFonts w:ascii="Arial" w:hAnsi="Arial" w:cs="Arial"/>
          <w:color w:val="565A5E"/>
          <w:sz w:val="23"/>
          <w:szCs w:val="23"/>
        </w:rPr>
        <w:t>s con una multa de 0,50 UIT</w:t>
      </w:r>
      <w:r w:rsidR="00732F78">
        <w:rPr>
          <w:rFonts w:ascii="Arial" w:hAnsi="Arial" w:cs="Arial"/>
          <w:color w:val="565A5E"/>
          <w:sz w:val="23"/>
          <w:szCs w:val="23"/>
        </w:rPr>
        <w:t>.</w:t>
      </w:r>
    </w:p>
    <w:p w14:paraId="6400C78C" w14:textId="77777777" w:rsidR="00A64DE9" w:rsidRDefault="00A64DE9" w:rsidP="007E2FA4">
      <w:pPr>
        <w:autoSpaceDE w:val="0"/>
        <w:autoSpaceDN w:val="0"/>
        <w:adjustRightInd w:val="0"/>
        <w:spacing w:after="0" w:line="240" w:lineRule="auto"/>
        <w:rPr>
          <w:rFonts w:ascii="Arial" w:hAnsi="Arial" w:cs="Arial"/>
          <w:color w:val="484C4F"/>
          <w:sz w:val="23"/>
          <w:szCs w:val="23"/>
        </w:rPr>
      </w:pPr>
    </w:p>
    <w:p w14:paraId="0CF42D1D" w14:textId="77777777" w:rsidR="007E2FA4" w:rsidRDefault="007E2FA4" w:rsidP="007E2FA4">
      <w:pPr>
        <w:autoSpaceDE w:val="0"/>
        <w:autoSpaceDN w:val="0"/>
        <w:adjustRightInd w:val="0"/>
        <w:spacing w:after="0" w:line="240" w:lineRule="auto"/>
        <w:rPr>
          <w:rFonts w:ascii="Arial" w:hAnsi="Arial" w:cs="Arial"/>
          <w:color w:val="484C4F"/>
          <w:sz w:val="23"/>
          <w:szCs w:val="23"/>
        </w:rPr>
      </w:pPr>
    </w:p>
    <w:p w14:paraId="0E73708E" w14:textId="77777777" w:rsidR="00A64DE9" w:rsidRDefault="00A64DE9" w:rsidP="00113589">
      <w:pPr>
        <w:autoSpaceDE w:val="0"/>
        <w:autoSpaceDN w:val="0"/>
        <w:adjustRightInd w:val="0"/>
        <w:spacing w:after="0" w:line="240" w:lineRule="auto"/>
        <w:rPr>
          <w:rFonts w:ascii="Arial" w:hAnsi="Arial" w:cs="Arial"/>
          <w:i/>
          <w:iCs/>
          <w:sz w:val="18"/>
          <w:szCs w:val="18"/>
        </w:rPr>
      </w:pPr>
      <w:r w:rsidRPr="00A64DE9">
        <w:rPr>
          <w:rFonts w:ascii="Arial" w:hAnsi="Arial" w:cs="Arial"/>
          <w:i/>
          <w:iCs/>
          <w:sz w:val="18"/>
          <w:szCs w:val="18"/>
        </w:rPr>
        <w:t>2022-2007/TDC.INDECOPI</w:t>
      </w:r>
    </w:p>
    <w:p w14:paraId="7DB1A1D8" w14:textId="77777777" w:rsidR="00A64DE9" w:rsidRDefault="00A64DE9" w:rsidP="00113589">
      <w:pPr>
        <w:autoSpaceDE w:val="0"/>
        <w:autoSpaceDN w:val="0"/>
        <w:adjustRightInd w:val="0"/>
        <w:spacing w:after="0" w:line="240" w:lineRule="auto"/>
        <w:rPr>
          <w:rFonts w:ascii="Arial" w:hAnsi="Arial" w:cs="Arial"/>
          <w:i/>
          <w:iCs/>
          <w:sz w:val="18"/>
          <w:szCs w:val="18"/>
        </w:rPr>
      </w:pPr>
    </w:p>
    <w:p w14:paraId="229AC665" w14:textId="77777777" w:rsidR="00A64DE9" w:rsidRDefault="00A64DE9" w:rsidP="00113589">
      <w:pPr>
        <w:autoSpaceDE w:val="0"/>
        <w:autoSpaceDN w:val="0"/>
        <w:adjustRightInd w:val="0"/>
        <w:spacing w:after="0" w:line="240" w:lineRule="auto"/>
        <w:rPr>
          <w:rFonts w:ascii="Arial" w:hAnsi="Arial" w:cs="Arial"/>
          <w:i/>
          <w:iCs/>
          <w:sz w:val="18"/>
          <w:szCs w:val="18"/>
        </w:rPr>
      </w:pPr>
    </w:p>
    <w:p w14:paraId="26B9CBF6" w14:textId="77777777" w:rsidR="00113589" w:rsidRDefault="00113589" w:rsidP="00113589">
      <w:pPr>
        <w:autoSpaceDE w:val="0"/>
        <w:autoSpaceDN w:val="0"/>
        <w:adjustRightInd w:val="0"/>
        <w:spacing w:after="0" w:line="240" w:lineRule="auto"/>
        <w:rPr>
          <w:rFonts w:ascii="Arial" w:hAnsi="Arial" w:cs="Arial"/>
          <w:color w:val="4B4F52"/>
          <w:sz w:val="23"/>
          <w:szCs w:val="23"/>
        </w:rPr>
      </w:pPr>
      <w:r>
        <w:rPr>
          <w:rFonts w:ascii="Arial" w:hAnsi="Arial" w:cs="Arial"/>
          <w:color w:val="4B4F52"/>
          <w:sz w:val="23"/>
          <w:szCs w:val="23"/>
        </w:rPr>
        <w:t xml:space="preserve">El articulo 8° del Decreto </w:t>
      </w:r>
      <w:r>
        <w:rPr>
          <w:rFonts w:ascii="Arial" w:hAnsi="Arial" w:cs="Arial"/>
          <w:color w:val="373B3E"/>
          <w:sz w:val="23"/>
          <w:szCs w:val="23"/>
        </w:rPr>
        <w:t xml:space="preserve">Legislativo </w:t>
      </w:r>
      <w:r>
        <w:rPr>
          <w:rFonts w:ascii="Arial" w:hAnsi="Arial" w:cs="Arial"/>
          <w:color w:val="4B4F52"/>
          <w:sz w:val="23"/>
          <w:szCs w:val="23"/>
        </w:rPr>
        <w:t>N° 716</w:t>
      </w:r>
      <w:r>
        <w:rPr>
          <w:rFonts w:ascii="Times New Roman" w:hAnsi="Times New Roman" w:cs="Times New Roman"/>
          <w:color w:val="4B4F52"/>
          <w:sz w:val="14"/>
          <w:szCs w:val="14"/>
        </w:rPr>
        <w:t xml:space="preserve">9 </w:t>
      </w:r>
      <w:r>
        <w:rPr>
          <w:rFonts w:ascii="Arial" w:hAnsi="Arial" w:cs="Arial"/>
          <w:color w:val="4B4F52"/>
          <w:sz w:val="23"/>
          <w:szCs w:val="23"/>
        </w:rPr>
        <w:t>establece un supuesto de</w:t>
      </w:r>
    </w:p>
    <w:p w14:paraId="40D269D8" w14:textId="77777777" w:rsidR="00113589" w:rsidRDefault="00113589" w:rsidP="00113589">
      <w:pPr>
        <w:autoSpaceDE w:val="0"/>
        <w:autoSpaceDN w:val="0"/>
        <w:adjustRightInd w:val="0"/>
        <w:spacing w:after="0" w:line="240" w:lineRule="auto"/>
        <w:rPr>
          <w:rFonts w:ascii="Arial" w:hAnsi="Arial" w:cs="Arial"/>
          <w:color w:val="4B4F52"/>
          <w:sz w:val="23"/>
          <w:szCs w:val="23"/>
        </w:rPr>
      </w:pPr>
      <w:r>
        <w:rPr>
          <w:rFonts w:ascii="Arial" w:hAnsi="Arial" w:cs="Arial"/>
          <w:color w:val="4B4F52"/>
          <w:sz w:val="23"/>
          <w:szCs w:val="23"/>
        </w:rPr>
        <w:t>responsabilidad administrativa objetiva conforme al cual los proveedores</w:t>
      </w:r>
    </w:p>
    <w:p w14:paraId="63335643" w14:textId="77777777" w:rsidR="00113589" w:rsidRDefault="00113589" w:rsidP="00113589">
      <w:pPr>
        <w:autoSpaceDE w:val="0"/>
        <w:autoSpaceDN w:val="0"/>
        <w:adjustRightInd w:val="0"/>
        <w:spacing w:after="0" w:line="240" w:lineRule="auto"/>
        <w:rPr>
          <w:rFonts w:ascii="Arial" w:hAnsi="Arial" w:cs="Arial"/>
          <w:color w:val="4B4F52"/>
          <w:sz w:val="23"/>
          <w:szCs w:val="23"/>
        </w:rPr>
      </w:pPr>
      <w:r>
        <w:rPr>
          <w:rFonts w:ascii="Arial" w:hAnsi="Arial" w:cs="Arial"/>
          <w:color w:val="4B4F52"/>
          <w:sz w:val="23"/>
          <w:szCs w:val="23"/>
        </w:rPr>
        <w:t>son responsables por la calidad e idoneidad de los servicios que ofrecen</w:t>
      </w:r>
    </w:p>
    <w:p w14:paraId="43813D87" w14:textId="77777777" w:rsidR="003C708A" w:rsidRDefault="00113589" w:rsidP="003C708A">
      <w:pPr>
        <w:autoSpaceDE w:val="0"/>
        <w:autoSpaceDN w:val="0"/>
        <w:adjustRightInd w:val="0"/>
        <w:spacing w:after="0" w:line="240" w:lineRule="auto"/>
        <w:rPr>
          <w:rFonts w:ascii="Arial" w:hAnsi="Arial" w:cs="Arial"/>
          <w:color w:val="595D60"/>
          <w:sz w:val="23"/>
          <w:szCs w:val="23"/>
        </w:rPr>
      </w:pPr>
      <w:r>
        <w:rPr>
          <w:rFonts w:ascii="Arial" w:hAnsi="Arial" w:cs="Arial"/>
          <w:color w:val="4B4F52"/>
          <w:sz w:val="23"/>
          <w:szCs w:val="23"/>
        </w:rPr>
        <w:t>en el mercado. Al respecto, el supuesto de responsabilidad administrativa</w:t>
      </w:r>
      <w:r w:rsidR="003C708A">
        <w:rPr>
          <w:rFonts w:ascii="Arial" w:hAnsi="Arial" w:cs="Arial"/>
          <w:color w:val="4B4F52"/>
          <w:sz w:val="23"/>
          <w:szCs w:val="23"/>
        </w:rPr>
        <w:t xml:space="preserve"> </w:t>
      </w:r>
      <w:r w:rsidR="003C708A">
        <w:rPr>
          <w:rFonts w:ascii="Arial" w:hAnsi="Arial" w:cs="Arial"/>
          <w:color w:val="595D60"/>
          <w:sz w:val="23"/>
          <w:szCs w:val="23"/>
        </w:rPr>
        <w:t>objetiva en la actuación del proveedo</w:t>
      </w:r>
      <w:r w:rsidR="003C708A">
        <w:rPr>
          <w:rFonts w:ascii="Arial" w:hAnsi="Arial" w:cs="Arial"/>
          <w:color w:val="363B3F"/>
          <w:sz w:val="23"/>
          <w:szCs w:val="23"/>
        </w:rPr>
        <w:t xml:space="preserve">r </w:t>
      </w:r>
      <w:r w:rsidR="003C708A">
        <w:rPr>
          <w:rFonts w:ascii="Arial" w:hAnsi="Arial" w:cs="Arial"/>
          <w:color w:val="464A4D"/>
          <w:sz w:val="23"/>
          <w:szCs w:val="23"/>
        </w:rPr>
        <w:t xml:space="preserve">impone </w:t>
      </w:r>
      <w:r w:rsidR="003C708A">
        <w:rPr>
          <w:rFonts w:ascii="Arial" w:hAnsi="Arial" w:cs="Arial"/>
          <w:color w:val="595D60"/>
          <w:sz w:val="23"/>
          <w:szCs w:val="23"/>
        </w:rPr>
        <w:t>a éste la obligación procesal</w:t>
      </w:r>
    </w:p>
    <w:p w14:paraId="5022412E"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 xml:space="preserve">de sustentar y acreditar que no es responsable por la </w:t>
      </w:r>
      <w:r>
        <w:rPr>
          <w:rFonts w:ascii="Arial" w:hAnsi="Arial" w:cs="Arial"/>
          <w:color w:val="464A4D"/>
          <w:sz w:val="23"/>
          <w:szCs w:val="23"/>
        </w:rPr>
        <w:t xml:space="preserve">falta </w:t>
      </w:r>
      <w:r>
        <w:rPr>
          <w:rFonts w:ascii="Arial" w:hAnsi="Arial" w:cs="Arial"/>
          <w:color w:val="595D60"/>
          <w:sz w:val="23"/>
          <w:szCs w:val="23"/>
        </w:rPr>
        <w:t>de idoneidad</w:t>
      </w:r>
    </w:p>
    <w:p w14:paraId="4D2B5315"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del bien colocado en el mercado o el servicio prestado, sea porque actuó</w:t>
      </w:r>
    </w:p>
    <w:p w14:paraId="121F3083"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cumpliendo con las normas debidas o porque pudo acreditar la existencia</w:t>
      </w:r>
    </w:p>
    <w:p w14:paraId="5194C9EF"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de hechos ajenos que lo eximen de la responsabilidad objetiva. Así, una</w:t>
      </w:r>
    </w:p>
    <w:p w14:paraId="5413C671"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vez acreditado el defecto po</w:t>
      </w:r>
      <w:r>
        <w:rPr>
          <w:rFonts w:ascii="Arial" w:hAnsi="Arial" w:cs="Arial"/>
          <w:color w:val="363B3F"/>
          <w:sz w:val="23"/>
          <w:szCs w:val="23"/>
        </w:rPr>
        <w:t xml:space="preserve">r </w:t>
      </w:r>
      <w:r>
        <w:rPr>
          <w:rFonts w:ascii="Arial" w:hAnsi="Arial" w:cs="Arial"/>
          <w:color w:val="595D60"/>
          <w:sz w:val="23"/>
          <w:szCs w:val="23"/>
        </w:rPr>
        <w:t>el consumidor, corresponde al proveedor</w:t>
      </w:r>
    </w:p>
    <w:p w14:paraId="15B0B71E" w14:textId="77777777" w:rsidR="007E2FA4"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acred</w:t>
      </w:r>
      <w:r>
        <w:rPr>
          <w:rFonts w:ascii="Arial" w:hAnsi="Arial" w:cs="Arial"/>
          <w:color w:val="767A7C"/>
          <w:sz w:val="23"/>
          <w:szCs w:val="23"/>
        </w:rPr>
        <w:t>i</w:t>
      </w:r>
      <w:r>
        <w:rPr>
          <w:rFonts w:ascii="Arial" w:hAnsi="Arial" w:cs="Arial"/>
          <w:color w:val="595D60"/>
          <w:sz w:val="23"/>
          <w:szCs w:val="23"/>
        </w:rPr>
        <w:t>tar que d</w:t>
      </w:r>
      <w:r>
        <w:rPr>
          <w:rFonts w:ascii="Arial" w:hAnsi="Arial" w:cs="Arial"/>
          <w:color w:val="767A7C"/>
          <w:sz w:val="23"/>
          <w:szCs w:val="23"/>
        </w:rPr>
        <w:t>i</w:t>
      </w:r>
      <w:r>
        <w:rPr>
          <w:rFonts w:ascii="Arial" w:hAnsi="Arial" w:cs="Arial"/>
          <w:color w:val="595D60"/>
          <w:sz w:val="23"/>
          <w:szCs w:val="23"/>
        </w:rPr>
        <w:t>cho defecto no le es imputable.</w:t>
      </w:r>
    </w:p>
    <w:p w14:paraId="376DBA1D" w14:textId="77777777" w:rsidR="003C708A" w:rsidRDefault="003C708A" w:rsidP="003C708A">
      <w:pPr>
        <w:autoSpaceDE w:val="0"/>
        <w:autoSpaceDN w:val="0"/>
        <w:adjustRightInd w:val="0"/>
        <w:spacing w:after="0" w:line="240" w:lineRule="auto"/>
        <w:rPr>
          <w:rFonts w:ascii="Arial" w:hAnsi="Arial" w:cs="Arial"/>
          <w:color w:val="595D60"/>
          <w:sz w:val="23"/>
          <w:szCs w:val="23"/>
        </w:rPr>
      </w:pPr>
    </w:p>
    <w:p w14:paraId="0789B791" w14:textId="77777777" w:rsidR="003C708A" w:rsidRDefault="003C708A" w:rsidP="003C708A">
      <w:pPr>
        <w:autoSpaceDE w:val="0"/>
        <w:autoSpaceDN w:val="0"/>
        <w:adjustRightInd w:val="0"/>
        <w:spacing w:after="0" w:line="240" w:lineRule="auto"/>
        <w:rPr>
          <w:rFonts w:ascii="Arial" w:hAnsi="Arial" w:cs="Arial"/>
          <w:color w:val="767A7C"/>
          <w:sz w:val="23"/>
          <w:szCs w:val="23"/>
        </w:rPr>
      </w:pPr>
      <w:r>
        <w:rPr>
          <w:rFonts w:ascii="Arial" w:hAnsi="Arial" w:cs="Arial"/>
          <w:color w:val="595D60"/>
          <w:sz w:val="23"/>
          <w:szCs w:val="23"/>
        </w:rPr>
        <w:t>Para eva</w:t>
      </w:r>
      <w:r>
        <w:rPr>
          <w:rFonts w:ascii="Arial" w:hAnsi="Arial" w:cs="Arial"/>
          <w:color w:val="767A7C"/>
          <w:sz w:val="23"/>
          <w:szCs w:val="23"/>
        </w:rPr>
        <w:t>l</w:t>
      </w:r>
      <w:r>
        <w:rPr>
          <w:rFonts w:ascii="Arial" w:hAnsi="Arial" w:cs="Arial"/>
          <w:color w:val="595D60"/>
          <w:sz w:val="23"/>
          <w:szCs w:val="23"/>
        </w:rPr>
        <w:t>uar si la actuación de un proveedor de servicios de transporte e</w:t>
      </w:r>
      <w:r>
        <w:rPr>
          <w:rFonts w:ascii="Arial" w:hAnsi="Arial" w:cs="Arial"/>
          <w:color w:val="767A7C"/>
          <w:sz w:val="23"/>
          <w:szCs w:val="23"/>
        </w:rPr>
        <w:t>s</w:t>
      </w:r>
    </w:p>
    <w:p w14:paraId="4953DEA9"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la adecuada</w:t>
      </w:r>
      <w:r>
        <w:rPr>
          <w:rFonts w:ascii="Arial" w:hAnsi="Arial" w:cs="Arial"/>
          <w:color w:val="767A7C"/>
          <w:sz w:val="23"/>
          <w:szCs w:val="23"/>
        </w:rPr>
        <w:t xml:space="preserve">, </w:t>
      </w:r>
      <w:r>
        <w:rPr>
          <w:rFonts w:ascii="Arial" w:hAnsi="Arial" w:cs="Arial"/>
          <w:color w:val="595D60"/>
          <w:sz w:val="23"/>
          <w:szCs w:val="23"/>
        </w:rPr>
        <w:t>resulta necesario analizar si cumplió con la adopción de las</w:t>
      </w:r>
    </w:p>
    <w:p w14:paraId="3191E0F2"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precauciones mínimas exigidas por la Ley y, adicionalmente, para eximirlo</w:t>
      </w:r>
    </w:p>
    <w:p w14:paraId="446F7ECD"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de la responsabilidad objetiva que se deriva de la normatividad sobre</w:t>
      </w:r>
    </w:p>
    <w:p w14:paraId="046064FB"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Protecc</w:t>
      </w:r>
      <w:r>
        <w:rPr>
          <w:rFonts w:ascii="Arial" w:hAnsi="Arial" w:cs="Arial"/>
          <w:color w:val="767A7C"/>
          <w:sz w:val="23"/>
          <w:szCs w:val="23"/>
        </w:rPr>
        <w:t>i</w:t>
      </w:r>
      <w:r>
        <w:rPr>
          <w:rFonts w:ascii="Arial" w:hAnsi="Arial" w:cs="Arial"/>
          <w:color w:val="595D60"/>
          <w:sz w:val="23"/>
          <w:szCs w:val="23"/>
        </w:rPr>
        <w:t>ón al Consumidor, si acreditó que los hechos materia de</w:t>
      </w:r>
    </w:p>
    <w:p w14:paraId="010E90E2"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responsabilidad se produjeron como consecuencia de causas que no le</w:t>
      </w:r>
    </w:p>
    <w:p w14:paraId="26D8DB36" w14:textId="77777777" w:rsidR="003C708A" w:rsidRDefault="003C708A" w:rsidP="003C708A">
      <w:pPr>
        <w:autoSpaceDE w:val="0"/>
        <w:autoSpaceDN w:val="0"/>
        <w:adjustRightInd w:val="0"/>
        <w:spacing w:after="0" w:line="240" w:lineRule="auto"/>
        <w:rPr>
          <w:rFonts w:ascii="Arial" w:hAnsi="Arial" w:cs="Arial"/>
          <w:color w:val="767A7C"/>
          <w:sz w:val="23"/>
          <w:szCs w:val="23"/>
        </w:rPr>
      </w:pPr>
      <w:r>
        <w:rPr>
          <w:rFonts w:ascii="Arial" w:hAnsi="Arial" w:cs="Arial"/>
          <w:color w:val="595D60"/>
          <w:sz w:val="23"/>
          <w:szCs w:val="23"/>
        </w:rPr>
        <w:t>son atr</w:t>
      </w:r>
      <w:r>
        <w:rPr>
          <w:rFonts w:ascii="Arial" w:hAnsi="Arial" w:cs="Arial"/>
          <w:color w:val="767A7C"/>
          <w:sz w:val="23"/>
          <w:szCs w:val="23"/>
        </w:rPr>
        <w:t>i</w:t>
      </w:r>
      <w:r>
        <w:rPr>
          <w:rFonts w:ascii="Arial" w:hAnsi="Arial" w:cs="Arial"/>
          <w:color w:val="595D60"/>
          <w:sz w:val="23"/>
          <w:szCs w:val="23"/>
        </w:rPr>
        <w:t>buibles</w:t>
      </w:r>
      <w:r>
        <w:rPr>
          <w:rFonts w:ascii="Arial" w:hAnsi="Arial" w:cs="Arial"/>
          <w:color w:val="767A7C"/>
          <w:sz w:val="23"/>
          <w:szCs w:val="23"/>
        </w:rPr>
        <w:t>.</w:t>
      </w:r>
    </w:p>
    <w:p w14:paraId="685E676E" w14:textId="77777777" w:rsidR="003C708A" w:rsidRDefault="003C708A" w:rsidP="003C708A">
      <w:pPr>
        <w:autoSpaceDE w:val="0"/>
        <w:autoSpaceDN w:val="0"/>
        <w:adjustRightInd w:val="0"/>
        <w:spacing w:after="0" w:line="240" w:lineRule="auto"/>
        <w:rPr>
          <w:rFonts w:ascii="Arial" w:hAnsi="Arial" w:cs="Arial"/>
          <w:color w:val="767A7C"/>
          <w:sz w:val="23"/>
          <w:szCs w:val="23"/>
        </w:rPr>
      </w:pPr>
    </w:p>
    <w:p w14:paraId="08B2D0E0"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La pérd</w:t>
      </w:r>
      <w:r>
        <w:rPr>
          <w:rFonts w:ascii="Arial" w:hAnsi="Arial" w:cs="Arial"/>
          <w:color w:val="767A7C"/>
          <w:sz w:val="23"/>
          <w:szCs w:val="23"/>
        </w:rPr>
        <w:t>i</w:t>
      </w:r>
      <w:r>
        <w:rPr>
          <w:rFonts w:ascii="Arial" w:hAnsi="Arial" w:cs="Arial"/>
          <w:color w:val="595D60"/>
          <w:sz w:val="23"/>
          <w:szCs w:val="23"/>
        </w:rPr>
        <w:t>da del equipaje de un pasajero durante un VIaJe en autobús</w:t>
      </w:r>
    </w:p>
    <w:p w14:paraId="4F03DE5E"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constituye un riesgo típico de la actividad desarrollada por el proveedor del</w:t>
      </w:r>
    </w:p>
    <w:p w14:paraId="62769071"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 xml:space="preserve">servicio de transporte terrestre. Ello </w:t>
      </w:r>
      <w:r>
        <w:rPr>
          <w:rFonts w:ascii="Arial" w:hAnsi="Arial" w:cs="Arial"/>
          <w:color w:val="464A4D"/>
          <w:sz w:val="23"/>
          <w:szCs w:val="23"/>
        </w:rPr>
        <w:t xml:space="preserve">se </w:t>
      </w:r>
      <w:r>
        <w:rPr>
          <w:rFonts w:ascii="Arial" w:hAnsi="Arial" w:cs="Arial"/>
          <w:color w:val="595D60"/>
          <w:sz w:val="23"/>
          <w:szCs w:val="23"/>
        </w:rPr>
        <w:t xml:space="preserve">debe a que en el </w:t>
      </w:r>
      <w:r>
        <w:rPr>
          <w:rFonts w:ascii="Arial" w:hAnsi="Arial" w:cs="Arial"/>
          <w:color w:val="464A4D"/>
          <w:sz w:val="23"/>
          <w:szCs w:val="23"/>
        </w:rPr>
        <w:t xml:space="preserve">traslado </w:t>
      </w:r>
      <w:r>
        <w:rPr>
          <w:rFonts w:ascii="Arial" w:hAnsi="Arial" w:cs="Arial"/>
          <w:color w:val="595D60"/>
          <w:sz w:val="23"/>
          <w:szCs w:val="23"/>
        </w:rPr>
        <w:t>físico del</w:t>
      </w:r>
    </w:p>
    <w:p w14:paraId="79902626"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equipaje</w:t>
      </w:r>
      <w:r>
        <w:rPr>
          <w:rFonts w:ascii="Arial" w:hAnsi="Arial" w:cs="Arial"/>
          <w:color w:val="767A7C"/>
          <w:sz w:val="23"/>
          <w:szCs w:val="23"/>
        </w:rPr>
        <w:t xml:space="preserve">, </w:t>
      </w:r>
      <w:r>
        <w:rPr>
          <w:rFonts w:ascii="Arial" w:hAnsi="Arial" w:cs="Arial"/>
          <w:color w:val="595D60"/>
          <w:sz w:val="23"/>
          <w:szCs w:val="23"/>
        </w:rPr>
        <w:t>éste está sometido a situaciones que pueden afectar su</w:t>
      </w:r>
    </w:p>
    <w:p w14:paraId="2A147D9C"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 xml:space="preserve">resguardo y provocar su pérdida, extravío o </w:t>
      </w:r>
      <w:r>
        <w:rPr>
          <w:rFonts w:ascii="Arial" w:hAnsi="Arial" w:cs="Arial"/>
          <w:color w:val="464A4D"/>
          <w:sz w:val="23"/>
          <w:szCs w:val="23"/>
        </w:rPr>
        <w:t xml:space="preserve">robo, </w:t>
      </w:r>
      <w:r>
        <w:rPr>
          <w:rFonts w:ascii="Arial" w:hAnsi="Arial" w:cs="Arial"/>
          <w:color w:val="595D60"/>
          <w:sz w:val="23"/>
          <w:szCs w:val="23"/>
        </w:rPr>
        <w:t>pese al deber de</w:t>
      </w:r>
    </w:p>
    <w:p w14:paraId="6F23A29C"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custodia que recae sobre el proveedor</w:t>
      </w:r>
      <w:r>
        <w:rPr>
          <w:rFonts w:ascii="Arial" w:hAnsi="Arial" w:cs="Arial"/>
          <w:color w:val="767A7C"/>
          <w:sz w:val="23"/>
          <w:szCs w:val="23"/>
        </w:rPr>
        <w:t xml:space="preserve">. </w:t>
      </w:r>
      <w:r>
        <w:rPr>
          <w:rFonts w:ascii="Arial" w:hAnsi="Arial" w:cs="Arial"/>
          <w:color w:val="595D60"/>
          <w:sz w:val="23"/>
          <w:szCs w:val="23"/>
        </w:rPr>
        <w:t>Sin emba</w:t>
      </w:r>
      <w:r>
        <w:rPr>
          <w:rFonts w:ascii="Arial" w:hAnsi="Arial" w:cs="Arial"/>
          <w:color w:val="363B3F"/>
          <w:sz w:val="23"/>
          <w:szCs w:val="23"/>
        </w:rPr>
        <w:t>r</w:t>
      </w:r>
      <w:r>
        <w:rPr>
          <w:rFonts w:ascii="Arial" w:hAnsi="Arial" w:cs="Arial"/>
          <w:color w:val="595D60"/>
          <w:sz w:val="23"/>
          <w:szCs w:val="23"/>
        </w:rPr>
        <w:t>go, a</w:t>
      </w:r>
      <w:r>
        <w:rPr>
          <w:rFonts w:ascii="Arial" w:hAnsi="Arial" w:cs="Arial"/>
          <w:color w:val="363B3F"/>
          <w:sz w:val="23"/>
          <w:szCs w:val="23"/>
        </w:rPr>
        <w:t xml:space="preserve">l </w:t>
      </w:r>
      <w:r>
        <w:rPr>
          <w:rFonts w:ascii="Arial" w:hAnsi="Arial" w:cs="Arial"/>
          <w:color w:val="595D60"/>
          <w:sz w:val="23"/>
          <w:szCs w:val="23"/>
        </w:rPr>
        <w:t>contratar un</w:t>
      </w:r>
    </w:p>
    <w:p w14:paraId="45222BD0"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servicio de transporte terrestre</w:t>
      </w:r>
      <w:r>
        <w:rPr>
          <w:rFonts w:ascii="Arial" w:hAnsi="Arial" w:cs="Arial"/>
          <w:color w:val="767A7C"/>
          <w:sz w:val="23"/>
          <w:szCs w:val="23"/>
        </w:rPr>
        <w:t xml:space="preserve">, </w:t>
      </w:r>
      <w:r>
        <w:rPr>
          <w:rFonts w:ascii="Arial" w:hAnsi="Arial" w:cs="Arial"/>
          <w:color w:val="595D60"/>
          <w:sz w:val="23"/>
          <w:szCs w:val="23"/>
        </w:rPr>
        <w:t xml:space="preserve">un consumidor </w:t>
      </w:r>
      <w:r>
        <w:rPr>
          <w:rFonts w:ascii="Arial" w:hAnsi="Arial" w:cs="Arial"/>
          <w:color w:val="464A4D"/>
          <w:sz w:val="23"/>
          <w:szCs w:val="23"/>
        </w:rPr>
        <w:t xml:space="preserve">razonable </w:t>
      </w:r>
      <w:r>
        <w:rPr>
          <w:rFonts w:ascii="Arial" w:hAnsi="Arial" w:cs="Arial"/>
          <w:color w:val="595D60"/>
          <w:sz w:val="23"/>
          <w:szCs w:val="23"/>
        </w:rPr>
        <w:t>esperaría que no</w:t>
      </w:r>
    </w:p>
    <w:p w14:paraId="4AF7AF31"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se configurasen estas situaciones y que su equipaje sea transportado en</w:t>
      </w:r>
    </w:p>
    <w:p w14:paraId="1B08C278"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forma adecuada</w:t>
      </w:r>
      <w:r>
        <w:rPr>
          <w:rFonts w:ascii="Arial" w:hAnsi="Arial" w:cs="Arial"/>
          <w:color w:val="767A7C"/>
          <w:sz w:val="23"/>
          <w:szCs w:val="23"/>
        </w:rPr>
        <w:t xml:space="preserve">, </w:t>
      </w:r>
      <w:r>
        <w:rPr>
          <w:rFonts w:ascii="Arial" w:hAnsi="Arial" w:cs="Arial"/>
          <w:color w:val="595D60"/>
          <w:sz w:val="23"/>
          <w:szCs w:val="23"/>
        </w:rPr>
        <w:t>diligente y segura al destino correspondiente, de forma</w:t>
      </w:r>
    </w:p>
    <w:p w14:paraId="3A193D00"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tal que le sea devuelto al final del viaje en las mismas condiciones en que</w:t>
      </w:r>
    </w:p>
    <w:p w14:paraId="754606CF" w14:textId="77777777" w:rsidR="003C708A" w:rsidRDefault="003C708A" w:rsidP="003C708A">
      <w:pPr>
        <w:autoSpaceDE w:val="0"/>
        <w:autoSpaceDN w:val="0"/>
        <w:adjustRightInd w:val="0"/>
        <w:spacing w:after="0" w:line="240" w:lineRule="auto"/>
        <w:rPr>
          <w:rFonts w:ascii="Arial" w:hAnsi="Arial" w:cs="Arial"/>
          <w:color w:val="595D60"/>
          <w:sz w:val="23"/>
          <w:szCs w:val="23"/>
        </w:rPr>
      </w:pPr>
      <w:r>
        <w:rPr>
          <w:rFonts w:ascii="Arial" w:hAnsi="Arial" w:cs="Arial"/>
          <w:color w:val="595D60"/>
          <w:sz w:val="23"/>
          <w:szCs w:val="23"/>
        </w:rPr>
        <w:t>fuera entregado</w:t>
      </w:r>
      <w:r>
        <w:rPr>
          <w:rFonts w:ascii="Arial" w:hAnsi="Arial" w:cs="Arial"/>
          <w:color w:val="767A7C"/>
          <w:sz w:val="23"/>
          <w:szCs w:val="23"/>
        </w:rPr>
        <w:t xml:space="preserve">, </w:t>
      </w:r>
      <w:r>
        <w:rPr>
          <w:rFonts w:ascii="Arial" w:hAnsi="Arial" w:cs="Arial"/>
          <w:color w:val="595D60"/>
          <w:sz w:val="23"/>
          <w:szCs w:val="23"/>
        </w:rPr>
        <w:t>según el deber de custodia que le asiste.</w:t>
      </w:r>
    </w:p>
    <w:p w14:paraId="1A801CED" w14:textId="77777777" w:rsidR="003C708A" w:rsidRDefault="003C708A" w:rsidP="003C708A">
      <w:pPr>
        <w:autoSpaceDE w:val="0"/>
        <w:autoSpaceDN w:val="0"/>
        <w:adjustRightInd w:val="0"/>
        <w:spacing w:after="0" w:line="240" w:lineRule="auto"/>
        <w:rPr>
          <w:rFonts w:ascii="Arial" w:hAnsi="Arial" w:cs="Arial"/>
          <w:color w:val="595D60"/>
          <w:sz w:val="23"/>
          <w:szCs w:val="23"/>
        </w:rPr>
      </w:pPr>
    </w:p>
    <w:p w14:paraId="3FE26EF6"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Por las consideraciones expuestas, debe confirmarse la Resolución</w:t>
      </w:r>
    </w:p>
    <w:p w14:paraId="6CC7BC6A"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 xml:space="preserve">apelada que declaró </w:t>
      </w:r>
      <w:r>
        <w:rPr>
          <w:rFonts w:ascii="Arial" w:hAnsi="Arial" w:cs="Arial"/>
          <w:color w:val="5D6164"/>
          <w:sz w:val="23"/>
          <w:szCs w:val="23"/>
        </w:rPr>
        <w:t xml:space="preserve">fundada </w:t>
      </w:r>
      <w:r>
        <w:rPr>
          <w:rFonts w:ascii="Arial" w:hAnsi="Arial" w:cs="Arial"/>
          <w:color w:val="4B4F53"/>
          <w:sz w:val="23"/>
          <w:szCs w:val="23"/>
        </w:rPr>
        <w:t>la denuncia contra Costeño Express.</w:t>
      </w:r>
    </w:p>
    <w:p w14:paraId="459421AC" w14:textId="77777777" w:rsidR="003C708A" w:rsidRDefault="003C708A" w:rsidP="003C708A">
      <w:pPr>
        <w:autoSpaceDE w:val="0"/>
        <w:autoSpaceDN w:val="0"/>
        <w:adjustRightInd w:val="0"/>
        <w:spacing w:after="0" w:line="240" w:lineRule="auto"/>
        <w:rPr>
          <w:rFonts w:ascii="Arial" w:hAnsi="Arial" w:cs="Arial"/>
          <w:color w:val="4B4F53"/>
          <w:sz w:val="23"/>
          <w:szCs w:val="23"/>
        </w:rPr>
      </w:pPr>
    </w:p>
    <w:p w14:paraId="5EDCA45D"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5D6164"/>
          <w:sz w:val="23"/>
          <w:szCs w:val="23"/>
        </w:rPr>
        <w:t xml:space="preserve">Teniendo </w:t>
      </w:r>
      <w:r>
        <w:rPr>
          <w:rFonts w:ascii="Arial" w:hAnsi="Arial" w:cs="Arial"/>
          <w:color w:val="4B4F53"/>
          <w:sz w:val="23"/>
          <w:szCs w:val="23"/>
        </w:rPr>
        <w:t>en cuenta la infracción cometida por la denunciada y el daño</w:t>
      </w:r>
    </w:p>
    <w:p w14:paraId="519A7EAB"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ocasionado al consumidor como consecuencia de dicha infracción,</w:t>
      </w:r>
    </w:p>
    <w:p w14:paraId="2EFA3BC4" w14:textId="77777777" w:rsidR="003C708A" w:rsidRDefault="003C708A" w:rsidP="003C708A">
      <w:pPr>
        <w:autoSpaceDE w:val="0"/>
        <w:autoSpaceDN w:val="0"/>
        <w:adjustRightInd w:val="0"/>
        <w:spacing w:after="0" w:line="240" w:lineRule="auto"/>
        <w:rPr>
          <w:rFonts w:ascii="Arial" w:hAnsi="Arial" w:cs="Arial"/>
          <w:color w:val="5D6164"/>
          <w:sz w:val="23"/>
          <w:szCs w:val="23"/>
        </w:rPr>
      </w:pPr>
      <w:r>
        <w:rPr>
          <w:rFonts w:ascii="Arial" w:hAnsi="Arial" w:cs="Arial"/>
          <w:color w:val="5D6164"/>
          <w:sz w:val="23"/>
          <w:szCs w:val="23"/>
        </w:rPr>
        <w:t xml:space="preserve">corresponde confirmar </w:t>
      </w:r>
      <w:r>
        <w:rPr>
          <w:rFonts w:ascii="Arial" w:hAnsi="Arial" w:cs="Arial"/>
          <w:color w:val="4B4F53"/>
          <w:sz w:val="23"/>
          <w:szCs w:val="23"/>
        </w:rPr>
        <w:t xml:space="preserve">la Resolución N° 1053-2007/CPC en el </w:t>
      </w:r>
      <w:r>
        <w:rPr>
          <w:rFonts w:ascii="Arial" w:hAnsi="Arial" w:cs="Arial"/>
          <w:color w:val="5D6164"/>
          <w:sz w:val="23"/>
          <w:szCs w:val="23"/>
        </w:rPr>
        <w:t>extremo</w:t>
      </w:r>
    </w:p>
    <w:p w14:paraId="50D39948"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que sancionó a Costeño Express con una multa ascendente a 0,50 UIT.</w:t>
      </w:r>
    </w:p>
    <w:p w14:paraId="60AC3925" w14:textId="77777777" w:rsidR="003C708A" w:rsidRDefault="003C708A" w:rsidP="003C708A">
      <w:pPr>
        <w:autoSpaceDE w:val="0"/>
        <w:autoSpaceDN w:val="0"/>
        <w:adjustRightInd w:val="0"/>
        <w:spacing w:after="0" w:line="240" w:lineRule="auto"/>
        <w:rPr>
          <w:rFonts w:ascii="Arial" w:hAnsi="Arial" w:cs="Arial"/>
          <w:color w:val="4B4F53"/>
          <w:sz w:val="23"/>
          <w:szCs w:val="23"/>
        </w:rPr>
      </w:pPr>
    </w:p>
    <w:p w14:paraId="4A19200D"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El artículo 42° del Decreto Legislativo N° 716 establece la facultad que</w:t>
      </w:r>
    </w:p>
    <w:p w14:paraId="40EF63DF"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tiene la Comisión para ordenar a los proveedores -de oficio o a pedido de</w:t>
      </w:r>
    </w:p>
    <w:p w14:paraId="3AD730FD" w14:textId="77777777" w:rsidR="003C708A" w:rsidRPr="003C708A" w:rsidRDefault="003C708A" w:rsidP="003C708A">
      <w:pPr>
        <w:autoSpaceDE w:val="0"/>
        <w:autoSpaceDN w:val="0"/>
        <w:adjustRightInd w:val="0"/>
        <w:spacing w:after="0" w:line="240" w:lineRule="auto"/>
        <w:rPr>
          <w:rFonts w:ascii="Times New Roman" w:hAnsi="Times New Roman" w:cs="Times New Roman"/>
          <w:color w:val="72777A"/>
          <w:sz w:val="13"/>
          <w:szCs w:val="13"/>
        </w:rPr>
      </w:pPr>
      <w:r>
        <w:rPr>
          <w:rFonts w:ascii="Arial" w:hAnsi="Arial" w:cs="Arial"/>
          <w:color w:val="5D6164"/>
          <w:sz w:val="23"/>
          <w:szCs w:val="23"/>
        </w:rPr>
        <w:t xml:space="preserve">parte- </w:t>
      </w:r>
      <w:r>
        <w:rPr>
          <w:rFonts w:ascii="Arial" w:hAnsi="Arial" w:cs="Arial"/>
          <w:color w:val="4B4F53"/>
          <w:sz w:val="23"/>
          <w:szCs w:val="23"/>
        </w:rPr>
        <w:t xml:space="preserve">la imposición de medidas correctivás a favor de los consumidores. </w:t>
      </w:r>
      <w:r>
        <w:rPr>
          <w:rFonts w:ascii="Arial" w:hAnsi="Arial" w:cs="Arial"/>
          <w:color w:val="5D6164"/>
          <w:sz w:val="23"/>
          <w:szCs w:val="23"/>
        </w:rPr>
        <w:t xml:space="preserve">La </w:t>
      </w:r>
      <w:r>
        <w:rPr>
          <w:rFonts w:ascii="Arial" w:hAnsi="Arial" w:cs="Arial"/>
          <w:color w:val="4B4F53"/>
          <w:sz w:val="23"/>
          <w:szCs w:val="23"/>
        </w:rPr>
        <w:t xml:space="preserve">finalidad </w:t>
      </w:r>
      <w:r>
        <w:rPr>
          <w:rFonts w:ascii="Arial" w:hAnsi="Arial" w:cs="Arial"/>
          <w:color w:val="5D6164"/>
          <w:sz w:val="23"/>
          <w:szCs w:val="23"/>
        </w:rPr>
        <w:t xml:space="preserve">de </w:t>
      </w:r>
      <w:r>
        <w:rPr>
          <w:rFonts w:ascii="Arial" w:hAnsi="Arial" w:cs="Arial"/>
          <w:color w:val="4B4F53"/>
          <w:sz w:val="23"/>
          <w:szCs w:val="23"/>
        </w:rPr>
        <w:t xml:space="preserve">las medidas correctivas es </w:t>
      </w:r>
      <w:r>
        <w:rPr>
          <w:rFonts w:ascii="Arial" w:hAnsi="Arial" w:cs="Arial"/>
          <w:color w:val="34393C"/>
          <w:sz w:val="23"/>
          <w:szCs w:val="23"/>
        </w:rPr>
        <w:t>re</w:t>
      </w:r>
      <w:r>
        <w:rPr>
          <w:rFonts w:ascii="Arial" w:hAnsi="Arial" w:cs="Arial"/>
          <w:color w:val="5D6164"/>
          <w:sz w:val="23"/>
          <w:szCs w:val="23"/>
        </w:rPr>
        <w:t xml:space="preserve">vertir </w:t>
      </w:r>
      <w:r>
        <w:rPr>
          <w:rFonts w:ascii="Arial" w:hAnsi="Arial" w:cs="Arial"/>
          <w:color w:val="34393C"/>
          <w:sz w:val="23"/>
          <w:szCs w:val="23"/>
        </w:rPr>
        <w:t xml:space="preserve">los </w:t>
      </w:r>
      <w:r>
        <w:rPr>
          <w:rFonts w:ascii="Arial" w:hAnsi="Arial" w:cs="Arial"/>
          <w:color w:val="4B4F53"/>
          <w:sz w:val="23"/>
          <w:szCs w:val="23"/>
        </w:rPr>
        <w:t>efectos que la</w:t>
      </w:r>
    </w:p>
    <w:p w14:paraId="6C7F1E9E"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5D6164"/>
          <w:sz w:val="23"/>
          <w:szCs w:val="23"/>
        </w:rPr>
        <w:t xml:space="preserve">conducta </w:t>
      </w:r>
      <w:r>
        <w:rPr>
          <w:rFonts w:ascii="Arial" w:hAnsi="Arial" w:cs="Arial"/>
          <w:color w:val="4B4F53"/>
          <w:sz w:val="23"/>
          <w:szCs w:val="23"/>
        </w:rPr>
        <w:t>infractora causó al consumidor o evitar que en el futur:o, ésta se</w:t>
      </w:r>
    </w:p>
    <w:p w14:paraId="63C682E4"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produzca nuevamente.</w:t>
      </w:r>
    </w:p>
    <w:p w14:paraId="51984975" w14:textId="77777777" w:rsidR="003C708A" w:rsidRDefault="003C708A" w:rsidP="003C708A">
      <w:pPr>
        <w:autoSpaceDE w:val="0"/>
        <w:autoSpaceDN w:val="0"/>
        <w:adjustRightInd w:val="0"/>
        <w:spacing w:after="0" w:line="240" w:lineRule="auto"/>
        <w:rPr>
          <w:rFonts w:ascii="Arial" w:hAnsi="Arial" w:cs="Arial"/>
          <w:color w:val="4B4F53"/>
          <w:sz w:val="23"/>
          <w:szCs w:val="23"/>
        </w:rPr>
      </w:pPr>
    </w:p>
    <w:p w14:paraId="5A46E52B"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Si bien en el presente caso no se ha acreditado el contenido de los</w:t>
      </w:r>
    </w:p>
    <w:p w14:paraId="6CD29063"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4B4F53"/>
          <w:sz w:val="23"/>
          <w:szCs w:val="23"/>
        </w:rPr>
        <w:t>paquetes extraviados, en un anterior pronunciamiento</w:t>
      </w:r>
      <w:r>
        <w:rPr>
          <w:rFonts w:ascii="Times New Roman" w:hAnsi="Times New Roman" w:cs="Times New Roman"/>
          <w:color w:val="4B4F53"/>
          <w:sz w:val="13"/>
          <w:szCs w:val="13"/>
        </w:rPr>
        <w:t xml:space="preserve">11 </w:t>
      </w:r>
      <w:r>
        <w:rPr>
          <w:rFonts w:ascii="Arial" w:hAnsi="Arial" w:cs="Arial"/>
          <w:color w:val="4B4F53"/>
          <w:sz w:val="23"/>
          <w:szCs w:val="23"/>
        </w:rPr>
        <w:t>la Sala ha</w:t>
      </w:r>
    </w:p>
    <w:p w14:paraId="64FA2A23" w14:textId="77777777" w:rsidR="003C708A" w:rsidRDefault="003C708A" w:rsidP="003C708A">
      <w:pPr>
        <w:autoSpaceDE w:val="0"/>
        <w:autoSpaceDN w:val="0"/>
        <w:adjustRightInd w:val="0"/>
        <w:spacing w:after="0" w:line="240" w:lineRule="auto"/>
        <w:rPr>
          <w:rFonts w:ascii="Arial" w:hAnsi="Arial" w:cs="Arial"/>
          <w:color w:val="4B4F53"/>
          <w:sz w:val="23"/>
          <w:szCs w:val="23"/>
        </w:rPr>
      </w:pPr>
      <w:r>
        <w:rPr>
          <w:rFonts w:ascii="Arial" w:hAnsi="Arial" w:cs="Arial"/>
          <w:color w:val="5D6164"/>
          <w:sz w:val="23"/>
          <w:szCs w:val="23"/>
        </w:rPr>
        <w:t xml:space="preserve">establecido </w:t>
      </w:r>
      <w:r>
        <w:rPr>
          <w:rFonts w:ascii="Arial" w:hAnsi="Arial" w:cs="Arial"/>
          <w:color w:val="4B4F53"/>
          <w:sz w:val="23"/>
          <w:szCs w:val="23"/>
        </w:rPr>
        <w:t>que en estos casos la valorización de dichos bienes debe</w:t>
      </w:r>
    </w:p>
    <w:p w14:paraId="6C2F6A70" w14:textId="77777777" w:rsidR="003C708A" w:rsidRDefault="003C708A" w:rsidP="003C708A">
      <w:pPr>
        <w:autoSpaceDE w:val="0"/>
        <w:autoSpaceDN w:val="0"/>
        <w:adjustRightInd w:val="0"/>
        <w:spacing w:after="0" w:line="240" w:lineRule="auto"/>
        <w:rPr>
          <w:rFonts w:ascii="Arial" w:hAnsi="Arial" w:cs="Arial"/>
          <w:color w:val="6C7074"/>
          <w:sz w:val="23"/>
          <w:szCs w:val="23"/>
        </w:rPr>
      </w:pPr>
      <w:r>
        <w:rPr>
          <w:rFonts w:ascii="Arial" w:hAnsi="Arial" w:cs="Arial"/>
          <w:color w:val="4B4F53"/>
          <w:sz w:val="23"/>
          <w:szCs w:val="23"/>
        </w:rPr>
        <w:t xml:space="preserve">realizarse según los criterios establecidos en el Reglamento de </w:t>
      </w:r>
      <w:r>
        <w:rPr>
          <w:rFonts w:ascii="Arial" w:hAnsi="Arial" w:cs="Arial"/>
          <w:color w:val="34393C"/>
          <w:sz w:val="23"/>
          <w:szCs w:val="23"/>
        </w:rPr>
        <w:t xml:space="preserve">la </w:t>
      </w:r>
      <w:r>
        <w:rPr>
          <w:rFonts w:ascii="Arial" w:hAnsi="Arial" w:cs="Arial"/>
          <w:color w:val="4B4F53"/>
          <w:sz w:val="23"/>
          <w:szCs w:val="23"/>
        </w:rPr>
        <w:t xml:space="preserve">Ley de </w:t>
      </w:r>
      <w:r>
        <w:rPr>
          <w:rFonts w:ascii="Arial" w:hAnsi="Arial" w:cs="Arial"/>
          <w:color w:val="585C5F"/>
          <w:sz w:val="23"/>
          <w:szCs w:val="23"/>
        </w:rPr>
        <w:t xml:space="preserve">Aeronáutica Civil del Perú, por ser éste un ordenamiento afín debido a </w:t>
      </w:r>
      <w:r>
        <w:rPr>
          <w:rFonts w:ascii="Arial" w:hAnsi="Arial" w:cs="Arial"/>
          <w:color w:val="6C7074"/>
          <w:sz w:val="23"/>
          <w:szCs w:val="23"/>
        </w:rPr>
        <w:t>la</w:t>
      </w:r>
    </w:p>
    <w:p w14:paraId="72132FD7"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6C7074"/>
          <w:sz w:val="23"/>
          <w:szCs w:val="23"/>
        </w:rPr>
        <w:t xml:space="preserve">sustituibilidad </w:t>
      </w:r>
      <w:r>
        <w:rPr>
          <w:rFonts w:ascii="Arial" w:hAnsi="Arial" w:cs="Arial"/>
          <w:color w:val="585C5F"/>
          <w:sz w:val="23"/>
          <w:szCs w:val="23"/>
        </w:rPr>
        <w:t>del servicio.</w:t>
      </w:r>
    </w:p>
    <w:p w14:paraId="651F2D56" w14:textId="77777777" w:rsidR="003C708A" w:rsidRDefault="003C708A" w:rsidP="003C708A">
      <w:pPr>
        <w:autoSpaceDE w:val="0"/>
        <w:autoSpaceDN w:val="0"/>
        <w:adjustRightInd w:val="0"/>
        <w:spacing w:after="0" w:line="240" w:lineRule="auto"/>
        <w:rPr>
          <w:rFonts w:ascii="Arial" w:hAnsi="Arial" w:cs="Arial"/>
          <w:color w:val="585C5F"/>
          <w:sz w:val="23"/>
          <w:szCs w:val="23"/>
        </w:rPr>
      </w:pPr>
    </w:p>
    <w:p w14:paraId="781B1B2C"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La Sala considera que en casos como el presente, en el que </w:t>
      </w:r>
      <w:r>
        <w:rPr>
          <w:rFonts w:ascii="Arial" w:hAnsi="Arial" w:cs="Arial"/>
          <w:color w:val="6C7074"/>
          <w:sz w:val="23"/>
          <w:szCs w:val="23"/>
        </w:rPr>
        <w:t>e</w:t>
      </w:r>
      <w:r>
        <w:rPr>
          <w:rFonts w:ascii="Arial" w:hAnsi="Arial" w:cs="Arial"/>
          <w:color w:val="414649"/>
          <w:sz w:val="23"/>
          <w:szCs w:val="23"/>
        </w:rPr>
        <w:t xml:space="preserve">l </w:t>
      </w:r>
      <w:r>
        <w:rPr>
          <w:rFonts w:ascii="Arial" w:hAnsi="Arial" w:cs="Arial"/>
          <w:color w:val="6C7074"/>
          <w:sz w:val="23"/>
          <w:szCs w:val="23"/>
        </w:rPr>
        <w:t xml:space="preserve">peso </w:t>
      </w:r>
      <w:r>
        <w:rPr>
          <w:rFonts w:ascii="Arial" w:hAnsi="Arial" w:cs="Arial"/>
          <w:color w:val="585C5F"/>
          <w:sz w:val="23"/>
          <w:szCs w:val="23"/>
        </w:rPr>
        <w:t>del</w:t>
      </w:r>
    </w:p>
    <w:p w14:paraId="42EE6C82"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equipaje no ha sido registrado en el comprobante </w:t>
      </w:r>
      <w:r>
        <w:rPr>
          <w:rFonts w:ascii="Arial" w:hAnsi="Arial" w:cs="Arial"/>
          <w:color w:val="414649"/>
          <w:sz w:val="23"/>
          <w:szCs w:val="23"/>
        </w:rPr>
        <w:t>respecti</w:t>
      </w:r>
      <w:r>
        <w:rPr>
          <w:rFonts w:ascii="Arial" w:hAnsi="Arial" w:cs="Arial"/>
          <w:color w:val="6C7074"/>
          <w:sz w:val="23"/>
          <w:szCs w:val="23"/>
        </w:rPr>
        <w:t xml:space="preserve">vo, </w:t>
      </w:r>
      <w:r>
        <w:rPr>
          <w:rFonts w:ascii="Arial" w:hAnsi="Arial" w:cs="Arial"/>
          <w:color w:val="585C5F"/>
          <w:sz w:val="23"/>
          <w:szCs w:val="23"/>
        </w:rPr>
        <w:t>la medida</w:t>
      </w:r>
    </w:p>
    <w:p w14:paraId="4FC58514"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6C7074"/>
          <w:sz w:val="23"/>
          <w:szCs w:val="23"/>
        </w:rPr>
        <w:t xml:space="preserve">correctiva </w:t>
      </w:r>
      <w:r>
        <w:rPr>
          <w:rFonts w:ascii="Arial" w:hAnsi="Arial" w:cs="Arial"/>
          <w:color w:val="585C5F"/>
          <w:sz w:val="23"/>
          <w:szCs w:val="23"/>
        </w:rPr>
        <w:t xml:space="preserve">debe ser fijada </w:t>
      </w:r>
      <w:r>
        <w:rPr>
          <w:rFonts w:ascii="Arial" w:hAnsi="Arial" w:cs="Arial"/>
          <w:color w:val="414649"/>
          <w:sz w:val="23"/>
          <w:szCs w:val="23"/>
        </w:rPr>
        <w:t xml:space="preserve">teniendo </w:t>
      </w:r>
      <w:r>
        <w:rPr>
          <w:rFonts w:ascii="Arial" w:hAnsi="Arial" w:cs="Arial"/>
          <w:color w:val="585C5F"/>
          <w:sz w:val="23"/>
          <w:szCs w:val="23"/>
        </w:rPr>
        <w:t>en consideración el peso máximo de</w:t>
      </w:r>
    </w:p>
    <w:p w14:paraId="678F1F8A"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equipaje que el pasajero se encuentra facultado a transportar, de acuerdo</w:t>
      </w:r>
    </w:p>
    <w:p w14:paraId="78B9D1B6"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6C7074"/>
          <w:sz w:val="23"/>
          <w:szCs w:val="23"/>
        </w:rPr>
        <w:t xml:space="preserve">con los </w:t>
      </w:r>
      <w:r>
        <w:rPr>
          <w:rFonts w:ascii="Arial" w:hAnsi="Arial" w:cs="Arial"/>
          <w:color w:val="585C5F"/>
          <w:sz w:val="23"/>
          <w:szCs w:val="23"/>
        </w:rPr>
        <w:t>términos contractuales. Según el boleto de viaje y las condiciones</w:t>
      </w:r>
    </w:p>
    <w:p w14:paraId="0BAF387E"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ahí </w:t>
      </w:r>
      <w:r>
        <w:rPr>
          <w:rFonts w:ascii="Arial" w:hAnsi="Arial" w:cs="Arial"/>
          <w:color w:val="6C7074"/>
          <w:sz w:val="23"/>
          <w:szCs w:val="23"/>
        </w:rPr>
        <w:t xml:space="preserve">consignadas, </w:t>
      </w:r>
      <w:r>
        <w:rPr>
          <w:rFonts w:ascii="Arial" w:hAnsi="Arial" w:cs="Arial"/>
          <w:color w:val="585C5F"/>
          <w:sz w:val="23"/>
          <w:szCs w:val="23"/>
        </w:rPr>
        <w:t xml:space="preserve">el peso máximo permitido por la </w:t>
      </w:r>
      <w:r>
        <w:rPr>
          <w:rFonts w:ascii="Arial" w:hAnsi="Arial" w:cs="Arial"/>
          <w:color w:val="6C7074"/>
          <w:sz w:val="23"/>
          <w:szCs w:val="23"/>
        </w:rPr>
        <w:t xml:space="preserve">empresa </w:t>
      </w:r>
      <w:r>
        <w:rPr>
          <w:rFonts w:ascii="Arial" w:hAnsi="Arial" w:cs="Arial"/>
          <w:color w:val="585C5F"/>
          <w:sz w:val="23"/>
          <w:szCs w:val="23"/>
        </w:rPr>
        <w:t>denunciada es</w:t>
      </w:r>
    </w:p>
    <w:p w14:paraId="5C16F989" w14:textId="77777777" w:rsidR="003C708A" w:rsidRDefault="003C708A" w:rsidP="003C708A">
      <w:pPr>
        <w:autoSpaceDE w:val="0"/>
        <w:autoSpaceDN w:val="0"/>
        <w:adjustRightInd w:val="0"/>
        <w:spacing w:after="0" w:line="240" w:lineRule="auto"/>
        <w:rPr>
          <w:rFonts w:ascii="Times New Roman" w:hAnsi="Times New Roman" w:cs="Times New Roman"/>
          <w:color w:val="7F8486"/>
          <w:sz w:val="13"/>
          <w:szCs w:val="13"/>
        </w:rPr>
      </w:pPr>
      <w:r>
        <w:rPr>
          <w:rFonts w:ascii="Arial" w:hAnsi="Arial" w:cs="Arial"/>
          <w:color w:val="6C7074"/>
          <w:sz w:val="23"/>
          <w:szCs w:val="23"/>
        </w:rPr>
        <w:t xml:space="preserve">de 20 </w:t>
      </w:r>
      <w:r>
        <w:rPr>
          <w:rFonts w:ascii="Arial" w:hAnsi="Arial" w:cs="Arial"/>
          <w:color w:val="585C5F"/>
          <w:sz w:val="23"/>
          <w:szCs w:val="23"/>
        </w:rPr>
        <w:t>kilos</w:t>
      </w:r>
      <w:r>
        <w:rPr>
          <w:rFonts w:ascii="Times New Roman" w:hAnsi="Times New Roman" w:cs="Times New Roman"/>
          <w:color w:val="7F8486"/>
          <w:sz w:val="13"/>
          <w:szCs w:val="13"/>
        </w:rPr>
        <w:t>13</w:t>
      </w:r>
    </w:p>
    <w:p w14:paraId="786FECB6" w14:textId="77777777" w:rsidR="003C708A" w:rsidRDefault="003C708A" w:rsidP="003C708A">
      <w:pPr>
        <w:autoSpaceDE w:val="0"/>
        <w:autoSpaceDN w:val="0"/>
        <w:adjustRightInd w:val="0"/>
        <w:spacing w:after="0" w:line="240" w:lineRule="auto"/>
        <w:rPr>
          <w:rFonts w:ascii="Times New Roman" w:hAnsi="Times New Roman" w:cs="Times New Roman"/>
          <w:color w:val="7F8486"/>
          <w:sz w:val="13"/>
          <w:szCs w:val="13"/>
        </w:rPr>
      </w:pPr>
    </w:p>
    <w:p w14:paraId="78D8EA30"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A fin de evitar que la medida correctiva adquiera naturaleza</w:t>
      </w:r>
    </w:p>
    <w:p w14:paraId="349D3F2E"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indemnizatoria, debe confirmarse la medida correctiva dictada por la</w:t>
      </w:r>
    </w:p>
    <w:p w14:paraId="0F8D9869"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lastRenderedPageBreak/>
        <w:t xml:space="preserve">Comisión </w:t>
      </w:r>
      <w:r>
        <w:rPr>
          <w:rFonts w:ascii="Arial" w:hAnsi="Arial" w:cs="Arial"/>
          <w:color w:val="6C7074"/>
          <w:sz w:val="23"/>
          <w:szCs w:val="23"/>
        </w:rPr>
        <w:t xml:space="preserve">y </w:t>
      </w:r>
      <w:r>
        <w:rPr>
          <w:rFonts w:ascii="Arial" w:hAnsi="Arial" w:cs="Arial"/>
          <w:color w:val="585C5F"/>
          <w:sz w:val="23"/>
          <w:szCs w:val="23"/>
        </w:rPr>
        <w:t>ordenar a Costeño Express que en un plazo no mayor a cinco</w:t>
      </w:r>
    </w:p>
    <w:p w14:paraId="461CBFAC" w14:textId="77777777"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6C7074"/>
          <w:sz w:val="23"/>
          <w:szCs w:val="23"/>
        </w:rPr>
        <w:t xml:space="preserve">(5) </w:t>
      </w:r>
      <w:r>
        <w:rPr>
          <w:rFonts w:ascii="Arial" w:hAnsi="Arial" w:cs="Arial"/>
          <w:color w:val="585C5F"/>
          <w:sz w:val="23"/>
          <w:szCs w:val="23"/>
        </w:rPr>
        <w:t xml:space="preserve">días hábiles </w:t>
      </w:r>
      <w:r>
        <w:rPr>
          <w:rFonts w:ascii="Arial" w:hAnsi="Arial" w:cs="Arial"/>
          <w:color w:val="6C7074"/>
          <w:sz w:val="23"/>
          <w:szCs w:val="23"/>
        </w:rPr>
        <w:t xml:space="preserve">contados </w:t>
      </w:r>
      <w:r>
        <w:rPr>
          <w:rFonts w:ascii="Arial" w:hAnsi="Arial" w:cs="Arial"/>
          <w:color w:val="585C5F"/>
          <w:sz w:val="23"/>
          <w:szCs w:val="23"/>
        </w:rPr>
        <w:t>desde la fecha de notificación de la presente</w:t>
      </w:r>
    </w:p>
    <w:p w14:paraId="57F206EB" w14:textId="77777777" w:rsidR="003C708A" w:rsidRDefault="003C708A" w:rsidP="003C708A">
      <w:pPr>
        <w:autoSpaceDE w:val="0"/>
        <w:autoSpaceDN w:val="0"/>
        <w:adjustRightInd w:val="0"/>
        <w:spacing w:after="0" w:line="240" w:lineRule="auto"/>
        <w:rPr>
          <w:rFonts w:ascii="Arial" w:hAnsi="Arial" w:cs="Arial"/>
          <w:color w:val="6C7074"/>
          <w:sz w:val="23"/>
          <w:szCs w:val="23"/>
        </w:rPr>
      </w:pPr>
      <w:r>
        <w:rPr>
          <w:rFonts w:ascii="Arial" w:hAnsi="Arial" w:cs="Arial"/>
          <w:color w:val="585C5F"/>
          <w:sz w:val="23"/>
          <w:szCs w:val="23"/>
        </w:rPr>
        <w:t>Resolución, cumpla con pagar al denunciante la cantidad de S</w:t>
      </w:r>
      <w:r>
        <w:rPr>
          <w:rFonts w:ascii="Arial" w:hAnsi="Arial" w:cs="Arial"/>
          <w:color w:val="7F8486"/>
          <w:sz w:val="23"/>
          <w:szCs w:val="23"/>
        </w:rPr>
        <w:t xml:space="preserve">/. </w:t>
      </w:r>
      <w:r>
        <w:rPr>
          <w:rFonts w:ascii="Arial" w:hAnsi="Arial" w:cs="Arial"/>
          <w:color w:val="585C5F"/>
          <w:sz w:val="23"/>
          <w:szCs w:val="23"/>
        </w:rPr>
        <w:t xml:space="preserve">911 </w:t>
      </w:r>
      <w:r>
        <w:rPr>
          <w:rFonts w:ascii="Arial" w:hAnsi="Arial" w:cs="Arial"/>
          <w:color w:val="6C7074"/>
          <w:sz w:val="23"/>
          <w:szCs w:val="23"/>
        </w:rPr>
        <w:t>,00</w:t>
      </w:r>
    </w:p>
    <w:p w14:paraId="7B00529D" w14:textId="21072C8B" w:rsidR="003C708A" w:rsidRDefault="003C708A" w:rsidP="003C708A">
      <w:pPr>
        <w:autoSpaceDE w:val="0"/>
        <w:autoSpaceDN w:val="0"/>
        <w:adjustRightInd w:val="0"/>
        <w:spacing w:after="0" w:line="240" w:lineRule="auto"/>
        <w:rPr>
          <w:rFonts w:ascii="Arial" w:hAnsi="Arial" w:cs="Arial"/>
          <w:color w:val="585C5F"/>
          <w:sz w:val="23"/>
          <w:szCs w:val="23"/>
        </w:rPr>
      </w:pPr>
      <w:r>
        <w:rPr>
          <w:rFonts w:ascii="Arial" w:hAnsi="Arial" w:cs="Arial"/>
          <w:color w:val="585C5F"/>
          <w:sz w:val="23"/>
          <w:szCs w:val="23"/>
        </w:rPr>
        <w:t xml:space="preserve">por </w:t>
      </w:r>
      <w:r>
        <w:rPr>
          <w:rFonts w:ascii="Arial" w:hAnsi="Arial" w:cs="Arial"/>
          <w:color w:val="6C7074"/>
          <w:sz w:val="23"/>
          <w:szCs w:val="23"/>
        </w:rPr>
        <w:t xml:space="preserve">concepto </w:t>
      </w:r>
      <w:r>
        <w:rPr>
          <w:rFonts w:ascii="Arial" w:hAnsi="Arial" w:cs="Arial"/>
          <w:color w:val="585C5F"/>
          <w:sz w:val="23"/>
          <w:szCs w:val="23"/>
        </w:rPr>
        <w:t>del equipaje extraviado.</w:t>
      </w:r>
    </w:p>
    <w:p w14:paraId="2B448A31" w14:textId="7F764E64" w:rsidR="00732F78" w:rsidRDefault="00732F78" w:rsidP="003C708A">
      <w:pPr>
        <w:autoSpaceDE w:val="0"/>
        <w:autoSpaceDN w:val="0"/>
        <w:adjustRightInd w:val="0"/>
        <w:spacing w:after="0" w:line="240" w:lineRule="auto"/>
        <w:rPr>
          <w:rFonts w:ascii="Arial" w:hAnsi="Arial" w:cs="Arial"/>
          <w:color w:val="585C5F"/>
          <w:sz w:val="23"/>
          <w:szCs w:val="23"/>
        </w:rPr>
      </w:pPr>
    </w:p>
    <w:p w14:paraId="3997584B" w14:textId="77777777" w:rsidR="00732F78" w:rsidRDefault="00732F78" w:rsidP="00732F78">
      <w:pPr>
        <w:autoSpaceDE w:val="0"/>
        <w:autoSpaceDN w:val="0"/>
        <w:adjustRightInd w:val="0"/>
        <w:spacing w:after="0" w:line="240" w:lineRule="auto"/>
        <w:rPr>
          <w:rFonts w:ascii="Arial" w:hAnsi="Arial" w:cs="Arial"/>
          <w:color w:val="63676A"/>
          <w:sz w:val="24"/>
          <w:szCs w:val="24"/>
        </w:rPr>
      </w:pPr>
    </w:p>
    <w:p w14:paraId="7E230FAE" w14:textId="77777777" w:rsidR="00732F78" w:rsidRDefault="00732F78" w:rsidP="00732F78">
      <w:pPr>
        <w:autoSpaceDE w:val="0"/>
        <w:autoSpaceDN w:val="0"/>
        <w:adjustRightInd w:val="0"/>
        <w:spacing w:after="0" w:line="240" w:lineRule="auto"/>
        <w:rPr>
          <w:rFonts w:ascii="Arial" w:hAnsi="Arial" w:cs="Arial"/>
          <w:i/>
          <w:iCs/>
          <w:sz w:val="18"/>
          <w:szCs w:val="18"/>
        </w:rPr>
      </w:pPr>
      <w:r w:rsidRPr="00732F78">
        <w:rPr>
          <w:rFonts w:ascii="Arial" w:hAnsi="Arial" w:cs="Arial"/>
          <w:i/>
          <w:iCs/>
          <w:sz w:val="18"/>
          <w:szCs w:val="18"/>
        </w:rPr>
        <w:t>2236-2007/TDC.INDECOPI</w:t>
      </w:r>
    </w:p>
    <w:p w14:paraId="221D8FA2" w14:textId="77777777" w:rsidR="00732F78" w:rsidRDefault="00732F78" w:rsidP="00732F78">
      <w:pPr>
        <w:autoSpaceDE w:val="0"/>
        <w:autoSpaceDN w:val="0"/>
        <w:adjustRightInd w:val="0"/>
        <w:spacing w:after="0" w:line="240" w:lineRule="auto"/>
        <w:rPr>
          <w:rFonts w:ascii="Arial" w:hAnsi="Arial" w:cs="Arial"/>
          <w:i/>
          <w:iCs/>
          <w:sz w:val="18"/>
          <w:szCs w:val="18"/>
        </w:rPr>
      </w:pPr>
    </w:p>
    <w:p w14:paraId="631BF26C"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El artículo 8 </w:t>
      </w:r>
      <w:r>
        <w:rPr>
          <w:rFonts w:ascii="Arial" w:hAnsi="Arial" w:cs="Arial"/>
          <w:color w:val="54585B"/>
          <w:sz w:val="24"/>
          <w:szCs w:val="24"/>
        </w:rPr>
        <w:t xml:space="preserve">del Decreto Legislativo </w:t>
      </w:r>
      <w:r>
        <w:rPr>
          <w:rFonts w:ascii="Arial" w:hAnsi="Arial" w:cs="Arial"/>
          <w:color w:val="65696C"/>
          <w:sz w:val="24"/>
          <w:szCs w:val="24"/>
        </w:rPr>
        <w:t>716</w:t>
      </w:r>
      <w:r>
        <w:rPr>
          <w:rFonts w:ascii="Arial" w:hAnsi="Arial" w:cs="Arial"/>
          <w:color w:val="65696C"/>
          <w:sz w:val="13"/>
          <w:szCs w:val="13"/>
        </w:rPr>
        <w:t xml:space="preserve">2 </w:t>
      </w:r>
      <w:r>
        <w:rPr>
          <w:rFonts w:ascii="Arial" w:hAnsi="Arial" w:cs="Arial"/>
          <w:color w:val="65696C"/>
          <w:sz w:val="24"/>
          <w:szCs w:val="24"/>
        </w:rPr>
        <w:t xml:space="preserve">establece </w:t>
      </w:r>
      <w:r>
        <w:rPr>
          <w:rFonts w:ascii="Arial" w:hAnsi="Arial" w:cs="Arial"/>
          <w:color w:val="54585B"/>
          <w:sz w:val="24"/>
          <w:szCs w:val="24"/>
        </w:rPr>
        <w:t xml:space="preserve">un </w:t>
      </w:r>
      <w:r>
        <w:rPr>
          <w:rFonts w:ascii="Arial" w:hAnsi="Arial" w:cs="Arial"/>
          <w:color w:val="65696C"/>
          <w:sz w:val="24"/>
          <w:szCs w:val="24"/>
        </w:rPr>
        <w:t>sup</w:t>
      </w:r>
      <w:r>
        <w:rPr>
          <w:rFonts w:ascii="Arial" w:hAnsi="Arial" w:cs="Arial"/>
          <w:color w:val="45494C"/>
          <w:sz w:val="24"/>
          <w:szCs w:val="24"/>
        </w:rPr>
        <w:t>ue</w:t>
      </w:r>
      <w:r>
        <w:rPr>
          <w:rFonts w:ascii="Arial" w:hAnsi="Arial" w:cs="Arial"/>
          <w:color w:val="65696C"/>
          <w:sz w:val="24"/>
          <w:szCs w:val="24"/>
        </w:rPr>
        <w:t>s</w:t>
      </w:r>
      <w:r>
        <w:rPr>
          <w:rFonts w:ascii="Arial" w:hAnsi="Arial" w:cs="Arial"/>
          <w:color w:val="45494C"/>
          <w:sz w:val="24"/>
          <w:szCs w:val="24"/>
        </w:rPr>
        <w:t xml:space="preserve">to </w:t>
      </w:r>
      <w:r>
        <w:rPr>
          <w:rFonts w:ascii="Arial" w:hAnsi="Arial" w:cs="Arial"/>
          <w:color w:val="65696C"/>
          <w:sz w:val="24"/>
          <w:szCs w:val="24"/>
        </w:rPr>
        <w:t>de</w:t>
      </w:r>
    </w:p>
    <w:p w14:paraId="422FF865" w14:textId="77777777" w:rsidR="00732F78" w:rsidRDefault="00732F78" w:rsidP="00732F78">
      <w:pPr>
        <w:autoSpaceDE w:val="0"/>
        <w:autoSpaceDN w:val="0"/>
        <w:adjustRightInd w:val="0"/>
        <w:spacing w:after="0" w:line="240" w:lineRule="auto"/>
        <w:rPr>
          <w:rFonts w:ascii="Arial" w:hAnsi="Arial" w:cs="Arial"/>
          <w:color w:val="54585B"/>
          <w:sz w:val="24"/>
          <w:szCs w:val="24"/>
        </w:rPr>
      </w:pPr>
      <w:r>
        <w:rPr>
          <w:rFonts w:ascii="Arial" w:hAnsi="Arial" w:cs="Arial"/>
          <w:color w:val="65696C"/>
          <w:sz w:val="24"/>
          <w:szCs w:val="24"/>
        </w:rPr>
        <w:t>responsabilidad admin</w:t>
      </w:r>
      <w:r>
        <w:rPr>
          <w:rFonts w:ascii="Arial" w:hAnsi="Arial" w:cs="Arial"/>
          <w:color w:val="45494C"/>
          <w:sz w:val="24"/>
          <w:szCs w:val="24"/>
        </w:rPr>
        <w:t>i</w:t>
      </w:r>
      <w:r>
        <w:rPr>
          <w:rFonts w:ascii="Arial" w:hAnsi="Arial" w:cs="Arial"/>
          <w:color w:val="65696C"/>
          <w:sz w:val="24"/>
          <w:szCs w:val="24"/>
        </w:rPr>
        <w:t>st</w:t>
      </w:r>
      <w:r>
        <w:rPr>
          <w:rFonts w:ascii="Arial" w:hAnsi="Arial" w:cs="Arial"/>
          <w:color w:val="45494C"/>
          <w:sz w:val="24"/>
          <w:szCs w:val="24"/>
        </w:rPr>
        <w:t>rati</w:t>
      </w:r>
      <w:r>
        <w:rPr>
          <w:rFonts w:ascii="Arial" w:hAnsi="Arial" w:cs="Arial"/>
          <w:color w:val="65696C"/>
          <w:sz w:val="24"/>
          <w:szCs w:val="24"/>
        </w:rPr>
        <w:t>va o</w:t>
      </w:r>
      <w:r>
        <w:rPr>
          <w:rFonts w:ascii="Arial" w:hAnsi="Arial" w:cs="Arial"/>
          <w:color w:val="45494C"/>
          <w:sz w:val="24"/>
          <w:szCs w:val="24"/>
        </w:rPr>
        <w:t>bj</w:t>
      </w:r>
      <w:r>
        <w:rPr>
          <w:rFonts w:ascii="Arial" w:hAnsi="Arial" w:cs="Arial"/>
          <w:color w:val="65696C"/>
          <w:sz w:val="24"/>
          <w:szCs w:val="24"/>
        </w:rPr>
        <w:t>etiva conforme a</w:t>
      </w:r>
      <w:r>
        <w:rPr>
          <w:rFonts w:ascii="Arial" w:hAnsi="Arial" w:cs="Arial"/>
          <w:color w:val="45494C"/>
          <w:sz w:val="24"/>
          <w:szCs w:val="24"/>
        </w:rPr>
        <w:t xml:space="preserve">l </w:t>
      </w:r>
      <w:r>
        <w:rPr>
          <w:rFonts w:ascii="Arial" w:hAnsi="Arial" w:cs="Arial"/>
          <w:color w:val="65696C"/>
          <w:sz w:val="24"/>
          <w:szCs w:val="24"/>
        </w:rPr>
        <w:t xml:space="preserve">cual </w:t>
      </w:r>
      <w:r>
        <w:rPr>
          <w:rFonts w:ascii="Arial" w:hAnsi="Arial" w:cs="Arial"/>
          <w:color w:val="54585B"/>
          <w:sz w:val="24"/>
          <w:szCs w:val="24"/>
        </w:rPr>
        <w:t>los proveedores</w:t>
      </w:r>
    </w:p>
    <w:p w14:paraId="45590864"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son </w:t>
      </w:r>
      <w:r>
        <w:rPr>
          <w:rFonts w:ascii="Arial" w:hAnsi="Arial" w:cs="Arial"/>
          <w:color w:val="65696C"/>
          <w:sz w:val="24"/>
          <w:szCs w:val="24"/>
        </w:rPr>
        <w:t xml:space="preserve">responsables por </w:t>
      </w:r>
      <w:r>
        <w:rPr>
          <w:rFonts w:ascii="Arial" w:hAnsi="Arial" w:cs="Arial"/>
          <w:color w:val="54585B"/>
          <w:sz w:val="24"/>
          <w:szCs w:val="24"/>
        </w:rPr>
        <w:t xml:space="preserve">la </w:t>
      </w:r>
      <w:r>
        <w:rPr>
          <w:rFonts w:ascii="Arial" w:hAnsi="Arial" w:cs="Arial"/>
          <w:color w:val="65696C"/>
          <w:sz w:val="24"/>
          <w:szCs w:val="24"/>
        </w:rPr>
        <w:t xml:space="preserve">calidad e </w:t>
      </w:r>
      <w:r>
        <w:rPr>
          <w:rFonts w:ascii="Arial" w:hAnsi="Arial" w:cs="Arial"/>
          <w:color w:val="54585B"/>
          <w:sz w:val="24"/>
          <w:szCs w:val="24"/>
        </w:rPr>
        <w:t xml:space="preserve">idoneidad </w:t>
      </w:r>
      <w:r>
        <w:rPr>
          <w:rFonts w:ascii="Arial" w:hAnsi="Arial" w:cs="Arial"/>
          <w:color w:val="65696C"/>
          <w:sz w:val="24"/>
          <w:szCs w:val="24"/>
        </w:rPr>
        <w:t>de los servicios que ofrecen en</w:t>
      </w:r>
    </w:p>
    <w:p w14:paraId="03A3CC08"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el </w:t>
      </w:r>
      <w:r>
        <w:rPr>
          <w:rFonts w:ascii="Arial" w:hAnsi="Arial" w:cs="Arial"/>
          <w:color w:val="65696C"/>
          <w:sz w:val="24"/>
          <w:szCs w:val="24"/>
        </w:rPr>
        <w:t xml:space="preserve">mercado. Al </w:t>
      </w:r>
      <w:r>
        <w:rPr>
          <w:rFonts w:ascii="Arial" w:hAnsi="Arial" w:cs="Arial"/>
          <w:color w:val="54585B"/>
          <w:sz w:val="24"/>
          <w:szCs w:val="24"/>
        </w:rPr>
        <w:t xml:space="preserve">respecto, el </w:t>
      </w:r>
      <w:r>
        <w:rPr>
          <w:rFonts w:ascii="Arial" w:hAnsi="Arial" w:cs="Arial"/>
          <w:color w:val="65696C"/>
          <w:sz w:val="24"/>
          <w:szCs w:val="24"/>
        </w:rPr>
        <w:t>supuesto de responsabilidad administrativa</w:t>
      </w:r>
    </w:p>
    <w:p w14:paraId="3DD7115E"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objetiva en la actuación </w:t>
      </w:r>
      <w:r>
        <w:rPr>
          <w:rFonts w:ascii="Arial" w:hAnsi="Arial" w:cs="Arial"/>
          <w:color w:val="54585B"/>
          <w:sz w:val="24"/>
          <w:szCs w:val="24"/>
        </w:rPr>
        <w:t xml:space="preserve">del proveedor impone </w:t>
      </w:r>
      <w:r>
        <w:rPr>
          <w:rFonts w:ascii="Arial" w:hAnsi="Arial" w:cs="Arial"/>
          <w:color w:val="65696C"/>
          <w:sz w:val="24"/>
          <w:szCs w:val="24"/>
        </w:rPr>
        <w:t>a éste la obligació</w:t>
      </w:r>
      <w:r>
        <w:rPr>
          <w:rFonts w:ascii="Arial" w:hAnsi="Arial" w:cs="Arial"/>
          <w:color w:val="45494C"/>
          <w:sz w:val="24"/>
          <w:szCs w:val="24"/>
        </w:rPr>
        <w:t xml:space="preserve">n </w:t>
      </w:r>
      <w:r>
        <w:rPr>
          <w:rFonts w:ascii="Arial" w:hAnsi="Arial" w:cs="Arial"/>
          <w:color w:val="65696C"/>
          <w:sz w:val="24"/>
          <w:szCs w:val="24"/>
        </w:rPr>
        <w:t>procesal</w:t>
      </w:r>
    </w:p>
    <w:p w14:paraId="7EC22168"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de sustentar y acreditar </w:t>
      </w:r>
      <w:r>
        <w:rPr>
          <w:rFonts w:ascii="Arial" w:hAnsi="Arial" w:cs="Arial"/>
          <w:color w:val="54585B"/>
          <w:sz w:val="24"/>
          <w:szCs w:val="24"/>
        </w:rPr>
        <w:t xml:space="preserve">que </w:t>
      </w:r>
      <w:r>
        <w:rPr>
          <w:rFonts w:ascii="Arial" w:hAnsi="Arial" w:cs="Arial"/>
          <w:color w:val="65696C"/>
          <w:sz w:val="24"/>
          <w:szCs w:val="24"/>
        </w:rPr>
        <w:t xml:space="preserve">no </w:t>
      </w:r>
      <w:r>
        <w:rPr>
          <w:rFonts w:ascii="Arial" w:hAnsi="Arial" w:cs="Arial"/>
          <w:color w:val="54585B"/>
          <w:sz w:val="24"/>
          <w:szCs w:val="24"/>
        </w:rPr>
        <w:t xml:space="preserve">es responsable </w:t>
      </w:r>
      <w:r>
        <w:rPr>
          <w:rFonts w:ascii="Arial" w:hAnsi="Arial" w:cs="Arial"/>
          <w:color w:val="65696C"/>
          <w:sz w:val="24"/>
          <w:szCs w:val="24"/>
        </w:rPr>
        <w:t xml:space="preserve">por la falta </w:t>
      </w:r>
      <w:r>
        <w:rPr>
          <w:rFonts w:ascii="Arial" w:hAnsi="Arial" w:cs="Arial"/>
          <w:color w:val="54585B"/>
          <w:sz w:val="24"/>
          <w:szCs w:val="24"/>
        </w:rPr>
        <w:t xml:space="preserve">de </w:t>
      </w:r>
      <w:r>
        <w:rPr>
          <w:rFonts w:ascii="Arial" w:hAnsi="Arial" w:cs="Arial"/>
          <w:color w:val="65696C"/>
          <w:sz w:val="24"/>
          <w:szCs w:val="24"/>
        </w:rPr>
        <w:t>idoneidad del</w:t>
      </w:r>
    </w:p>
    <w:p w14:paraId="78887FF3"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bien colocado en el </w:t>
      </w:r>
      <w:r>
        <w:rPr>
          <w:rFonts w:ascii="Arial" w:hAnsi="Arial" w:cs="Arial"/>
          <w:color w:val="54585B"/>
          <w:sz w:val="24"/>
          <w:szCs w:val="24"/>
        </w:rPr>
        <w:t xml:space="preserve">mercado </w:t>
      </w:r>
      <w:r>
        <w:rPr>
          <w:rFonts w:ascii="Arial" w:hAnsi="Arial" w:cs="Arial"/>
          <w:color w:val="65696C"/>
          <w:sz w:val="24"/>
          <w:szCs w:val="24"/>
        </w:rPr>
        <w:t>o el servicio prestado, sea porque actuó</w:t>
      </w:r>
    </w:p>
    <w:p w14:paraId="27A18025"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cumpliendo con </w:t>
      </w:r>
      <w:r>
        <w:rPr>
          <w:rFonts w:ascii="Arial" w:hAnsi="Arial" w:cs="Arial"/>
          <w:color w:val="54585B"/>
          <w:sz w:val="24"/>
          <w:szCs w:val="24"/>
        </w:rPr>
        <w:t xml:space="preserve">las </w:t>
      </w:r>
      <w:r>
        <w:rPr>
          <w:rFonts w:ascii="Arial" w:hAnsi="Arial" w:cs="Arial"/>
          <w:color w:val="65696C"/>
          <w:sz w:val="24"/>
          <w:szCs w:val="24"/>
        </w:rPr>
        <w:t>normas debidas o porque pudo acreditar la existencia</w:t>
      </w:r>
    </w:p>
    <w:p w14:paraId="79BDD072"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de </w:t>
      </w:r>
      <w:r>
        <w:rPr>
          <w:rFonts w:ascii="Arial" w:hAnsi="Arial" w:cs="Arial"/>
          <w:color w:val="65696C"/>
          <w:sz w:val="24"/>
          <w:szCs w:val="24"/>
        </w:rPr>
        <w:t xml:space="preserve">hechos ajenos que lo eximen de la responsabilidad </w:t>
      </w:r>
      <w:r>
        <w:rPr>
          <w:rFonts w:ascii="Arial" w:hAnsi="Arial" w:cs="Arial"/>
          <w:color w:val="7D8185"/>
          <w:sz w:val="24"/>
          <w:szCs w:val="24"/>
        </w:rPr>
        <w:t xml:space="preserve">objetiva. </w:t>
      </w:r>
      <w:r>
        <w:rPr>
          <w:rFonts w:ascii="Arial" w:hAnsi="Arial" w:cs="Arial"/>
          <w:color w:val="65696C"/>
          <w:sz w:val="24"/>
          <w:szCs w:val="24"/>
        </w:rPr>
        <w:t>Así, una vez</w:t>
      </w:r>
    </w:p>
    <w:p w14:paraId="01F2B0C9"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acreditado </w:t>
      </w:r>
      <w:r>
        <w:rPr>
          <w:rFonts w:ascii="Arial" w:hAnsi="Arial" w:cs="Arial"/>
          <w:color w:val="7D8185"/>
          <w:sz w:val="24"/>
          <w:szCs w:val="24"/>
        </w:rPr>
        <w:t xml:space="preserve">el </w:t>
      </w:r>
      <w:r>
        <w:rPr>
          <w:rFonts w:ascii="Arial" w:hAnsi="Arial" w:cs="Arial"/>
          <w:color w:val="65696C"/>
          <w:sz w:val="24"/>
          <w:szCs w:val="24"/>
        </w:rPr>
        <w:t>defecto po</w:t>
      </w:r>
      <w:r>
        <w:rPr>
          <w:rFonts w:ascii="Arial" w:hAnsi="Arial" w:cs="Arial"/>
          <w:color w:val="45494C"/>
          <w:sz w:val="24"/>
          <w:szCs w:val="24"/>
        </w:rPr>
        <w:t xml:space="preserve">r </w:t>
      </w:r>
      <w:r>
        <w:rPr>
          <w:rFonts w:ascii="Arial" w:hAnsi="Arial" w:cs="Arial"/>
          <w:color w:val="65696C"/>
          <w:sz w:val="24"/>
          <w:szCs w:val="24"/>
        </w:rPr>
        <w:t>el consumidor, corresponde al proveedor acreditar</w:t>
      </w:r>
    </w:p>
    <w:p w14:paraId="5674BCCD"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que dicho defecto no le es imputable.</w:t>
      </w:r>
    </w:p>
    <w:p w14:paraId="577BDDA3" w14:textId="77777777" w:rsidR="00732F78" w:rsidRDefault="00732F78" w:rsidP="00732F78">
      <w:pPr>
        <w:autoSpaceDE w:val="0"/>
        <w:autoSpaceDN w:val="0"/>
        <w:adjustRightInd w:val="0"/>
        <w:spacing w:after="0" w:line="240" w:lineRule="auto"/>
        <w:rPr>
          <w:rFonts w:ascii="Arial" w:hAnsi="Arial" w:cs="Arial"/>
          <w:color w:val="65696C"/>
          <w:sz w:val="24"/>
          <w:szCs w:val="24"/>
        </w:rPr>
      </w:pPr>
    </w:p>
    <w:p w14:paraId="45F2ACE7"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Cuando un consumidor contrata el servicio de envío de encomienda, espera</w:t>
      </w:r>
    </w:p>
    <w:p w14:paraId="09DFE8F9"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razonablemente que sus </w:t>
      </w:r>
      <w:r>
        <w:rPr>
          <w:rFonts w:ascii="Arial" w:hAnsi="Arial" w:cs="Arial"/>
          <w:color w:val="54585B"/>
          <w:sz w:val="24"/>
          <w:szCs w:val="24"/>
        </w:rPr>
        <w:t xml:space="preserve">bienes </w:t>
      </w:r>
      <w:r>
        <w:rPr>
          <w:rFonts w:ascii="Arial" w:hAnsi="Arial" w:cs="Arial"/>
          <w:color w:val="65696C"/>
          <w:sz w:val="24"/>
          <w:szCs w:val="24"/>
        </w:rPr>
        <w:t>sean entregados en el destino acordado de</w:t>
      </w:r>
    </w:p>
    <w:p w14:paraId="6DF93DC5"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forma adecuada, diligente y </w:t>
      </w:r>
      <w:r>
        <w:rPr>
          <w:rFonts w:ascii="Arial" w:hAnsi="Arial" w:cs="Arial"/>
          <w:color w:val="54585B"/>
          <w:sz w:val="24"/>
          <w:szCs w:val="24"/>
        </w:rPr>
        <w:t xml:space="preserve">segura. Sin </w:t>
      </w:r>
      <w:r>
        <w:rPr>
          <w:rFonts w:ascii="Arial" w:hAnsi="Arial" w:cs="Arial"/>
          <w:color w:val="65696C"/>
          <w:sz w:val="24"/>
          <w:szCs w:val="24"/>
        </w:rPr>
        <w:t>embargo, de lo manifestado por las</w:t>
      </w:r>
    </w:p>
    <w:p w14:paraId="0DC399F1" w14:textId="77777777" w:rsidR="00732F78" w:rsidRDefault="00732F78" w:rsidP="00732F78">
      <w:pPr>
        <w:autoSpaceDE w:val="0"/>
        <w:autoSpaceDN w:val="0"/>
        <w:adjustRightInd w:val="0"/>
        <w:spacing w:after="0" w:line="240" w:lineRule="auto"/>
        <w:rPr>
          <w:rFonts w:ascii="Arial" w:hAnsi="Arial" w:cs="Arial"/>
          <w:color w:val="54585B"/>
          <w:sz w:val="24"/>
          <w:szCs w:val="24"/>
        </w:rPr>
      </w:pPr>
      <w:r>
        <w:rPr>
          <w:rFonts w:ascii="Arial" w:hAnsi="Arial" w:cs="Arial"/>
          <w:color w:val="65696C"/>
          <w:sz w:val="24"/>
          <w:szCs w:val="24"/>
        </w:rPr>
        <w:t xml:space="preserve">partes en el procedimiento </w:t>
      </w:r>
      <w:r>
        <w:rPr>
          <w:rFonts w:ascii="Arial" w:hAnsi="Arial" w:cs="Arial"/>
          <w:color w:val="54585B"/>
          <w:sz w:val="24"/>
          <w:szCs w:val="24"/>
        </w:rPr>
        <w:t xml:space="preserve">ha quedado </w:t>
      </w:r>
      <w:r>
        <w:rPr>
          <w:rFonts w:ascii="Arial" w:hAnsi="Arial" w:cs="Arial"/>
          <w:color w:val="65696C"/>
          <w:sz w:val="24"/>
          <w:szCs w:val="24"/>
        </w:rPr>
        <w:t xml:space="preserve">demostrado que </w:t>
      </w:r>
      <w:r>
        <w:rPr>
          <w:rFonts w:ascii="Arial" w:hAnsi="Arial" w:cs="Arial"/>
          <w:color w:val="54585B"/>
          <w:sz w:val="24"/>
          <w:szCs w:val="24"/>
        </w:rPr>
        <w:t>Nuestra Señora de</w:t>
      </w:r>
    </w:p>
    <w:p w14:paraId="23F57145"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Chota no cumplió con </w:t>
      </w:r>
      <w:r>
        <w:rPr>
          <w:rFonts w:ascii="Arial" w:hAnsi="Arial" w:cs="Arial"/>
          <w:color w:val="54585B"/>
          <w:sz w:val="24"/>
          <w:szCs w:val="24"/>
        </w:rPr>
        <w:t xml:space="preserve">entregar </w:t>
      </w:r>
      <w:r>
        <w:rPr>
          <w:rFonts w:ascii="Arial" w:hAnsi="Arial" w:cs="Arial"/>
          <w:color w:val="45494C"/>
          <w:sz w:val="24"/>
          <w:szCs w:val="24"/>
        </w:rPr>
        <w:t xml:space="preserve">la </w:t>
      </w:r>
      <w:r>
        <w:rPr>
          <w:rFonts w:ascii="Arial" w:hAnsi="Arial" w:cs="Arial"/>
          <w:color w:val="65696C"/>
          <w:sz w:val="24"/>
          <w:szCs w:val="24"/>
        </w:rPr>
        <w:t>encomienda entregada por el señor</w:t>
      </w:r>
    </w:p>
    <w:p w14:paraId="1A0718D2" w14:textId="77777777" w:rsidR="00732F78" w:rsidRDefault="00732F78" w:rsidP="00732F78">
      <w:pPr>
        <w:autoSpaceDE w:val="0"/>
        <w:autoSpaceDN w:val="0"/>
        <w:adjustRightInd w:val="0"/>
        <w:spacing w:after="0" w:line="240" w:lineRule="auto"/>
        <w:rPr>
          <w:rFonts w:ascii="Arial" w:hAnsi="Arial" w:cs="Arial"/>
          <w:color w:val="7D8185"/>
          <w:sz w:val="24"/>
          <w:szCs w:val="24"/>
        </w:rPr>
      </w:pPr>
      <w:r>
        <w:rPr>
          <w:rFonts w:ascii="Arial" w:hAnsi="Arial" w:cs="Arial"/>
          <w:color w:val="65696C"/>
          <w:sz w:val="24"/>
          <w:szCs w:val="24"/>
        </w:rPr>
        <w:t>Aguilar para s</w:t>
      </w:r>
      <w:r>
        <w:rPr>
          <w:rFonts w:ascii="Arial" w:hAnsi="Arial" w:cs="Arial"/>
          <w:color w:val="45494C"/>
          <w:sz w:val="24"/>
          <w:szCs w:val="24"/>
        </w:rPr>
        <w:t xml:space="preserve">u </w:t>
      </w:r>
      <w:r>
        <w:rPr>
          <w:rFonts w:ascii="Arial" w:hAnsi="Arial" w:cs="Arial"/>
          <w:color w:val="54585B"/>
          <w:sz w:val="24"/>
          <w:szCs w:val="24"/>
        </w:rPr>
        <w:t xml:space="preserve">transporte a </w:t>
      </w:r>
      <w:r>
        <w:rPr>
          <w:rFonts w:ascii="Arial" w:hAnsi="Arial" w:cs="Arial"/>
          <w:color w:val="45494C"/>
          <w:sz w:val="24"/>
          <w:szCs w:val="24"/>
        </w:rPr>
        <w:t xml:space="preserve">la </w:t>
      </w:r>
      <w:r>
        <w:rPr>
          <w:rFonts w:ascii="Arial" w:hAnsi="Arial" w:cs="Arial"/>
          <w:color w:val="54585B"/>
          <w:sz w:val="24"/>
          <w:szCs w:val="24"/>
        </w:rPr>
        <w:t xml:space="preserve">ciudad </w:t>
      </w:r>
      <w:r>
        <w:rPr>
          <w:rFonts w:ascii="Arial" w:hAnsi="Arial" w:cs="Arial"/>
          <w:color w:val="45494C"/>
          <w:sz w:val="24"/>
          <w:szCs w:val="24"/>
        </w:rPr>
        <w:t>d</w:t>
      </w:r>
      <w:r>
        <w:rPr>
          <w:rFonts w:ascii="Arial" w:hAnsi="Arial" w:cs="Arial"/>
          <w:color w:val="65696C"/>
          <w:sz w:val="24"/>
          <w:szCs w:val="24"/>
        </w:rPr>
        <w:t xml:space="preserve">e </w:t>
      </w:r>
      <w:r>
        <w:rPr>
          <w:rFonts w:ascii="Arial" w:hAnsi="Arial" w:cs="Arial"/>
          <w:color w:val="54585B"/>
          <w:sz w:val="24"/>
          <w:szCs w:val="24"/>
        </w:rPr>
        <w:t xml:space="preserve">Huarmaca </w:t>
      </w:r>
      <w:r>
        <w:rPr>
          <w:rFonts w:ascii="Arial" w:hAnsi="Arial" w:cs="Arial"/>
          <w:color w:val="7D8185"/>
          <w:sz w:val="24"/>
          <w:szCs w:val="24"/>
        </w:rPr>
        <w:t>.</w:t>
      </w:r>
    </w:p>
    <w:p w14:paraId="1D4FDEF9" w14:textId="77777777" w:rsidR="00732F78" w:rsidRDefault="00732F78" w:rsidP="00732F78">
      <w:pPr>
        <w:autoSpaceDE w:val="0"/>
        <w:autoSpaceDN w:val="0"/>
        <w:adjustRightInd w:val="0"/>
        <w:spacing w:after="0" w:line="240" w:lineRule="auto"/>
        <w:rPr>
          <w:rFonts w:ascii="Arial" w:hAnsi="Arial" w:cs="Arial"/>
          <w:color w:val="7D8185"/>
          <w:sz w:val="24"/>
          <w:szCs w:val="24"/>
        </w:rPr>
      </w:pPr>
    </w:p>
    <w:p w14:paraId="1C29B028"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Al respecto, si bien la empresa </w:t>
      </w:r>
      <w:r>
        <w:rPr>
          <w:rFonts w:ascii="Arial" w:hAnsi="Arial" w:cs="Arial"/>
          <w:color w:val="54585B"/>
          <w:sz w:val="24"/>
          <w:szCs w:val="24"/>
        </w:rPr>
        <w:t xml:space="preserve">ha </w:t>
      </w:r>
      <w:r>
        <w:rPr>
          <w:rFonts w:ascii="Arial" w:hAnsi="Arial" w:cs="Arial"/>
          <w:color w:val="65696C"/>
          <w:sz w:val="24"/>
          <w:szCs w:val="24"/>
        </w:rPr>
        <w:t>acreditado que fue víctima de hurto, del</w:t>
      </w:r>
    </w:p>
    <w:p w14:paraId="06579CC4"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acta policial no se desprende que </w:t>
      </w:r>
      <w:r>
        <w:rPr>
          <w:rFonts w:ascii="Arial" w:hAnsi="Arial" w:cs="Arial"/>
          <w:color w:val="45494C"/>
          <w:sz w:val="24"/>
          <w:szCs w:val="24"/>
        </w:rPr>
        <w:t>l</w:t>
      </w:r>
      <w:r>
        <w:rPr>
          <w:rFonts w:ascii="Arial" w:hAnsi="Arial" w:cs="Arial"/>
          <w:color w:val="65696C"/>
          <w:sz w:val="24"/>
          <w:szCs w:val="24"/>
        </w:rPr>
        <w:t>a encomienda del señor Ga</w:t>
      </w:r>
      <w:r>
        <w:rPr>
          <w:rFonts w:ascii="Arial" w:hAnsi="Arial" w:cs="Arial"/>
          <w:color w:val="45494C"/>
          <w:sz w:val="24"/>
          <w:szCs w:val="24"/>
        </w:rPr>
        <w:t>r</w:t>
      </w:r>
      <w:r>
        <w:rPr>
          <w:rFonts w:ascii="Arial" w:hAnsi="Arial" w:cs="Arial"/>
          <w:color w:val="65696C"/>
          <w:sz w:val="24"/>
          <w:szCs w:val="24"/>
        </w:rPr>
        <w:t>cía hayan</w:t>
      </w:r>
    </w:p>
    <w:p w14:paraId="6A25C173"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formado parte </w:t>
      </w:r>
      <w:r>
        <w:rPr>
          <w:rFonts w:ascii="Arial" w:hAnsi="Arial" w:cs="Arial"/>
          <w:color w:val="65696C"/>
          <w:sz w:val="24"/>
          <w:szCs w:val="24"/>
        </w:rPr>
        <w:t xml:space="preserve">de los bienes hurtados, dado que no </w:t>
      </w:r>
      <w:r>
        <w:rPr>
          <w:rFonts w:ascii="Arial" w:hAnsi="Arial" w:cs="Arial"/>
          <w:color w:val="7D8185"/>
          <w:sz w:val="24"/>
          <w:szCs w:val="24"/>
        </w:rPr>
        <w:t xml:space="preserve">contienen </w:t>
      </w:r>
      <w:r>
        <w:rPr>
          <w:rFonts w:ascii="Arial" w:hAnsi="Arial" w:cs="Arial"/>
          <w:color w:val="65696C"/>
          <w:sz w:val="24"/>
          <w:szCs w:val="24"/>
        </w:rPr>
        <w:t>un detalle de</w:t>
      </w:r>
    </w:p>
    <w:p w14:paraId="457B4619"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las </w:t>
      </w:r>
      <w:r>
        <w:rPr>
          <w:rFonts w:ascii="Arial" w:hAnsi="Arial" w:cs="Arial"/>
          <w:color w:val="7D8185"/>
          <w:sz w:val="24"/>
          <w:szCs w:val="24"/>
        </w:rPr>
        <w:t xml:space="preserve">encomiendas </w:t>
      </w:r>
      <w:r>
        <w:rPr>
          <w:rFonts w:ascii="Arial" w:hAnsi="Arial" w:cs="Arial"/>
          <w:color w:val="65696C"/>
          <w:sz w:val="24"/>
          <w:szCs w:val="24"/>
        </w:rPr>
        <w:t>robadas. En ese sentido, la empresa denunciada no ha</w:t>
      </w:r>
    </w:p>
    <w:p w14:paraId="253D0773"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7D8185"/>
          <w:sz w:val="24"/>
          <w:szCs w:val="24"/>
        </w:rPr>
        <w:t xml:space="preserve">acreditado </w:t>
      </w:r>
      <w:r>
        <w:rPr>
          <w:rFonts w:ascii="Arial" w:hAnsi="Arial" w:cs="Arial"/>
          <w:color w:val="65696C"/>
          <w:sz w:val="24"/>
          <w:szCs w:val="24"/>
        </w:rPr>
        <w:t xml:space="preserve">la veracidad de los hechos que, a su </w:t>
      </w:r>
      <w:r>
        <w:rPr>
          <w:rFonts w:ascii="Arial" w:hAnsi="Arial" w:cs="Arial"/>
          <w:color w:val="7D8185"/>
          <w:sz w:val="24"/>
          <w:szCs w:val="24"/>
        </w:rPr>
        <w:t xml:space="preserve">criterio, </w:t>
      </w:r>
      <w:r>
        <w:rPr>
          <w:rFonts w:ascii="Arial" w:hAnsi="Arial" w:cs="Arial"/>
          <w:color w:val="65696C"/>
          <w:sz w:val="24"/>
          <w:szCs w:val="24"/>
        </w:rPr>
        <w:t>demostrarían su</w:t>
      </w:r>
    </w:p>
    <w:p w14:paraId="31537C81" w14:textId="77777777" w:rsidR="00732F78" w:rsidRDefault="00732F78" w:rsidP="00732F78">
      <w:pPr>
        <w:autoSpaceDE w:val="0"/>
        <w:autoSpaceDN w:val="0"/>
        <w:adjustRightInd w:val="0"/>
        <w:spacing w:after="0" w:line="240" w:lineRule="auto"/>
        <w:rPr>
          <w:rFonts w:ascii="Arial" w:hAnsi="Arial" w:cs="Arial"/>
          <w:color w:val="65696C"/>
          <w:sz w:val="24"/>
          <w:szCs w:val="24"/>
        </w:rPr>
      </w:pPr>
      <w:r>
        <w:rPr>
          <w:rFonts w:ascii="Arial" w:hAnsi="Arial" w:cs="Arial"/>
          <w:color w:val="65696C"/>
          <w:sz w:val="24"/>
          <w:szCs w:val="24"/>
        </w:rPr>
        <w:t xml:space="preserve">falta de responsabilidad en los </w:t>
      </w:r>
      <w:r>
        <w:rPr>
          <w:rFonts w:ascii="Arial" w:hAnsi="Arial" w:cs="Arial"/>
          <w:color w:val="54585B"/>
          <w:sz w:val="24"/>
          <w:szCs w:val="24"/>
        </w:rPr>
        <w:t xml:space="preserve">hechos </w:t>
      </w:r>
      <w:r>
        <w:rPr>
          <w:rFonts w:ascii="Arial" w:hAnsi="Arial" w:cs="Arial"/>
          <w:color w:val="65696C"/>
          <w:sz w:val="24"/>
          <w:szCs w:val="24"/>
        </w:rPr>
        <w:t>denunciados.</w:t>
      </w:r>
    </w:p>
    <w:p w14:paraId="6ADC1D67" w14:textId="77777777" w:rsidR="00732F78" w:rsidRDefault="00732F78" w:rsidP="00732F78">
      <w:pPr>
        <w:autoSpaceDE w:val="0"/>
        <w:autoSpaceDN w:val="0"/>
        <w:adjustRightInd w:val="0"/>
        <w:spacing w:after="0" w:line="240" w:lineRule="auto"/>
        <w:rPr>
          <w:rFonts w:ascii="Arial" w:hAnsi="Arial" w:cs="Arial"/>
          <w:color w:val="65696C"/>
          <w:sz w:val="24"/>
          <w:szCs w:val="24"/>
        </w:rPr>
      </w:pPr>
    </w:p>
    <w:p w14:paraId="1960EFA2" w14:textId="77777777" w:rsidR="00732F78" w:rsidRDefault="00732F78" w:rsidP="00732F78">
      <w:pPr>
        <w:autoSpaceDE w:val="0"/>
        <w:autoSpaceDN w:val="0"/>
        <w:adjustRightInd w:val="0"/>
        <w:spacing w:after="0" w:line="240" w:lineRule="auto"/>
        <w:rPr>
          <w:rFonts w:ascii="Arial" w:hAnsi="Arial" w:cs="Arial"/>
          <w:color w:val="54585B"/>
          <w:sz w:val="24"/>
          <w:szCs w:val="24"/>
        </w:rPr>
      </w:pPr>
      <w:r>
        <w:rPr>
          <w:rFonts w:ascii="Arial" w:hAnsi="Arial" w:cs="Arial"/>
          <w:color w:val="65696C"/>
          <w:sz w:val="24"/>
          <w:szCs w:val="24"/>
        </w:rPr>
        <w:t xml:space="preserve">Por las consideraciones expuestas, se debe confirmar la </w:t>
      </w:r>
      <w:r>
        <w:rPr>
          <w:rFonts w:ascii="Arial" w:hAnsi="Arial" w:cs="Arial"/>
          <w:color w:val="54585B"/>
          <w:sz w:val="24"/>
          <w:szCs w:val="24"/>
        </w:rPr>
        <w:t>Resolución</w:t>
      </w:r>
    </w:p>
    <w:p w14:paraId="36D5CD07"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5696C"/>
          <w:sz w:val="24"/>
          <w:szCs w:val="24"/>
        </w:rPr>
        <w:t xml:space="preserve">apelada que declaró fundada </w:t>
      </w:r>
      <w:r>
        <w:rPr>
          <w:rFonts w:ascii="Arial" w:hAnsi="Arial" w:cs="Arial"/>
          <w:color w:val="54585B"/>
          <w:sz w:val="24"/>
          <w:szCs w:val="24"/>
        </w:rPr>
        <w:t xml:space="preserve">la denuncia </w:t>
      </w:r>
      <w:r>
        <w:rPr>
          <w:rFonts w:ascii="Arial" w:hAnsi="Arial" w:cs="Arial"/>
          <w:color w:val="65696C"/>
          <w:sz w:val="24"/>
          <w:szCs w:val="24"/>
        </w:rPr>
        <w:t xml:space="preserve">contra </w:t>
      </w:r>
      <w:r>
        <w:rPr>
          <w:rFonts w:ascii="Arial" w:hAnsi="Arial" w:cs="Arial"/>
          <w:color w:val="54585B"/>
          <w:sz w:val="24"/>
          <w:szCs w:val="24"/>
        </w:rPr>
        <w:t xml:space="preserve">Nuestra </w:t>
      </w:r>
      <w:r>
        <w:rPr>
          <w:rFonts w:ascii="Arial" w:hAnsi="Arial" w:cs="Arial"/>
          <w:color w:val="65696C"/>
          <w:sz w:val="24"/>
          <w:szCs w:val="24"/>
        </w:rPr>
        <w:t xml:space="preserve">Señora de Chota </w:t>
      </w:r>
      <w:r>
        <w:rPr>
          <w:rFonts w:ascii="Arial" w:hAnsi="Arial" w:cs="Arial"/>
          <w:color w:val="676C6E"/>
          <w:sz w:val="23"/>
          <w:szCs w:val="23"/>
        </w:rPr>
        <w:t xml:space="preserve">por infracción al deber </w:t>
      </w:r>
      <w:r>
        <w:rPr>
          <w:rFonts w:ascii="Arial" w:hAnsi="Arial" w:cs="Arial"/>
          <w:color w:val="565A5D"/>
          <w:sz w:val="23"/>
          <w:szCs w:val="23"/>
        </w:rPr>
        <w:t xml:space="preserve">de </w:t>
      </w:r>
      <w:r>
        <w:rPr>
          <w:rFonts w:ascii="Arial" w:hAnsi="Arial" w:cs="Arial"/>
          <w:color w:val="676C6E"/>
          <w:sz w:val="23"/>
          <w:szCs w:val="23"/>
        </w:rPr>
        <w:t xml:space="preserve">idoneidad previsto en el </w:t>
      </w:r>
      <w:r>
        <w:rPr>
          <w:rFonts w:ascii="Arial" w:hAnsi="Arial" w:cs="Arial"/>
          <w:color w:val="565A5D"/>
          <w:sz w:val="23"/>
          <w:szCs w:val="23"/>
        </w:rPr>
        <w:t>artículo 8 del Decreto</w:t>
      </w:r>
    </w:p>
    <w:p w14:paraId="432761B4" w14:textId="77777777" w:rsidR="00732F78" w:rsidRDefault="00732F78" w:rsidP="00732F78">
      <w:pPr>
        <w:autoSpaceDE w:val="0"/>
        <w:autoSpaceDN w:val="0"/>
        <w:adjustRightInd w:val="0"/>
        <w:spacing w:after="0" w:line="240" w:lineRule="auto"/>
        <w:rPr>
          <w:rFonts w:ascii="Arial" w:hAnsi="Arial" w:cs="Arial"/>
          <w:color w:val="676C6E"/>
          <w:sz w:val="23"/>
          <w:szCs w:val="23"/>
        </w:rPr>
      </w:pPr>
      <w:r>
        <w:rPr>
          <w:rFonts w:ascii="Arial" w:hAnsi="Arial" w:cs="Arial"/>
          <w:color w:val="676C6E"/>
          <w:sz w:val="23"/>
          <w:szCs w:val="23"/>
        </w:rPr>
        <w:t>Legislativo 716.</w:t>
      </w:r>
    </w:p>
    <w:p w14:paraId="58DC2043" w14:textId="77777777" w:rsidR="00732F78" w:rsidRDefault="00732F78" w:rsidP="00732F78">
      <w:pPr>
        <w:autoSpaceDE w:val="0"/>
        <w:autoSpaceDN w:val="0"/>
        <w:adjustRightInd w:val="0"/>
        <w:spacing w:after="0" w:line="240" w:lineRule="auto"/>
        <w:rPr>
          <w:rFonts w:ascii="Arial" w:hAnsi="Arial" w:cs="Arial"/>
          <w:color w:val="676C6E"/>
          <w:sz w:val="23"/>
          <w:szCs w:val="23"/>
        </w:rPr>
      </w:pPr>
    </w:p>
    <w:p w14:paraId="0FCE9D6F"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76C6E"/>
          <w:sz w:val="23"/>
          <w:szCs w:val="23"/>
        </w:rPr>
        <w:t xml:space="preserve">El artículo </w:t>
      </w:r>
      <w:r>
        <w:rPr>
          <w:rFonts w:ascii="Arial" w:hAnsi="Arial" w:cs="Arial"/>
          <w:color w:val="565A5D"/>
          <w:sz w:val="23"/>
          <w:szCs w:val="23"/>
        </w:rPr>
        <w:t>42 del Decreto Legislativo 716</w:t>
      </w:r>
      <w:r>
        <w:rPr>
          <w:rFonts w:ascii="Times New Roman" w:hAnsi="Times New Roman" w:cs="Times New Roman"/>
          <w:color w:val="777A7E"/>
          <w:sz w:val="13"/>
          <w:szCs w:val="13"/>
        </w:rPr>
        <w:t xml:space="preserve">3 </w:t>
      </w:r>
      <w:r>
        <w:rPr>
          <w:rFonts w:ascii="Arial" w:hAnsi="Arial" w:cs="Arial"/>
          <w:color w:val="565A5D"/>
          <w:sz w:val="23"/>
          <w:szCs w:val="23"/>
        </w:rPr>
        <w:t>establece que la Comisión, de</w:t>
      </w:r>
    </w:p>
    <w:p w14:paraId="047A5ECE"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76C6E"/>
          <w:sz w:val="23"/>
          <w:szCs w:val="23"/>
        </w:rPr>
        <w:t xml:space="preserve">oficio o a </w:t>
      </w:r>
      <w:r>
        <w:rPr>
          <w:rFonts w:ascii="Arial" w:hAnsi="Arial" w:cs="Arial"/>
          <w:color w:val="565A5D"/>
          <w:sz w:val="23"/>
          <w:szCs w:val="23"/>
        </w:rPr>
        <w:t xml:space="preserve">solicitud de parte, debe ordenar el </w:t>
      </w:r>
      <w:r>
        <w:rPr>
          <w:rFonts w:ascii="Arial" w:hAnsi="Arial" w:cs="Arial"/>
          <w:color w:val="676C6E"/>
          <w:sz w:val="23"/>
          <w:szCs w:val="23"/>
        </w:rPr>
        <w:t>cump</w:t>
      </w:r>
      <w:r>
        <w:rPr>
          <w:rFonts w:ascii="Arial" w:hAnsi="Arial" w:cs="Arial"/>
          <w:color w:val="393D40"/>
          <w:sz w:val="23"/>
          <w:szCs w:val="23"/>
        </w:rPr>
        <w:t>li</w:t>
      </w:r>
      <w:r>
        <w:rPr>
          <w:rFonts w:ascii="Arial" w:hAnsi="Arial" w:cs="Arial"/>
          <w:color w:val="565A5D"/>
          <w:sz w:val="23"/>
          <w:szCs w:val="23"/>
        </w:rPr>
        <w:t xml:space="preserve">miento de </w:t>
      </w:r>
      <w:r>
        <w:rPr>
          <w:rFonts w:ascii="Arial" w:hAnsi="Arial" w:cs="Arial"/>
          <w:color w:val="393D40"/>
          <w:sz w:val="23"/>
          <w:szCs w:val="23"/>
        </w:rPr>
        <w:t>l</w:t>
      </w:r>
      <w:r>
        <w:rPr>
          <w:rFonts w:ascii="Arial" w:hAnsi="Arial" w:cs="Arial"/>
          <w:color w:val="565A5D"/>
          <w:sz w:val="23"/>
          <w:szCs w:val="23"/>
        </w:rPr>
        <w:t>as medidas</w:t>
      </w:r>
    </w:p>
    <w:p w14:paraId="6593B024"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76C6E"/>
          <w:sz w:val="23"/>
          <w:szCs w:val="23"/>
        </w:rPr>
        <w:t xml:space="preserve">correctivas </w:t>
      </w:r>
      <w:r>
        <w:rPr>
          <w:rFonts w:ascii="Arial" w:hAnsi="Arial" w:cs="Arial"/>
          <w:color w:val="565A5D"/>
          <w:sz w:val="23"/>
          <w:szCs w:val="23"/>
        </w:rPr>
        <w:t xml:space="preserve">necesarias que tengan </w:t>
      </w:r>
      <w:r>
        <w:rPr>
          <w:rFonts w:ascii="Arial" w:hAnsi="Arial" w:cs="Arial"/>
          <w:color w:val="393D40"/>
          <w:sz w:val="23"/>
          <w:szCs w:val="23"/>
        </w:rPr>
        <w:t>l</w:t>
      </w:r>
      <w:r>
        <w:rPr>
          <w:rFonts w:ascii="Arial" w:hAnsi="Arial" w:cs="Arial"/>
          <w:color w:val="565A5D"/>
          <w:sz w:val="23"/>
          <w:szCs w:val="23"/>
        </w:rPr>
        <w:t xml:space="preserve">a fina </w:t>
      </w:r>
      <w:r>
        <w:rPr>
          <w:rFonts w:ascii="Arial" w:hAnsi="Arial" w:cs="Arial"/>
          <w:color w:val="393D40"/>
          <w:sz w:val="23"/>
          <w:szCs w:val="23"/>
        </w:rPr>
        <w:t>l</w:t>
      </w:r>
      <w:r>
        <w:rPr>
          <w:rFonts w:ascii="Arial" w:hAnsi="Arial" w:cs="Arial"/>
          <w:color w:val="565A5D"/>
          <w:sz w:val="23"/>
          <w:szCs w:val="23"/>
        </w:rPr>
        <w:t>idad de revertir los efectos que la</w:t>
      </w:r>
    </w:p>
    <w:p w14:paraId="6DD954D4"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777A7E"/>
          <w:sz w:val="23"/>
          <w:szCs w:val="23"/>
        </w:rPr>
        <w:t>co</w:t>
      </w:r>
      <w:r>
        <w:rPr>
          <w:rFonts w:ascii="Arial" w:hAnsi="Arial" w:cs="Arial"/>
          <w:color w:val="565A5D"/>
          <w:sz w:val="23"/>
          <w:szCs w:val="23"/>
        </w:rPr>
        <w:t xml:space="preserve">nducta infractora pueda haber ocasionado </w:t>
      </w:r>
      <w:r>
        <w:rPr>
          <w:rFonts w:ascii="Arial" w:hAnsi="Arial" w:cs="Arial"/>
          <w:color w:val="676C6E"/>
          <w:sz w:val="23"/>
          <w:szCs w:val="23"/>
        </w:rPr>
        <w:t xml:space="preserve">o evitar </w:t>
      </w:r>
      <w:r>
        <w:rPr>
          <w:rFonts w:ascii="Arial" w:hAnsi="Arial" w:cs="Arial"/>
          <w:color w:val="565A5D"/>
          <w:sz w:val="23"/>
          <w:szCs w:val="23"/>
        </w:rPr>
        <w:t>que en el futuro, ésta</w:t>
      </w:r>
    </w:p>
    <w:p w14:paraId="45983D9B" w14:textId="77777777" w:rsidR="00732F78" w:rsidRDefault="00732F78" w:rsidP="00732F78">
      <w:pPr>
        <w:autoSpaceDE w:val="0"/>
        <w:autoSpaceDN w:val="0"/>
        <w:adjustRightInd w:val="0"/>
        <w:spacing w:after="0" w:line="240" w:lineRule="auto"/>
        <w:rPr>
          <w:rFonts w:ascii="Arial" w:hAnsi="Arial" w:cs="Arial"/>
          <w:color w:val="676C6E"/>
          <w:sz w:val="23"/>
          <w:szCs w:val="23"/>
        </w:rPr>
      </w:pPr>
      <w:r>
        <w:rPr>
          <w:rFonts w:ascii="Arial" w:hAnsi="Arial" w:cs="Arial"/>
          <w:color w:val="777A7E"/>
          <w:sz w:val="23"/>
          <w:szCs w:val="23"/>
        </w:rPr>
        <w:t xml:space="preserve">se </w:t>
      </w:r>
      <w:r>
        <w:rPr>
          <w:rFonts w:ascii="Arial" w:hAnsi="Arial" w:cs="Arial"/>
          <w:color w:val="676C6E"/>
          <w:sz w:val="23"/>
          <w:szCs w:val="23"/>
        </w:rPr>
        <w:t>produzca nuevamente.</w:t>
      </w:r>
    </w:p>
    <w:p w14:paraId="7C802F0F" w14:textId="77777777" w:rsidR="00732F78" w:rsidRDefault="00732F78" w:rsidP="00732F78">
      <w:pPr>
        <w:autoSpaceDE w:val="0"/>
        <w:autoSpaceDN w:val="0"/>
        <w:adjustRightInd w:val="0"/>
        <w:spacing w:after="0" w:line="240" w:lineRule="auto"/>
        <w:rPr>
          <w:rFonts w:ascii="Arial" w:hAnsi="Arial" w:cs="Arial"/>
          <w:color w:val="676C6E"/>
          <w:sz w:val="23"/>
          <w:szCs w:val="23"/>
        </w:rPr>
      </w:pPr>
    </w:p>
    <w:p w14:paraId="5C9A44CA" w14:textId="77777777" w:rsidR="00732F78" w:rsidRDefault="00732F78" w:rsidP="00732F78">
      <w:pPr>
        <w:autoSpaceDE w:val="0"/>
        <w:autoSpaceDN w:val="0"/>
        <w:adjustRightInd w:val="0"/>
        <w:spacing w:after="0" w:line="240" w:lineRule="auto"/>
        <w:rPr>
          <w:rFonts w:ascii="Arial" w:hAnsi="Arial" w:cs="Arial"/>
          <w:color w:val="676C6E"/>
          <w:sz w:val="23"/>
          <w:szCs w:val="23"/>
        </w:rPr>
      </w:pPr>
      <w:r>
        <w:rPr>
          <w:rFonts w:ascii="Arial" w:hAnsi="Arial" w:cs="Arial"/>
          <w:color w:val="676C6E"/>
          <w:sz w:val="23"/>
          <w:szCs w:val="23"/>
        </w:rPr>
        <w:t xml:space="preserve">Dado que el monto </w:t>
      </w:r>
      <w:r>
        <w:rPr>
          <w:rFonts w:ascii="Arial" w:hAnsi="Arial" w:cs="Arial"/>
          <w:color w:val="565A5D"/>
          <w:sz w:val="23"/>
          <w:szCs w:val="23"/>
        </w:rPr>
        <w:t xml:space="preserve">cancelado por </w:t>
      </w:r>
      <w:r>
        <w:rPr>
          <w:rFonts w:ascii="Arial" w:hAnsi="Arial" w:cs="Arial"/>
          <w:color w:val="676C6E"/>
          <w:sz w:val="23"/>
          <w:szCs w:val="23"/>
        </w:rPr>
        <w:t xml:space="preserve">concepto de </w:t>
      </w:r>
      <w:r>
        <w:rPr>
          <w:rFonts w:ascii="Arial" w:hAnsi="Arial" w:cs="Arial"/>
          <w:color w:val="565A5D"/>
          <w:sz w:val="23"/>
          <w:szCs w:val="23"/>
        </w:rPr>
        <w:t xml:space="preserve">transporte </w:t>
      </w:r>
      <w:r>
        <w:rPr>
          <w:rFonts w:ascii="Arial" w:hAnsi="Arial" w:cs="Arial"/>
          <w:color w:val="676C6E"/>
          <w:sz w:val="23"/>
          <w:szCs w:val="23"/>
        </w:rPr>
        <w:t xml:space="preserve">de </w:t>
      </w:r>
      <w:r>
        <w:rPr>
          <w:rFonts w:ascii="Arial" w:hAnsi="Arial" w:cs="Arial"/>
          <w:color w:val="565A5D"/>
          <w:sz w:val="23"/>
          <w:szCs w:val="23"/>
        </w:rPr>
        <w:t xml:space="preserve">la </w:t>
      </w:r>
      <w:r>
        <w:rPr>
          <w:rFonts w:ascii="Arial" w:hAnsi="Arial" w:cs="Arial"/>
          <w:color w:val="676C6E"/>
          <w:sz w:val="23"/>
          <w:szCs w:val="23"/>
        </w:rPr>
        <w:t>encomi-enda</w:t>
      </w:r>
    </w:p>
    <w:p w14:paraId="254DDA6B"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777A7E"/>
          <w:sz w:val="23"/>
          <w:szCs w:val="23"/>
        </w:rPr>
        <w:t>ascend</w:t>
      </w:r>
      <w:r>
        <w:rPr>
          <w:rFonts w:ascii="Arial" w:hAnsi="Arial" w:cs="Arial"/>
          <w:color w:val="565A5D"/>
          <w:sz w:val="23"/>
          <w:szCs w:val="23"/>
        </w:rPr>
        <w:t xml:space="preserve">ió </w:t>
      </w:r>
      <w:r>
        <w:rPr>
          <w:rFonts w:ascii="Arial" w:hAnsi="Arial" w:cs="Arial"/>
          <w:color w:val="676C6E"/>
          <w:sz w:val="23"/>
          <w:szCs w:val="23"/>
        </w:rPr>
        <w:t xml:space="preserve">a </w:t>
      </w:r>
      <w:r>
        <w:rPr>
          <w:rFonts w:ascii="Arial" w:hAnsi="Arial" w:cs="Arial"/>
          <w:color w:val="565A5D"/>
          <w:sz w:val="23"/>
          <w:szCs w:val="23"/>
        </w:rPr>
        <w:t>S</w:t>
      </w:r>
      <w:r>
        <w:rPr>
          <w:rFonts w:ascii="Arial" w:hAnsi="Arial" w:cs="Arial"/>
          <w:color w:val="777A7E"/>
          <w:sz w:val="23"/>
          <w:szCs w:val="23"/>
        </w:rPr>
        <w:t>/</w:t>
      </w:r>
      <w:r>
        <w:rPr>
          <w:rFonts w:ascii="Arial" w:hAnsi="Arial" w:cs="Arial"/>
          <w:color w:val="565A5D"/>
          <w:sz w:val="23"/>
          <w:szCs w:val="23"/>
        </w:rPr>
        <w:t>. 5,00</w:t>
      </w:r>
      <w:r>
        <w:rPr>
          <w:rFonts w:ascii="Arial" w:hAnsi="Arial" w:cs="Arial"/>
          <w:color w:val="777A7E"/>
          <w:sz w:val="23"/>
          <w:szCs w:val="23"/>
        </w:rPr>
        <w:t xml:space="preserve">, </w:t>
      </w:r>
      <w:r>
        <w:rPr>
          <w:rFonts w:ascii="Arial" w:hAnsi="Arial" w:cs="Arial"/>
          <w:color w:val="565A5D"/>
          <w:sz w:val="23"/>
          <w:szCs w:val="23"/>
        </w:rPr>
        <w:t xml:space="preserve">la Sala considera que </w:t>
      </w:r>
      <w:r>
        <w:rPr>
          <w:rFonts w:ascii="Arial" w:hAnsi="Arial" w:cs="Arial"/>
          <w:color w:val="676C6E"/>
          <w:sz w:val="23"/>
          <w:szCs w:val="23"/>
        </w:rPr>
        <w:t xml:space="preserve">corresponde confirmar </w:t>
      </w:r>
      <w:r>
        <w:rPr>
          <w:rFonts w:ascii="Arial" w:hAnsi="Arial" w:cs="Arial"/>
          <w:color w:val="565A5D"/>
          <w:sz w:val="23"/>
          <w:szCs w:val="23"/>
        </w:rPr>
        <w:t>la medida</w:t>
      </w:r>
    </w:p>
    <w:p w14:paraId="36C0F6F7"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76C6E"/>
          <w:sz w:val="23"/>
          <w:szCs w:val="23"/>
        </w:rPr>
        <w:t xml:space="preserve">correctiva </w:t>
      </w:r>
      <w:r>
        <w:rPr>
          <w:rFonts w:ascii="Arial" w:hAnsi="Arial" w:cs="Arial"/>
          <w:color w:val="565A5D"/>
          <w:sz w:val="23"/>
          <w:szCs w:val="23"/>
        </w:rPr>
        <w:t xml:space="preserve">dictada por la Comisión, en </w:t>
      </w:r>
      <w:r>
        <w:rPr>
          <w:rFonts w:ascii="Arial" w:hAnsi="Arial" w:cs="Arial"/>
          <w:color w:val="676C6E"/>
          <w:sz w:val="23"/>
          <w:szCs w:val="23"/>
        </w:rPr>
        <w:t xml:space="preserve">el </w:t>
      </w:r>
      <w:r>
        <w:rPr>
          <w:rFonts w:ascii="Arial" w:hAnsi="Arial" w:cs="Arial"/>
          <w:color w:val="565A5D"/>
          <w:sz w:val="23"/>
          <w:szCs w:val="23"/>
        </w:rPr>
        <w:t>extremo que ordenó a Nuestra</w:t>
      </w:r>
    </w:p>
    <w:p w14:paraId="23CF2F22" w14:textId="77777777" w:rsidR="00732F78" w:rsidRDefault="00732F78" w:rsidP="00732F78">
      <w:pPr>
        <w:autoSpaceDE w:val="0"/>
        <w:autoSpaceDN w:val="0"/>
        <w:adjustRightInd w:val="0"/>
        <w:spacing w:after="0" w:line="240" w:lineRule="auto"/>
        <w:rPr>
          <w:rFonts w:ascii="Arial" w:hAnsi="Arial" w:cs="Arial"/>
          <w:color w:val="565A5D"/>
          <w:sz w:val="23"/>
          <w:szCs w:val="23"/>
        </w:rPr>
      </w:pPr>
      <w:r>
        <w:rPr>
          <w:rFonts w:ascii="Arial" w:hAnsi="Arial" w:cs="Arial"/>
          <w:color w:val="676C6E"/>
          <w:sz w:val="23"/>
          <w:szCs w:val="23"/>
        </w:rPr>
        <w:t xml:space="preserve">Señora </w:t>
      </w:r>
      <w:r>
        <w:rPr>
          <w:rFonts w:ascii="Arial" w:hAnsi="Arial" w:cs="Arial"/>
          <w:color w:val="565A5D"/>
          <w:sz w:val="23"/>
          <w:szCs w:val="23"/>
        </w:rPr>
        <w:t>de Cho</w:t>
      </w:r>
      <w:r>
        <w:rPr>
          <w:rFonts w:ascii="Arial" w:hAnsi="Arial" w:cs="Arial"/>
          <w:color w:val="393D40"/>
          <w:sz w:val="23"/>
          <w:szCs w:val="23"/>
        </w:rPr>
        <w:t>t</w:t>
      </w:r>
      <w:r>
        <w:rPr>
          <w:rFonts w:ascii="Arial" w:hAnsi="Arial" w:cs="Arial"/>
          <w:color w:val="565A5D"/>
          <w:sz w:val="23"/>
          <w:szCs w:val="23"/>
        </w:rPr>
        <w:t>a, paga</w:t>
      </w:r>
      <w:r>
        <w:rPr>
          <w:rFonts w:ascii="Arial" w:hAnsi="Arial" w:cs="Arial"/>
          <w:color w:val="393D40"/>
          <w:sz w:val="23"/>
          <w:szCs w:val="23"/>
        </w:rPr>
        <w:t xml:space="preserve">r </w:t>
      </w:r>
      <w:r>
        <w:rPr>
          <w:rFonts w:ascii="Arial" w:hAnsi="Arial" w:cs="Arial"/>
          <w:color w:val="565A5D"/>
          <w:sz w:val="23"/>
          <w:szCs w:val="23"/>
        </w:rPr>
        <w:t>al denunciante la suma de S/. 55,00.</w:t>
      </w:r>
    </w:p>
    <w:p w14:paraId="5E4FF72D" w14:textId="77777777" w:rsidR="00732F78" w:rsidRDefault="00732F78" w:rsidP="00732F78">
      <w:pPr>
        <w:autoSpaceDE w:val="0"/>
        <w:autoSpaceDN w:val="0"/>
        <w:adjustRightInd w:val="0"/>
        <w:spacing w:after="0" w:line="240" w:lineRule="auto"/>
        <w:rPr>
          <w:rFonts w:ascii="Arial" w:hAnsi="Arial" w:cs="Arial"/>
          <w:color w:val="565A5D"/>
          <w:sz w:val="23"/>
          <w:szCs w:val="23"/>
        </w:rPr>
      </w:pPr>
    </w:p>
    <w:p w14:paraId="3CCA72A8" w14:textId="77777777" w:rsidR="00732F78" w:rsidRDefault="00732F78" w:rsidP="00732F78">
      <w:pPr>
        <w:autoSpaceDE w:val="0"/>
        <w:autoSpaceDN w:val="0"/>
        <w:adjustRightInd w:val="0"/>
        <w:spacing w:after="0" w:line="240" w:lineRule="auto"/>
        <w:rPr>
          <w:rFonts w:ascii="Arial" w:hAnsi="Arial" w:cs="Arial"/>
          <w:color w:val="878C8F"/>
          <w:sz w:val="14"/>
          <w:szCs w:val="14"/>
        </w:rPr>
      </w:pPr>
      <w:r>
        <w:rPr>
          <w:rFonts w:ascii="Arial" w:hAnsi="Arial" w:cs="Arial"/>
          <w:color w:val="72787A"/>
          <w:sz w:val="24"/>
          <w:szCs w:val="24"/>
        </w:rPr>
        <w:t xml:space="preserve">De acuerdo con el </w:t>
      </w:r>
      <w:r>
        <w:rPr>
          <w:rFonts w:ascii="Arial" w:hAnsi="Arial" w:cs="Arial"/>
          <w:color w:val="5D6165"/>
          <w:sz w:val="24"/>
          <w:szCs w:val="24"/>
        </w:rPr>
        <w:t xml:space="preserve">artículo </w:t>
      </w:r>
      <w:r>
        <w:rPr>
          <w:rFonts w:ascii="Arial" w:hAnsi="Arial" w:cs="Arial"/>
          <w:color w:val="72787A"/>
          <w:sz w:val="24"/>
          <w:szCs w:val="24"/>
        </w:rPr>
        <w:t xml:space="preserve">41 </w:t>
      </w:r>
      <w:r>
        <w:rPr>
          <w:rFonts w:ascii="Arial" w:hAnsi="Arial" w:cs="Arial"/>
          <w:color w:val="5D6165"/>
          <w:sz w:val="24"/>
          <w:szCs w:val="24"/>
        </w:rPr>
        <w:t>del Decreto Legislativo 716</w:t>
      </w:r>
    </w:p>
    <w:p w14:paraId="3D9D73CB"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878C8F"/>
          <w:sz w:val="14"/>
          <w:szCs w:val="14"/>
        </w:rPr>
        <w:t xml:space="preserve">, </w:t>
      </w:r>
      <w:r>
        <w:rPr>
          <w:rFonts w:ascii="Arial" w:hAnsi="Arial" w:cs="Arial"/>
          <w:color w:val="72787A"/>
          <w:sz w:val="24"/>
          <w:szCs w:val="24"/>
        </w:rPr>
        <w:t xml:space="preserve">para </w:t>
      </w:r>
      <w:r>
        <w:rPr>
          <w:rFonts w:ascii="Arial" w:hAnsi="Arial" w:cs="Arial"/>
          <w:color w:val="5D6165"/>
          <w:sz w:val="24"/>
          <w:szCs w:val="24"/>
        </w:rPr>
        <w:t>determinar</w:t>
      </w:r>
    </w:p>
    <w:p w14:paraId="5C7007A3" w14:textId="77777777" w:rsidR="00732F78" w:rsidRDefault="00732F78" w:rsidP="00732F78">
      <w:pPr>
        <w:autoSpaceDE w:val="0"/>
        <w:autoSpaceDN w:val="0"/>
        <w:adjustRightInd w:val="0"/>
        <w:spacing w:after="0" w:line="240" w:lineRule="auto"/>
        <w:rPr>
          <w:rFonts w:ascii="Arial" w:hAnsi="Arial" w:cs="Arial"/>
          <w:color w:val="72787A"/>
          <w:sz w:val="24"/>
          <w:szCs w:val="24"/>
        </w:rPr>
      </w:pPr>
      <w:r>
        <w:rPr>
          <w:rFonts w:ascii="Arial" w:hAnsi="Arial" w:cs="Arial"/>
          <w:color w:val="878C8F"/>
          <w:sz w:val="24"/>
          <w:szCs w:val="24"/>
        </w:rPr>
        <w:lastRenderedPageBreak/>
        <w:t xml:space="preserve">la </w:t>
      </w:r>
      <w:r>
        <w:rPr>
          <w:rFonts w:ascii="Arial" w:hAnsi="Arial" w:cs="Arial"/>
          <w:color w:val="72787A"/>
          <w:sz w:val="24"/>
          <w:szCs w:val="24"/>
        </w:rPr>
        <w:t xml:space="preserve">graduación de la </w:t>
      </w:r>
      <w:r>
        <w:rPr>
          <w:rFonts w:ascii="Arial" w:hAnsi="Arial" w:cs="Arial"/>
          <w:color w:val="5D6165"/>
          <w:sz w:val="24"/>
          <w:szCs w:val="24"/>
        </w:rPr>
        <w:t xml:space="preserve">sanción </w:t>
      </w:r>
      <w:r>
        <w:rPr>
          <w:rFonts w:ascii="Arial" w:hAnsi="Arial" w:cs="Arial"/>
          <w:color w:val="72787A"/>
          <w:sz w:val="24"/>
          <w:szCs w:val="24"/>
        </w:rPr>
        <w:t xml:space="preserve">impuesta al infractor se debe atender </w:t>
      </w:r>
      <w:r>
        <w:rPr>
          <w:rFonts w:ascii="Arial" w:hAnsi="Arial" w:cs="Arial"/>
          <w:color w:val="5D6165"/>
          <w:sz w:val="24"/>
          <w:szCs w:val="24"/>
        </w:rPr>
        <w:t xml:space="preserve">a </w:t>
      </w:r>
      <w:r>
        <w:rPr>
          <w:rFonts w:ascii="Arial" w:hAnsi="Arial" w:cs="Arial"/>
          <w:color w:val="72787A"/>
          <w:sz w:val="24"/>
          <w:szCs w:val="24"/>
        </w:rPr>
        <w:t>la</w:t>
      </w:r>
    </w:p>
    <w:p w14:paraId="50E1F0B3"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gravedad </w:t>
      </w:r>
      <w:r>
        <w:rPr>
          <w:rFonts w:ascii="Arial" w:hAnsi="Arial" w:cs="Arial"/>
          <w:color w:val="5D6165"/>
          <w:sz w:val="24"/>
          <w:szCs w:val="24"/>
        </w:rPr>
        <w:t>de la falta, e</w:t>
      </w:r>
      <w:r>
        <w:rPr>
          <w:rFonts w:ascii="Arial" w:hAnsi="Arial" w:cs="Arial"/>
          <w:color w:val="404447"/>
          <w:sz w:val="24"/>
          <w:szCs w:val="24"/>
        </w:rPr>
        <w:t xml:space="preserve">l </w:t>
      </w:r>
      <w:r>
        <w:rPr>
          <w:rFonts w:ascii="Arial" w:hAnsi="Arial" w:cs="Arial"/>
          <w:color w:val="5D6165"/>
          <w:sz w:val="24"/>
          <w:szCs w:val="24"/>
        </w:rPr>
        <w:t xml:space="preserve">daño resultante de </w:t>
      </w:r>
      <w:r>
        <w:rPr>
          <w:rFonts w:ascii="Arial" w:hAnsi="Arial" w:cs="Arial"/>
          <w:color w:val="72787A"/>
          <w:sz w:val="24"/>
          <w:szCs w:val="24"/>
        </w:rPr>
        <w:t xml:space="preserve">la infracción, los </w:t>
      </w:r>
      <w:r>
        <w:rPr>
          <w:rFonts w:ascii="Arial" w:hAnsi="Arial" w:cs="Arial"/>
          <w:color w:val="5D6165"/>
          <w:sz w:val="24"/>
          <w:szCs w:val="24"/>
        </w:rPr>
        <w:t>beneficios</w:t>
      </w:r>
    </w:p>
    <w:p w14:paraId="06DBDFDE"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obtenidos </w:t>
      </w:r>
      <w:r>
        <w:rPr>
          <w:rFonts w:ascii="Arial" w:hAnsi="Arial" w:cs="Arial"/>
          <w:color w:val="5D6165"/>
          <w:sz w:val="24"/>
          <w:szCs w:val="24"/>
        </w:rPr>
        <w:t>por el proveedo</w:t>
      </w:r>
      <w:r>
        <w:rPr>
          <w:rFonts w:ascii="Arial" w:hAnsi="Arial" w:cs="Arial"/>
          <w:color w:val="404447"/>
          <w:sz w:val="24"/>
          <w:szCs w:val="24"/>
        </w:rPr>
        <w:t>r</w:t>
      </w:r>
      <w:r>
        <w:rPr>
          <w:rFonts w:ascii="Arial" w:hAnsi="Arial" w:cs="Arial"/>
          <w:color w:val="72787A"/>
          <w:sz w:val="24"/>
          <w:szCs w:val="24"/>
        </w:rPr>
        <w:t xml:space="preserve">, </w:t>
      </w:r>
      <w:r>
        <w:rPr>
          <w:rFonts w:ascii="Arial" w:hAnsi="Arial" w:cs="Arial"/>
          <w:color w:val="5D6165"/>
          <w:sz w:val="24"/>
          <w:szCs w:val="24"/>
        </w:rPr>
        <w:t xml:space="preserve">la </w:t>
      </w:r>
      <w:r>
        <w:rPr>
          <w:rFonts w:ascii="Arial" w:hAnsi="Arial" w:cs="Arial"/>
          <w:color w:val="72787A"/>
          <w:sz w:val="24"/>
          <w:szCs w:val="24"/>
        </w:rPr>
        <w:t xml:space="preserve">conducta </w:t>
      </w:r>
      <w:r>
        <w:rPr>
          <w:rFonts w:ascii="Arial" w:hAnsi="Arial" w:cs="Arial"/>
          <w:color w:val="5D6165"/>
          <w:sz w:val="24"/>
          <w:szCs w:val="24"/>
        </w:rPr>
        <w:t xml:space="preserve">del infractor a </w:t>
      </w:r>
      <w:r>
        <w:rPr>
          <w:rFonts w:ascii="Arial" w:hAnsi="Arial" w:cs="Arial"/>
          <w:color w:val="72787A"/>
          <w:sz w:val="24"/>
          <w:szCs w:val="24"/>
        </w:rPr>
        <w:t xml:space="preserve">lo </w:t>
      </w:r>
      <w:r>
        <w:rPr>
          <w:rFonts w:ascii="Arial" w:hAnsi="Arial" w:cs="Arial"/>
          <w:color w:val="5D6165"/>
          <w:sz w:val="24"/>
          <w:szCs w:val="24"/>
        </w:rPr>
        <w:t>largo del</w:t>
      </w:r>
    </w:p>
    <w:p w14:paraId="3C27FD26"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5D6165"/>
          <w:sz w:val="24"/>
          <w:szCs w:val="24"/>
        </w:rPr>
        <w:t>procedimiento, los efectos que se puede</w:t>
      </w:r>
      <w:r>
        <w:rPr>
          <w:rFonts w:ascii="Arial" w:hAnsi="Arial" w:cs="Arial"/>
          <w:color w:val="404447"/>
          <w:sz w:val="24"/>
          <w:szCs w:val="24"/>
        </w:rPr>
        <w:t xml:space="preserve">n </w:t>
      </w:r>
      <w:r>
        <w:rPr>
          <w:rFonts w:ascii="Arial" w:hAnsi="Arial" w:cs="Arial"/>
          <w:color w:val="5D6165"/>
          <w:sz w:val="24"/>
          <w:szCs w:val="24"/>
        </w:rPr>
        <w:t xml:space="preserve">ocasionar en el mercado </w:t>
      </w:r>
      <w:r>
        <w:rPr>
          <w:rFonts w:ascii="Times New Roman" w:hAnsi="Times New Roman" w:cs="Times New Roman"/>
          <w:color w:val="5D6165"/>
          <w:sz w:val="27"/>
          <w:szCs w:val="27"/>
        </w:rPr>
        <w:t xml:space="preserve">y </w:t>
      </w:r>
      <w:r>
        <w:rPr>
          <w:rFonts w:ascii="Arial" w:hAnsi="Arial" w:cs="Arial"/>
          <w:color w:val="5D6165"/>
          <w:sz w:val="24"/>
          <w:szCs w:val="24"/>
        </w:rPr>
        <w:t>otros</w:t>
      </w:r>
    </w:p>
    <w:p w14:paraId="652768CE"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criterios </w:t>
      </w:r>
      <w:r>
        <w:rPr>
          <w:rFonts w:ascii="Arial" w:hAnsi="Arial" w:cs="Arial"/>
          <w:color w:val="5D6165"/>
          <w:sz w:val="24"/>
          <w:szCs w:val="24"/>
        </w:rPr>
        <w:t>que depe</w:t>
      </w:r>
      <w:r>
        <w:rPr>
          <w:rFonts w:ascii="Arial" w:hAnsi="Arial" w:cs="Arial"/>
          <w:color w:val="404447"/>
          <w:sz w:val="24"/>
          <w:szCs w:val="24"/>
        </w:rPr>
        <w:t>n</w:t>
      </w:r>
      <w:r>
        <w:rPr>
          <w:rFonts w:ascii="Arial" w:hAnsi="Arial" w:cs="Arial"/>
          <w:color w:val="5D6165"/>
          <w:sz w:val="24"/>
          <w:szCs w:val="24"/>
        </w:rPr>
        <w:t>dien</w:t>
      </w:r>
      <w:r>
        <w:rPr>
          <w:rFonts w:ascii="Arial" w:hAnsi="Arial" w:cs="Arial"/>
          <w:color w:val="404447"/>
          <w:sz w:val="24"/>
          <w:szCs w:val="24"/>
        </w:rPr>
        <w:t>d</w:t>
      </w:r>
      <w:r>
        <w:rPr>
          <w:rFonts w:ascii="Arial" w:hAnsi="Arial" w:cs="Arial"/>
          <w:color w:val="5D6165"/>
          <w:sz w:val="24"/>
          <w:szCs w:val="24"/>
        </w:rPr>
        <w:t>o del caso pa</w:t>
      </w:r>
      <w:r>
        <w:rPr>
          <w:rFonts w:ascii="Arial" w:hAnsi="Arial" w:cs="Arial"/>
          <w:color w:val="404447"/>
          <w:sz w:val="24"/>
          <w:szCs w:val="24"/>
        </w:rPr>
        <w:t>rt</w:t>
      </w:r>
      <w:r>
        <w:rPr>
          <w:rFonts w:ascii="Arial" w:hAnsi="Arial" w:cs="Arial"/>
          <w:color w:val="5D6165"/>
          <w:sz w:val="24"/>
          <w:szCs w:val="24"/>
        </w:rPr>
        <w:t>ic</w:t>
      </w:r>
      <w:r>
        <w:rPr>
          <w:rFonts w:ascii="Arial" w:hAnsi="Arial" w:cs="Arial"/>
          <w:color w:val="404447"/>
          <w:sz w:val="24"/>
          <w:szCs w:val="24"/>
        </w:rPr>
        <w:t>ul</w:t>
      </w:r>
      <w:r>
        <w:rPr>
          <w:rFonts w:ascii="Arial" w:hAnsi="Arial" w:cs="Arial"/>
          <w:color w:val="5D6165"/>
          <w:sz w:val="24"/>
          <w:szCs w:val="24"/>
        </w:rPr>
        <w:t>ar la Sala co</w:t>
      </w:r>
      <w:r>
        <w:rPr>
          <w:rFonts w:ascii="Arial" w:hAnsi="Arial" w:cs="Arial"/>
          <w:color w:val="404447"/>
          <w:sz w:val="24"/>
          <w:szCs w:val="24"/>
        </w:rPr>
        <w:t>n</w:t>
      </w:r>
      <w:r>
        <w:rPr>
          <w:rFonts w:ascii="Arial" w:hAnsi="Arial" w:cs="Arial"/>
          <w:color w:val="5D6165"/>
          <w:sz w:val="24"/>
          <w:szCs w:val="24"/>
        </w:rPr>
        <w:t>sidere adecu</w:t>
      </w:r>
      <w:r>
        <w:rPr>
          <w:rFonts w:ascii="Arial" w:hAnsi="Arial" w:cs="Arial"/>
          <w:color w:val="404447"/>
          <w:sz w:val="24"/>
          <w:szCs w:val="24"/>
        </w:rPr>
        <w:t>a</w:t>
      </w:r>
      <w:r>
        <w:rPr>
          <w:rFonts w:ascii="Arial" w:hAnsi="Arial" w:cs="Arial"/>
          <w:color w:val="5D6165"/>
          <w:sz w:val="24"/>
          <w:szCs w:val="24"/>
        </w:rPr>
        <w:t>do</w:t>
      </w:r>
    </w:p>
    <w:p w14:paraId="33EC840C" w14:textId="77777777" w:rsidR="00732F78" w:rsidRDefault="00732F78" w:rsidP="00732F78">
      <w:pPr>
        <w:autoSpaceDE w:val="0"/>
        <w:autoSpaceDN w:val="0"/>
        <w:adjustRightInd w:val="0"/>
        <w:spacing w:after="0" w:line="240" w:lineRule="auto"/>
        <w:rPr>
          <w:rFonts w:ascii="Arial" w:hAnsi="Arial" w:cs="Arial"/>
          <w:color w:val="72787A"/>
          <w:sz w:val="24"/>
          <w:szCs w:val="24"/>
        </w:rPr>
      </w:pPr>
      <w:r>
        <w:rPr>
          <w:rFonts w:ascii="Arial" w:hAnsi="Arial" w:cs="Arial"/>
          <w:color w:val="72787A"/>
          <w:sz w:val="24"/>
          <w:szCs w:val="24"/>
        </w:rPr>
        <w:t>adoptar.</w:t>
      </w:r>
    </w:p>
    <w:p w14:paraId="139298B4" w14:textId="77777777" w:rsidR="00732F78" w:rsidRDefault="00732F78" w:rsidP="00732F78">
      <w:pPr>
        <w:autoSpaceDE w:val="0"/>
        <w:autoSpaceDN w:val="0"/>
        <w:adjustRightInd w:val="0"/>
        <w:spacing w:after="0" w:line="240" w:lineRule="auto"/>
        <w:rPr>
          <w:rFonts w:ascii="Arial" w:hAnsi="Arial" w:cs="Arial"/>
          <w:color w:val="72787A"/>
          <w:sz w:val="24"/>
          <w:szCs w:val="24"/>
        </w:rPr>
      </w:pPr>
    </w:p>
    <w:p w14:paraId="79F8EAC8" w14:textId="77777777" w:rsidR="00732F78" w:rsidRDefault="00732F78" w:rsidP="00732F78">
      <w:pPr>
        <w:autoSpaceDE w:val="0"/>
        <w:autoSpaceDN w:val="0"/>
        <w:adjustRightInd w:val="0"/>
        <w:spacing w:after="0" w:line="240" w:lineRule="auto"/>
        <w:rPr>
          <w:rFonts w:ascii="Arial" w:hAnsi="Arial" w:cs="Arial"/>
          <w:color w:val="72787A"/>
          <w:sz w:val="24"/>
          <w:szCs w:val="24"/>
        </w:rPr>
      </w:pPr>
      <w:r>
        <w:rPr>
          <w:rFonts w:ascii="Arial" w:hAnsi="Arial" w:cs="Arial"/>
          <w:color w:val="72787A"/>
          <w:sz w:val="24"/>
          <w:szCs w:val="24"/>
        </w:rPr>
        <w:t xml:space="preserve">En el presente </w:t>
      </w:r>
      <w:r>
        <w:rPr>
          <w:rFonts w:ascii="Arial" w:hAnsi="Arial" w:cs="Arial"/>
          <w:color w:val="5D6165"/>
          <w:sz w:val="24"/>
          <w:szCs w:val="24"/>
        </w:rPr>
        <w:t>procedimiento, para g</w:t>
      </w:r>
      <w:r>
        <w:rPr>
          <w:rFonts w:ascii="Arial" w:hAnsi="Arial" w:cs="Arial"/>
          <w:color w:val="404447"/>
          <w:sz w:val="24"/>
          <w:szCs w:val="24"/>
        </w:rPr>
        <w:t>r</w:t>
      </w:r>
      <w:r>
        <w:rPr>
          <w:rFonts w:ascii="Arial" w:hAnsi="Arial" w:cs="Arial"/>
          <w:color w:val="72787A"/>
          <w:sz w:val="24"/>
          <w:szCs w:val="24"/>
        </w:rPr>
        <w:t>ad</w:t>
      </w:r>
      <w:r>
        <w:rPr>
          <w:rFonts w:ascii="Arial" w:hAnsi="Arial" w:cs="Arial"/>
          <w:color w:val="404447"/>
          <w:sz w:val="24"/>
          <w:szCs w:val="24"/>
        </w:rPr>
        <w:t>u</w:t>
      </w:r>
      <w:r>
        <w:rPr>
          <w:rFonts w:ascii="Arial" w:hAnsi="Arial" w:cs="Arial"/>
          <w:color w:val="5D6165"/>
          <w:sz w:val="24"/>
          <w:szCs w:val="24"/>
        </w:rPr>
        <w:t>a</w:t>
      </w:r>
      <w:r>
        <w:rPr>
          <w:rFonts w:ascii="Arial" w:hAnsi="Arial" w:cs="Arial"/>
          <w:color w:val="404447"/>
          <w:sz w:val="24"/>
          <w:szCs w:val="24"/>
        </w:rPr>
        <w:t xml:space="preserve">r </w:t>
      </w:r>
      <w:r>
        <w:rPr>
          <w:rFonts w:ascii="Arial" w:hAnsi="Arial" w:cs="Arial"/>
          <w:color w:val="5D6165"/>
          <w:sz w:val="24"/>
          <w:szCs w:val="24"/>
        </w:rPr>
        <w:t xml:space="preserve">la </w:t>
      </w:r>
      <w:r>
        <w:rPr>
          <w:rFonts w:ascii="Arial" w:hAnsi="Arial" w:cs="Arial"/>
          <w:color w:val="72787A"/>
          <w:sz w:val="24"/>
          <w:szCs w:val="24"/>
        </w:rPr>
        <w:t xml:space="preserve">sancton </w:t>
      </w:r>
      <w:r>
        <w:rPr>
          <w:rFonts w:ascii="Arial" w:hAnsi="Arial" w:cs="Arial"/>
          <w:color w:val="5D6165"/>
          <w:sz w:val="24"/>
          <w:szCs w:val="24"/>
        </w:rPr>
        <w:t xml:space="preserve">se ha </w:t>
      </w:r>
      <w:r>
        <w:rPr>
          <w:rFonts w:ascii="Arial" w:hAnsi="Arial" w:cs="Arial"/>
          <w:color w:val="72787A"/>
          <w:sz w:val="24"/>
          <w:szCs w:val="24"/>
        </w:rPr>
        <w:t>considerado</w:t>
      </w:r>
    </w:p>
    <w:p w14:paraId="5D54001A"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que </w:t>
      </w:r>
      <w:r>
        <w:rPr>
          <w:rFonts w:ascii="Arial" w:hAnsi="Arial" w:cs="Arial"/>
          <w:color w:val="5D6165"/>
          <w:sz w:val="24"/>
          <w:szCs w:val="24"/>
        </w:rPr>
        <w:t xml:space="preserve">la </w:t>
      </w:r>
      <w:r>
        <w:rPr>
          <w:rFonts w:ascii="Arial" w:hAnsi="Arial" w:cs="Arial"/>
          <w:color w:val="72787A"/>
          <w:sz w:val="24"/>
          <w:szCs w:val="24"/>
        </w:rPr>
        <w:t xml:space="preserve">empresa </w:t>
      </w:r>
      <w:r>
        <w:rPr>
          <w:rFonts w:ascii="Arial" w:hAnsi="Arial" w:cs="Arial"/>
          <w:color w:val="5D6165"/>
          <w:sz w:val="24"/>
          <w:szCs w:val="24"/>
        </w:rPr>
        <w:t xml:space="preserve">negó haber tenido </w:t>
      </w:r>
      <w:r>
        <w:rPr>
          <w:rFonts w:ascii="Arial" w:hAnsi="Arial" w:cs="Arial"/>
          <w:color w:val="72787A"/>
          <w:sz w:val="24"/>
          <w:szCs w:val="24"/>
        </w:rPr>
        <w:t xml:space="preserve">conocimiento del </w:t>
      </w:r>
      <w:r>
        <w:rPr>
          <w:rFonts w:ascii="Arial" w:hAnsi="Arial" w:cs="Arial"/>
          <w:color w:val="5D6165"/>
          <w:sz w:val="24"/>
          <w:szCs w:val="24"/>
        </w:rPr>
        <w:t xml:space="preserve">reclamo </w:t>
      </w:r>
      <w:r>
        <w:rPr>
          <w:rFonts w:ascii="Arial" w:hAnsi="Arial" w:cs="Arial"/>
          <w:color w:val="72787A"/>
          <w:sz w:val="24"/>
          <w:szCs w:val="24"/>
        </w:rPr>
        <w:t xml:space="preserve">formulado </w:t>
      </w:r>
      <w:r>
        <w:rPr>
          <w:rFonts w:ascii="Arial" w:hAnsi="Arial" w:cs="Arial"/>
          <w:color w:val="5D6165"/>
          <w:sz w:val="24"/>
          <w:szCs w:val="24"/>
        </w:rPr>
        <w:t>por</w:t>
      </w:r>
    </w:p>
    <w:p w14:paraId="7A94D29D"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el Señor García </w:t>
      </w:r>
      <w:r>
        <w:rPr>
          <w:rFonts w:ascii="Arial" w:hAnsi="Arial" w:cs="Arial"/>
          <w:color w:val="5D6165"/>
          <w:sz w:val="24"/>
          <w:szCs w:val="24"/>
        </w:rPr>
        <w:t xml:space="preserve">a pesar de las </w:t>
      </w:r>
      <w:r>
        <w:rPr>
          <w:rFonts w:ascii="Arial" w:hAnsi="Arial" w:cs="Arial"/>
          <w:color w:val="72787A"/>
          <w:sz w:val="24"/>
          <w:szCs w:val="24"/>
        </w:rPr>
        <w:t xml:space="preserve">citaciones </w:t>
      </w:r>
      <w:r>
        <w:rPr>
          <w:rFonts w:ascii="Arial" w:hAnsi="Arial" w:cs="Arial"/>
          <w:color w:val="5D6165"/>
          <w:sz w:val="24"/>
          <w:szCs w:val="24"/>
        </w:rPr>
        <w:t xml:space="preserve">hechas </w:t>
      </w:r>
      <w:r>
        <w:rPr>
          <w:rFonts w:ascii="Arial" w:hAnsi="Arial" w:cs="Arial"/>
          <w:color w:val="72787A"/>
          <w:sz w:val="24"/>
          <w:szCs w:val="24"/>
        </w:rPr>
        <w:t xml:space="preserve">por el </w:t>
      </w:r>
      <w:r>
        <w:rPr>
          <w:rFonts w:ascii="Arial" w:hAnsi="Arial" w:cs="Arial"/>
          <w:color w:val="5D6165"/>
          <w:sz w:val="24"/>
          <w:szCs w:val="24"/>
        </w:rPr>
        <w:t>Juez de Paz para</w:t>
      </w:r>
    </w:p>
    <w:p w14:paraId="3A60C3D3" w14:textId="77777777" w:rsidR="00732F78" w:rsidRDefault="00732F78" w:rsidP="00732F78">
      <w:pPr>
        <w:autoSpaceDE w:val="0"/>
        <w:autoSpaceDN w:val="0"/>
        <w:adjustRightInd w:val="0"/>
        <w:spacing w:after="0" w:line="240" w:lineRule="auto"/>
        <w:rPr>
          <w:rFonts w:ascii="Times New Roman" w:hAnsi="Times New Roman" w:cs="Times New Roman"/>
          <w:color w:val="72787A"/>
          <w:sz w:val="16"/>
          <w:szCs w:val="16"/>
        </w:rPr>
      </w:pPr>
      <w:r>
        <w:rPr>
          <w:rFonts w:ascii="Arial" w:hAnsi="Arial" w:cs="Arial"/>
          <w:color w:val="72787A"/>
          <w:sz w:val="24"/>
          <w:szCs w:val="24"/>
        </w:rPr>
        <w:t>llegar a una conciliación</w:t>
      </w:r>
      <w:r>
        <w:rPr>
          <w:rFonts w:ascii="Times New Roman" w:hAnsi="Times New Roman" w:cs="Times New Roman"/>
          <w:color w:val="72787A"/>
          <w:sz w:val="16"/>
          <w:szCs w:val="16"/>
        </w:rPr>
        <w:t>6</w:t>
      </w:r>
    </w:p>
    <w:p w14:paraId="2D4559FC"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Times New Roman" w:hAnsi="Times New Roman" w:cs="Times New Roman"/>
          <w:color w:val="72787A"/>
          <w:sz w:val="16"/>
          <w:szCs w:val="16"/>
        </w:rPr>
        <w:t xml:space="preserve">, </w:t>
      </w:r>
      <w:r>
        <w:rPr>
          <w:rFonts w:ascii="Arial" w:hAnsi="Arial" w:cs="Arial"/>
          <w:color w:val="5D6165"/>
          <w:sz w:val="24"/>
          <w:szCs w:val="24"/>
        </w:rPr>
        <w:t xml:space="preserve">que ha quedado </w:t>
      </w:r>
      <w:r>
        <w:rPr>
          <w:rFonts w:ascii="Arial" w:hAnsi="Arial" w:cs="Arial"/>
          <w:color w:val="72787A"/>
          <w:sz w:val="24"/>
          <w:szCs w:val="24"/>
        </w:rPr>
        <w:t xml:space="preserve">acreditado </w:t>
      </w:r>
      <w:r>
        <w:rPr>
          <w:rFonts w:ascii="Arial" w:hAnsi="Arial" w:cs="Arial"/>
          <w:color w:val="5D6165"/>
          <w:sz w:val="24"/>
          <w:szCs w:val="24"/>
        </w:rPr>
        <w:t xml:space="preserve">que la </w:t>
      </w:r>
      <w:r>
        <w:rPr>
          <w:rFonts w:ascii="Arial" w:hAnsi="Arial" w:cs="Arial"/>
          <w:color w:val="72787A"/>
          <w:sz w:val="24"/>
          <w:szCs w:val="24"/>
        </w:rPr>
        <w:t xml:space="preserve">empresa </w:t>
      </w:r>
      <w:r>
        <w:rPr>
          <w:rFonts w:ascii="Arial" w:hAnsi="Arial" w:cs="Arial"/>
          <w:color w:val="5D6165"/>
          <w:sz w:val="24"/>
          <w:szCs w:val="24"/>
        </w:rPr>
        <w:t>no</w:t>
      </w:r>
    </w:p>
    <w:p w14:paraId="5899D457"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72787A"/>
          <w:sz w:val="24"/>
          <w:szCs w:val="24"/>
        </w:rPr>
        <w:t xml:space="preserve">brindó un servicio </w:t>
      </w:r>
      <w:r>
        <w:rPr>
          <w:rFonts w:ascii="Arial" w:hAnsi="Arial" w:cs="Arial"/>
          <w:color w:val="5D6165"/>
          <w:sz w:val="24"/>
          <w:szCs w:val="24"/>
        </w:rPr>
        <w:t xml:space="preserve">idóneo, </w:t>
      </w:r>
      <w:r>
        <w:rPr>
          <w:rFonts w:ascii="Arial" w:hAnsi="Arial" w:cs="Arial"/>
          <w:color w:val="72787A"/>
          <w:sz w:val="24"/>
          <w:szCs w:val="24"/>
        </w:rPr>
        <w:t xml:space="preserve">y </w:t>
      </w:r>
      <w:r>
        <w:rPr>
          <w:rFonts w:ascii="Arial" w:hAnsi="Arial" w:cs="Arial"/>
          <w:color w:val="5D6165"/>
          <w:sz w:val="24"/>
          <w:szCs w:val="24"/>
        </w:rPr>
        <w:t xml:space="preserve">que es la </w:t>
      </w:r>
      <w:r>
        <w:rPr>
          <w:rFonts w:ascii="Arial" w:hAnsi="Arial" w:cs="Arial"/>
          <w:color w:val="72787A"/>
          <w:sz w:val="24"/>
          <w:szCs w:val="24"/>
        </w:rPr>
        <w:t xml:space="preserve">primera vez que la </w:t>
      </w:r>
      <w:r>
        <w:rPr>
          <w:rFonts w:ascii="Arial" w:hAnsi="Arial" w:cs="Arial"/>
          <w:color w:val="5D6165"/>
          <w:sz w:val="24"/>
          <w:szCs w:val="24"/>
        </w:rPr>
        <w:t>empresa es</w:t>
      </w:r>
    </w:p>
    <w:p w14:paraId="2073E580" w14:textId="77777777" w:rsidR="00732F78" w:rsidRDefault="00732F78" w:rsidP="00732F78">
      <w:pPr>
        <w:autoSpaceDE w:val="0"/>
        <w:autoSpaceDN w:val="0"/>
        <w:adjustRightInd w:val="0"/>
        <w:spacing w:after="0" w:line="240" w:lineRule="auto"/>
        <w:rPr>
          <w:rFonts w:ascii="Arial" w:hAnsi="Arial" w:cs="Arial"/>
          <w:color w:val="72787A"/>
          <w:sz w:val="24"/>
          <w:szCs w:val="24"/>
        </w:rPr>
      </w:pPr>
      <w:r>
        <w:rPr>
          <w:rFonts w:ascii="Arial" w:hAnsi="Arial" w:cs="Arial"/>
          <w:color w:val="72787A"/>
          <w:sz w:val="24"/>
          <w:szCs w:val="24"/>
        </w:rPr>
        <w:t xml:space="preserve">sancionada </w:t>
      </w:r>
      <w:r>
        <w:rPr>
          <w:rFonts w:ascii="Arial" w:hAnsi="Arial" w:cs="Arial"/>
          <w:color w:val="5D6165"/>
          <w:sz w:val="24"/>
          <w:szCs w:val="24"/>
        </w:rPr>
        <w:t xml:space="preserve">por este tipo de </w:t>
      </w:r>
      <w:r>
        <w:rPr>
          <w:rFonts w:ascii="Arial" w:hAnsi="Arial" w:cs="Arial"/>
          <w:color w:val="72787A"/>
          <w:sz w:val="24"/>
          <w:szCs w:val="24"/>
        </w:rPr>
        <w:t>infracción. En consecuencia, corresponde</w:t>
      </w:r>
    </w:p>
    <w:p w14:paraId="19381573" w14:textId="77777777" w:rsidR="00732F78" w:rsidRDefault="00732F78" w:rsidP="00732F78">
      <w:pPr>
        <w:autoSpaceDE w:val="0"/>
        <w:autoSpaceDN w:val="0"/>
        <w:adjustRightInd w:val="0"/>
        <w:spacing w:after="0" w:line="240" w:lineRule="auto"/>
        <w:rPr>
          <w:rFonts w:ascii="Arial" w:hAnsi="Arial" w:cs="Arial"/>
          <w:color w:val="5D6165"/>
          <w:sz w:val="24"/>
          <w:szCs w:val="24"/>
        </w:rPr>
      </w:pPr>
      <w:r>
        <w:rPr>
          <w:rFonts w:ascii="Arial" w:hAnsi="Arial" w:cs="Arial"/>
          <w:color w:val="878C8F"/>
          <w:sz w:val="24"/>
          <w:szCs w:val="24"/>
        </w:rPr>
        <w:t>co</w:t>
      </w:r>
      <w:r>
        <w:rPr>
          <w:rFonts w:ascii="Arial" w:hAnsi="Arial" w:cs="Arial"/>
          <w:color w:val="5D6165"/>
          <w:sz w:val="24"/>
          <w:szCs w:val="24"/>
        </w:rPr>
        <w:t xml:space="preserve">nfirmar la </w:t>
      </w:r>
      <w:r>
        <w:rPr>
          <w:rFonts w:ascii="Arial" w:hAnsi="Arial" w:cs="Arial"/>
          <w:color w:val="72787A"/>
          <w:sz w:val="24"/>
          <w:szCs w:val="24"/>
        </w:rPr>
        <w:t xml:space="preserve">Resolución </w:t>
      </w:r>
      <w:r>
        <w:rPr>
          <w:rFonts w:ascii="Arial" w:hAnsi="Arial" w:cs="Arial"/>
          <w:color w:val="5D6165"/>
          <w:sz w:val="24"/>
          <w:szCs w:val="24"/>
        </w:rPr>
        <w:t xml:space="preserve">apelada </w:t>
      </w:r>
      <w:r>
        <w:rPr>
          <w:rFonts w:ascii="Arial" w:hAnsi="Arial" w:cs="Arial"/>
          <w:color w:val="72787A"/>
          <w:sz w:val="24"/>
          <w:szCs w:val="24"/>
        </w:rPr>
        <w:t xml:space="preserve">en el extremo en que sancionó a </w:t>
      </w:r>
      <w:r>
        <w:rPr>
          <w:rFonts w:ascii="Arial" w:hAnsi="Arial" w:cs="Arial"/>
          <w:color w:val="5D6165"/>
          <w:sz w:val="24"/>
          <w:szCs w:val="24"/>
        </w:rPr>
        <w:t>Nuestra</w:t>
      </w:r>
    </w:p>
    <w:p w14:paraId="78AA554D" w14:textId="179BAE3A" w:rsidR="00732F78" w:rsidRDefault="00732F78" w:rsidP="00732F78">
      <w:pPr>
        <w:autoSpaceDE w:val="0"/>
        <w:autoSpaceDN w:val="0"/>
        <w:adjustRightInd w:val="0"/>
        <w:spacing w:after="0" w:line="240" w:lineRule="auto"/>
        <w:rPr>
          <w:rFonts w:ascii="Arial" w:hAnsi="Arial" w:cs="Arial"/>
          <w:color w:val="585C5F"/>
          <w:sz w:val="23"/>
          <w:szCs w:val="23"/>
        </w:rPr>
      </w:pPr>
      <w:r>
        <w:rPr>
          <w:rFonts w:ascii="Arial" w:hAnsi="Arial" w:cs="Arial"/>
          <w:color w:val="72787A"/>
          <w:sz w:val="24"/>
          <w:szCs w:val="24"/>
        </w:rPr>
        <w:t>Señora de Cho</w:t>
      </w:r>
      <w:r>
        <w:rPr>
          <w:rFonts w:ascii="Arial" w:hAnsi="Arial" w:cs="Arial"/>
          <w:color w:val="404447"/>
          <w:sz w:val="24"/>
          <w:szCs w:val="24"/>
        </w:rPr>
        <w:t>t</w:t>
      </w:r>
      <w:r>
        <w:rPr>
          <w:rFonts w:ascii="Arial" w:hAnsi="Arial" w:cs="Arial"/>
          <w:color w:val="72787A"/>
          <w:sz w:val="24"/>
          <w:szCs w:val="24"/>
        </w:rPr>
        <w:t xml:space="preserve">a con </w:t>
      </w:r>
      <w:r>
        <w:rPr>
          <w:rFonts w:ascii="Arial" w:hAnsi="Arial" w:cs="Arial"/>
          <w:color w:val="5D6165"/>
          <w:sz w:val="24"/>
          <w:szCs w:val="24"/>
        </w:rPr>
        <w:t xml:space="preserve">una multa </w:t>
      </w:r>
      <w:r>
        <w:rPr>
          <w:rFonts w:ascii="Arial" w:hAnsi="Arial" w:cs="Arial"/>
          <w:color w:val="72787A"/>
          <w:sz w:val="24"/>
          <w:szCs w:val="24"/>
        </w:rPr>
        <w:t xml:space="preserve">ascendente a </w:t>
      </w:r>
      <w:r>
        <w:rPr>
          <w:rFonts w:ascii="Arial" w:hAnsi="Arial" w:cs="Arial"/>
          <w:color w:val="5D6165"/>
          <w:sz w:val="24"/>
          <w:szCs w:val="24"/>
        </w:rPr>
        <w:t xml:space="preserve">media </w:t>
      </w:r>
      <w:r>
        <w:rPr>
          <w:rFonts w:ascii="Arial" w:hAnsi="Arial" w:cs="Arial"/>
          <w:color w:val="72787A"/>
          <w:sz w:val="24"/>
          <w:szCs w:val="24"/>
        </w:rPr>
        <w:t xml:space="preserve">(0,5) </w:t>
      </w:r>
      <w:r>
        <w:rPr>
          <w:rFonts w:ascii="Arial" w:hAnsi="Arial" w:cs="Arial"/>
          <w:color w:val="5D6165"/>
          <w:sz w:val="24"/>
          <w:szCs w:val="24"/>
        </w:rPr>
        <w:t>UIT</w:t>
      </w:r>
      <w:r>
        <w:rPr>
          <w:rFonts w:ascii="Arial" w:hAnsi="Arial" w:cs="Arial"/>
          <w:color w:val="878C8F"/>
          <w:sz w:val="24"/>
          <w:szCs w:val="24"/>
        </w:rPr>
        <w:t>.</w:t>
      </w:r>
    </w:p>
    <w:p w14:paraId="566E4ACB" w14:textId="77777777" w:rsidR="003C708A" w:rsidRDefault="003C708A" w:rsidP="003C708A">
      <w:pPr>
        <w:autoSpaceDE w:val="0"/>
        <w:autoSpaceDN w:val="0"/>
        <w:adjustRightInd w:val="0"/>
        <w:spacing w:after="0" w:line="240" w:lineRule="auto"/>
        <w:rPr>
          <w:rFonts w:ascii="Arial" w:hAnsi="Arial" w:cs="Arial"/>
          <w:color w:val="585C5F"/>
          <w:sz w:val="23"/>
          <w:szCs w:val="23"/>
        </w:rPr>
      </w:pPr>
    </w:p>
    <w:p w14:paraId="60382E07" w14:textId="77777777" w:rsidR="003C708A" w:rsidRDefault="003C708A" w:rsidP="003C708A">
      <w:pPr>
        <w:autoSpaceDE w:val="0"/>
        <w:autoSpaceDN w:val="0"/>
        <w:adjustRightInd w:val="0"/>
        <w:spacing w:after="0" w:line="240" w:lineRule="auto"/>
        <w:rPr>
          <w:rFonts w:ascii="Arial" w:hAnsi="Arial" w:cs="Arial"/>
          <w:color w:val="63676A"/>
          <w:sz w:val="24"/>
          <w:szCs w:val="24"/>
        </w:rPr>
      </w:pPr>
    </w:p>
    <w:p w14:paraId="43AC9EE6" w14:textId="77777777" w:rsidR="00A468D2" w:rsidRDefault="00A468D2" w:rsidP="007F461F">
      <w:pPr>
        <w:autoSpaceDE w:val="0"/>
        <w:autoSpaceDN w:val="0"/>
        <w:adjustRightInd w:val="0"/>
        <w:spacing w:after="0" w:line="240" w:lineRule="auto"/>
        <w:rPr>
          <w:rFonts w:ascii="Arial" w:hAnsi="Arial" w:cs="Arial"/>
          <w:i/>
          <w:iCs/>
          <w:sz w:val="18"/>
          <w:szCs w:val="18"/>
        </w:rPr>
      </w:pPr>
      <w:r w:rsidRPr="00A468D2">
        <w:rPr>
          <w:rFonts w:ascii="Arial" w:hAnsi="Arial" w:cs="Arial"/>
          <w:i/>
          <w:iCs/>
          <w:sz w:val="18"/>
          <w:szCs w:val="18"/>
        </w:rPr>
        <w:t>2237-2007/TDC.INDECOPI</w:t>
      </w:r>
    </w:p>
    <w:p w14:paraId="73DA0DE2" w14:textId="77777777" w:rsidR="00A468D2" w:rsidRDefault="00A468D2" w:rsidP="007F461F">
      <w:pPr>
        <w:autoSpaceDE w:val="0"/>
        <w:autoSpaceDN w:val="0"/>
        <w:adjustRightInd w:val="0"/>
        <w:spacing w:after="0" w:line="240" w:lineRule="auto"/>
        <w:rPr>
          <w:rFonts w:ascii="Arial" w:hAnsi="Arial" w:cs="Arial"/>
          <w:i/>
          <w:iCs/>
          <w:sz w:val="18"/>
          <w:szCs w:val="18"/>
        </w:rPr>
      </w:pPr>
    </w:p>
    <w:p w14:paraId="59B6F23E" w14:textId="5058A5B6"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El artículo 42 </w:t>
      </w:r>
      <w:r>
        <w:rPr>
          <w:rFonts w:ascii="Arial" w:hAnsi="Arial" w:cs="Arial"/>
          <w:color w:val="5D6164"/>
          <w:sz w:val="24"/>
          <w:szCs w:val="24"/>
        </w:rPr>
        <w:t xml:space="preserve">del Decreto Legislativo </w:t>
      </w:r>
      <w:r>
        <w:rPr>
          <w:rFonts w:ascii="Arial" w:hAnsi="Arial" w:cs="Arial"/>
          <w:color w:val="6F7377"/>
          <w:sz w:val="24"/>
          <w:szCs w:val="24"/>
        </w:rPr>
        <w:t>716</w:t>
      </w:r>
      <w:r>
        <w:rPr>
          <w:rFonts w:ascii="Times New Roman" w:hAnsi="Times New Roman" w:cs="Times New Roman"/>
          <w:color w:val="ACB0B1"/>
          <w:sz w:val="14"/>
          <w:szCs w:val="14"/>
        </w:rPr>
        <w:t xml:space="preserve">2 </w:t>
      </w:r>
      <w:r>
        <w:rPr>
          <w:rFonts w:ascii="Arial" w:hAnsi="Arial" w:cs="Arial"/>
          <w:color w:val="6F7377"/>
          <w:sz w:val="24"/>
          <w:szCs w:val="24"/>
        </w:rPr>
        <w:t>establece que la Comisión.</w:t>
      </w:r>
    </w:p>
    <w:p w14:paraId="5A7822F7"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5D6164"/>
          <w:sz w:val="24"/>
          <w:szCs w:val="24"/>
        </w:rPr>
        <w:t xml:space="preserve">de </w:t>
      </w:r>
      <w:r>
        <w:rPr>
          <w:rFonts w:ascii="Arial" w:hAnsi="Arial" w:cs="Arial"/>
          <w:color w:val="6F7377"/>
          <w:sz w:val="24"/>
          <w:szCs w:val="24"/>
        </w:rPr>
        <w:t xml:space="preserve">oficio o a solicitud </w:t>
      </w:r>
      <w:r>
        <w:rPr>
          <w:rFonts w:ascii="Arial" w:hAnsi="Arial" w:cs="Arial"/>
          <w:color w:val="5D6164"/>
          <w:sz w:val="24"/>
          <w:szCs w:val="24"/>
        </w:rPr>
        <w:t>de parte</w:t>
      </w:r>
      <w:r>
        <w:rPr>
          <w:rFonts w:ascii="Arial" w:hAnsi="Arial" w:cs="Arial"/>
          <w:color w:val="84878A"/>
          <w:sz w:val="24"/>
          <w:szCs w:val="24"/>
        </w:rPr>
        <w:t xml:space="preserve">, </w:t>
      </w:r>
      <w:r>
        <w:rPr>
          <w:rFonts w:ascii="Arial" w:hAnsi="Arial" w:cs="Arial"/>
          <w:color w:val="5D6164"/>
          <w:sz w:val="24"/>
          <w:szCs w:val="24"/>
        </w:rPr>
        <w:t xml:space="preserve">debe </w:t>
      </w:r>
      <w:r>
        <w:rPr>
          <w:rFonts w:ascii="Arial" w:hAnsi="Arial" w:cs="Arial"/>
          <w:color w:val="6F7377"/>
          <w:sz w:val="24"/>
          <w:szCs w:val="24"/>
        </w:rPr>
        <w:t xml:space="preserve">ordenar el cumplimiento </w:t>
      </w:r>
      <w:r>
        <w:rPr>
          <w:rFonts w:ascii="Arial" w:hAnsi="Arial" w:cs="Arial"/>
          <w:color w:val="5D6164"/>
          <w:sz w:val="24"/>
          <w:szCs w:val="24"/>
        </w:rPr>
        <w:t xml:space="preserve">de </w:t>
      </w:r>
      <w:r>
        <w:rPr>
          <w:rFonts w:ascii="Arial" w:hAnsi="Arial" w:cs="Arial"/>
          <w:color w:val="6F7377"/>
          <w:sz w:val="24"/>
          <w:szCs w:val="24"/>
        </w:rPr>
        <w:t>las</w:t>
      </w:r>
    </w:p>
    <w:p w14:paraId="4DE253E4"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5D6164"/>
          <w:sz w:val="24"/>
          <w:szCs w:val="24"/>
        </w:rPr>
        <w:t xml:space="preserve">medidas </w:t>
      </w:r>
      <w:r>
        <w:rPr>
          <w:rFonts w:ascii="Arial" w:hAnsi="Arial" w:cs="Arial"/>
          <w:color w:val="6F7377"/>
          <w:sz w:val="24"/>
          <w:szCs w:val="24"/>
        </w:rPr>
        <w:t xml:space="preserve">correctivas </w:t>
      </w:r>
      <w:r>
        <w:rPr>
          <w:rFonts w:ascii="Arial" w:hAnsi="Arial" w:cs="Arial"/>
          <w:color w:val="5D6164"/>
          <w:sz w:val="24"/>
          <w:szCs w:val="24"/>
        </w:rPr>
        <w:t xml:space="preserve">necesarias que tengan </w:t>
      </w:r>
      <w:r>
        <w:rPr>
          <w:rFonts w:ascii="Arial" w:hAnsi="Arial" w:cs="Arial"/>
          <w:color w:val="6F7377"/>
          <w:sz w:val="24"/>
          <w:szCs w:val="24"/>
        </w:rPr>
        <w:t xml:space="preserve">la finalidad </w:t>
      </w:r>
      <w:r>
        <w:rPr>
          <w:rFonts w:ascii="Arial" w:hAnsi="Arial" w:cs="Arial"/>
          <w:color w:val="5D6164"/>
          <w:sz w:val="24"/>
          <w:szCs w:val="24"/>
        </w:rPr>
        <w:t xml:space="preserve">de revertir </w:t>
      </w:r>
      <w:r>
        <w:rPr>
          <w:rFonts w:ascii="Arial" w:hAnsi="Arial" w:cs="Arial"/>
          <w:color w:val="6F7377"/>
          <w:sz w:val="24"/>
          <w:szCs w:val="24"/>
        </w:rPr>
        <w:t>los</w:t>
      </w:r>
    </w:p>
    <w:p w14:paraId="7EB93CD2" w14:textId="77777777" w:rsidR="007F461F" w:rsidRDefault="007F461F" w:rsidP="007F461F">
      <w:pPr>
        <w:autoSpaceDE w:val="0"/>
        <w:autoSpaceDN w:val="0"/>
        <w:adjustRightInd w:val="0"/>
        <w:spacing w:after="0" w:line="240" w:lineRule="auto"/>
        <w:rPr>
          <w:rFonts w:ascii="Arial" w:hAnsi="Arial" w:cs="Arial"/>
          <w:color w:val="5D6164"/>
          <w:sz w:val="24"/>
          <w:szCs w:val="24"/>
        </w:rPr>
      </w:pPr>
      <w:r>
        <w:rPr>
          <w:rFonts w:ascii="Arial" w:hAnsi="Arial" w:cs="Arial"/>
          <w:color w:val="6F7377"/>
          <w:sz w:val="24"/>
          <w:szCs w:val="24"/>
        </w:rPr>
        <w:t xml:space="preserve">efectos que la conducta infractora </w:t>
      </w:r>
      <w:r>
        <w:rPr>
          <w:rFonts w:ascii="Arial" w:hAnsi="Arial" w:cs="Arial"/>
          <w:color w:val="5D6164"/>
          <w:sz w:val="24"/>
          <w:szCs w:val="24"/>
        </w:rPr>
        <w:t>pueda haber ocasionado o evitar que</w:t>
      </w:r>
    </w:p>
    <w:p w14:paraId="235F532E" w14:textId="77777777" w:rsidR="007F461F" w:rsidRDefault="007F461F" w:rsidP="007F461F">
      <w:pPr>
        <w:autoSpaceDE w:val="0"/>
        <w:autoSpaceDN w:val="0"/>
        <w:adjustRightInd w:val="0"/>
        <w:spacing w:after="0" w:line="240" w:lineRule="auto"/>
        <w:rPr>
          <w:rFonts w:ascii="Arial" w:hAnsi="Arial" w:cs="Arial"/>
          <w:color w:val="5D6164"/>
          <w:sz w:val="24"/>
          <w:szCs w:val="24"/>
        </w:rPr>
      </w:pPr>
      <w:r>
        <w:rPr>
          <w:rFonts w:ascii="Arial" w:hAnsi="Arial" w:cs="Arial"/>
          <w:color w:val="5D6164"/>
          <w:sz w:val="24"/>
          <w:szCs w:val="24"/>
        </w:rPr>
        <w:t xml:space="preserve">en </w:t>
      </w:r>
      <w:r>
        <w:rPr>
          <w:rFonts w:ascii="Arial" w:hAnsi="Arial" w:cs="Arial"/>
          <w:color w:val="6F7377"/>
          <w:sz w:val="24"/>
          <w:szCs w:val="24"/>
        </w:rPr>
        <w:t xml:space="preserve">el futuro ésta </w:t>
      </w:r>
      <w:r>
        <w:rPr>
          <w:rFonts w:ascii="Arial" w:hAnsi="Arial" w:cs="Arial"/>
          <w:color w:val="5D6164"/>
          <w:sz w:val="24"/>
          <w:szCs w:val="24"/>
        </w:rPr>
        <w:t>se produzca nuevamente.</w:t>
      </w:r>
    </w:p>
    <w:p w14:paraId="1B06CE2D" w14:textId="77777777" w:rsidR="007F461F" w:rsidRDefault="007F461F" w:rsidP="007F461F">
      <w:pPr>
        <w:autoSpaceDE w:val="0"/>
        <w:autoSpaceDN w:val="0"/>
        <w:adjustRightInd w:val="0"/>
        <w:spacing w:after="0" w:line="240" w:lineRule="auto"/>
        <w:rPr>
          <w:rFonts w:ascii="Arial" w:hAnsi="Arial" w:cs="Arial"/>
          <w:color w:val="5D6164"/>
          <w:sz w:val="24"/>
          <w:szCs w:val="24"/>
        </w:rPr>
      </w:pPr>
    </w:p>
    <w:p w14:paraId="6F204C3E"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En </w:t>
      </w:r>
      <w:r>
        <w:rPr>
          <w:rFonts w:ascii="Arial" w:hAnsi="Arial" w:cs="Arial"/>
          <w:color w:val="6F7377"/>
          <w:sz w:val="24"/>
          <w:szCs w:val="24"/>
        </w:rPr>
        <w:t xml:space="preserve">su apelación, </w:t>
      </w:r>
      <w:r>
        <w:rPr>
          <w:rFonts w:ascii="Arial" w:hAnsi="Arial" w:cs="Arial"/>
          <w:color w:val="5C6063"/>
          <w:sz w:val="24"/>
          <w:szCs w:val="24"/>
        </w:rPr>
        <w:t xml:space="preserve">la empresa denunciada argumentó que </w:t>
      </w:r>
      <w:r>
        <w:rPr>
          <w:rFonts w:ascii="Arial" w:hAnsi="Arial" w:cs="Arial"/>
          <w:color w:val="6F7377"/>
          <w:sz w:val="24"/>
          <w:szCs w:val="24"/>
        </w:rPr>
        <w:t xml:space="preserve">el </w:t>
      </w:r>
      <w:r>
        <w:rPr>
          <w:rFonts w:ascii="Arial" w:hAnsi="Arial" w:cs="Arial"/>
          <w:color w:val="5C6063"/>
          <w:sz w:val="24"/>
          <w:szCs w:val="24"/>
        </w:rPr>
        <w:t>denunciado</w:t>
      </w:r>
    </w:p>
    <w:p w14:paraId="4519D3B2"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no </w:t>
      </w:r>
      <w:r>
        <w:rPr>
          <w:rFonts w:ascii="Arial" w:hAnsi="Arial" w:cs="Arial"/>
          <w:color w:val="6F7377"/>
          <w:sz w:val="24"/>
          <w:szCs w:val="24"/>
        </w:rPr>
        <w:t xml:space="preserve">había presentado </w:t>
      </w:r>
      <w:r>
        <w:rPr>
          <w:rFonts w:ascii="Arial" w:hAnsi="Arial" w:cs="Arial"/>
          <w:color w:val="5C6063"/>
          <w:sz w:val="24"/>
          <w:szCs w:val="24"/>
        </w:rPr>
        <w:t xml:space="preserve">medios probatorios fehacientes </w:t>
      </w:r>
      <w:r>
        <w:rPr>
          <w:rFonts w:ascii="Arial" w:hAnsi="Arial" w:cs="Arial"/>
          <w:color w:val="6F7377"/>
          <w:sz w:val="24"/>
          <w:szCs w:val="24"/>
        </w:rPr>
        <w:t xml:space="preserve">para </w:t>
      </w:r>
      <w:r>
        <w:rPr>
          <w:rFonts w:ascii="Arial" w:hAnsi="Arial" w:cs="Arial"/>
          <w:color w:val="5C6063"/>
          <w:sz w:val="24"/>
          <w:szCs w:val="24"/>
        </w:rPr>
        <w:t>que se le</w:t>
      </w:r>
    </w:p>
    <w:p w14:paraId="0ADB202B"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otorgue </w:t>
      </w:r>
      <w:r>
        <w:rPr>
          <w:rFonts w:ascii="Arial" w:hAnsi="Arial" w:cs="Arial"/>
          <w:color w:val="5C6063"/>
          <w:sz w:val="24"/>
          <w:szCs w:val="24"/>
        </w:rPr>
        <w:t xml:space="preserve">el pago de una medida </w:t>
      </w:r>
      <w:r>
        <w:rPr>
          <w:rFonts w:ascii="Arial" w:hAnsi="Arial" w:cs="Arial"/>
          <w:color w:val="6F7377"/>
          <w:sz w:val="24"/>
          <w:szCs w:val="24"/>
        </w:rPr>
        <w:t xml:space="preserve">correctiva. </w:t>
      </w:r>
      <w:r>
        <w:rPr>
          <w:rFonts w:ascii="Arial" w:hAnsi="Arial" w:cs="Arial"/>
          <w:color w:val="5C6063"/>
          <w:sz w:val="24"/>
          <w:szCs w:val="24"/>
        </w:rPr>
        <w:t xml:space="preserve">Al respecto, </w:t>
      </w:r>
      <w:r>
        <w:rPr>
          <w:rFonts w:ascii="Arial" w:hAnsi="Arial" w:cs="Arial"/>
          <w:color w:val="6F7377"/>
          <w:sz w:val="24"/>
          <w:szCs w:val="24"/>
        </w:rPr>
        <w:t xml:space="preserve">si </w:t>
      </w:r>
      <w:r>
        <w:rPr>
          <w:rFonts w:ascii="Arial" w:hAnsi="Arial" w:cs="Arial"/>
          <w:color w:val="5C6063"/>
          <w:sz w:val="24"/>
          <w:szCs w:val="24"/>
        </w:rPr>
        <w:t xml:space="preserve">bien </w:t>
      </w:r>
      <w:r>
        <w:rPr>
          <w:rFonts w:ascii="Arial" w:hAnsi="Arial" w:cs="Arial"/>
          <w:color w:val="6F7377"/>
          <w:sz w:val="24"/>
          <w:szCs w:val="24"/>
        </w:rPr>
        <w:t xml:space="preserve">es </w:t>
      </w:r>
      <w:r>
        <w:rPr>
          <w:rFonts w:ascii="Arial" w:hAnsi="Arial" w:cs="Arial"/>
          <w:color w:val="5C6063"/>
          <w:sz w:val="24"/>
          <w:szCs w:val="24"/>
        </w:rPr>
        <w:t>cierto</w:t>
      </w:r>
    </w:p>
    <w:p w14:paraId="136DD68F"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el denunciante </w:t>
      </w:r>
      <w:r>
        <w:rPr>
          <w:rFonts w:ascii="Arial" w:hAnsi="Arial" w:cs="Arial"/>
          <w:color w:val="5C6063"/>
          <w:sz w:val="24"/>
          <w:szCs w:val="24"/>
        </w:rPr>
        <w:t xml:space="preserve">no ha podido </w:t>
      </w:r>
      <w:r>
        <w:rPr>
          <w:rFonts w:ascii="Arial" w:hAnsi="Arial" w:cs="Arial"/>
          <w:color w:val="6F7377"/>
          <w:sz w:val="24"/>
          <w:szCs w:val="24"/>
        </w:rPr>
        <w:t xml:space="preserve">acreditar </w:t>
      </w:r>
      <w:r>
        <w:rPr>
          <w:rFonts w:ascii="Arial" w:hAnsi="Arial" w:cs="Arial"/>
          <w:color w:val="5C6063"/>
          <w:sz w:val="24"/>
          <w:szCs w:val="24"/>
        </w:rPr>
        <w:t>el contenido de la referida</w:t>
      </w:r>
    </w:p>
    <w:p w14:paraId="77CCE39E"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5C6063"/>
          <w:sz w:val="24"/>
          <w:szCs w:val="24"/>
        </w:rPr>
        <w:t xml:space="preserve">encomienda, </w:t>
      </w:r>
      <w:r>
        <w:rPr>
          <w:rFonts w:ascii="Arial" w:hAnsi="Arial" w:cs="Arial"/>
          <w:color w:val="6F7377"/>
          <w:sz w:val="24"/>
          <w:szCs w:val="24"/>
        </w:rPr>
        <w:t xml:space="preserve">el </w:t>
      </w:r>
      <w:r>
        <w:rPr>
          <w:rFonts w:ascii="Arial" w:hAnsi="Arial" w:cs="Arial"/>
          <w:color w:val="5C6063"/>
          <w:sz w:val="24"/>
          <w:szCs w:val="24"/>
        </w:rPr>
        <w:t xml:space="preserve">artículo 146 del Decreto Supremo </w:t>
      </w:r>
      <w:r>
        <w:rPr>
          <w:rFonts w:ascii="Arial" w:hAnsi="Arial" w:cs="Arial"/>
          <w:color w:val="6F7377"/>
          <w:sz w:val="24"/>
          <w:szCs w:val="24"/>
        </w:rPr>
        <w:t>032-2005-MTC,</w:t>
      </w:r>
    </w:p>
    <w:p w14:paraId="0A452308"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Reglamento Nacional de Ferrocarriles señala que en </w:t>
      </w:r>
      <w:r>
        <w:rPr>
          <w:rFonts w:ascii="Arial" w:hAnsi="Arial" w:cs="Arial"/>
          <w:color w:val="6F7377"/>
          <w:sz w:val="24"/>
          <w:szCs w:val="24"/>
        </w:rPr>
        <w:t xml:space="preserve">caso </w:t>
      </w:r>
      <w:r>
        <w:rPr>
          <w:rFonts w:ascii="Arial" w:hAnsi="Arial" w:cs="Arial"/>
          <w:color w:val="5C6063"/>
          <w:sz w:val="24"/>
          <w:szCs w:val="24"/>
        </w:rPr>
        <w:t>de pérdida</w:t>
      </w:r>
    </w:p>
    <w:p w14:paraId="195D9C7C" w14:textId="77777777" w:rsidR="007F461F" w:rsidRDefault="007F461F" w:rsidP="007F461F">
      <w:pPr>
        <w:autoSpaceDE w:val="0"/>
        <w:autoSpaceDN w:val="0"/>
        <w:adjustRightInd w:val="0"/>
        <w:spacing w:after="0" w:line="240" w:lineRule="auto"/>
        <w:rPr>
          <w:rFonts w:ascii="Arial" w:hAnsi="Arial" w:cs="Arial"/>
          <w:color w:val="43474A"/>
          <w:sz w:val="24"/>
          <w:szCs w:val="24"/>
        </w:rPr>
      </w:pPr>
      <w:r>
        <w:rPr>
          <w:rFonts w:ascii="Arial" w:hAnsi="Arial" w:cs="Arial"/>
          <w:color w:val="5C6063"/>
          <w:sz w:val="24"/>
          <w:szCs w:val="24"/>
        </w:rPr>
        <w:t xml:space="preserve">de </w:t>
      </w:r>
      <w:r>
        <w:rPr>
          <w:rFonts w:ascii="Arial" w:hAnsi="Arial" w:cs="Arial"/>
          <w:color w:val="6F7377"/>
          <w:sz w:val="24"/>
          <w:szCs w:val="24"/>
        </w:rPr>
        <w:t xml:space="preserve">cualquier </w:t>
      </w:r>
      <w:r>
        <w:rPr>
          <w:rFonts w:ascii="Arial" w:hAnsi="Arial" w:cs="Arial"/>
          <w:color w:val="5C6063"/>
          <w:sz w:val="24"/>
          <w:szCs w:val="24"/>
        </w:rPr>
        <w:t>bulto cuyo contenido se ignore y carezca de valo</w:t>
      </w:r>
      <w:r>
        <w:rPr>
          <w:rFonts w:ascii="Arial" w:hAnsi="Arial" w:cs="Arial"/>
          <w:color w:val="43474A"/>
          <w:sz w:val="24"/>
          <w:szCs w:val="24"/>
        </w:rPr>
        <w:t>r</w:t>
      </w:r>
    </w:p>
    <w:p w14:paraId="37490BD3"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declarado, el proveedo</w:t>
      </w:r>
      <w:r>
        <w:rPr>
          <w:rFonts w:ascii="Arial" w:hAnsi="Arial" w:cs="Arial"/>
          <w:color w:val="43474A"/>
          <w:sz w:val="24"/>
          <w:szCs w:val="24"/>
        </w:rPr>
        <w:t xml:space="preserve">r </w:t>
      </w:r>
      <w:r>
        <w:rPr>
          <w:rFonts w:ascii="Arial" w:hAnsi="Arial" w:cs="Arial"/>
          <w:color w:val="5C6063"/>
          <w:sz w:val="24"/>
          <w:szCs w:val="24"/>
        </w:rPr>
        <w:t>abonará como única indemnización diez (1 O)</w:t>
      </w:r>
    </w:p>
    <w:p w14:paraId="08578223"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veces el valor </w:t>
      </w:r>
      <w:r>
        <w:rPr>
          <w:rFonts w:ascii="Arial" w:hAnsi="Arial" w:cs="Arial"/>
          <w:color w:val="5C6063"/>
          <w:sz w:val="24"/>
          <w:szCs w:val="24"/>
        </w:rPr>
        <w:t>del fle</w:t>
      </w:r>
      <w:r>
        <w:rPr>
          <w:rFonts w:ascii="Arial" w:hAnsi="Arial" w:cs="Arial"/>
          <w:color w:val="43474A"/>
          <w:sz w:val="24"/>
          <w:szCs w:val="24"/>
        </w:rPr>
        <w:t>t</w:t>
      </w:r>
      <w:r>
        <w:rPr>
          <w:rFonts w:ascii="Arial" w:hAnsi="Arial" w:cs="Arial"/>
          <w:color w:val="5C6063"/>
          <w:sz w:val="24"/>
          <w:szCs w:val="24"/>
        </w:rPr>
        <w:t>e cor</w:t>
      </w:r>
      <w:r>
        <w:rPr>
          <w:rFonts w:ascii="Arial" w:hAnsi="Arial" w:cs="Arial"/>
          <w:color w:val="43474A"/>
          <w:sz w:val="24"/>
          <w:szCs w:val="24"/>
        </w:rPr>
        <w:t>r</w:t>
      </w:r>
      <w:r>
        <w:rPr>
          <w:rFonts w:ascii="Arial" w:hAnsi="Arial" w:cs="Arial"/>
          <w:color w:val="5C6063"/>
          <w:sz w:val="24"/>
          <w:szCs w:val="24"/>
        </w:rPr>
        <w:t>espondiente al bulto perdido</w:t>
      </w:r>
    </w:p>
    <w:p w14:paraId="20281C15" w14:textId="77777777" w:rsidR="007F461F" w:rsidRDefault="007F461F" w:rsidP="007F461F">
      <w:pPr>
        <w:autoSpaceDE w:val="0"/>
        <w:autoSpaceDN w:val="0"/>
        <w:adjustRightInd w:val="0"/>
        <w:spacing w:after="0" w:line="240" w:lineRule="auto"/>
        <w:rPr>
          <w:rFonts w:ascii="Arial" w:hAnsi="Arial" w:cs="Arial"/>
          <w:color w:val="5C6063"/>
          <w:sz w:val="24"/>
          <w:szCs w:val="24"/>
        </w:rPr>
      </w:pPr>
    </w:p>
    <w:p w14:paraId="3DCA2147"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Dado que el monto cancelado por concepto de transporte de la</w:t>
      </w:r>
    </w:p>
    <w:p w14:paraId="0E6B7DDB"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encomienda ascendió </w:t>
      </w:r>
      <w:r>
        <w:rPr>
          <w:rFonts w:ascii="Arial" w:hAnsi="Arial" w:cs="Arial"/>
          <w:color w:val="5C6063"/>
          <w:sz w:val="24"/>
          <w:szCs w:val="24"/>
        </w:rPr>
        <w:t>a S</w:t>
      </w:r>
      <w:r>
        <w:rPr>
          <w:rFonts w:ascii="Arial" w:hAnsi="Arial" w:cs="Arial"/>
          <w:color w:val="85878C"/>
          <w:sz w:val="24"/>
          <w:szCs w:val="24"/>
        </w:rPr>
        <w:t xml:space="preserve">/. </w:t>
      </w:r>
      <w:r>
        <w:rPr>
          <w:rFonts w:ascii="Arial" w:hAnsi="Arial" w:cs="Arial"/>
          <w:color w:val="6F7377"/>
          <w:sz w:val="24"/>
          <w:szCs w:val="24"/>
        </w:rPr>
        <w:t>30,00, la Sala considera que corresponde</w:t>
      </w:r>
    </w:p>
    <w:p w14:paraId="4CC804F6"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confirmar la </w:t>
      </w:r>
      <w:r>
        <w:rPr>
          <w:rFonts w:ascii="Arial" w:hAnsi="Arial" w:cs="Arial"/>
          <w:color w:val="5C6063"/>
          <w:sz w:val="24"/>
          <w:szCs w:val="24"/>
        </w:rPr>
        <w:t xml:space="preserve">medida </w:t>
      </w:r>
      <w:r>
        <w:rPr>
          <w:rFonts w:ascii="Arial" w:hAnsi="Arial" w:cs="Arial"/>
          <w:color w:val="6F7377"/>
          <w:sz w:val="24"/>
          <w:szCs w:val="24"/>
        </w:rPr>
        <w:t xml:space="preserve">correctiva dictada </w:t>
      </w:r>
      <w:r>
        <w:rPr>
          <w:rFonts w:ascii="Arial" w:hAnsi="Arial" w:cs="Arial"/>
          <w:color w:val="5C6063"/>
          <w:sz w:val="24"/>
          <w:szCs w:val="24"/>
        </w:rPr>
        <w:t xml:space="preserve">por </w:t>
      </w:r>
      <w:r>
        <w:rPr>
          <w:rFonts w:ascii="Arial" w:hAnsi="Arial" w:cs="Arial"/>
          <w:color w:val="6F7377"/>
          <w:sz w:val="24"/>
          <w:szCs w:val="24"/>
        </w:rPr>
        <w:t xml:space="preserve">la </w:t>
      </w:r>
      <w:r>
        <w:rPr>
          <w:rFonts w:ascii="Arial" w:hAnsi="Arial" w:cs="Arial"/>
          <w:color w:val="5C6063"/>
          <w:sz w:val="24"/>
          <w:szCs w:val="24"/>
        </w:rPr>
        <w:t xml:space="preserve">Comisión </w:t>
      </w:r>
      <w:r>
        <w:rPr>
          <w:rFonts w:ascii="Arial" w:hAnsi="Arial" w:cs="Arial"/>
          <w:color w:val="6F7377"/>
          <w:sz w:val="24"/>
          <w:szCs w:val="24"/>
        </w:rPr>
        <w:t>en el extremo</w:t>
      </w:r>
    </w:p>
    <w:p w14:paraId="3073395E"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que ordenó </w:t>
      </w:r>
      <w:r>
        <w:rPr>
          <w:rFonts w:ascii="Arial" w:hAnsi="Arial" w:cs="Arial"/>
          <w:color w:val="5C6063"/>
          <w:sz w:val="24"/>
          <w:szCs w:val="24"/>
        </w:rPr>
        <w:t xml:space="preserve">a Turismo Civa </w:t>
      </w:r>
      <w:r>
        <w:rPr>
          <w:rFonts w:ascii="Arial" w:hAnsi="Arial" w:cs="Arial"/>
          <w:color w:val="6F7377"/>
          <w:sz w:val="24"/>
          <w:szCs w:val="24"/>
        </w:rPr>
        <w:t xml:space="preserve">pagar </w:t>
      </w:r>
      <w:r>
        <w:rPr>
          <w:rFonts w:ascii="Arial" w:hAnsi="Arial" w:cs="Arial"/>
          <w:color w:val="5C6063"/>
          <w:sz w:val="24"/>
          <w:szCs w:val="24"/>
        </w:rPr>
        <w:t xml:space="preserve">al denunciante </w:t>
      </w:r>
      <w:r>
        <w:rPr>
          <w:rFonts w:ascii="Arial" w:hAnsi="Arial" w:cs="Arial"/>
          <w:color w:val="6F7377"/>
          <w:sz w:val="24"/>
          <w:szCs w:val="24"/>
        </w:rPr>
        <w:t xml:space="preserve">la suma </w:t>
      </w:r>
      <w:r>
        <w:rPr>
          <w:rFonts w:ascii="Arial" w:hAnsi="Arial" w:cs="Arial"/>
          <w:color w:val="5C6063"/>
          <w:sz w:val="24"/>
          <w:szCs w:val="24"/>
        </w:rPr>
        <w:t>de</w:t>
      </w:r>
    </w:p>
    <w:p w14:paraId="4F6CA97C"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5C6063"/>
          <w:sz w:val="24"/>
          <w:szCs w:val="24"/>
        </w:rPr>
        <w:t>S</w:t>
      </w:r>
      <w:r>
        <w:rPr>
          <w:rFonts w:ascii="Arial" w:hAnsi="Arial" w:cs="Arial"/>
          <w:color w:val="85878C"/>
          <w:sz w:val="24"/>
          <w:szCs w:val="24"/>
        </w:rPr>
        <w:t xml:space="preserve">/. </w:t>
      </w:r>
      <w:r>
        <w:rPr>
          <w:rFonts w:ascii="Arial" w:hAnsi="Arial" w:cs="Arial"/>
          <w:color w:val="6F7377"/>
          <w:sz w:val="24"/>
          <w:szCs w:val="24"/>
        </w:rPr>
        <w:t>300,00.</w:t>
      </w:r>
    </w:p>
    <w:p w14:paraId="16AEC7D3" w14:textId="77777777" w:rsidR="007F461F" w:rsidRDefault="007F461F" w:rsidP="007F461F">
      <w:pPr>
        <w:autoSpaceDE w:val="0"/>
        <w:autoSpaceDN w:val="0"/>
        <w:adjustRightInd w:val="0"/>
        <w:spacing w:after="0" w:line="240" w:lineRule="auto"/>
        <w:rPr>
          <w:rFonts w:ascii="Arial" w:hAnsi="Arial" w:cs="Arial"/>
          <w:color w:val="6F7377"/>
          <w:sz w:val="24"/>
          <w:szCs w:val="24"/>
        </w:rPr>
      </w:pPr>
    </w:p>
    <w:p w14:paraId="4A34B1F5" w14:textId="77777777" w:rsidR="007F461F" w:rsidRDefault="007F461F" w:rsidP="007F461F">
      <w:pPr>
        <w:autoSpaceDE w:val="0"/>
        <w:autoSpaceDN w:val="0"/>
        <w:adjustRightInd w:val="0"/>
        <w:spacing w:after="0" w:line="240" w:lineRule="auto"/>
        <w:rPr>
          <w:rFonts w:ascii="Times New Roman" w:hAnsi="Times New Roman" w:cs="Times New Roman"/>
          <w:color w:val="5C6063"/>
          <w:sz w:val="12"/>
          <w:szCs w:val="12"/>
        </w:rPr>
      </w:pPr>
      <w:r>
        <w:rPr>
          <w:rFonts w:ascii="Arial" w:hAnsi="Arial" w:cs="Arial"/>
          <w:color w:val="6F7377"/>
          <w:sz w:val="24"/>
          <w:szCs w:val="24"/>
        </w:rPr>
        <w:t xml:space="preserve">De acuerdo con el </w:t>
      </w:r>
      <w:r>
        <w:rPr>
          <w:rFonts w:ascii="Arial" w:hAnsi="Arial" w:cs="Arial"/>
          <w:color w:val="5C6063"/>
          <w:sz w:val="24"/>
          <w:szCs w:val="24"/>
        </w:rPr>
        <w:t xml:space="preserve">artículo 41 </w:t>
      </w:r>
      <w:r>
        <w:rPr>
          <w:rFonts w:ascii="Arial" w:hAnsi="Arial" w:cs="Arial"/>
          <w:color w:val="6F7377"/>
          <w:sz w:val="24"/>
          <w:szCs w:val="24"/>
        </w:rPr>
        <w:t xml:space="preserve">del </w:t>
      </w:r>
      <w:r>
        <w:rPr>
          <w:rFonts w:ascii="Arial" w:hAnsi="Arial" w:cs="Arial"/>
          <w:color w:val="5C6063"/>
          <w:sz w:val="24"/>
          <w:szCs w:val="24"/>
        </w:rPr>
        <w:t xml:space="preserve">Decreto </w:t>
      </w:r>
      <w:r>
        <w:rPr>
          <w:rFonts w:ascii="Arial" w:hAnsi="Arial" w:cs="Arial"/>
          <w:color w:val="6F7377"/>
          <w:sz w:val="24"/>
          <w:szCs w:val="24"/>
        </w:rPr>
        <w:t xml:space="preserve">Legislativo </w:t>
      </w:r>
      <w:r>
        <w:rPr>
          <w:rFonts w:ascii="Arial" w:hAnsi="Arial" w:cs="Arial"/>
          <w:color w:val="5C6063"/>
          <w:sz w:val="24"/>
          <w:szCs w:val="24"/>
        </w:rPr>
        <w:t>716</w:t>
      </w:r>
      <w:r>
        <w:rPr>
          <w:rFonts w:ascii="Times New Roman" w:hAnsi="Times New Roman" w:cs="Times New Roman"/>
          <w:color w:val="5C6063"/>
          <w:sz w:val="12"/>
          <w:szCs w:val="12"/>
        </w:rPr>
        <w:t>4</w:t>
      </w:r>
    </w:p>
    <w:p w14:paraId="629BE8B5"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Times New Roman" w:hAnsi="Times New Roman" w:cs="Times New Roman"/>
          <w:color w:val="5C6063"/>
          <w:sz w:val="12"/>
          <w:szCs w:val="12"/>
        </w:rPr>
        <w:t xml:space="preserve">, </w:t>
      </w:r>
      <w:r>
        <w:rPr>
          <w:rFonts w:ascii="Arial" w:hAnsi="Arial" w:cs="Arial"/>
          <w:color w:val="5C6063"/>
          <w:sz w:val="24"/>
          <w:szCs w:val="24"/>
        </w:rPr>
        <w:t xml:space="preserve">para </w:t>
      </w:r>
      <w:r>
        <w:rPr>
          <w:rFonts w:ascii="Arial" w:hAnsi="Arial" w:cs="Arial"/>
          <w:color w:val="6F7377"/>
          <w:sz w:val="24"/>
          <w:szCs w:val="24"/>
        </w:rPr>
        <w:t xml:space="preserve">determinar la graduación </w:t>
      </w:r>
      <w:r>
        <w:rPr>
          <w:rFonts w:ascii="Arial" w:hAnsi="Arial" w:cs="Arial"/>
          <w:color w:val="5C6063"/>
          <w:sz w:val="24"/>
          <w:szCs w:val="24"/>
        </w:rPr>
        <w:t xml:space="preserve">de la </w:t>
      </w:r>
      <w:r>
        <w:rPr>
          <w:rFonts w:ascii="Arial" w:hAnsi="Arial" w:cs="Arial"/>
          <w:color w:val="6F7377"/>
          <w:sz w:val="24"/>
          <w:szCs w:val="24"/>
        </w:rPr>
        <w:t xml:space="preserve">sanción impuesta al infractor se </w:t>
      </w:r>
      <w:r>
        <w:rPr>
          <w:rFonts w:ascii="Arial" w:hAnsi="Arial" w:cs="Arial"/>
          <w:color w:val="5C6063"/>
          <w:sz w:val="24"/>
          <w:szCs w:val="24"/>
        </w:rPr>
        <w:t>debe</w:t>
      </w:r>
    </w:p>
    <w:p w14:paraId="123B4664"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atender a la gravedad </w:t>
      </w:r>
      <w:r>
        <w:rPr>
          <w:rFonts w:ascii="Arial" w:hAnsi="Arial" w:cs="Arial"/>
          <w:color w:val="5C6063"/>
          <w:sz w:val="24"/>
          <w:szCs w:val="24"/>
        </w:rPr>
        <w:t>de la falta</w:t>
      </w:r>
      <w:r>
        <w:rPr>
          <w:rFonts w:ascii="Arial" w:hAnsi="Arial" w:cs="Arial"/>
          <w:color w:val="85878C"/>
          <w:sz w:val="24"/>
          <w:szCs w:val="24"/>
        </w:rPr>
        <w:t xml:space="preserve">, </w:t>
      </w:r>
      <w:r>
        <w:rPr>
          <w:rFonts w:ascii="Arial" w:hAnsi="Arial" w:cs="Arial"/>
          <w:color w:val="6F7377"/>
          <w:sz w:val="24"/>
          <w:szCs w:val="24"/>
        </w:rPr>
        <w:t xml:space="preserve">el daño </w:t>
      </w:r>
      <w:r>
        <w:rPr>
          <w:rFonts w:ascii="Arial" w:hAnsi="Arial" w:cs="Arial"/>
          <w:color w:val="5C6063"/>
          <w:sz w:val="24"/>
          <w:szCs w:val="24"/>
        </w:rPr>
        <w:t xml:space="preserve">resultante </w:t>
      </w:r>
      <w:r>
        <w:rPr>
          <w:rFonts w:ascii="Arial" w:hAnsi="Arial" w:cs="Arial"/>
          <w:color w:val="6F7377"/>
          <w:sz w:val="24"/>
          <w:szCs w:val="24"/>
        </w:rPr>
        <w:t xml:space="preserve">de la infracción, </w:t>
      </w:r>
      <w:r>
        <w:rPr>
          <w:rFonts w:ascii="Arial" w:hAnsi="Arial" w:cs="Arial"/>
          <w:color w:val="5C6063"/>
          <w:sz w:val="24"/>
          <w:szCs w:val="24"/>
        </w:rPr>
        <w:t>los</w:t>
      </w:r>
    </w:p>
    <w:p w14:paraId="07082D9E"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6F7377"/>
          <w:sz w:val="24"/>
          <w:szCs w:val="24"/>
        </w:rPr>
        <w:t xml:space="preserve">beneficios obtenidos </w:t>
      </w:r>
      <w:r>
        <w:rPr>
          <w:rFonts w:ascii="Arial" w:hAnsi="Arial" w:cs="Arial"/>
          <w:color w:val="5C6063"/>
          <w:sz w:val="24"/>
          <w:szCs w:val="24"/>
        </w:rPr>
        <w:t xml:space="preserve">por el proveedor, </w:t>
      </w:r>
      <w:r>
        <w:rPr>
          <w:rFonts w:ascii="Arial" w:hAnsi="Arial" w:cs="Arial"/>
          <w:color w:val="6F7377"/>
          <w:sz w:val="24"/>
          <w:szCs w:val="24"/>
        </w:rPr>
        <w:t xml:space="preserve">la </w:t>
      </w:r>
      <w:r>
        <w:rPr>
          <w:rFonts w:ascii="Arial" w:hAnsi="Arial" w:cs="Arial"/>
          <w:color w:val="5C6063"/>
          <w:sz w:val="24"/>
          <w:szCs w:val="24"/>
        </w:rPr>
        <w:t>co</w:t>
      </w:r>
      <w:r>
        <w:rPr>
          <w:rFonts w:ascii="Arial" w:hAnsi="Arial" w:cs="Arial"/>
          <w:color w:val="43474A"/>
          <w:sz w:val="24"/>
          <w:szCs w:val="24"/>
        </w:rPr>
        <w:t>n</w:t>
      </w:r>
      <w:r>
        <w:rPr>
          <w:rFonts w:ascii="Arial" w:hAnsi="Arial" w:cs="Arial"/>
          <w:color w:val="5C6063"/>
          <w:sz w:val="24"/>
          <w:szCs w:val="24"/>
        </w:rPr>
        <w:t xml:space="preserve">ducta del infractor a </w:t>
      </w:r>
      <w:r>
        <w:rPr>
          <w:rFonts w:ascii="Arial" w:hAnsi="Arial" w:cs="Arial"/>
          <w:color w:val="6F7377"/>
          <w:sz w:val="24"/>
          <w:szCs w:val="24"/>
        </w:rPr>
        <w:t>lo</w:t>
      </w:r>
    </w:p>
    <w:p w14:paraId="5FCABE38"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6F7377"/>
          <w:sz w:val="24"/>
          <w:szCs w:val="24"/>
        </w:rPr>
        <w:t xml:space="preserve">largo del </w:t>
      </w:r>
      <w:r>
        <w:rPr>
          <w:rFonts w:ascii="Arial" w:hAnsi="Arial" w:cs="Arial"/>
          <w:color w:val="5C6063"/>
          <w:sz w:val="24"/>
          <w:szCs w:val="24"/>
        </w:rPr>
        <w:t xml:space="preserve">procedimiento, los </w:t>
      </w:r>
      <w:r>
        <w:rPr>
          <w:rFonts w:ascii="Arial" w:hAnsi="Arial" w:cs="Arial"/>
          <w:color w:val="6F7377"/>
          <w:sz w:val="24"/>
          <w:szCs w:val="24"/>
        </w:rPr>
        <w:t xml:space="preserve">efectos </w:t>
      </w:r>
      <w:r>
        <w:rPr>
          <w:rFonts w:ascii="Arial" w:hAnsi="Arial" w:cs="Arial"/>
          <w:color w:val="5C6063"/>
          <w:sz w:val="24"/>
          <w:szCs w:val="24"/>
        </w:rPr>
        <w:t xml:space="preserve">que se pueden </w:t>
      </w:r>
      <w:r>
        <w:rPr>
          <w:rFonts w:ascii="Arial" w:hAnsi="Arial" w:cs="Arial"/>
          <w:color w:val="6F7377"/>
          <w:sz w:val="24"/>
          <w:szCs w:val="24"/>
        </w:rPr>
        <w:t xml:space="preserve">ocasionar </w:t>
      </w:r>
      <w:r>
        <w:rPr>
          <w:rFonts w:ascii="Arial" w:hAnsi="Arial" w:cs="Arial"/>
          <w:color w:val="5C6063"/>
          <w:sz w:val="24"/>
          <w:szCs w:val="24"/>
        </w:rPr>
        <w:t>en el</w:t>
      </w:r>
    </w:p>
    <w:p w14:paraId="7FF0508B" w14:textId="77777777" w:rsidR="007F461F" w:rsidRDefault="007F461F" w:rsidP="007F461F">
      <w:pPr>
        <w:autoSpaceDE w:val="0"/>
        <w:autoSpaceDN w:val="0"/>
        <w:adjustRightInd w:val="0"/>
        <w:spacing w:after="0" w:line="240" w:lineRule="auto"/>
        <w:rPr>
          <w:rFonts w:ascii="Arial" w:hAnsi="Arial" w:cs="Arial"/>
          <w:color w:val="5C6063"/>
          <w:sz w:val="24"/>
          <w:szCs w:val="24"/>
        </w:rPr>
      </w:pPr>
      <w:r>
        <w:rPr>
          <w:rFonts w:ascii="Arial" w:hAnsi="Arial" w:cs="Arial"/>
          <w:color w:val="5C6063"/>
          <w:sz w:val="24"/>
          <w:szCs w:val="24"/>
        </w:rPr>
        <w:t xml:space="preserve">mercado y </w:t>
      </w:r>
      <w:r>
        <w:rPr>
          <w:rFonts w:ascii="Arial" w:hAnsi="Arial" w:cs="Arial"/>
          <w:color w:val="6F7377"/>
          <w:sz w:val="24"/>
          <w:szCs w:val="24"/>
        </w:rPr>
        <w:t xml:space="preserve">otros </w:t>
      </w:r>
      <w:r>
        <w:rPr>
          <w:rFonts w:ascii="Arial" w:hAnsi="Arial" w:cs="Arial"/>
          <w:color w:val="5C6063"/>
          <w:sz w:val="24"/>
          <w:szCs w:val="24"/>
        </w:rPr>
        <w:t>criterios que dependiendo del caso particular la Sala</w:t>
      </w:r>
    </w:p>
    <w:p w14:paraId="414EDB68" w14:textId="77777777" w:rsidR="007F461F" w:rsidRDefault="007F461F" w:rsidP="007F461F">
      <w:pPr>
        <w:autoSpaceDE w:val="0"/>
        <w:autoSpaceDN w:val="0"/>
        <w:adjustRightInd w:val="0"/>
        <w:spacing w:after="0" w:line="240" w:lineRule="auto"/>
        <w:rPr>
          <w:rFonts w:ascii="Arial" w:hAnsi="Arial" w:cs="Arial"/>
          <w:color w:val="6F7377"/>
          <w:sz w:val="24"/>
          <w:szCs w:val="24"/>
        </w:rPr>
      </w:pPr>
      <w:r>
        <w:rPr>
          <w:rFonts w:ascii="Arial" w:hAnsi="Arial" w:cs="Arial"/>
          <w:color w:val="5C6063"/>
          <w:sz w:val="24"/>
          <w:szCs w:val="24"/>
        </w:rPr>
        <w:t xml:space="preserve">considere </w:t>
      </w:r>
      <w:r>
        <w:rPr>
          <w:rFonts w:ascii="Arial" w:hAnsi="Arial" w:cs="Arial"/>
          <w:color w:val="6F7377"/>
          <w:sz w:val="24"/>
          <w:szCs w:val="24"/>
        </w:rPr>
        <w:t xml:space="preserve">adecuado </w:t>
      </w:r>
      <w:r>
        <w:rPr>
          <w:rFonts w:ascii="Arial" w:hAnsi="Arial" w:cs="Arial"/>
          <w:color w:val="5C6063"/>
          <w:sz w:val="24"/>
          <w:szCs w:val="24"/>
        </w:rPr>
        <w:t>adopta</w:t>
      </w:r>
      <w:r>
        <w:rPr>
          <w:rFonts w:ascii="Arial" w:hAnsi="Arial" w:cs="Arial"/>
          <w:color w:val="43474A"/>
          <w:sz w:val="24"/>
          <w:szCs w:val="24"/>
        </w:rPr>
        <w:t>r</w:t>
      </w:r>
      <w:r>
        <w:rPr>
          <w:rFonts w:ascii="Arial" w:hAnsi="Arial" w:cs="Arial"/>
          <w:color w:val="6F7377"/>
          <w:sz w:val="24"/>
          <w:szCs w:val="24"/>
        </w:rPr>
        <w:t>.</w:t>
      </w:r>
    </w:p>
    <w:p w14:paraId="094408D0" w14:textId="77777777" w:rsidR="007F461F" w:rsidRDefault="007F461F" w:rsidP="007F461F">
      <w:pPr>
        <w:autoSpaceDE w:val="0"/>
        <w:autoSpaceDN w:val="0"/>
        <w:adjustRightInd w:val="0"/>
        <w:spacing w:after="0" w:line="240" w:lineRule="auto"/>
        <w:rPr>
          <w:rFonts w:ascii="Arial" w:hAnsi="Arial" w:cs="Arial"/>
          <w:color w:val="6F7377"/>
          <w:sz w:val="24"/>
          <w:szCs w:val="24"/>
        </w:rPr>
      </w:pPr>
    </w:p>
    <w:p w14:paraId="1212D9D9" w14:textId="77777777" w:rsidR="007F461F" w:rsidRDefault="007F461F" w:rsidP="007F461F">
      <w:pPr>
        <w:autoSpaceDE w:val="0"/>
        <w:autoSpaceDN w:val="0"/>
        <w:adjustRightInd w:val="0"/>
        <w:spacing w:after="0" w:line="240" w:lineRule="auto"/>
        <w:rPr>
          <w:rFonts w:ascii="Arial" w:hAnsi="Arial" w:cs="Arial"/>
          <w:color w:val="7A7E82"/>
          <w:sz w:val="24"/>
          <w:szCs w:val="24"/>
        </w:rPr>
      </w:pPr>
      <w:r>
        <w:rPr>
          <w:rFonts w:ascii="Arial" w:hAnsi="Arial" w:cs="Arial"/>
          <w:color w:val="63676A"/>
          <w:sz w:val="24"/>
          <w:szCs w:val="24"/>
        </w:rPr>
        <w:t xml:space="preserve">Sobre el particular, la Sala considera que la multa impuesta por </w:t>
      </w:r>
      <w:r>
        <w:rPr>
          <w:rFonts w:ascii="Arial" w:hAnsi="Arial" w:cs="Arial"/>
          <w:color w:val="7A7E82"/>
          <w:sz w:val="24"/>
          <w:szCs w:val="24"/>
        </w:rPr>
        <w:t>la</w:t>
      </w:r>
    </w:p>
    <w:p w14:paraId="783C1BD7"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lastRenderedPageBreak/>
        <w:t xml:space="preserve">Comisión </w:t>
      </w:r>
      <w:r>
        <w:rPr>
          <w:rFonts w:ascii="Arial" w:hAnsi="Arial" w:cs="Arial"/>
          <w:color w:val="63676A"/>
          <w:sz w:val="24"/>
          <w:szCs w:val="24"/>
        </w:rPr>
        <w:t>debiera incrementarse, atendiendo a que los hechos</w:t>
      </w:r>
    </w:p>
    <w:p w14:paraId="35050848"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t xml:space="preserve">constituyen </w:t>
      </w:r>
      <w:r>
        <w:rPr>
          <w:rFonts w:ascii="Arial" w:hAnsi="Arial" w:cs="Arial"/>
          <w:color w:val="63676A"/>
          <w:sz w:val="24"/>
          <w:szCs w:val="24"/>
        </w:rPr>
        <w:t>infracciones muy graves en sí mismas que justifican</w:t>
      </w:r>
    </w:p>
    <w:p w14:paraId="1D1B91B1"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63676A"/>
          <w:sz w:val="24"/>
          <w:szCs w:val="24"/>
        </w:rPr>
        <w:t xml:space="preserve">sanciones acordes </w:t>
      </w:r>
      <w:r>
        <w:rPr>
          <w:rFonts w:ascii="Arial" w:hAnsi="Arial" w:cs="Arial"/>
          <w:color w:val="505457"/>
          <w:sz w:val="24"/>
          <w:szCs w:val="24"/>
        </w:rPr>
        <w:t xml:space="preserve">a dicha </w:t>
      </w:r>
      <w:r>
        <w:rPr>
          <w:rFonts w:ascii="Arial" w:hAnsi="Arial" w:cs="Arial"/>
          <w:color w:val="63676A"/>
          <w:sz w:val="24"/>
          <w:szCs w:val="24"/>
        </w:rPr>
        <w:t>gravedad, sobre todo considerando el daño al</w:t>
      </w:r>
    </w:p>
    <w:p w14:paraId="45B0FD7B"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63676A"/>
          <w:sz w:val="24"/>
          <w:szCs w:val="24"/>
        </w:rPr>
        <w:t xml:space="preserve">mercado como consecuencia de la </w:t>
      </w:r>
      <w:r>
        <w:rPr>
          <w:rFonts w:ascii="Arial" w:hAnsi="Arial" w:cs="Arial"/>
          <w:color w:val="505457"/>
          <w:sz w:val="24"/>
          <w:szCs w:val="24"/>
        </w:rPr>
        <w:t xml:space="preserve">desconfianza </w:t>
      </w:r>
      <w:r>
        <w:rPr>
          <w:rFonts w:ascii="Arial" w:hAnsi="Arial" w:cs="Arial"/>
          <w:color w:val="63676A"/>
          <w:sz w:val="24"/>
          <w:szCs w:val="24"/>
        </w:rPr>
        <w:t>creada en los</w:t>
      </w:r>
    </w:p>
    <w:p w14:paraId="31F92AC8"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t xml:space="preserve">consumidores. </w:t>
      </w:r>
      <w:r>
        <w:rPr>
          <w:rFonts w:ascii="Arial" w:hAnsi="Arial" w:cs="Arial"/>
          <w:color w:val="63676A"/>
          <w:sz w:val="24"/>
          <w:szCs w:val="24"/>
        </w:rPr>
        <w:t>Sin embargo, la imposición de una multa mayor a la</w:t>
      </w:r>
    </w:p>
    <w:p w14:paraId="3EEAFEFE"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63676A"/>
          <w:sz w:val="24"/>
          <w:szCs w:val="24"/>
        </w:rPr>
        <w:t xml:space="preserve">denunciada no resulta posible, toda vez que el artículo 237.3 de </w:t>
      </w:r>
      <w:r>
        <w:rPr>
          <w:rFonts w:ascii="Arial" w:hAnsi="Arial" w:cs="Arial"/>
          <w:color w:val="7A7E82"/>
          <w:sz w:val="24"/>
          <w:szCs w:val="24"/>
        </w:rPr>
        <w:t xml:space="preserve">la </w:t>
      </w:r>
      <w:r>
        <w:rPr>
          <w:rFonts w:ascii="Arial" w:hAnsi="Arial" w:cs="Arial"/>
          <w:color w:val="63676A"/>
          <w:sz w:val="24"/>
          <w:szCs w:val="24"/>
        </w:rPr>
        <w:t>Ley</w:t>
      </w:r>
    </w:p>
    <w:p w14:paraId="584522ED"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t xml:space="preserve">del </w:t>
      </w:r>
      <w:r>
        <w:rPr>
          <w:rFonts w:ascii="Arial" w:hAnsi="Arial" w:cs="Arial"/>
          <w:color w:val="63676A"/>
          <w:sz w:val="24"/>
          <w:szCs w:val="24"/>
        </w:rPr>
        <w:t xml:space="preserve">Procedimiento Administrativo General impide </w:t>
      </w:r>
      <w:r>
        <w:rPr>
          <w:rFonts w:ascii="Arial" w:hAnsi="Arial" w:cs="Arial"/>
          <w:color w:val="7A7E82"/>
          <w:sz w:val="24"/>
          <w:szCs w:val="24"/>
        </w:rPr>
        <w:t xml:space="preserve">la </w:t>
      </w:r>
      <w:r>
        <w:rPr>
          <w:rFonts w:ascii="Arial" w:hAnsi="Arial" w:cs="Arial"/>
          <w:color w:val="63676A"/>
          <w:sz w:val="24"/>
          <w:szCs w:val="24"/>
        </w:rPr>
        <w:t>imposición de</w:t>
      </w:r>
    </w:p>
    <w:p w14:paraId="6F59B0F7"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63676A"/>
          <w:sz w:val="24"/>
          <w:szCs w:val="24"/>
        </w:rPr>
        <w:t xml:space="preserve">sanciones más graves para el sancionado cuando haya sido </w:t>
      </w:r>
      <w:r>
        <w:rPr>
          <w:rFonts w:ascii="Arial" w:hAnsi="Arial" w:cs="Arial"/>
          <w:color w:val="7A7E82"/>
          <w:sz w:val="24"/>
          <w:szCs w:val="24"/>
        </w:rPr>
        <w:t xml:space="preserve">éste </w:t>
      </w:r>
      <w:r>
        <w:rPr>
          <w:rFonts w:ascii="Arial" w:hAnsi="Arial" w:cs="Arial"/>
          <w:color w:val="63676A"/>
          <w:sz w:val="24"/>
          <w:szCs w:val="24"/>
        </w:rPr>
        <w:t>quien</w:t>
      </w:r>
    </w:p>
    <w:p w14:paraId="5EE6EFE3" w14:textId="77777777" w:rsidR="007F461F" w:rsidRDefault="007F461F" w:rsidP="007F461F">
      <w:pPr>
        <w:autoSpaceDE w:val="0"/>
        <w:autoSpaceDN w:val="0"/>
        <w:adjustRightInd w:val="0"/>
        <w:spacing w:after="0" w:line="240" w:lineRule="auto"/>
        <w:rPr>
          <w:rFonts w:ascii="Times New Roman" w:hAnsi="Times New Roman" w:cs="Times New Roman"/>
          <w:color w:val="7A7E82"/>
          <w:sz w:val="14"/>
          <w:szCs w:val="14"/>
        </w:rPr>
      </w:pPr>
      <w:r>
        <w:rPr>
          <w:rFonts w:ascii="Arial" w:hAnsi="Arial" w:cs="Arial"/>
          <w:color w:val="63676A"/>
          <w:sz w:val="24"/>
          <w:szCs w:val="24"/>
        </w:rPr>
        <w:t xml:space="preserve">impugne la Resolución </w:t>
      </w:r>
      <w:r>
        <w:rPr>
          <w:rFonts w:ascii="Arial" w:hAnsi="Arial" w:cs="Arial"/>
          <w:color w:val="505457"/>
          <w:sz w:val="24"/>
          <w:szCs w:val="24"/>
        </w:rPr>
        <w:t>adoptada</w:t>
      </w:r>
      <w:r>
        <w:rPr>
          <w:rFonts w:ascii="Times New Roman" w:hAnsi="Times New Roman" w:cs="Times New Roman"/>
          <w:color w:val="7A7E82"/>
          <w:sz w:val="14"/>
          <w:szCs w:val="14"/>
        </w:rPr>
        <w:t>5</w:t>
      </w:r>
    </w:p>
    <w:p w14:paraId="5C8DB08E" w14:textId="77777777" w:rsidR="007F461F" w:rsidRDefault="007F461F" w:rsidP="007F461F">
      <w:pPr>
        <w:autoSpaceDE w:val="0"/>
        <w:autoSpaceDN w:val="0"/>
        <w:adjustRightInd w:val="0"/>
        <w:spacing w:after="0" w:line="240" w:lineRule="auto"/>
        <w:rPr>
          <w:rFonts w:ascii="Times New Roman" w:hAnsi="Times New Roman" w:cs="Times New Roman"/>
          <w:color w:val="7A7E82"/>
          <w:sz w:val="14"/>
          <w:szCs w:val="14"/>
        </w:rPr>
      </w:pPr>
      <w:r>
        <w:rPr>
          <w:rFonts w:ascii="Times New Roman" w:hAnsi="Times New Roman" w:cs="Times New Roman"/>
          <w:color w:val="7A7E82"/>
          <w:sz w:val="14"/>
          <w:szCs w:val="14"/>
        </w:rPr>
        <w:t>.</w:t>
      </w:r>
    </w:p>
    <w:p w14:paraId="42BB104D"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63676A"/>
          <w:sz w:val="24"/>
          <w:szCs w:val="24"/>
        </w:rPr>
        <w:t>En ese sentido, se debe desestimar el argumento formulado por la</w:t>
      </w:r>
    </w:p>
    <w:p w14:paraId="1D6D3636"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t xml:space="preserve">denunciada </w:t>
      </w:r>
      <w:r>
        <w:rPr>
          <w:rFonts w:ascii="Arial" w:hAnsi="Arial" w:cs="Arial"/>
          <w:color w:val="63676A"/>
          <w:sz w:val="24"/>
          <w:szCs w:val="24"/>
        </w:rPr>
        <w:t>en este extremo y confirmar la Resolución apelada en el</w:t>
      </w:r>
    </w:p>
    <w:p w14:paraId="01C5801A" w14:textId="77777777" w:rsidR="007F461F" w:rsidRDefault="007F461F" w:rsidP="007F461F">
      <w:pPr>
        <w:autoSpaceDE w:val="0"/>
        <w:autoSpaceDN w:val="0"/>
        <w:adjustRightInd w:val="0"/>
        <w:spacing w:after="0" w:line="240" w:lineRule="auto"/>
        <w:rPr>
          <w:rFonts w:ascii="Arial" w:hAnsi="Arial" w:cs="Arial"/>
          <w:color w:val="63676A"/>
          <w:sz w:val="24"/>
          <w:szCs w:val="24"/>
        </w:rPr>
      </w:pPr>
      <w:r>
        <w:rPr>
          <w:rFonts w:ascii="Arial" w:hAnsi="Arial" w:cs="Arial"/>
          <w:color w:val="7A7E82"/>
          <w:sz w:val="24"/>
          <w:szCs w:val="24"/>
        </w:rPr>
        <w:t xml:space="preserve">extremo </w:t>
      </w:r>
      <w:r>
        <w:rPr>
          <w:rFonts w:ascii="Arial" w:hAnsi="Arial" w:cs="Arial"/>
          <w:color w:val="63676A"/>
          <w:sz w:val="24"/>
          <w:szCs w:val="24"/>
        </w:rPr>
        <w:t xml:space="preserve">en que sancionó a Turismo Civa </w:t>
      </w:r>
      <w:r>
        <w:rPr>
          <w:rFonts w:ascii="Arial" w:hAnsi="Arial" w:cs="Arial"/>
          <w:color w:val="7A7E82"/>
          <w:sz w:val="24"/>
          <w:szCs w:val="24"/>
        </w:rPr>
        <w:t xml:space="preserve">con </w:t>
      </w:r>
      <w:r>
        <w:rPr>
          <w:rFonts w:ascii="Arial" w:hAnsi="Arial" w:cs="Arial"/>
          <w:color w:val="63676A"/>
          <w:sz w:val="24"/>
          <w:szCs w:val="24"/>
        </w:rPr>
        <w:t>una multa ascendente a</w:t>
      </w:r>
    </w:p>
    <w:p w14:paraId="619CB148" w14:textId="69BD5F8A" w:rsidR="007F461F" w:rsidRPr="00732F78" w:rsidRDefault="007F461F" w:rsidP="007F461F">
      <w:pPr>
        <w:rPr>
          <w:rFonts w:ascii="Arial" w:hAnsi="Arial" w:cs="Arial"/>
          <w:color w:val="63676A"/>
          <w:sz w:val="24"/>
          <w:szCs w:val="24"/>
        </w:rPr>
      </w:pPr>
      <w:r>
        <w:rPr>
          <w:rFonts w:ascii="Arial" w:hAnsi="Arial" w:cs="Arial"/>
          <w:color w:val="63676A"/>
          <w:sz w:val="24"/>
          <w:szCs w:val="24"/>
        </w:rPr>
        <w:t xml:space="preserve">una </w:t>
      </w:r>
      <w:r>
        <w:rPr>
          <w:rFonts w:ascii="Arial" w:hAnsi="Arial" w:cs="Arial"/>
          <w:color w:val="7A7E82"/>
          <w:sz w:val="24"/>
          <w:szCs w:val="24"/>
        </w:rPr>
        <w:t xml:space="preserve">(1) </w:t>
      </w:r>
      <w:r>
        <w:rPr>
          <w:rFonts w:ascii="Arial" w:hAnsi="Arial" w:cs="Arial"/>
          <w:color w:val="63676A"/>
          <w:sz w:val="24"/>
          <w:szCs w:val="24"/>
        </w:rPr>
        <w:t>UIT.</w:t>
      </w:r>
    </w:p>
    <w:p w14:paraId="534A0F7D" w14:textId="77777777" w:rsidR="003C708A" w:rsidRDefault="003C708A" w:rsidP="003C708A">
      <w:pPr>
        <w:autoSpaceDE w:val="0"/>
        <w:autoSpaceDN w:val="0"/>
        <w:adjustRightInd w:val="0"/>
        <w:spacing w:after="0" w:line="240" w:lineRule="auto"/>
        <w:rPr>
          <w:rFonts w:ascii="Arial" w:hAnsi="Arial" w:cs="Arial"/>
          <w:color w:val="878C8F"/>
          <w:sz w:val="24"/>
          <w:szCs w:val="24"/>
        </w:rPr>
      </w:pPr>
    </w:p>
    <w:p w14:paraId="5B4123AC" w14:textId="77777777" w:rsidR="003C708A" w:rsidRDefault="003C708A" w:rsidP="003C708A">
      <w:pPr>
        <w:autoSpaceDE w:val="0"/>
        <w:autoSpaceDN w:val="0"/>
        <w:adjustRightInd w:val="0"/>
        <w:spacing w:after="0" w:line="240" w:lineRule="auto"/>
        <w:rPr>
          <w:rFonts w:ascii="Arial" w:hAnsi="Arial" w:cs="Arial"/>
          <w:color w:val="878C8F"/>
          <w:sz w:val="24"/>
          <w:szCs w:val="24"/>
        </w:rPr>
      </w:pPr>
    </w:p>
    <w:p w14:paraId="6D026196" w14:textId="77777777" w:rsidR="00A64DE9" w:rsidRDefault="00A64DE9" w:rsidP="003C708A">
      <w:pPr>
        <w:autoSpaceDE w:val="0"/>
        <w:autoSpaceDN w:val="0"/>
        <w:adjustRightInd w:val="0"/>
        <w:spacing w:after="0" w:line="240" w:lineRule="auto"/>
        <w:rPr>
          <w:rFonts w:ascii="Arial" w:hAnsi="Arial" w:cs="Arial"/>
          <w:i/>
          <w:iCs/>
          <w:sz w:val="18"/>
          <w:szCs w:val="18"/>
        </w:rPr>
      </w:pPr>
      <w:r w:rsidRPr="00A64DE9">
        <w:rPr>
          <w:rFonts w:ascii="Arial" w:hAnsi="Arial" w:cs="Arial"/>
          <w:i/>
          <w:iCs/>
          <w:sz w:val="18"/>
          <w:szCs w:val="18"/>
        </w:rPr>
        <w:t>2311-2007/TDC.INDECOPI</w:t>
      </w:r>
    </w:p>
    <w:p w14:paraId="0F66AB1C" w14:textId="77777777" w:rsidR="00A64DE9" w:rsidRDefault="00A64DE9" w:rsidP="003C708A">
      <w:pPr>
        <w:autoSpaceDE w:val="0"/>
        <w:autoSpaceDN w:val="0"/>
        <w:adjustRightInd w:val="0"/>
        <w:spacing w:after="0" w:line="240" w:lineRule="auto"/>
        <w:rPr>
          <w:rFonts w:ascii="Arial" w:hAnsi="Arial" w:cs="Arial"/>
          <w:i/>
          <w:iCs/>
          <w:sz w:val="18"/>
          <w:szCs w:val="18"/>
        </w:rPr>
      </w:pPr>
    </w:p>
    <w:p w14:paraId="70BF0F23" w14:textId="77777777" w:rsidR="003C708A" w:rsidRDefault="003C708A" w:rsidP="003C708A">
      <w:pPr>
        <w:autoSpaceDE w:val="0"/>
        <w:autoSpaceDN w:val="0"/>
        <w:adjustRightInd w:val="0"/>
        <w:spacing w:after="0" w:line="240" w:lineRule="auto"/>
        <w:rPr>
          <w:rFonts w:ascii="Arial" w:hAnsi="Arial" w:cs="Arial"/>
          <w:color w:val="71767A"/>
          <w:sz w:val="23"/>
          <w:szCs w:val="23"/>
        </w:rPr>
      </w:pPr>
      <w:r>
        <w:rPr>
          <w:rFonts w:ascii="Arial" w:hAnsi="Arial" w:cs="Arial"/>
          <w:color w:val="595E61"/>
          <w:sz w:val="24"/>
          <w:szCs w:val="24"/>
        </w:rPr>
        <w:t xml:space="preserve">El articulo 41 del Decreto Legislativo 716 establece que al aplicar </w:t>
      </w:r>
      <w:r>
        <w:rPr>
          <w:rFonts w:ascii="Arial" w:hAnsi="Arial" w:cs="Arial"/>
          <w:color w:val="71767A"/>
          <w:sz w:val="23"/>
          <w:szCs w:val="23"/>
        </w:rPr>
        <w:t>y</w:t>
      </w:r>
    </w:p>
    <w:p w14:paraId="6CB493DE"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graduar la sanción, la Comisión deberá atende</w:t>
      </w:r>
      <w:r>
        <w:rPr>
          <w:rFonts w:ascii="Arial" w:hAnsi="Arial" w:cs="Arial"/>
          <w:color w:val="303436"/>
          <w:sz w:val="24"/>
          <w:szCs w:val="24"/>
        </w:rPr>
        <w:t xml:space="preserve">r </w:t>
      </w:r>
      <w:r>
        <w:rPr>
          <w:rFonts w:ascii="Arial" w:hAnsi="Arial" w:cs="Arial"/>
          <w:color w:val="595E61"/>
          <w:sz w:val="24"/>
          <w:szCs w:val="24"/>
        </w:rPr>
        <w:t>a la gravedad de la</w:t>
      </w:r>
    </w:p>
    <w:p w14:paraId="6699AA0D"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falta, el daño resultante de la infracción, los beneficios obtenidos por el</w:t>
      </w:r>
    </w:p>
    <w:p w14:paraId="301D9F0C"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proveedor, la </w:t>
      </w:r>
      <w:r>
        <w:rPr>
          <w:rFonts w:ascii="Arial" w:hAnsi="Arial" w:cs="Arial"/>
          <w:color w:val="71767A"/>
          <w:sz w:val="24"/>
          <w:szCs w:val="24"/>
        </w:rPr>
        <w:t xml:space="preserve">conducta </w:t>
      </w:r>
      <w:r>
        <w:rPr>
          <w:rFonts w:ascii="Arial" w:hAnsi="Arial" w:cs="Arial"/>
          <w:color w:val="595E61"/>
          <w:sz w:val="24"/>
          <w:szCs w:val="24"/>
        </w:rPr>
        <w:t xml:space="preserve">del infractor a </w:t>
      </w:r>
      <w:r>
        <w:rPr>
          <w:rFonts w:ascii="Arial" w:hAnsi="Arial" w:cs="Arial"/>
          <w:color w:val="71767A"/>
          <w:sz w:val="24"/>
          <w:szCs w:val="24"/>
        </w:rPr>
        <w:t xml:space="preserve">lo </w:t>
      </w:r>
      <w:r>
        <w:rPr>
          <w:rFonts w:ascii="Arial" w:hAnsi="Arial" w:cs="Arial"/>
          <w:color w:val="595E61"/>
          <w:sz w:val="24"/>
          <w:szCs w:val="24"/>
        </w:rPr>
        <w:t>largo del procedimiento, los</w:t>
      </w:r>
    </w:p>
    <w:p w14:paraId="7B6B5F88"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efectos que se pudiesen ocasionar en </w:t>
      </w:r>
      <w:r>
        <w:rPr>
          <w:rFonts w:ascii="Arial" w:hAnsi="Arial" w:cs="Arial"/>
          <w:color w:val="71767A"/>
          <w:sz w:val="24"/>
          <w:szCs w:val="24"/>
        </w:rPr>
        <w:t xml:space="preserve">el </w:t>
      </w:r>
      <w:r>
        <w:rPr>
          <w:rFonts w:ascii="Arial" w:hAnsi="Arial" w:cs="Arial"/>
          <w:color w:val="595E61"/>
          <w:sz w:val="24"/>
          <w:szCs w:val="24"/>
        </w:rPr>
        <w:t xml:space="preserve">mercado </w:t>
      </w:r>
      <w:r>
        <w:rPr>
          <w:rFonts w:ascii="Times New Roman" w:hAnsi="Times New Roman" w:cs="Times New Roman"/>
          <w:color w:val="71767A"/>
          <w:sz w:val="27"/>
          <w:szCs w:val="27"/>
        </w:rPr>
        <w:t xml:space="preserve">y </w:t>
      </w:r>
      <w:r>
        <w:rPr>
          <w:rFonts w:ascii="Arial" w:hAnsi="Arial" w:cs="Arial"/>
          <w:color w:val="595E61"/>
          <w:sz w:val="24"/>
          <w:szCs w:val="24"/>
        </w:rPr>
        <w:t>otros criterios que</w:t>
      </w:r>
    </w:p>
    <w:p w14:paraId="613CCBE1"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considere adecuado adoptar.</w:t>
      </w:r>
    </w:p>
    <w:p w14:paraId="74667118" w14:textId="77777777" w:rsidR="003C708A" w:rsidRDefault="003C708A" w:rsidP="003C708A">
      <w:pPr>
        <w:autoSpaceDE w:val="0"/>
        <w:autoSpaceDN w:val="0"/>
        <w:adjustRightInd w:val="0"/>
        <w:spacing w:after="0" w:line="240" w:lineRule="auto"/>
        <w:rPr>
          <w:rFonts w:ascii="Arial" w:hAnsi="Arial" w:cs="Arial"/>
          <w:color w:val="595E61"/>
          <w:sz w:val="24"/>
          <w:szCs w:val="24"/>
        </w:rPr>
      </w:pPr>
    </w:p>
    <w:p w14:paraId="190D9750"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En el expediente ha quedado acreditado </w:t>
      </w:r>
      <w:r>
        <w:rPr>
          <w:rFonts w:ascii="Arial" w:hAnsi="Arial" w:cs="Arial"/>
          <w:color w:val="71767A"/>
          <w:sz w:val="24"/>
          <w:szCs w:val="24"/>
        </w:rPr>
        <w:t xml:space="preserve">que </w:t>
      </w:r>
      <w:r>
        <w:rPr>
          <w:rFonts w:ascii="Arial" w:hAnsi="Arial" w:cs="Arial"/>
          <w:color w:val="595E61"/>
          <w:sz w:val="24"/>
          <w:szCs w:val="24"/>
        </w:rPr>
        <w:t>Empresa de Transportes</w:t>
      </w:r>
    </w:p>
    <w:p w14:paraId="397299A0"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Flores </w:t>
      </w:r>
      <w:r>
        <w:rPr>
          <w:rFonts w:ascii="Arial" w:hAnsi="Arial" w:cs="Arial"/>
          <w:color w:val="71767A"/>
          <w:sz w:val="24"/>
          <w:szCs w:val="24"/>
        </w:rPr>
        <w:t xml:space="preserve">no </w:t>
      </w:r>
      <w:r>
        <w:rPr>
          <w:rFonts w:ascii="Arial" w:hAnsi="Arial" w:cs="Arial"/>
          <w:color w:val="595E61"/>
          <w:sz w:val="24"/>
          <w:szCs w:val="24"/>
        </w:rPr>
        <w:t>brindó un servicio idóneo al señor Aliaga, puesto que la</w:t>
      </w:r>
    </w:p>
    <w:p w14:paraId="7C7C667D"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referida empresa admitió no haber cumplido con entregarle su equipaje</w:t>
      </w:r>
    </w:p>
    <w:p w14:paraId="4B74C1AB"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al arribo a la ciudad </w:t>
      </w:r>
      <w:r>
        <w:rPr>
          <w:rFonts w:ascii="Arial" w:hAnsi="Arial" w:cs="Arial"/>
          <w:color w:val="44484C"/>
          <w:sz w:val="24"/>
          <w:szCs w:val="24"/>
        </w:rPr>
        <w:t xml:space="preserve">de </w:t>
      </w:r>
      <w:r>
        <w:rPr>
          <w:rFonts w:ascii="Arial" w:hAnsi="Arial" w:cs="Arial"/>
          <w:color w:val="595E61"/>
          <w:sz w:val="24"/>
          <w:szCs w:val="24"/>
        </w:rPr>
        <w:t>Lima. A su vez, en su apelación la empresa</w:t>
      </w:r>
    </w:p>
    <w:p w14:paraId="5936AB7D"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denunciada argumentó que al graduar </w:t>
      </w:r>
      <w:r>
        <w:rPr>
          <w:rFonts w:ascii="Arial" w:hAnsi="Arial" w:cs="Arial"/>
          <w:color w:val="71767A"/>
          <w:sz w:val="24"/>
          <w:szCs w:val="24"/>
        </w:rPr>
        <w:t xml:space="preserve">la </w:t>
      </w:r>
      <w:r>
        <w:rPr>
          <w:rFonts w:ascii="Arial" w:hAnsi="Arial" w:cs="Arial"/>
          <w:color w:val="595E61"/>
          <w:sz w:val="24"/>
          <w:szCs w:val="24"/>
        </w:rPr>
        <w:t>multa impuesta la Comisión</w:t>
      </w:r>
    </w:p>
    <w:p w14:paraId="215DC99B" w14:textId="77777777" w:rsidR="003C708A" w:rsidRDefault="003C708A" w:rsidP="003C708A">
      <w:pPr>
        <w:autoSpaceDE w:val="0"/>
        <w:autoSpaceDN w:val="0"/>
        <w:adjustRightInd w:val="0"/>
        <w:spacing w:after="0" w:line="240" w:lineRule="auto"/>
        <w:rPr>
          <w:rFonts w:ascii="Times New Roman" w:hAnsi="Times New Roman" w:cs="Times New Roman"/>
          <w:color w:val="71767A"/>
          <w:sz w:val="27"/>
          <w:szCs w:val="27"/>
        </w:rPr>
      </w:pPr>
      <w:r>
        <w:rPr>
          <w:rFonts w:ascii="Arial" w:hAnsi="Arial" w:cs="Arial"/>
          <w:color w:val="71767A"/>
          <w:sz w:val="24"/>
          <w:szCs w:val="24"/>
        </w:rPr>
        <w:t xml:space="preserve">no </w:t>
      </w:r>
      <w:r>
        <w:rPr>
          <w:rFonts w:ascii="Arial" w:hAnsi="Arial" w:cs="Arial"/>
          <w:color w:val="595E61"/>
          <w:sz w:val="24"/>
          <w:szCs w:val="24"/>
        </w:rPr>
        <w:t xml:space="preserve">había considerado su buena conducta a </w:t>
      </w:r>
      <w:r>
        <w:rPr>
          <w:rFonts w:ascii="Arial" w:hAnsi="Arial" w:cs="Arial"/>
          <w:color w:val="71767A"/>
          <w:sz w:val="24"/>
          <w:szCs w:val="24"/>
        </w:rPr>
        <w:t>lo la</w:t>
      </w:r>
      <w:r>
        <w:rPr>
          <w:rFonts w:ascii="Arial" w:hAnsi="Arial" w:cs="Arial"/>
          <w:color w:val="44484C"/>
          <w:sz w:val="24"/>
          <w:szCs w:val="24"/>
        </w:rPr>
        <w:t xml:space="preserve">rgo </w:t>
      </w:r>
      <w:r>
        <w:rPr>
          <w:rFonts w:ascii="Arial" w:hAnsi="Arial" w:cs="Arial"/>
          <w:color w:val="595E61"/>
          <w:sz w:val="24"/>
          <w:szCs w:val="24"/>
        </w:rPr>
        <w:t xml:space="preserve">del procedimiento </w:t>
      </w:r>
      <w:r>
        <w:rPr>
          <w:rFonts w:ascii="Times New Roman" w:hAnsi="Times New Roman" w:cs="Times New Roman"/>
          <w:color w:val="71767A"/>
          <w:sz w:val="27"/>
          <w:szCs w:val="27"/>
        </w:rPr>
        <w:t>y</w:t>
      </w:r>
    </w:p>
    <w:p w14:paraId="260C0811"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su disposición a concertar con el denunciante el pago de la medida</w:t>
      </w:r>
    </w:p>
    <w:p w14:paraId="369E35F7"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correctiva. Al respecto, cabe señalar que en el acápite referido a la</w:t>
      </w:r>
    </w:p>
    <w:p w14:paraId="6E890AA3"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graduación de la sanción de la Resolución 1144-2007/CPC, la</w:t>
      </w:r>
    </w:p>
    <w:p w14:paraId="1A69FB1D"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 xml:space="preserve">Comisión señaló explícitamente que </w:t>
      </w:r>
      <w:r>
        <w:rPr>
          <w:rFonts w:ascii="Arial" w:hAnsi="Arial" w:cs="Arial"/>
          <w:color w:val="71767A"/>
          <w:sz w:val="24"/>
          <w:szCs w:val="24"/>
        </w:rPr>
        <w:t xml:space="preserve">consideraba la </w:t>
      </w:r>
      <w:r>
        <w:rPr>
          <w:rFonts w:ascii="Arial" w:hAnsi="Arial" w:cs="Arial"/>
          <w:color w:val="595E61"/>
          <w:sz w:val="24"/>
          <w:szCs w:val="24"/>
        </w:rPr>
        <w:t xml:space="preserve">buena </w:t>
      </w:r>
      <w:r>
        <w:rPr>
          <w:rFonts w:ascii="Arial" w:hAnsi="Arial" w:cs="Arial"/>
          <w:color w:val="71767A"/>
          <w:sz w:val="24"/>
          <w:szCs w:val="24"/>
        </w:rPr>
        <w:t xml:space="preserve">conducta </w:t>
      </w:r>
      <w:r>
        <w:rPr>
          <w:rFonts w:ascii="Arial" w:hAnsi="Arial" w:cs="Arial"/>
          <w:color w:val="595E61"/>
          <w:sz w:val="24"/>
          <w:szCs w:val="24"/>
        </w:rPr>
        <w:t>de</w:t>
      </w:r>
    </w:p>
    <w:p w14:paraId="6ED35096"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71767A"/>
          <w:sz w:val="24"/>
          <w:szCs w:val="24"/>
        </w:rPr>
        <w:t xml:space="preserve">la </w:t>
      </w:r>
      <w:r>
        <w:rPr>
          <w:rFonts w:ascii="Arial" w:hAnsi="Arial" w:cs="Arial"/>
          <w:color w:val="595E61"/>
          <w:sz w:val="24"/>
          <w:szCs w:val="24"/>
        </w:rPr>
        <w:t xml:space="preserve">denunciada </w:t>
      </w:r>
      <w:r>
        <w:rPr>
          <w:rFonts w:ascii="Arial" w:hAnsi="Arial" w:cs="Arial"/>
          <w:color w:val="71767A"/>
          <w:sz w:val="24"/>
          <w:szCs w:val="24"/>
        </w:rPr>
        <w:t xml:space="preserve">como </w:t>
      </w:r>
      <w:r>
        <w:rPr>
          <w:rFonts w:ascii="Arial" w:hAnsi="Arial" w:cs="Arial"/>
          <w:color w:val="595E61"/>
          <w:sz w:val="24"/>
          <w:szCs w:val="24"/>
        </w:rPr>
        <w:t xml:space="preserve">un </w:t>
      </w:r>
      <w:r>
        <w:rPr>
          <w:rFonts w:ascii="Arial" w:hAnsi="Arial" w:cs="Arial"/>
          <w:color w:val="71767A"/>
          <w:sz w:val="24"/>
          <w:szCs w:val="24"/>
        </w:rPr>
        <w:t xml:space="preserve">criterio </w:t>
      </w:r>
      <w:r>
        <w:rPr>
          <w:rFonts w:ascii="Arial" w:hAnsi="Arial" w:cs="Arial"/>
          <w:color w:val="595E61"/>
          <w:sz w:val="24"/>
          <w:szCs w:val="24"/>
        </w:rPr>
        <w:t xml:space="preserve">para </w:t>
      </w:r>
      <w:r>
        <w:rPr>
          <w:rFonts w:ascii="Arial" w:hAnsi="Arial" w:cs="Arial"/>
          <w:color w:val="71767A"/>
          <w:sz w:val="24"/>
          <w:szCs w:val="24"/>
        </w:rPr>
        <w:t xml:space="preserve">graduar la sanción, </w:t>
      </w:r>
      <w:r>
        <w:rPr>
          <w:rFonts w:ascii="Arial" w:hAnsi="Arial" w:cs="Arial"/>
          <w:color w:val="595E61"/>
          <w:sz w:val="24"/>
          <w:szCs w:val="24"/>
        </w:rPr>
        <w:t>por lo que el</w:t>
      </w:r>
    </w:p>
    <w:p w14:paraId="3BC78E84" w14:textId="77777777" w:rsidR="003C708A" w:rsidRDefault="003C708A" w:rsidP="003C708A">
      <w:pPr>
        <w:autoSpaceDE w:val="0"/>
        <w:autoSpaceDN w:val="0"/>
        <w:adjustRightInd w:val="0"/>
        <w:spacing w:after="0" w:line="240" w:lineRule="auto"/>
        <w:rPr>
          <w:rFonts w:ascii="Arial" w:hAnsi="Arial" w:cs="Arial"/>
          <w:color w:val="595E61"/>
          <w:sz w:val="24"/>
          <w:szCs w:val="24"/>
        </w:rPr>
      </w:pPr>
      <w:r>
        <w:rPr>
          <w:rFonts w:ascii="Arial" w:hAnsi="Arial" w:cs="Arial"/>
          <w:color w:val="595E61"/>
          <w:sz w:val="24"/>
          <w:szCs w:val="24"/>
        </w:rPr>
        <w:t>argumento de la denunciada carece de fundamento</w:t>
      </w:r>
    </w:p>
    <w:p w14:paraId="71B339E3" w14:textId="77777777" w:rsidR="003C708A" w:rsidRDefault="003C708A" w:rsidP="003C708A">
      <w:pPr>
        <w:autoSpaceDE w:val="0"/>
        <w:autoSpaceDN w:val="0"/>
        <w:adjustRightInd w:val="0"/>
        <w:spacing w:after="0" w:line="240" w:lineRule="auto"/>
        <w:rPr>
          <w:rFonts w:ascii="Arial" w:hAnsi="Arial" w:cs="Arial"/>
          <w:color w:val="595E61"/>
          <w:sz w:val="24"/>
          <w:szCs w:val="24"/>
        </w:rPr>
      </w:pPr>
    </w:p>
    <w:p w14:paraId="03C0B4CD" w14:textId="77777777" w:rsidR="003C708A" w:rsidRDefault="003C708A" w:rsidP="003C708A">
      <w:pPr>
        <w:autoSpaceDE w:val="0"/>
        <w:autoSpaceDN w:val="0"/>
        <w:adjustRightInd w:val="0"/>
        <w:spacing w:after="0" w:line="240" w:lineRule="auto"/>
        <w:rPr>
          <w:rFonts w:ascii="Arial" w:hAnsi="Arial" w:cs="Arial"/>
          <w:color w:val="585C60"/>
          <w:sz w:val="24"/>
          <w:szCs w:val="24"/>
        </w:rPr>
      </w:pPr>
      <w:r>
        <w:rPr>
          <w:rFonts w:ascii="Arial" w:hAnsi="Arial" w:cs="Arial"/>
          <w:color w:val="585C60"/>
          <w:sz w:val="24"/>
          <w:szCs w:val="24"/>
        </w:rPr>
        <w:t>En relación con el pedido de Empresa de Transportes Flores para que</w:t>
      </w:r>
    </w:p>
    <w:p w14:paraId="12E4CF5A" w14:textId="77777777" w:rsidR="003C708A" w:rsidRDefault="003C708A" w:rsidP="003C708A">
      <w:pPr>
        <w:autoSpaceDE w:val="0"/>
        <w:autoSpaceDN w:val="0"/>
        <w:adjustRightInd w:val="0"/>
        <w:spacing w:after="0" w:line="240" w:lineRule="auto"/>
        <w:rPr>
          <w:rFonts w:ascii="Arial" w:hAnsi="Arial" w:cs="Arial"/>
          <w:color w:val="585C60"/>
          <w:sz w:val="24"/>
          <w:szCs w:val="24"/>
        </w:rPr>
      </w:pPr>
      <w:r>
        <w:rPr>
          <w:rFonts w:ascii="Arial" w:hAnsi="Arial" w:cs="Arial"/>
          <w:color w:val="6E7277"/>
          <w:sz w:val="24"/>
          <w:szCs w:val="24"/>
        </w:rPr>
        <w:t xml:space="preserve">la </w:t>
      </w:r>
      <w:r>
        <w:rPr>
          <w:rFonts w:ascii="Arial" w:hAnsi="Arial" w:cs="Arial"/>
          <w:color w:val="585C60"/>
          <w:sz w:val="24"/>
          <w:szCs w:val="24"/>
        </w:rPr>
        <w:t>Comisión establezca una fecha para el pago de lo estipulado en la</w:t>
      </w:r>
    </w:p>
    <w:p w14:paraId="6EF36FFB" w14:textId="77777777" w:rsidR="003C708A" w:rsidRDefault="003C708A" w:rsidP="003C708A">
      <w:pPr>
        <w:autoSpaceDE w:val="0"/>
        <w:autoSpaceDN w:val="0"/>
        <w:adjustRightInd w:val="0"/>
        <w:spacing w:after="0" w:line="240" w:lineRule="auto"/>
        <w:rPr>
          <w:rFonts w:ascii="Arial" w:hAnsi="Arial" w:cs="Arial"/>
          <w:color w:val="585C60"/>
          <w:sz w:val="24"/>
          <w:szCs w:val="24"/>
        </w:rPr>
      </w:pPr>
      <w:r>
        <w:rPr>
          <w:rFonts w:ascii="Arial" w:hAnsi="Arial" w:cs="Arial"/>
          <w:color w:val="585C60"/>
          <w:sz w:val="24"/>
          <w:szCs w:val="24"/>
        </w:rPr>
        <w:t xml:space="preserve">referida Resolución, cabe resaltar que el </w:t>
      </w:r>
      <w:r>
        <w:rPr>
          <w:rFonts w:ascii="Arial" w:hAnsi="Arial" w:cs="Arial"/>
          <w:color w:val="6E7277"/>
          <w:sz w:val="24"/>
          <w:szCs w:val="24"/>
        </w:rPr>
        <w:t xml:space="preserve">cumplimiento </w:t>
      </w:r>
      <w:r>
        <w:rPr>
          <w:rFonts w:ascii="Arial" w:hAnsi="Arial" w:cs="Arial"/>
          <w:color w:val="585C60"/>
          <w:sz w:val="24"/>
          <w:szCs w:val="24"/>
        </w:rPr>
        <w:t>de la medida</w:t>
      </w:r>
    </w:p>
    <w:p w14:paraId="0C1BEA8C" w14:textId="77777777" w:rsidR="003C708A" w:rsidRDefault="003C708A" w:rsidP="003C708A">
      <w:pPr>
        <w:autoSpaceDE w:val="0"/>
        <w:autoSpaceDN w:val="0"/>
        <w:adjustRightInd w:val="0"/>
        <w:spacing w:after="0" w:line="240" w:lineRule="auto"/>
        <w:rPr>
          <w:rFonts w:ascii="Arial" w:hAnsi="Arial" w:cs="Arial"/>
          <w:color w:val="585C60"/>
          <w:sz w:val="24"/>
          <w:szCs w:val="24"/>
        </w:rPr>
      </w:pPr>
      <w:r>
        <w:rPr>
          <w:rFonts w:ascii="Arial" w:hAnsi="Arial" w:cs="Arial"/>
          <w:color w:val="585C60"/>
          <w:sz w:val="24"/>
          <w:szCs w:val="24"/>
        </w:rPr>
        <w:t xml:space="preserve">correctiva y las costas </w:t>
      </w:r>
      <w:r>
        <w:rPr>
          <w:rFonts w:ascii="Arial" w:hAnsi="Arial" w:cs="Arial"/>
          <w:color w:val="414549"/>
          <w:sz w:val="24"/>
          <w:szCs w:val="24"/>
        </w:rPr>
        <w:t xml:space="preserve">y </w:t>
      </w:r>
      <w:r>
        <w:rPr>
          <w:rFonts w:ascii="Arial" w:hAnsi="Arial" w:cs="Arial"/>
          <w:color w:val="585C60"/>
          <w:sz w:val="24"/>
          <w:szCs w:val="24"/>
        </w:rPr>
        <w:t>costos se debe realizar de manera directa con</w:t>
      </w:r>
    </w:p>
    <w:p w14:paraId="2601A1CD" w14:textId="77777777" w:rsidR="003C708A" w:rsidRDefault="003C708A" w:rsidP="003C708A">
      <w:pPr>
        <w:autoSpaceDE w:val="0"/>
        <w:autoSpaceDN w:val="0"/>
        <w:adjustRightInd w:val="0"/>
        <w:spacing w:after="0" w:line="240" w:lineRule="auto"/>
        <w:rPr>
          <w:rFonts w:ascii="Arial" w:hAnsi="Arial" w:cs="Arial"/>
          <w:color w:val="585C60"/>
          <w:sz w:val="24"/>
          <w:szCs w:val="24"/>
        </w:rPr>
      </w:pPr>
      <w:r>
        <w:rPr>
          <w:rFonts w:ascii="Arial" w:hAnsi="Arial" w:cs="Arial"/>
          <w:color w:val="6E7277"/>
          <w:sz w:val="24"/>
          <w:szCs w:val="24"/>
        </w:rPr>
        <w:t xml:space="preserve">el </w:t>
      </w:r>
      <w:r>
        <w:rPr>
          <w:rFonts w:ascii="Arial" w:hAnsi="Arial" w:cs="Arial"/>
          <w:color w:val="585C60"/>
          <w:sz w:val="24"/>
          <w:szCs w:val="24"/>
        </w:rPr>
        <w:t>denunciante.</w:t>
      </w:r>
    </w:p>
    <w:p w14:paraId="27A8FE01" w14:textId="77777777" w:rsidR="003C708A" w:rsidRDefault="003C708A" w:rsidP="003C708A">
      <w:pPr>
        <w:autoSpaceDE w:val="0"/>
        <w:autoSpaceDN w:val="0"/>
        <w:adjustRightInd w:val="0"/>
        <w:spacing w:after="0" w:line="240" w:lineRule="auto"/>
        <w:rPr>
          <w:rFonts w:ascii="Arial" w:hAnsi="Arial" w:cs="Arial"/>
          <w:color w:val="585C60"/>
          <w:sz w:val="24"/>
          <w:szCs w:val="24"/>
        </w:rPr>
      </w:pPr>
    </w:p>
    <w:p w14:paraId="195FF4D0" w14:textId="0DAC624F" w:rsidR="00732F78" w:rsidRDefault="00732F78" w:rsidP="00732F78">
      <w:pPr>
        <w:rPr>
          <w:rFonts w:ascii="Arial" w:hAnsi="Arial" w:cs="Arial"/>
          <w:i/>
          <w:iCs/>
          <w:sz w:val="18"/>
          <w:szCs w:val="18"/>
        </w:rPr>
      </w:pPr>
      <w:r w:rsidRPr="00732F78">
        <w:rPr>
          <w:rFonts w:ascii="Arial" w:hAnsi="Arial" w:cs="Arial"/>
          <w:i/>
          <w:iCs/>
          <w:sz w:val="18"/>
          <w:szCs w:val="18"/>
        </w:rPr>
        <w:t>0410-2007/TDC.INDECOPI</w:t>
      </w:r>
    </w:p>
    <w:p w14:paraId="113F7CB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N° 716' establece un supuesto de</w:t>
      </w:r>
    </w:p>
    <w:p w14:paraId="4BA1732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administrativa objetiva conforme al cual los proveedores son</w:t>
      </w:r>
    </w:p>
    <w:p w14:paraId="0BCC12EA"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responsables por la calidad e idoneidad de los servicios que ofrecen en el</w:t>
      </w:r>
    </w:p>
    <w:p w14:paraId="2EFE49C4"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mercado. Al respecto, el supuesto de responsabilidad administrativa objetiva en</w:t>
      </w:r>
    </w:p>
    <w:p w14:paraId="6C60A4DD"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actuación del proveedor impone a éste la obligación procesal de sustentar y</w:t>
      </w:r>
    </w:p>
    <w:p w14:paraId="52A1A91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acreditar que no es responsable por la falta de idoneidad del bien colocado en el</w:t>
      </w:r>
    </w:p>
    <w:p w14:paraId="1EE1E76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mercado o el servicio prestado, sea porque actuó cumpliendo con las normas</w:t>
      </w:r>
    </w:p>
    <w:p w14:paraId="5B77056D"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debidas o porque pudo acreditar la existencia de hechos ajenos que lo eximen de</w:t>
      </w:r>
    </w:p>
    <w:p w14:paraId="00180A7B"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responsabilidad objetiva. Así, una vez acreditado el defecto por el consumidor,</w:t>
      </w:r>
    </w:p>
    <w:p w14:paraId="3556C90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corresponde al proveedor acreditar que dicho defecto no le es imputable.</w:t>
      </w:r>
    </w:p>
    <w:p w14:paraId="5D6B0229"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Para evaluar si la actuación de un proveedor de servicios de transporte es la</w:t>
      </w:r>
    </w:p>
    <w:p w14:paraId="6D3EC69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adecuada, resulta necesario analizar si cumplió con la adopción de las</w:t>
      </w:r>
    </w:p>
    <w:p w14:paraId="1C559E0C"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precauciones mínimas exigidas por la Ley y adicionalmente, para eximirlo de la</w:t>
      </w:r>
    </w:p>
    <w:p w14:paraId="1B9CEA55"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objetiva que se deriva de la normatividad sobre Protección al</w:t>
      </w:r>
    </w:p>
    <w:p w14:paraId="6DD68CA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Consumidor, si acreditó que los hechos materia de responsabilidad se produjeron</w:t>
      </w:r>
    </w:p>
    <w:p w14:paraId="5ADED156" w14:textId="77777777" w:rsidR="00732F78" w:rsidRDefault="00732F78" w:rsidP="00732F78">
      <w:pPr>
        <w:rPr>
          <w:rFonts w:ascii="Arial" w:hAnsi="Arial" w:cs="Arial"/>
          <w:sz w:val="24"/>
          <w:szCs w:val="24"/>
        </w:rPr>
      </w:pPr>
      <w:r>
        <w:rPr>
          <w:rFonts w:ascii="Arial" w:hAnsi="Arial" w:cs="Arial"/>
          <w:sz w:val="24"/>
          <w:szCs w:val="24"/>
        </w:rPr>
        <w:t>como consecuencia de causas que no le son atribuibles.</w:t>
      </w:r>
    </w:p>
    <w:p w14:paraId="3111B506"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En tal sentido, un consumidor que contrata un servicio de transporte con un</w:t>
      </w:r>
    </w:p>
    <w:p w14:paraId="0F5A666C"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itinerario determinado espera que éste se respete y que el proveedor actúe en</w:t>
      </w:r>
    </w:p>
    <w:p w14:paraId="1A17FC67"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forma programada a fin de no afectar los viajes previstos. Debe tenerse en</w:t>
      </w:r>
    </w:p>
    <w:p w14:paraId="253AB39E"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cuenta que los pasajeros suelen programar sus agendas -reuniones, visitas</w:t>
      </w:r>
    </w:p>
    <w:p w14:paraId="580970B7"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turísticas, asistencia a eventos, entre otros-, basándose en la información de</w:t>
      </w:r>
    </w:p>
    <w:p w14:paraId="7D35FEC8"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salida y llegada de los ómnibus, por lo que los horarios establecidos por las</w:t>
      </w:r>
    </w:p>
    <w:p w14:paraId="1B7C4ADA"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empresas de transporte deben ser veraces y cumplidos por éstas. En</w:t>
      </w:r>
    </w:p>
    <w:p w14:paraId="0A503AFB"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consecuencia, por regla general, los incumplimientos de los itinerarios de viaje</w:t>
      </w:r>
    </w:p>
    <w:p w14:paraId="42F361FC"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establecidos por las empresas de transporte, en la medida que no satisfacen las</w:t>
      </w:r>
    </w:p>
    <w:p w14:paraId="0E02E03C"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expectativas generadas en los consumidores, configuran un servicio falto de</w:t>
      </w:r>
    </w:p>
    <w:p w14:paraId="1F610F8D" w14:textId="77777777" w:rsidR="00732F78" w:rsidRDefault="00732F78" w:rsidP="00732F78">
      <w:pPr>
        <w:autoSpaceDE w:val="0"/>
        <w:autoSpaceDN w:val="0"/>
        <w:adjustRightInd w:val="0"/>
        <w:spacing w:after="0" w:line="240" w:lineRule="auto"/>
        <w:rPr>
          <w:rFonts w:ascii="Arial" w:hAnsi="Arial" w:cs="Arial"/>
        </w:rPr>
      </w:pPr>
      <w:r>
        <w:rPr>
          <w:rFonts w:ascii="Arial" w:hAnsi="Arial" w:cs="Arial"/>
        </w:rPr>
        <w:t>idoneidad que debe ser sancionado.</w:t>
      </w:r>
    </w:p>
    <w:p w14:paraId="699E5F13" w14:textId="77777777" w:rsidR="00732F78" w:rsidRDefault="00732F78" w:rsidP="00732F78">
      <w:pPr>
        <w:autoSpaceDE w:val="0"/>
        <w:autoSpaceDN w:val="0"/>
        <w:adjustRightInd w:val="0"/>
        <w:spacing w:after="0" w:line="240" w:lineRule="auto"/>
        <w:rPr>
          <w:rFonts w:ascii="Arial" w:hAnsi="Arial" w:cs="Arial"/>
        </w:rPr>
      </w:pPr>
    </w:p>
    <w:p w14:paraId="7BB24759"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Sin perjuicio de lo señalado en el párrafo precedente, existen casos</w:t>
      </w:r>
    </w:p>
    <w:p w14:paraId="01680D4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excepcionales en los que la demora en la salida o llegada de un bus puede</w:t>
      </w:r>
    </w:p>
    <w:p w14:paraId="0FD3397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resultar tolerable. Es el caso de los retrasos producidos por casos fortuitos o de</w:t>
      </w:r>
    </w:p>
    <w:p w14:paraId="354F37D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fuerza mayor, como pueden ser las malas condiciones meteorológicas, o</w:t>
      </w:r>
    </w:p>
    <w:p w14:paraId="3B1DC9EC"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incidentes en el terrapuerto, la carretera, que, producidos por causas ajenas a la</w:t>
      </w:r>
    </w:p>
    <w:p w14:paraId="00D83546" w14:textId="77777777" w:rsidR="00732F78" w:rsidRDefault="00732F78" w:rsidP="00732F78">
      <w:pPr>
        <w:rPr>
          <w:rFonts w:ascii="Arial" w:hAnsi="Arial" w:cs="Arial"/>
        </w:rPr>
      </w:pPr>
      <w:r>
        <w:rPr>
          <w:rFonts w:ascii="Arial" w:hAnsi="Arial" w:cs="Arial"/>
          <w:sz w:val="24"/>
          <w:szCs w:val="24"/>
        </w:rPr>
        <w:t>empresa de transporte, alteren la normal llegada y salida de los buses.</w:t>
      </w:r>
    </w:p>
    <w:p w14:paraId="018061A6"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ha quedado acreditado que la demora en la llegada del</w:t>
      </w:r>
    </w:p>
    <w:p w14:paraId="352EDF05"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ómnibus a la ciudad de destino se produjo por causas imputables a la propia</w:t>
      </w:r>
    </w:p>
    <w:p w14:paraId="622E8D41"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empresa, en tanto se presentaron fallas en el funcionamiento no sólo de la unidad</w:t>
      </w:r>
    </w:p>
    <w:p w14:paraId="2EEDDE4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de transporte asignada inicialmente para realizar la ruta Huaraz - Lima, sino</w:t>
      </w:r>
    </w:p>
    <w:p w14:paraId="76751BE9"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también del vehículo que contrató en su reemplazo con la finalidad de prestar el</w:t>
      </w:r>
    </w:p>
    <w:p w14:paraId="05BCBCD9"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ofrecido.</w:t>
      </w:r>
    </w:p>
    <w:p w14:paraId="34A58668" w14:textId="77777777" w:rsidR="00732F78" w:rsidRDefault="00732F78" w:rsidP="00732F78">
      <w:pPr>
        <w:autoSpaceDE w:val="0"/>
        <w:autoSpaceDN w:val="0"/>
        <w:adjustRightInd w:val="0"/>
        <w:spacing w:after="0" w:line="240" w:lineRule="auto"/>
        <w:rPr>
          <w:rFonts w:ascii="Arial" w:hAnsi="Arial" w:cs="Arial"/>
          <w:sz w:val="24"/>
          <w:szCs w:val="24"/>
        </w:rPr>
      </w:pPr>
    </w:p>
    <w:p w14:paraId="4D2218C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corresponde a la empresa prestadora del servicio de transporte</w:t>
      </w:r>
    </w:p>
    <w:p w14:paraId="301C56D7"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verificar y asegurar el correcto funcionamiento de los vehículos en los cuales</w:t>
      </w:r>
    </w:p>
    <w:p w14:paraId="4A3C4ED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brinda el servicio de transporte, no pudiendo trasladar la responsabilidad por</w:t>
      </w:r>
    </w:p>
    <w:p w14:paraId="06A8AA88" w14:textId="77777777" w:rsidR="00732F78" w:rsidRDefault="00732F78" w:rsidP="00732F78">
      <w:pPr>
        <w:rPr>
          <w:rFonts w:ascii="Arial" w:hAnsi="Arial" w:cs="Arial"/>
          <w:sz w:val="24"/>
          <w:szCs w:val="24"/>
        </w:rPr>
      </w:pPr>
      <w:r>
        <w:rPr>
          <w:rFonts w:ascii="Arial" w:hAnsi="Arial" w:cs="Arial"/>
          <w:sz w:val="24"/>
          <w:szCs w:val="24"/>
        </w:rPr>
        <w:t>dicho incumplimiento a los consumidores.</w:t>
      </w:r>
    </w:p>
    <w:p w14:paraId="0FA2C786" w14:textId="77777777" w:rsidR="00732F78" w:rsidRDefault="00732F78" w:rsidP="00732F78">
      <w:pPr>
        <w:rPr>
          <w:rFonts w:ascii="Arial" w:hAnsi="Arial" w:cs="Arial"/>
          <w:sz w:val="24"/>
          <w:szCs w:val="24"/>
        </w:rPr>
      </w:pPr>
    </w:p>
    <w:p w14:paraId="72CD2848"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no ha presentado medio probatorio</w:t>
      </w:r>
    </w:p>
    <w:p w14:paraId="438F52BC"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alguno que acredite que cumplió con enviar un vehículo para el trasbordo de los</w:t>
      </w:r>
    </w:p>
    <w:p w14:paraId="6C65C472"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pasajeros, quienes tuvieron que abordar otras unidades de otras empresas de</w:t>
      </w:r>
    </w:p>
    <w:p w14:paraId="172E3490"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transporte para llegar a la ciudad de Lima, como se desprende de la denuncia de</w:t>
      </w:r>
    </w:p>
    <w:p w14:paraId="62A3488F"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la señora Pasco y de los descargos de la denunciada. De otro lado, la empresa</w:t>
      </w:r>
    </w:p>
    <w:p w14:paraId="2D238465" w14:textId="77777777" w:rsidR="00732F78" w:rsidRDefault="00732F78" w:rsidP="00732F78">
      <w:pPr>
        <w:autoSpaceDE w:val="0"/>
        <w:autoSpaceDN w:val="0"/>
        <w:adjustRightInd w:val="0"/>
        <w:spacing w:after="0" w:line="240" w:lineRule="auto"/>
        <w:rPr>
          <w:rFonts w:ascii="Arial" w:hAnsi="Arial" w:cs="Arial"/>
          <w:sz w:val="24"/>
          <w:szCs w:val="24"/>
        </w:rPr>
      </w:pPr>
      <w:r>
        <w:rPr>
          <w:rFonts w:ascii="Arial" w:hAnsi="Arial" w:cs="Arial"/>
          <w:sz w:val="24"/>
          <w:szCs w:val="24"/>
        </w:rPr>
        <w:t>tampoco acreditó que haya brindado seguridad a los pasajeros mientras éstos</w:t>
      </w:r>
    </w:p>
    <w:p w14:paraId="469AE67D" w14:textId="77777777" w:rsidR="00732F78" w:rsidRDefault="00732F78" w:rsidP="00732F78">
      <w:pPr>
        <w:rPr>
          <w:rFonts w:ascii="Arial" w:hAnsi="Arial" w:cs="Arial"/>
          <w:sz w:val="24"/>
          <w:szCs w:val="24"/>
        </w:rPr>
      </w:pPr>
      <w:r>
        <w:rPr>
          <w:rFonts w:ascii="Arial" w:hAnsi="Arial" w:cs="Arial"/>
          <w:sz w:val="24"/>
          <w:szCs w:val="24"/>
        </w:rPr>
        <w:t>esperaban que el chofer regrese con la unidad de auxilio.</w:t>
      </w:r>
    </w:p>
    <w:p w14:paraId="1FEBC69C" w14:textId="609D3F6A" w:rsidR="007B6883" w:rsidRDefault="007B6883" w:rsidP="007B6883">
      <w:pPr>
        <w:autoSpaceDE w:val="0"/>
        <w:autoSpaceDN w:val="0"/>
        <w:adjustRightInd w:val="0"/>
        <w:spacing w:after="0" w:line="240" w:lineRule="auto"/>
        <w:rPr>
          <w:rFonts w:ascii="Arial" w:hAnsi="Arial" w:cs="Arial"/>
        </w:rPr>
      </w:pPr>
    </w:p>
    <w:p w14:paraId="0B96AFC2" w14:textId="77777777" w:rsidR="00732F78" w:rsidRDefault="00732F78" w:rsidP="007B6883">
      <w:pPr>
        <w:autoSpaceDE w:val="0"/>
        <w:autoSpaceDN w:val="0"/>
        <w:adjustRightInd w:val="0"/>
        <w:spacing w:after="0" w:line="240" w:lineRule="auto"/>
        <w:rPr>
          <w:rFonts w:ascii="Arial" w:hAnsi="Arial" w:cs="Arial"/>
        </w:rPr>
      </w:pPr>
    </w:p>
    <w:p w14:paraId="2D5E1E62" w14:textId="22597D73" w:rsidR="00835EDE" w:rsidRDefault="00732F78" w:rsidP="00835EDE">
      <w:pPr>
        <w:rPr>
          <w:rFonts w:ascii="Arial" w:hAnsi="Arial" w:cs="Arial"/>
          <w:b/>
          <w:bCs/>
          <w:i/>
          <w:iCs/>
          <w:sz w:val="18"/>
          <w:szCs w:val="18"/>
        </w:rPr>
      </w:pPr>
      <w:r w:rsidRPr="00732F78">
        <w:rPr>
          <w:rFonts w:ascii="Arial" w:hAnsi="Arial" w:cs="Arial"/>
          <w:b/>
          <w:bCs/>
          <w:i/>
          <w:iCs/>
          <w:sz w:val="18"/>
          <w:szCs w:val="18"/>
        </w:rPr>
        <w:t>0343-2007/TDC.INDECOPI</w:t>
      </w:r>
    </w:p>
    <w:p w14:paraId="0EC0657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 artículo 8° del Decreto Legislativo N° 7162 establece un supuesto de</w:t>
      </w:r>
    </w:p>
    <w:p w14:paraId="0601C4ED"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responsabilidad administrativa objetiva conforme al cual los proveedores son</w:t>
      </w:r>
    </w:p>
    <w:p w14:paraId="0CEC762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responsables por la calidad e idoneidad de los servicios que ofrecen en el</w:t>
      </w:r>
    </w:p>
    <w:p w14:paraId="667D05D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mercado. </w:t>
      </w:r>
    </w:p>
    <w:p w14:paraId="6555DCE0" w14:textId="77777777" w:rsidR="00835EDE" w:rsidRDefault="00835EDE" w:rsidP="00835EDE">
      <w:pPr>
        <w:autoSpaceDE w:val="0"/>
        <w:autoSpaceDN w:val="0"/>
        <w:adjustRightInd w:val="0"/>
        <w:spacing w:after="0" w:line="240" w:lineRule="auto"/>
        <w:rPr>
          <w:rFonts w:ascii="Arial" w:hAnsi="Arial" w:cs="Arial"/>
        </w:rPr>
      </w:pPr>
    </w:p>
    <w:p w14:paraId="2A075A1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Al respecto, el precedente de observancia obligatoria aprobado por</w:t>
      </w:r>
    </w:p>
    <w:p w14:paraId="7716E5B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la Sala mediante la Resolución N° 085-96-TDC3 precisa que dicha</w:t>
      </w:r>
    </w:p>
    <w:p w14:paraId="447859E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disposición contiene la presunción de que todo proveedor ofrece una</w:t>
      </w:r>
    </w:p>
    <w:p w14:paraId="581DCF74" w14:textId="77777777" w:rsidR="00835EDE" w:rsidRDefault="00835EDE" w:rsidP="00835EDE">
      <w:pPr>
        <w:rPr>
          <w:rFonts w:ascii="Arial" w:hAnsi="Arial" w:cs="Arial"/>
          <w:i/>
          <w:iCs/>
          <w:sz w:val="18"/>
          <w:szCs w:val="18"/>
        </w:rPr>
      </w:pPr>
      <w:r>
        <w:rPr>
          <w:rFonts w:ascii="Arial" w:hAnsi="Arial" w:cs="Arial"/>
        </w:rPr>
        <w:t>garantía implícita por los bienes o servicios que comercializa, los cuales</w:t>
      </w:r>
    </w:p>
    <w:p w14:paraId="0AAC7B7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deben resultar idóneos para los fines y usos previsibles para los que</w:t>
      </w:r>
    </w:p>
    <w:p w14:paraId="160A6F4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normalmente se adquieren en el mercado. </w:t>
      </w:r>
    </w:p>
    <w:p w14:paraId="295B12B1" w14:textId="77777777" w:rsidR="00835EDE" w:rsidRDefault="00835EDE" w:rsidP="00835EDE">
      <w:pPr>
        <w:autoSpaceDE w:val="0"/>
        <w:autoSpaceDN w:val="0"/>
        <w:adjustRightInd w:val="0"/>
        <w:spacing w:after="0" w:line="240" w:lineRule="auto"/>
        <w:rPr>
          <w:rFonts w:ascii="Arial" w:hAnsi="Arial" w:cs="Arial"/>
        </w:rPr>
      </w:pPr>
    </w:p>
    <w:p w14:paraId="25E8D05E" w14:textId="77777777" w:rsidR="00835EDE" w:rsidRDefault="00835EDE" w:rsidP="00835EDE">
      <w:pPr>
        <w:autoSpaceDE w:val="0"/>
        <w:autoSpaceDN w:val="0"/>
        <w:adjustRightInd w:val="0"/>
        <w:spacing w:after="0" w:line="240" w:lineRule="auto"/>
        <w:rPr>
          <w:rFonts w:ascii="Arial" w:hAnsi="Arial" w:cs="Arial"/>
        </w:rPr>
      </w:pPr>
    </w:p>
    <w:p w14:paraId="6F8E653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corresponde al consumidor acreditar la existencia de un defecto</w:t>
      </w:r>
    </w:p>
    <w:p w14:paraId="44CEACC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el servicio. Acreditado dicho defecto, corresponde al proveedor acreditar</w:t>
      </w:r>
    </w:p>
    <w:p w14:paraId="47C628A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que éste no le es imputable, es decir, que no es un defecto incorporado al</w:t>
      </w:r>
    </w:p>
    <w:p w14:paraId="18116B0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servicio como consecuencia de las actividades involucradas para poner el</w:t>
      </w:r>
    </w:p>
    <w:p w14:paraId="6F43AA68"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producto o el servicio al alcance del consumidor. Para acreditar que el</w:t>
      </w:r>
    </w:p>
    <w:p w14:paraId="11ED40D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defecto no le es imputable, el proveedor debe probar que éste se produjo</w:t>
      </w:r>
    </w:p>
    <w:p w14:paraId="55DCF85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como consecuencia de caso fortuito, fuerza mayor, acto de terceros o por la</w:t>
      </w:r>
    </w:p>
    <w:p w14:paraId="192F9D43" w14:textId="77777777" w:rsidR="00835EDE" w:rsidRDefault="00835EDE" w:rsidP="00835EDE">
      <w:pPr>
        <w:rPr>
          <w:rFonts w:ascii="Arial" w:hAnsi="Arial" w:cs="Arial"/>
          <w:sz w:val="23"/>
          <w:szCs w:val="23"/>
        </w:rPr>
      </w:pPr>
      <w:r>
        <w:rPr>
          <w:rFonts w:ascii="Arial" w:hAnsi="Arial" w:cs="Arial"/>
        </w:rPr>
        <w:t>negligencia del propio consumidor.</w:t>
      </w:r>
    </w:p>
    <w:p w14:paraId="52B0D8A6"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debe señalarse que es una práctica usual en el mercado de</w:t>
      </w:r>
    </w:p>
    <w:p w14:paraId="657432D1"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de pasajeros que las empresas que prestan dicho</w:t>
      </w:r>
    </w:p>
    <w:p w14:paraId="35CE65F3" w14:textId="77777777" w:rsidR="00835EDE" w:rsidRDefault="00835EDE" w:rsidP="00835EDE">
      <w:pPr>
        <w:rPr>
          <w:rFonts w:ascii="Arial" w:hAnsi="Arial" w:cs="Arial"/>
        </w:rPr>
      </w:pPr>
      <w:r>
        <w:rPr>
          <w:rFonts w:ascii="Arial" w:hAnsi="Arial" w:cs="Arial"/>
          <w:sz w:val="24"/>
          <w:szCs w:val="24"/>
        </w:rPr>
        <w:t>servicio vendan por separado los boletos de ida y de vuelta. En este sentido,</w:t>
      </w:r>
    </w:p>
    <w:p w14:paraId="4A29F5F1"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el caso que el consumidor no encuentre cupo en el medio de transporte</w:t>
      </w:r>
    </w:p>
    <w:p w14:paraId="46CCF02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elegido, ello no da cuenta de un defecto del servicio que sea pasible de</w:t>
      </w:r>
    </w:p>
    <w:p w14:paraId="3F25B43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sanción - salvo que exista oferta expresa por parte del proveedor, lo cual</w:t>
      </w:r>
    </w:p>
    <w:p w14:paraId="247FE76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debe ser probado -, sino que constituye una consecuencia propia de los</w:t>
      </w:r>
    </w:p>
    <w:p w14:paraId="59DDBF3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términos en los que se plantea la oferta, cual es que el acceso al servicio se</w:t>
      </w:r>
    </w:p>
    <w:p w14:paraId="2AFEC9C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da en virtud del orden de llegada los pasajeros a la estación.</w:t>
      </w:r>
    </w:p>
    <w:p w14:paraId="0B8E99E1" w14:textId="77777777" w:rsidR="00835EDE" w:rsidRDefault="00835EDE" w:rsidP="00835EDE">
      <w:pPr>
        <w:autoSpaceDE w:val="0"/>
        <w:autoSpaceDN w:val="0"/>
        <w:adjustRightInd w:val="0"/>
        <w:spacing w:after="0" w:line="240" w:lineRule="auto"/>
        <w:rPr>
          <w:rFonts w:ascii="Arial" w:hAnsi="Arial" w:cs="Arial"/>
        </w:rPr>
      </w:pPr>
    </w:p>
    <w:p w14:paraId="78B1F905" w14:textId="77777777" w:rsidR="00835EDE" w:rsidRDefault="00835EDE" w:rsidP="00835EDE">
      <w:pPr>
        <w:autoSpaceDE w:val="0"/>
        <w:autoSpaceDN w:val="0"/>
        <w:adjustRightInd w:val="0"/>
        <w:spacing w:after="0" w:line="240" w:lineRule="auto"/>
        <w:rPr>
          <w:rFonts w:ascii="Arial" w:hAnsi="Arial" w:cs="Arial"/>
        </w:rPr>
      </w:pPr>
    </w:p>
    <w:p w14:paraId="5EAB1C11"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el presente caso, el denunciante presentó como medios probatorios</w:t>
      </w:r>
    </w:p>
    <w:p w14:paraId="65609DB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copias de los 9 boletos correspondientes al tren local adquiridos en la</w:t>
      </w:r>
    </w:p>
    <w:p w14:paraId="468EE0F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estación de Ollantaytambo con ocasión del viaje a la ciudadela de Machu</w:t>
      </w:r>
    </w:p>
    <w:p w14:paraId="7258ACF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Picchu así como las de los boletos de regreso en la clase turista. </w:t>
      </w:r>
    </w:p>
    <w:p w14:paraId="4EF0154F" w14:textId="77777777" w:rsidR="00835EDE" w:rsidRDefault="00835EDE" w:rsidP="00835EDE">
      <w:pPr>
        <w:autoSpaceDE w:val="0"/>
        <w:autoSpaceDN w:val="0"/>
        <w:adjustRightInd w:val="0"/>
        <w:spacing w:after="0" w:line="240" w:lineRule="auto"/>
        <w:rPr>
          <w:rFonts w:ascii="Arial" w:hAnsi="Arial" w:cs="Arial"/>
        </w:rPr>
      </w:pPr>
    </w:p>
    <w:p w14:paraId="6B6E5D8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dichos documentos no acreditan que la denunciada le haya informado</w:t>
      </w:r>
    </w:p>
    <w:p w14:paraId="0406D81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que los boletos de regreso en el tren local únicamente podían ser adquiridos</w:t>
      </w:r>
    </w:p>
    <w:p w14:paraId="159DA2E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la Estación de Aguas Calientes ni que dicha empresa le haya ofrecido</w:t>
      </w:r>
    </w:p>
    <w:p w14:paraId="5B7E837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lastRenderedPageBreak/>
        <w:t>boletos disponibles para el tren local en dicha estación o que no se le haya</w:t>
      </w:r>
    </w:p>
    <w:p w14:paraId="1F86D52F" w14:textId="77777777" w:rsidR="00835EDE" w:rsidRDefault="00835EDE" w:rsidP="00835EDE">
      <w:pPr>
        <w:rPr>
          <w:rFonts w:ascii="Arial" w:hAnsi="Arial" w:cs="Arial"/>
        </w:rPr>
      </w:pPr>
      <w:r>
        <w:rPr>
          <w:rFonts w:ascii="Arial" w:hAnsi="Arial" w:cs="Arial"/>
        </w:rPr>
        <w:t>permitido viajar en el referido tren por razones injustificadas.</w:t>
      </w:r>
    </w:p>
    <w:p w14:paraId="12AD3B34" w14:textId="77777777" w:rsidR="00835EDE" w:rsidRDefault="00835EDE" w:rsidP="007B6883">
      <w:pPr>
        <w:autoSpaceDE w:val="0"/>
        <w:autoSpaceDN w:val="0"/>
        <w:adjustRightInd w:val="0"/>
        <w:spacing w:after="0" w:line="240" w:lineRule="auto"/>
        <w:rPr>
          <w:rFonts w:ascii="Arial" w:hAnsi="Arial" w:cs="Arial"/>
        </w:rPr>
      </w:pPr>
    </w:p>
    <w:p w14:paraId="0EBF0D3D" w14:textId="6716810B" w:rsidR="00835EDE" w:rsidRDefault="00732F78" w:rsidP="00835EDE">
      <w:pPr>
        <w:rPr>
          <w:rFonts w:ascii="Arial" w:hAnsi="Arial" w:cs="Arial"/>
          <w:b/>
          <w:bCs/>
          <w:i/>
          <w:iCs/>
          <w:sz w:val="16"/>
          <w:szCs w:val="16"/>
        </w:rPr>
      </w:pPr>
      <w:r w:rsidRPr="00732F78">
        <w:rPr>
          <w:rFonts w:ascii="Arial" w:hAnsi="Arial" w:cs="Arial"/>
          <w:b/>
          <w:bCs/>
          <w:i/>
          <w:iCs/>
          <w:sz w:val="16"/>
          <w:szCs w:val="16"/>
        </w:rPr>
        <w:t>0952-2007/TDC.INDECOPI</w:t>
      </w:r>
    </w:p>
    <w:p w14:paraId="526B9C2D"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El artículo IV del Título Preliminar de la Ley N° 27444 -Ley del</w:t>
      </w:r>
    </w:p>
    <w:p w14:paraId="05533AF9"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Procedimiento Administrativo General - regula el principio del debido</w:t>
      </w:r>
    </w:p>
    <w:p w14:paraId="650A2704"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procedimiento administrativo según el cual los administrados gozan de</w:t>
      </w:r>
    </w:p>
    <w:p w14:paraId="5187A602"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todos los derechos esenciales y garantías inherentes al debido</w:t>
      </w:r>
    </w:p>
    <w:p w14:paraId="5BF88799"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procedimiento administrativo que comprende el derecho de defensa, como</w:t>
      </w:r>
    </w:p>
    <w:p w14:paraId="6876CF7F"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efectiva posibilidad de participación en el procedimiento administrativo y</w:t>
      </w:r>
    </w:p>
    <w:p w14:paraId="31032FF3"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que a su vez, comprende los derechos a exponer sus argumentos , ofrecer y</w:t>
      </w:r>
    </w:p>
    <w:p w14:paraId="62535DEF"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producir pruebas y obtener una decisión motivada y fundamentada en</w:t>
      </w:r>
    </w:p>
    <w:p w14:paraId="33477FCD" w14:textId="77777777" w:rsidR="00835EDE" w:rsidRPr="006E013E" w:rsidRDefault="00835EDE" w:rsidP="00835EDE">
      <w:pPr>
        <w:autoSpaceDE w:val="0"/>
        <w:autoSpaceDN w:val="0"/>
        <w:adjustRightInd w:val="0"/>
        <w:spacing w:after="0" w:line="240" w:lineRule="auto"/>
        <w:rPr>
          <w:rFonts w:ascii="Arial" w:hAnsi="Arial" w:cs="Arial"/>
        </w:rPr>
      </w:pPr>
      <w:r w:rsidRPr="006E013E">
        <w:rPr>
          <w:rFonts w:ascii="Arial" w:hAnsi="Arial" w:cs="Arial"/>
        </w:rPr>
        <w:t>derecho'.</w:t>
      </w:r>
    </w:p>
    <w:p w14:paraId="58FEBD7A" w14:textId="77777777" w:rsidR="00835EDE" w:rsidRDefault="00835EDE" w:rsidP="00835EDE">
      <w:pPr>
        <w:autoSpaceDE w:val="0"/>
        <w:autoSpaceDN w:val="0"/>
        <w:adjustRightInd w:val="0"/>
        <w:spacing w:after="0" w:line="240" w:lineRule="auto"/>
        <w:rPr>
          <w:rFonts w:ascii="Arial" w:hAnsi="Arial" w:cs="Arial"/>
          <w:b/>
          <w:bCs/>
          <w:sz w:val="20"/>
          <w:szCs w:val="20"/>
        </w:rPr>
      </w:pPr>
    </w:p>
    <w:p w14:paraId="3FB7E1A3" w14:textId="77777777" w:rsidR="00835EDE" w:rsidRDefault="00835EDE" w:rsidP="00835EDE">
      <w:pPr>
        <w:autoSpaceDE w:val="0"/>
        <w:autoSpaceDN w:val="0"/>
        <w:adjustRightInd w:val="0"/>
        <w:spacing w:after="0" w:line="240" w:lineRule="auto"/>
        <w:rPr>
          <w:rFonts w:ascii="Arial" w:hAnsi="Arial" w:cs="Arial"/>
          <w:b/>
          <w:bCs/>
          <w:sz w:val="20"/>
          <w:szCs w:val="20"/>
        </w:rPr>
      </w:pPr>
    </w:p>
    <w:p w14:paraId="0C580EC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 El artículo 11° de la Ley del Procedimiento Administrativo General establece</w:t>
      </w:r>
    </w:p>
    <w:p w14:paraId="293B6C4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que la nulidad de los actos administrativos debe ser planteada por medio de</w:t>
      </w:r>
    </w:p>
    <w:p w14:paraId="67B5383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los recursos administrativos que el ordenamiento jurídico prevé para que los</w:t>
      </w:r>
    </w:p>
    <w:p w14:paraId="2E3B0CD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administrados puedan tutelar sus intereses frente a un acto que lesiona o</w:t>
      </w:r>
    </w:p>
    <w:p w14:paraId="2A698DE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afecta sus derechos. En ese sentido, la nulidad no es un recurso autónomo</w:t>
      </w:r>
    </w:p>
    <w:p w14:paraId="2E755D97" w14:textId="77777777" w:rsidR="00835EDE" w:rsidRDefault="00835EDE" w:rsidP="00835EDE">
      <w:pPr>
        <w:rPr>
          <w:rFonts w:ascii="Arial" w:hAnsi="Arial" w:cs="Arial"/>
        </w:rPr>
      </w:pPr>
      <w:r>
        <w:rPr>
          <w:rFonts w:ascii="Arial" w:hAnsi="Arial" w:cs="Arial"/>
        </w:rPr>
        <w:t>que pueda formularse en cualquier etapa del procedimiento administrativo.</w:t>
      </w:r>
    </w:p>
    <w:p w14:paraId="679423B3" w14:textId="77777777" w:rsidR="00835EDE" w:rsidRPr="004B408A" w:rsidRDefault="00835EDE" w:rsidP="00835EDE">
      <w:pPr>
        <w:autoSpaceDE w:val="0"/>
        <w:autoSpaceDN w:val="0"/>
        <w:adjustRightInd w:val="0"/>
        <w:spacing w:after="0" w:line="240" w:lineRule="auto"/>
        <w:rPr>
          <w:rFonts w:ascii="Arial" w:hAnsi="Arial" w:cs="Arial"/>
        </w:rPr>
      </w:pPr>
      <w:r w:rsidRPr="004B408A">
        <w:rPr>
          <w:rFonts w:ascii="Arial" w:hAnsi="Arial" w:cs="Arial"/>
        </w:rPr>
        <w:t>la Resolución de la</w:t>
      </w:r>
    </w:p>
    <w:p w14:paraId="392A6C8F" w14:textId="77777777" w:rsidR="00835EDE" w:rsidRPr="004B408A" w:rsidRDefault="00835EDE" w:rsidP="00835EDE">
      <w:pPr>
        <w:autoSpaceDE w:val="0"/>
        <w:autoSpaceDN w:val="0"/>
        <w:adjustRightInd w:val="0"/>
        <w:spacing w:after="0" w:line="240" w:lineRule="auto"/>
        <w:rPr>
          <w:rFonts w:ascii="Arial" w:hAnsi="Arial" w:cs="Arial"/>
        </w:rPr>
      </w:pPr>
      <w:r w:rsidRPr="004B408A">
        <w:rPr>
          <w:rFonts w:ascii="Arial" w:hAnsi="Arial" w:cs="Arial"/>
        </w:rPr>
        <w:t>Comisión se encuentra debidamente motivada y no se ha acreditado una</w:t>
      </w:r>
    </w:p>
    <w:p w14:paraId="2B937E52" w14:textId="77777777" w:rsidR="00835EDE" w:rsidRPr="004B408A" w:rsidRDefault="00835EDE" w:rsidP="00835EDE">
      <w:pPr>
        <w:autoSpaceDE w:val="0"/>
        <w:autoSpaceDN w:val="0"/>
        <w:adjustRightInd w:val="0"/>
        <w:spacing w:after="0" w:line="240" w:lineRule="auto"/>
        <w:rPr>
          <w:rFonts w:ascii="Arial" w:hAnsi="Arial" w:cs="Arial"/>
        </w:rPr>
      </w:pPr>
      <w:r w:rsidRPr="004B408A">
        <w:rPr>
          <w:rFonts w:ascii="Arial" w:hAnsi="Arial" w:cs="Arial"/>
        </w:rPr>
        <w:t>afectación al debido procedimiento del</w:t>
      </w:r>
      <w:r>
        <w:rPr>
          <w:rFonts w:ascii="Arial" w:hAnsi="Arial" w:cs="Arial"/>
        </w:rPr>
        <w:t xml:space="preserve"> denunciante</w:t>
      </w:r>
      <w:r w:rsidRPr="004B408A">
        <w:rPr>
          <w:rFonts w:ascii="Arial" w:hAnsi="Arial" w:cs="Arial"/>
        </w:rPr>
        <w:t>, en tanto merituó las</w:t>
      </w:r>
    </w:p>
    <w:p w14:paraId="5461D77F" w14:textId="77777777" w:rsidR="00835EDE" w:rsidRDefault="00835EDE" w:rsidP="00835EDE">
      <w:pPr>
        <w:autoSpaceDE w:val="0"/>
        <w:autoSpaceDN w:val="0"/>
        <w:adjustRightInd w:val="0"/>
        <w:spacing w:after="0" w:line="240" w:lineRule="auto"/>
        <w:rPr>
          <w:rFonts w:ascii="Arial" w:hAnsi="Arial" w:cs="Arial"/>
        </w:rPr>
      </w:pPr>
      <w:r w:rsidRPr="004B408A">
        <w:rPr>
          <w:rFonts w:ascii="Arial" w:hAnsi="Arial" w:cs="Arial"/>
        </w:rPr>
        <w:t>pruebas presentadas por éste a lo largo del procedimiento</w:t>
      </w:r>
      <w:r>
        <w:rPr>
          <w:rFonts w:ascii="Arial" w:hAnsi="Arial" w:cs="Arial"/>
        </w:rPr>
        <w:t>.</w:t>
      </w:r>
    </w:p>
    <w:p w14:paraId="4894F675" w14:textId="77777777" w:rsidR="00835EDE" w:rsidRDefault="00835EDE" w:rsidP="007B6883">
      <w:pPr>
        <w:autoSpaceDE w:val="0"/>
        <w:autoSpaceDN w:val="0"/>
        <w:adjustRightInd w:val="0"/>
        <w:spacing w:after="0" w:line="240" w:lineRule="auto"/>
        <w:rPr>
          <w:rFonts w:ascii="Arial" w:hAnsi="Arial" w:cs="Arial"/>
        </w:rPr>
      </w:pPr>
    </w:p>
    <w:p w14:paraId="782BC2AC" w14:textId="0753CBBC" w:rsidR="00835EDE" w:rsidRDefault="000B4F15" w:rsidP="00835EDE">
      <w:pPr>
        <w:rPr>
          <w:rFonts w:ascii="Arial" w:hAnsi="Arial" w:cs="Arial"/>
          <w:i/>
          <w:iCs/>
          <w:sz w:val="18"/>
          <w:szCs w:val="18"/>
        </w:rPr>
      </w:pPr>
      <w:r w:rsidRPr="000B4F15">
        <w:rPr>
          <w:rFonts w:ascii="Arial" w:hAnsi="Arial" w:cs="Arial"/>
          <w:i/>
          <w:iCs/>
          <w:sz w:val="18"/>
          <w:szCs w:val="18"/>
        </w:rPr>
        <w:t>0484-2007/TDC.INDECOPI</w:t>
      </w:r>
    </w:p>
    <w:p w14:paraId="41D83AD8"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Respecto del deber de idoneidad, el artículo 8 de la Ley de Protección al</w:t>
      </w:r>
    </w:p>
    <w:p w14:paraId="1F563BC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Consumidor establece un supuesto de responsabilidad administrativa</w:t>
      </w:r>
    </w:p>
    <w:p w14:paraId="4A3FE37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objetiva conforme al cual los proveedores son responsables por la calidad e</w:t>
      </w:r>
    </w:p>
    <w:p w14:paraId="1005F91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idoneidad de los servicios que ofrecen en el mercado. </w:t>
      </w:r>
    </w:p>
    <w:p w14:paraId="50329FC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 Precedente de</w:t>
      </w:r>
    </w:p>
    <w:p w14:paraId="41298C9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Observancia Obligatoria aprobado por la Sala mediante la Resolución</w:t>
      </w:r>
    </w:p>
    <w:p w14:paraId="7204104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N° 085-96-TDC5 establece que el artículo 8° de la Ley de Protección al</w:t>
      </w:r>
    </w:p>
    <w:p w14:paraId="20F1DBF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Consumidor contiene la presunción de que todo proveedor ofrece una</w:t>
      </w:r>
    </w:p>
    <w:p w14:paraId="79919BE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garantía implícita por los productos o servicios que comercializa, los cuales</w:t>
      </w:r>
    </w:p>
    <w:p w14:paraId="6215E33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deben resultar idóneos para los fines y usos previsibles para los que</w:t>
      </w:r>
    </w:p>
    <w:p w14:paraId="7CB9FB0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normalmente se adquieren en el mercado.</w:t>
      </w:r>
    </w:p>
    <w:p w14:paraId="05E15EFF" w14:textId="77777777" w:rsidR="00835EDE" w:rsidRDefault="00835EDE" w:rsidP="00835EDE">
      <w:pPr>
        <w:autoSpaceDE w:val="0"/>
        <w:autoSpaceDN w:val="0"/>
        <w:adjustRightInd w:val="0"/>
        <w:spacing w:after="0" w:line="240" w:lineRule="auto"/>
        <w:rPr>
          <w:rFonts w:ascii="Arial" w:hAnsi="Arial" w:cs="Arial"/>
        </w:rPr>
      </w:pPr>
    </w:p>
    <w:p w14:paraId="32060985"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El supuesto de responsabilidad administrativa objetiva en la actuación del</w:t>
      </w:r>
    </w:p>
    <w:p w14:paraId="2CA8059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proveedor le impone la obligación procesal de sustentar y acreditar que no</w:t>
      </w:r>
    </w:p>
    <w:p w14:paraId="44EB3644"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es responsable por la falta de idoneidad del el servicio prestado, sea porque</w:t>
      </w:r>
    </w:p>
    <w:p w14:paraId="0E8DA254"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actuó cumpliendo con las normas debidas o porque pudo acreditar la</w:t>
      </w:r>
    </w:p>
    <w:p w14:paraId="6A9918E6"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existencia de hechos ajenos que lo eximen de la responsabilidad objetiva.</w:t>
      </w:r>
    </w:p>
    <w:p w14:paraId="0E5D2C1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Así, una vez acreditado el defecto por el consumidor, corresponde al</w:t>
      </w:r>
    </w:p>
    <w:p w14:paraId="27711D7D" w14:textId="77777777" w:rsidR="00835EDE" w:rsidRDefault="00835EDE" w:rsidP="00835EDE">
      <w:pPr>
        <w:rPr>
          <w:rFonts w:ascii="Arial" w:hAnsi="Arial" w:cs="Arial"/>
          <w:b/>
          <w:bCs/>
          <w:i/>
          <w:iCs/>
          <w:sz w:val="18"/>
          <w:szCs w:val="18"/>
        </w:rPr>
      </w:pPr>
      <w:r>
        <w:rPr>
          <w:rFonts w:ascii="Arial" w:hAnsi="Arial" w:cs="Arial"/>
          <w:sz w:val="24"/>
          <w:szCs w:val="24"/>
        </w:rPr>
        <w:t>proveedor acreditar que dicho defecto no le es imputable.</w:t>
      </w:r>
    </w:p>
    <w:p w14:paraId="3985018D"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 diferencia de lo señalado por la denunciada, la Sala considera</w:t>
      </w:r>
    </w:p>
    <w:p w14:paraId="3E996074"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que los servicios ofrecidos no se limitan únicamente al</w:t>
      </w:r>
    </w:p>
    <w:p w14:paraId="1D162101"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entretenimiento dentro del ómnibus, pues de lo que dicha empresa</w:t>
      </w:r>
    </w:p>
    <w:p w14:paraId="74FCD530"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manifiesta en los mensajes publicitarios de su página web se desprende que</w:t>
      </w:r>
    </w:p>
    <w:p w14:paraId="228B8AA0" w14:textId="77777777" w:rsidR="00835EDE" w:rsidRDefault="00835EDE" w:rsidP="00835EDE">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los mismos comprendían un </w:t>
      </w:r>
      <w:r>
        <w:rPr>
          <w:rFonts w:ascii="Arial" w:hAnsi="Arial" w:cs="Arial"/>
          <w:i/>
          <w:iCs/>
          <w:sz w:val="24"/>
          <w:szCs w:val="24"/>
        </w:rPr>
        <w:t>"tour por la ciudad con música en vivo, bar libre,</w:t>
      </w:r>
    </w:p>
    <w:p w14:paraId="5E51DD16" w14:textId="77777777" w:rsidR="00835EDE" w:rsidRDefault="00835EDE" w:rsidP="00835EDE">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lastRenderedPageBreak/>
        <w:t>piqueos y diversión dentro del bus" .</w:t>
      </w:r>
    </w:p>
    <w:p w14:paraId="059B8158" w14:textId="77777777" w:rsidR="00835EDE" w:rsidRDefault="00835EDE" w:rsidP="00835EDE">
      <w:pPr>
        <w:autoSpaceDE w:val="0"/>
        <w:autoSpaceDN w:val="0"/>
        <w:adjustRightInd w:val="0"/>
        <w:spacing w:after="0" w:line="240" w:lineRule="auto"/>
        <w:rPr>
          <w:rFonts w:ascii="Arial" w:hAnsi="Arial" w:cs="Arial"/>
          <w:i/>
          <w:iCs/>
          <w:sz w:val="24"/>
          <w:szCs w:val="24"/>
        </w:rPr>
      </w:pPr>
    </w:p>
    <w:p w14:paraId="39BDB31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un consumidor razonable que contrata los servicios descritos en el</w:t>
      </w:r>
    </w:p>
    <w:p w14:paraId="3D8CFE1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párrafo precedente no esperara que le brinden música en vivo,</w:t>
      </w:r>
    </w:p>
    <w:p w14:paraId="64FD2FD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entretenimiento, y bebidas y bocaditos ilimitados en un ómnibus que</w:t>
      </w:r>
    </w:p>
    <w:p w14:paraId="602149B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permanezca estacionado, en la medida que una de las prestaciones</w:t>
      </w:r>
    </w:p>
    <w:p w14:paraId="78168A1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esenciales en el servicio brindado por la denunciada que se encontraba</w:t>
      </w:r>
    </w:p>
    <w:p w14:paraId="13BC513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contemplada en su material publicitario, y que constituía en definitiva el valor</w:t>
      </w:r>
    </w:p>
    <w:p w14:paraId="3A83D7E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agregado que caracterizaba el servicio brindado por dicha empresa,</w:t>
      </w:r>
    </w:p>
    <w:p w14:paraId="6EFDE871"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consistía en el recorrido guiado por una serie de lugares de atractivo de</w:t>
      </w:r>
    </w:p>
    <w:p w14:paraId="1DCB341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Lima. </w:t>
      </w:r>
    </w:p>
    <w:p w14:paraId="179ACFCB" w14:textId="77777777" w:rsidR="00835EDE" w:rsidRDefault="00835EDE" w:rsidP="00835EDE">
      <w:pPr>
        <w:autoSpaceDE w:val="0"/>
        <w:autoSpaceDN w:val="0"/>
        <w:adjustRightInd w:val="0"/>
        <w:spacing w:after="0" w:line="240" w:lineRule="auto"/>
        <w:rPr>
          <w:rFonts w:ascii="Arial" w:hAnsi="Arial" w:cs="Arial"/>
        </w:rPr>
      </w:pPr>
    </w:p>
    <w:p w14:paraId="29226C6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Dicho servicio debía prestarse indefectiblemente de la mano del</w:t>
      </w:r>
    </w:p>
    <w:p w14:paraId="28A4593F"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servicio de entretenimiento y consumo ilimitado de bebidas y bocaditos para</w:t>
      </w:r>
    </w:p>
    <w:p w14:paraId="44008C78"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que se considerara cumplida la prestación principal a cargo de la denunciada.</w:t>
      </w:r>
    </w:p>
    <w:p w14:paraId="6419B57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Por ello no deben ser considerados ambos servicios de manera</w:t>
      </w:r>
    </w:p>
    <w:p w14:paraId="4953FA03" w14:textId="77777777" w:rsidR="00835EDE" w:rsidRDefault="00835EDE" w:rsidP="00835EDE">
      <w:pPr>
        <w:rPr>
          <w:rFonts w:ascii="Arial" w:hAnsi="Arial" w:cs="Arial"/>
        </w:rPr>
      </w:pPr>
      <w:r>
        <w:rPr>
          <w:rFonts w:ascii="Arial" w:hAnsi="Arial" w:cs="Arial"/>
        </w:rPr>
        <w:t>independiente a efectos de determinar la infracción al deber de idoneidad.</w:t>
      </w:r>
    </w:p>
    <w:p w14:paraId="35AB261F" w14:textId="77777777" w:rsidR="00835EDE" w:rsidRDefault="00835EDE" w:rsidP="00835EDE">
      <w:pPr>
        <w:rPr>
          <w:rFonts w:ascii="Arial" w:hAnsi="Arial" w:cs="Arial"/>
        </w:rPr>
      </w:pPr>
    </w:p>
    <w:p w14:paraId="01E255B9"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la revisión de los actuados permite apreciar que el</w:t>
      </w:r>
    </w:p>
    <w:p w14:paraId="62FF413E"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defecto en el servicio brindado por la denunciada consiste en el hecho que el</w:t>
      </w:r>
    </w:p>
    <w:p w14:paraId="7576D9B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ómnibus denominado "Bus Parrandero", con el cual se realizaba la</w:t>
      </w:r>
    </w:p>
    <w:p w14:paraId="6B8B2B6D"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prestación, se averió durante el trayecto, lo cual impidió que los</w:t>
      </w:r>
    </w:p>
    <w:p w14:paraId="550DEECE"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denunciantes disfrutaran de la totalidad de servicios adquiridos. Cabe</w:t>
      </w:r>
    </w:p>
    <w:p w14:paraId="128F3892"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señalar que la denunciada ha admitido que el ómnibus se averió durante el</w:t>
      </w:r>
    </w:p>
    <w:p w14:paraId="1B79E373"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trayecto, y que dicha avería no pudo ser reparada, aceptando con ello la</w:t>
      </w:r>
    </w:p>
    <w:p w14:paraId="2E178546"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existencia del defecto en el servicio prestado.</w:t>
      </w:r>
    </w:p>
    <w:p w14:paraId="5760A7BE" w14:textId="77777777" w:rsidR="00835EDE" w:rsidRDefault="00835EDE" w:rsidP="00835EDE">
      <w:pPr>
        <w:autoSpaceDE w:val="0"/>
        <w:autoSpaceDN w:val="0"/>
        <w:adjustRightInd w:val="0"/>
        <w:spacing w:after="0" w:line="240" w:lineRule="auto"/>
        <w:rPr>
          <w:rFonts w:ascii="Arial" w:hAnsi="Arial" w:cs="Arial"/>
          <w:sz w:val="24"/>
          <w:szCs w:val="24"/>
        </w:rPr>
      </w:pPr>
    </w:p>
    <w:p w14:paraId="321011A5"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Para determinar la falta de idoneidad en el servicio prestado por la denunciada</w:t>
      </w:r>
    </w:p>
    <w:p w14:paraId="2D81B6D1"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resulta irrelevante determinar el momento exacto en que el ómnibus se</w:t>
      </w:r>
    </w:p>
    <w:p w14:paraId="644F3B8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averió, (1 hora o 20 minutos) ya que independientemente de ello, ambas</w:t>
      </w:r>
    </w:p>
    <w:p w14:paraId="4EAB8E72"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partes reconocen que se configuró la infracción al deber de idoneidad por</w:t>
      </w:r>
    </w:p>
    <w:p w14:paraId="2684948A"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parte de la denunciada puesto que el paseo ofrecido no completó las 2 horas y</w:t>
      </w:r>
    </w:p>
    <w:p w14:paraId="474345E7" w14:textId="77777777" w:rsidR="00835EDE" w:rsidRDefault="00835EDE" w:rsidP="00835EDE">
      <w:pPr>
        <w:rPr>
          <w:rFonts w:ascii="Arial" w:hAnsi="Arial" w:cs="Arial"/>
          <w:sz w:val="24"/>
          <w:szCs w:val="24"/>
        </w:rPr>
      </w:pPr>
      <w:r>
        <w:rPr>
          <w:rFonts w:ascii="Arial" w:hAnsi="Arial" w:cs="Arial"/>
          <w:sz w:val="24"/>
          <w:szCs w:val="24"/>
        </w:rPr>
        <w:t>media de duración pactada.</w:t>
      </w:r>
    </w:p>
    <w:p w14:paraId="2041873C" w14:textId="386A7373" w:rsidR="00835EDE" w:rsidRDefault="000B4F15" w:rsidP="00835EDE">
      <w:pPr>
        <w:rPr>
          <w:rFonts w:ascii="Arial" w:hAnsi="Arial" w:cs="Arial"/>
          <w:b/>
          <w:bCs/>
          <w:i/>
          <w:iCs/>
          <w:sz w:val="16"/>
          <w:szCs w:val="16"/>
        </w:rPr>
      </w:pPr>
      <w:r w:rsidRPr="000B4F15">
        <w:rPr>
          <w:rFonts w:ascii="Arial" w:hAnsi="Arial" w:cs="Arial"/>
          <w:b/>
          <w:bCs/>
          <w:i/>
          <w:iCs/>
          <w:sz w:val="16"/>
          <w:szCs w:val="16"/>
        </w:rPr>
        <w:t>0491-2007/TDC.INDECOPI</w:t>
      </w:r>
    </w:p>
    <w:p w14:paraId="0CEDDF0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 artículo 8 del Decreto Legislativo N° 716 establece un supuesto de</w:t>
      </w:r>
    </w:p>
    <w:p w14:paraId="1C925F19"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responsabilidad administrativa objetiva conforme al cual los proveedores son</w:t>
      </w:r>
    </w:p>
    <w:p w14:paraId="3656FB1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responsables por la calidad e idoneidad de los servicios que ofrecen en el</w:t>
      </w:r>
    </w:p>
    <w:p w14:paraId="41EBF70D"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mercado. </w:t>
      </w:r>
    </w:p>
    <w:p w14:paraId="14718910" w14:textId="77777777" w:rsidR="00835EDE" w:rsidRDefault="00835EDE" w:rsidP="00835EDE">
      <w:pPr>
        <w:autoSpaceDE w:val="0"/>
        <w:autoSpaceDN w:val="0"/>
        <w:adjustRightInd w:val="0"/>
        <w:spacing w:after="0" w:line="240" w:lineRule="auto"/>
        <w:rPr>
          <w:rFonts w:ascii="Arial" w:hAnsi="Arial" w:cs="Arial"/>
        </w:rPr>
      </w:pPr>
    </w:p>
    <w:p w14:paraId="62A3EE6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 supuesto de responsabilidad administrativa objetiva</w:t>
      </w:r>
    </w:p>
    <w:p w14:paraId="45FD92C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la actuación del proveedor impone a éste la obligación procesal de</w:t>
      </w:r>
    </w:p>
    <w:p w14:paraId="2BF3A578"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sustentar y acreditar que no es responsable por la falta de idoneidad del bien</w:t>
      </w:r>
    </w:p>
    <w:p w14:paraId="3D1FBEA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colocado en el mercado o el servicio prestado, sea porque actuó cumpliendo</w:t>
      </w:r>
    </w:p>
    <w:p w14:paraId="05E16F7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con las normas debidas o porque pudo acreditar la existencia de hechos</w:t>
      </w:r>
    </w:p>
    <w:p w14:paraId="347D486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ajenos que lo eximen de la responsabilidad objetiva. Así, una vez acreditado</w:t>
      </w:r>
    </w:p>
    <w:p w14:paraId="454F3EA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 defecto por el consumidor, corresponde al proveedor acreditar que dicho</w:t>
      </w:r>
    </w:p>
    <w:p w14:paraId="0C2479F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defecto no le es imputable.</w:t>
      </w:r>
    </w:p>
    <w:p w14:paraId="6E66FF7E" w14:textId="77777777" w:rsidR="00835EDE" w:rsidRDefault="00835EDE" w:rsidP="00835EDE">
      <w:pPr>
        <w:autoSpaceDE w:val="0"/>
        <w:autoSpaceDN w:val="0"/>
        <w:adjustRightInd w:val="0"/>
        <w:spacing w:after="0" w:line="240" w:lineRule="auto"/>
        <w:rPr>
          <w:rFonts w:ascii="Arial" w:hAnsi="Arial" w:cs="Arial"/>
        </w:rPr>
      </w:pPr>
    </w:p>
    <w:p w14:paraId="0064890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Para evaluar si la actuación de un proveedor de servicios de transporte es la</w:t>
      </w:r>
    </w:p>
    <w:p w14:paraId="2BE9759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adecuada, resulta necesario analizar si cumplió con la adopción de las</w:t>
      </w:r>
    </w:p>
    <w:p w14:paraId="3650BD2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precauciones mínimas exigidas por la Ley y adicionalmente, para eximirlo de</w:t>
      </w:r>
    </w:p>
    <w:p w14:paraId="527487B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lastRenderedPageBreak/>
        <w:t>la responsabilidad objetiva que se deriva de la normatividad sobre</w:t>
      </w:r>
    </w:p>
    <w:p w14:paraId="5B871A19"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Protección al Consumidor, si acreditó que los hechos materia de</w:t>
      </w:r>
    </w:p>
    <w:p w14:paraId="690107C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responsabilidad se produjeron como consecuencia de causas que no le son</w:t>
      </w:r>
    </w:p>
    <w:p w14:paraId="679416D6"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atribuibles.</w:t>
      </w:r>
    </w:p>
    <w:p w14:paraId="373CFCC4" w14:textId="77777777" w:rsidR="00835EDE" w:rsidRDefault="00835EDE" w:rsidP="00835EDE">
      <w:pPr>
        <w:autoSpaceDE w:val="0"/>
        <w:autoSpaceDN w:val="0"/>
        <w:adjustRightInd w:val="0"/>
        <w:spacing w:after="0" w:line="240" w:lineRule="auto"/>
        <w:rPr>
          <w:rFonts w:ascii="Arial" w:hAnsi="Arial" w:cs="Arial"/>
        </w:rPr>
      </w:pPr>
    </w:p>
    <w:p w14:paraId="39B9A9B2"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un consumidor que contrata un servicio de transporte con un</w:t>
      </w:r>
    </w:p>
    <w:p w14:paraId="22AFD7E0"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itinerario determinado espera que éste se respete y que el proveedor actúe en forma programada a fin de no afectar los viajes previstos. </w:t>
      </w:r>
    </w:p>
    <w:p w14:paraId="4EF9676B" w14:textId="77777777" w:rsidR="00835EDE" w:rsidRDefault="00835EDE" w:rsidP="00835EDE">
      <w:pPr>
        <w:autoSpaceDE w:val="0"/>
        <w:autoSpaceDN w:val="0"/>
        <w:adjustRightInd w:val="0"/>
        <w:spacing w:after="0" w:line="240" w:lineRule="auto"/>
        <w:rPr>
          <w:rFonts w:ascii="Arial" w:hAnsi="Arial" w:cs="Arial"/>
          <w:sz w:val="24"/>
          <w:szCs w:val="24"/>
        </w:rPr>
      </w:pPr>
    </w:p>
    <w:p w14:paraId="510152CE"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Debe tenerse</w:t>
      </w:r>
    </w:p>
    <w:p w14:paraId="3AD287FF"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en cuenta que los pasajeros suelen programar sus agendas -reuniones,</w:t>
      </w:r>
    </w:p>
    <w:p w14:paraId="39B80F5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visitas turísticas, asistencia a eventos, entre otros-, basándose en la</w:t>
      </w:r>
    </w:p>
    <w:p w14:paraId="65313DF1"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información de salida y llegada de los ómnibus, por lo que los horarios</w:t>
      </w:r>
    </w:p>
    <w:p w14:paraId="2D222F60"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establecidos por las empresas de transporte deben ser veraces y cumplidos</w:t>
      </w:r>
    </w:p>
    <w:p w14:paraId="13805423"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por éstas. </w:t>
      </w:r>
    </w:p>
    <w:p w14:paraId="3D288986" w14:textId="77777777" w:rsidR="00835EDE" w:rsidRDefault="00835EDE" w:rsidP="00835EDE">
      <w:pPr>
        <w:autoSpaceDE w:val="0"/>
        <w:autoSpaceDN w:val="0"/>
        <w:adjustRightInd w:val="0"/>
        <w:spacing w:after="0" w:line="240" w:lineRule="auto"/>
        <w:rPr>
          <w:rFonts w:ascii="Arial" w:hAnsi="Arial" w:cs="Arial"/>
          <w:sz w:val="24"/>
          <w:szCs w:val="24"/>
        </w:rPr>
      </w:pPr>
    </w:p>
    <w:p w14:paraId="5730A61B"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En consecuencia, por regla general, los incumplimientos de los</w:t>
      </w:r>
    </w:p>
    <w:p w14:paraId="00613E24"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itinerarios de viaje establecidos por las empresas de transporte, en la</w:t>
      </w:r>
    </w:p>
    <w:p w14:paraId="2D99A6DF"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medida que no satisfacen las expectativas generadas en los consumidores,</w:t>
      </w:r>
    </w:p>
    <w:p w14:paraId="7AA390E7"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configuran un servicio falto de idoneidad que debe ser sancionado.</w:t>
      </w:r>
    </w:p>
    <w:p w14:paraId="6FFAD89D" w14:textId="77777777" w:rsidR="00835EDE" w:rsidRDefault="00835EDE" w:rsidP="00835EDE">
      <w:pPr>
        <w:autoSpaceDE w:val="0"/>
        <w:autoSpaceDN w:val="0"/>
        <w:adjustRightInd w:val="0"/>
        <w:spacing w:after="0" w:line="240" w:lineRule="auto"/>
        <w:rPr>
          <w:rFonts w:ascii="Arial" w:hAnsi="Arial" w:cs="Arial"/>
          <w:sz w:val="24"/>
          <w:szCs w:val="24"/>
        </w:rPr>
      </w:pPr>
    </w:p>
    <w:p w14:paraId="0554F20E"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Sin perjuicio de lo señalado en el párrafo precedente, existen casos</w:t>
      </w:r>
    </w:p>
    <w:p w14:paraId="26D6AFAC"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excepcionales en los que la demora en la salida o llegada de un bus puede</w:t>
      </w:r>
    </w:p>
    <w:p w14:paraId="151E0FE3"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resultar tolerable. Es el caso de los retrasos producidos por casos fortuitos o</w:t>
      </w:r>
    </w:p>
    <w:p w14:paraId="3D5425FF" w14:textId="77777777" w:rsidR="00835EDE" w:rsidRDefault="00835EDE" w:rsidP="00835EDE">
      <w:pPr>
        <w:autoSpaceDE w:val="0"/>
        <w:autoSpaceDN w:val="0"/>
        <w:adjustRightInd w:val="0"/>
        <w:spacing w:after="0" w:line="240" w:lineRule="auto"/>
        <w:rPr>
          <w:rFonts w:ascii="Arial" w:hAnsi="Arial" w:cs="Arial"/>
          <w:b/>
          <w:bCs/>
        </w:rPr>
      </w:pPr>
      <w:r>
        <w:rPr>
          <w:rFonts w:ascii="Arial" w:hAnsi="Arial" w:cs="Arial"/>
          <w:sz w:val="24"/>
          <w:szCs w:val="24"/>
        </w:rPr>
        <w:t xml:space="preserve">de fuerza mayor, como pueden </w:t>
      </w:r>
      <w:r>
        <w:rPr>
          <w:rFonts w:ascii="Arial" w:hAnsi="Arial" w:cs="Arial"/>
          <w:b/>
          <w:bCs/>
          <w:sz w:val="24"/>
          <w:szCs w:val="24"/>
        </w:rPr>
        <w:t xml:space="preserve">ser las malas </w:t>
      </w:r>
      <w:r>
        <w:rPr>
          <w:rFonts w:ascii="Arial" w:hAnsi="Arial" w:cs="Arial"/>
          <w:sz w:val="24"/>
          <w:szCs w:val="24"/>
        </w:rPr>
        <w:t xml:space="preserve">condiciones meteorológicas, o </w:t>
      </w:r>
      <w:r>
        <w:rPr>
          <w:rFonts w:ascii="Arial" w:hAnsi="Arial" w:cs="Arial"/>
        </w:rPr>
        <w:t xml:space="preserve">incidentes en el terrapuerto, la carretera, que, producidos </w:t>
      </w:r>
      <w:r>
        <w:rPr>
          <w:rFonts w:ascii="Arial" w:hAnsi="Arial" w:cs="Arial"/>
          <w:b/>
          <w:bCs/>
        </w:rPr>
        <w:t>por causas ajenas</w:t>
      </w:r>
    </w:p>
    <w:p w14:paraId="604279C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a la empresa de transporte, alteren la normal llegada y salida de los buses.</w:t>
      </w:r>
    </w:p>
    <w:p w14:paraId="7145E44F" w14:textId="77777777" w:rsidR="00835EDE" w:rsidRDefault="00835EDE" w:rsidP="00835EDE">
      <w:pPr>
        <w:autoSpaceDE w:val="0"/>
        <w:autoSpaceDN w:val="0"/>
        <w:adjustRightInd w:val="0"/>
        <w:spacing w:after="0" w:line="240" w:lineRule="auto"/>
        <w:rPr>
          <w:rFonts w:ascii="Arial" w:hAnsi="Arial" w:cs="Arial"/>
        </w:rPr>
      </w:pPr>
    </w:p>
    <w:p w14:paraId="2154ACED"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ha quedado acreditado que la demora en la llegada del</w:t>
      </w:r>
    </w:p>
    <w:p w14:paraId="487ACE3F"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ómnibus a la ciudad de destino se produjo por causas imputables a la propia</w:t>
      </w:r>
    </w:p>
    <w:p w14:paraId="2A473209"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empresa, en tanto se presentaron fallas en el funcionamiento de la unidad de</w:t>
      </w:r>
    </w:p>
    <w:p w14:paraId="0857535F"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transporte asignada para realizar la ruta Lima - Huanta.</w:t>
      </w:r>
    </w:p>
    <w:p w14:paraId="19261DA9" w14:textId="77777777" w:rsidR="00835EDE" w:rsidRDefault="00835EDE" w:rsidP="00835EDE">
      <w:pPr>
        <w:autoSpaceDE w:val="0"/>
        <w:autoSpaceDN w:val="0"/>
        <w:adjustRightInd w:val="0"/>
        <w:spacing w:after="0" w:line="240" w:lineRule="auto"/>
        <w:rPr>
          <w:rFonts w:ascii="Arial" w:hAnsi="Arial" w:cs="Arial"/>
          <w:sz w:val="24"/>
          <w:szCs w:val="24"/>
        </w:rPr>
      </w:pPr>
    </w:p>
    <w:p w14:paraId="664C8E1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este sentido, corresponde a la empresa prestadora del servicio de</w:t>
      </w:r>
    </w:p>
    <w:p w14:paraId="21F332C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transporte verificar y asegurar el correcto funcionamiento de los vehículos en</w:t>
      </w:r>
    </w:p>
    <w:p w14:paraId="09F0389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los cuales brinda el servicio de transporte, no pudiendo trasladar la</w:t>
      </w:r>
    </w:p>
    <w:p w14:paraId="5FB7BE16" w14:textId="77777777" w:rsidR="00835EDE" w:rsidRDefault="00835EDE" w:rsidP="00835EDE">
      <w:pPr>
        <w:rPr>
          <w:rFonts w:ascii="Arial" w:hAnsi="Arial" w:cs="Arial"/>
        </w:rPr>
      </w:pPr>
      <w:r>
        <w:rPr>
          <w:rFonts w:ascii="Arial" w:hAnsi="Arial" w:cs="Arial"/>
        </w:rPr>
        <w:t>responsabilidad por dicho incumplimiento a los consumidores.</w:t>
      </w:r>
    </w:p>
    <w:p w14:paraId="27044BE7" w14:textId="77777777" w:rsidR="00835EDE" w:rsidRDefault="00835EDE" w:rsidP="00835EDE">
      <w:pPr>
        <w:rPr>
          <w:rFonts w:ascii="Arial" w:hAnsi="Arial" w:cs="Arial"/>
        </w:rPr>
      </w:pPr>
    </w:p>
    <w:p w14:paraId="6AE0A4B2"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 otro lado, debe señalarse que la pérdida del equipaje de un pasajero</w:t>
      </w:r>
    </w:p>
    <w:p w14:paraId="471B4151"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durante un viaje en autobús constituye un riesgo típico de la actividad</w:t>
      </w:r>
    </w:p>
    <w:p w14:paraId="7BA5959E"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realizada por la denunciada como proveedor del servicio de transporte</w:t>
      </w:r>
    </w:p>
    <w:p w14:paraId="1A69BC65"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terrestre. Ello se debe a que la obligación de transportar pasajeros impone</w:t>
      </w:r>
    </w:p>
    <w:p w14:paraId="656D3B0B"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además un deber de custodia del equipaje transportado por la empresa de</w:t>
      </w:r>
    </w:p>
    <w:p w14:paraId="2A7EF25C" w14:textId="77777777" w:rsidR="00835EDE" w:rsidRDefault="00835EDE" w:rsidP="00835EDE">
      <w:pPr>
        <w:rPr>
          <w:rFonts w:ascii="Arial" w:hAnsi="Arial" w:cs="Arial"/>
        </w:rPr>
      </w:pPr>
      <w:r>
        <w:rPr>
          <w:rFonts w:ascii="Arial" w:hAnsi="Arial" w:cs="Arial"/>
          <w:sz w:val="24"/>
          <w:szCs w:val="24"/>
        </w:rPr>
        <w:t>transporte hasta que le sea entregado al usuario.</w:t>
      </w:r>
    </w:p>
    <w:p w14:paraId="63247355"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el deber de custodia que recae en las empresas de transporte</w:t>
      </w:r>
    </w:p>
    <w:p w14:paraId="086981C3"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incluye evitar la pérdida, extravío o robo del equipaje que transportan. En</w:t>
      </w:r>
    </w:p>
    <w:p w14:paraId="52A3CF4F"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consecuencia, un consumidor razonable, al contratar un servicio de</w:t>
      </w:r>
    </w:p>
    <w:p w14:paraId="7154EFC0" w14:textId="77777777" w:rsidR="00835EDE" w:rsidRDefault="00835EDE" w:rsidP="00835EDE">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transporte terrestre, </w:t>
      </w:r>
      <w:r>
        <w:rPr>
          <w:rFonts w:ascii="Arial" w:hAnsi="Arial" w:cs="Arial"/>
          <w:b/>
          <w:bCs/>
          <w:sz w:val="24"/>
          <w:szCs w:val="24"/>
        </w:rPr>
        <w:t xml:space="preserve">esperaría </w:t>
      </w:r>
      <w:r>
        <w:rPr>
          <w:rFonts w:ascii="Arial" w:hAnsi="Arial" w:cs="Arial"/>
          <w:sz w:val="24"/>
          <w:szCs w:val="24"/>
        </w:rPr>
        <w:t xml:space="preserve">que su equipaje sea transportado </w:t>
      </w:r>
      <w:r>
        <w:rPr>
          <w:rFonts w:ascii="Arial" w:hAnsi="Arial" w:cs="Arial"/>
          <w:b/>
          <w:bCs/>
          <w:sz w:val="24"/>
          <w:szCs w:val="24"/>
        </w:rPr>
        <w:t>en forma</w:t>
      </w:r>
    </w:p>
    <w:p w14:paraId="627E81B9"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adecuada, diligente y segura al destino correspondiente, de forma tal que le</w:t>
      </w:r>
    </w:p>
    <w:p w14:paraId="2A43827B"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sea devuelto al final del viaje y en las mismas condiciones en que le fue</w:t>
      </w:r>
    </w:p>
    <w:p w14:paraId="7AF16E37" w14:textId="77777777" w:rsidR="00835EDE" w:rsidRDefault="00835EDE" w:rsidP="00835EDE">
      <w:pPr>
        <w:autoSpaceDE w:val="0"/>
        <w:autoSpaceDN w:val="0"/>
        <w:adjustRightInd w:val="0"/>
        <w:spacing w:after="0" w:line="240" w:lineRule="auto"/>
        <w:rPr>
          <w:rFonts w:ascii="Arial" w:hAnsi="Arial" w:cs="Arial"/>
          <w:b/>
          <w:bCs/>
          <w:sz w:val="24"/>
          <w:szCs w:val="24"/>
        </w:rPr>
      </w:pPr>
      <w:r>
        <w:rPr>
          <w:rFonts w:ascii="Arial" w:hAnsi="Arial" w:cs="Arial"/>
          <w:sz w:val="24"/>
          <w:szCs w:val="24"/>
        </w:rPr>
        <w:lastRenderedPageBreak/>
        <w:t xml:space="preserve">entregado, según el deber de custodia </w:t>
      </w:r>
      <w:r>
        <w:rPr>
          <w:rFonts w:ascii="Arial" w:hAnsi="Arial" w:cs="Arial"/>
          <w:b/>
          <w:bCs/>
          <w:sz w:val="24"/>
          <w:szCs w:val="24"/>
        </w:rPr>
        <w:t>que le asiste.</w:t>
      </w:r>
    </w:p>
    <w:p w14:paraId="1B1E2367" w14:textId="77777777" w:rsidR="00835EDE" w:rsidRDefault="00835EDE" w:rsidP="00835EDE">
      <w:pPr>
        <w:autoSpaceDE w:val="0"/>
        <w:autoSpaceDN w:val="0"/>
        <w:adjustRightInd w:val="0"/>
        <w:spacing w:after="0" w:line="240" w:lineRule="auto"/>
        <w:rPr>
          <w:rFonts w:ascii="Arial" w:hAnsi="Arial" w:cs="Arial"/>
          <w:b/>
          <w:bCs/>
          <w:sz w:val="24"/>
          <w:szCs w:val="24"/>
        </w:rPr>
      </w:pPr>
    </w:p>
    <w:p w14:paraId="6E40DDC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En su denuncia, las señoras denunciantes manifestaron que la empresa no</w:t>
      </w:r>
    </w:p>
    <w:p w14:paraId="4989712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cumplió con entregarles su equipaje dado que la unidad que brindó el</w:t>
      </w:r>
    </w:p>
    <w:p w14:paraId="38C63524"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servicio de Lima a Ayacucho había abandonado la ciudad con su equipaje al</w:t>
      </w:r>
    </w:p>
    <w:p w14:paraId="26F16F5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interior de la bodega. </w:t>
      </w:r>
    </w:p>
    <w:p w14:paraId="1749E8A0"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debe señalarse que obra en el expediente</w:t>
      </w:r>
    </w:p>
    <w:p w14:paraId="096E118D"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los tickets entregados a las denunciantes como contraseña para el posterior</w:t>
      </w:r>
    </w:p>
    <w:p w14:paraId="5EA41661"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recojo de sus maletas', siendo éstos el único mecanismo de seguridad</w:t>
      </w:r>
    </w:p>
    <w:p w14:paraId="57FB5E01"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mediante el cual la denunciada podía acreditar que entregó el equipaje</w:t>
      </w:r>
    </w:p>
    <w:p w14:paraId="6152333D" w14:textId="77777777" w:rsidR="00835EDE" w:rsidRDefault="00835EDE" w:rsidP="00835EDE">
      <w:pPr>
        <w:rPr>
          <w:rFonts w:ascii="Arial" w:hAnsi="Arial" w:cs="Arial"/>
        </w:rPr>
      </w:pPr>
      <w:r>
        <w:rPr>
          <w:rFonts w:ascii="Arial" w:hAnsi="Arial" w:cs="Arial"/>
        </w:rPr>
        <w:t>a las denunciantes.</w:t>
      </w:r>
    </w:p>
    <w:p w14:paraId="29849410" w14:textId="77777777" w:rsidR="00835EDE" w:rsidRDefault="00835EDE" w:rsidP="00835EDE">
      <w:pPr>
        <w:rPr>
          <w:rFonts w:ascii="Arial" w:hAnsi="Arial" w:cs="Arial"/>
        </w:rPr>
      </w:pPr>
    </w:p>
    <w:p w14:paraId="155B1DE6" w14:textId="7965D169" w:rsidR="00835EDE" w:rsidRDefault="000B4F15" w:rsidP="00835EDE">
      <w:pPr>
        <w:rPr>
          <w:rFonts w:ascii="Arial" w:hAnsi="Arial" w:cs="Arial"/>
          <w:i/>
          <w:iCs/>
          <w:sz w:val="18"/>
          <w:szCs w:val="18"/>
        </w:rPr>
      </w:pPr>
      <w:r w:rsidRPr="000B4F15">
        <w:rPr>
          <w:rFonts w:ascii="Arial" w:hAnsi="Arial" w:cs="Arial"/>
          <w:sz w:val="18"/>
          <w:szCs w:val="18"/>
        </w:rPr>
        <w:t>0505-2007/TDC.INDECOPI</w:t>
      </w:r>
    </w:p>
    <w:p w14:paraId="6396CD5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ha quedado acreditado que el vehículo de</w:t>
      </w:r>
    </w:p>
    <w:p w14:paraId="2B50FCD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placa de rodaje UK-1375 que, de acuerdo a lo señalado en el Informe</w:t>
      </w:r>
    </w:p>
    <w:p w14:paraId="5D019E33"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N° 003-2005/CPCSUR-AQP transportaba un (1) bulto en el pasadizo, no es</w:t>
      </w:r>
    </w:p>
    <w:p w14:paraId="221EE44B"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de propiedad de la investigada. </w:t>
      </w:r>
    </w:p>
    <w:p w14:paraId="1628DBF4" w14:textId="77777777" w:rsidR="00835EDE" w:rsidRDefault="00835EDE" w:rsidP="00835EDE">
      <w:pPr>
        <w:autoSpaceDE w:val="0"/>
        <w:autoSpaceDN w:val="0"/>
        <w:adjustRightInd w:val="0"/>
        <w:spacing w:after="0" w:line="240" w:lineRule="auto"/>
        <w:rPr>
          <w:rFonts w:ascii="Arial" w:hAnsi="Arial" w:cs="Arial"/>
        </w:rPr>
      </w:pPr>
    </w:p>
    <w:p w14:paraId="388AD6C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Ello, en la medida que de la verificación de</w:t>
      </w:r>
    </w:p>
    <w:p w14:paraId="415ED13C"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los datos generales de dicho vehículo obtenida del portal de la</w:t>
      </w:r>
    </w:p>
    <w:p w14:paraId="6D8DBA1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Superintendencia Nacional de los Registros Públicos - SUNARP' , se</w:t>
      </w:r>
    </w:p>
    <w:p w14:paraId="7128251E"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desprende que la empresa propietaria del mismo es Empresa de</w:t>
      </w:r>
    </w:p>
    <w:p w14:paraId="2C24F559"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 xml:space="preserve">Transportes Turísticos Santa Mónica de Tacna S.R.Ltda. </w:t>
      </w:r>
    </w:p>
    <w:p w14:paraId="20E51E24" w14:textId="77777777" w:rsidR="00835EDE" w:rsidRDefault="00835EDE" w:rsidP="00835EDE">
      <w:pPr>
        <w:autoSpaceDE w:val="0"/>
        <w:autoSpaceDN w:val="0"/>
        <w:adjustRightInd w:val="0"/>
        <w:spacing w:after="0" w:line="240" w:lineRule="auto"/>
        <w:rPr>
          <w:rFonts w:ascii="Arial" w:hAnsi="Arial" w:cs="Arial"/>
        </w:rPr>
      </w:pPr>
    </w:p>
    <w:p w14:paraId="10C2178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Dicha información</w:t>
      </w:r>
    </w:p>
    <w:p w14:paraId="010C9432"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coincide con la consignada en el Registro de Datos de Transportes de</w:t>
      </w:r>
    </w:p>
    <w:p w14:paraId="5A9DFDF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Personas perteneciente al portal del Ministerio de Transportes y</w:t>
      </w:r>
    </w:p>
    <w:p w14:paraId="7A2477E5"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Comunicaciones, en el cual se aprecia que el vehículo de placa de rodaje</w:t>
      </w:r>
    </w:p>
    <w:p w14:paraId="641873F7"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UK-1375 no es utilizado por Transportes Santa Mónica para la prestación</w:t>
      </w:r>
    </w:p>
    <w:p w14:paraId="1925BA9A" w14:textId="77777777" w:rsidR="00835EDE" w:rsidRDefault="00835EDE" w:rsidP="00835EDE">
      <w:pPr>
        <w:autoSpaceDE w:val="0"/>
        <w:autoSpaceDN w:val="0"/>
        <w:adjustRightInd w:val="0"/>
        <w:spacing w:after="0" w:line="240" w:lineRule="auto"/>
        <w:rPr>
          <w:rFonts w:ascii="Arial" w:hAnsi="Arial" w:cs="Arial"/>
        </w:rPr>
      </w:pPr>
      <w:r>
        <w:rPr>
          <w:rFonts w:ascii="Arial" w:hAnsi="Arial" w:cs="Arial"/>
        </w:rPr>
        <w:t>del servicio de transporte terrestre de pasajeros.</w:t>
      </w:r>
    </w:p>
    <w:p w14:paraId="577460B0" w14:textId="77777777" w:rsidR="00835EDE" w:rsidRDefault="00835EDE" w:rsidP="00835EDE">
      <w:pPr>
        <w:autoSpaceDE w:val="0"/>
        <w:autoSpaceDN w:val="0"/>
        <w:adjustRightInd w:val="0"/>
        <w:spacing w:after="0" w:line="240" w:lineRule="auto"/>
        <w:rPr>
          <w:rFonts w:ascii="Arial" w:hAnsi="Arial" w:cs="Arial"/>
          <w:sz w:val="24"/>
          <w:szCs w:val="24"/>
        </w:rPr>
      </w:pPr>
    </w:p>
    <w:p w14:paraId="26AE295D"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Lo expuesto anteriormente evidencia un error administrativo del órgano de</w:t>
      </w:r>
    </w:p>
    <w:p w14:paraId="02759E12"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primera instancia al iniciar el procedimiento de oficio contra Transportes</w:t>
      </w:r>
    </w:p>
    <w:p w14:paraId="753DBE60"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Santa Mónica y sancionar a dicha empresa pese a que el vehículo de placa</w:t>
      </w:r>
    </w:p>
    <w:p w14:paraId="5CBD5EAA"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de rodaje UK-1375 no le pertenecía. Por tanto, corresponde dejar sin efecto</w:t>
      </w:r>
    </w:p>
    <w:p w14:paraId="67E57EFD" w14:textId="77777777" w:rsidR="00835EDE" w:rsidRDefault="00835EDE" w:rsidP="00835E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Resolución N° 056-2005/CPCSUR-AQP mediante </w:t>
      </w:r>
      <w:r>
        <w:rPr>
          <w:rFonts w:ascii="Arial" w:hAnsi="Arial" w:cs="Arial"/>
          <w:b/>
          <w:bCs/>
          <w:sz w:val="24"/>
          <w:szCs w:val="24"/>
        </w:rPr>
        <w:t xml:space="preserve">la cual la </w:t>
      </w:r>
      <w:r>
        <w:rPr>
          <w:rFonts w:ascii="Arial" w:hAnsi="Arial" w:cs="Arial"/>
          <w:sz w:val="24"/>
          <w:szCs w:val="24"/>
        </w:rPr>
        <w:t>Comisión</w:t>
      </w:r>
    </w:p>
    <w:p w14:paraId="6A45AAF1" w14:textId="77777777" w:rsidR="00835EDE" w:rsidRDefault="00835EDE" w:rsidP="00835EDE">
      <w:pPr>
        <w:rPr>
          <w:rFonts w:ascii="Arial" w:hAnsi="Arial" w:cs="Arial"/>
          <w:sz w:val="24"/>
          <w:szCs w:val="24"/>
        </w:rPr>
      </w:pPr>
      <w:r>
        <w:rPr>
          <w:rFonts w:ascii="Arial" w:hAnsi="Arial" w:cs="Arial"/>
          <w:sz w:val="24"/>
          <w:szCs w:val="24"/>
        </w:rPr>
        <w:t>determinó la responsabilidad administrativa de Transportes Santa Mónica.</w:t>
      </w:r>
    </w:p>
    <w:p w14:paraId="37DC7ABA" w14:textId="29D860FF" w:rsidR="0029167E" w:rsidRDefault="0029167E" w:rsidP="0029167E">
      <w:pPr>
        <w:rPr>
          <w:rFonts w:ascii="Arial" w:hAnsi="Arial" w:cs="Arial"/>
          <w:b/>
          <w:bCs/>
          <w:sz w:val="23"/>
          <w:szCs w:val="23"/>
        </w:rPr>
      </w:pPr>
      <w:r w:rsidRPr="0029167E">
        <w:rPr>
          <w:rFonts w:ascii="Arial" w:hAnsi="Arial" w:cs="Arial"/>
          <w:b/>
          <w:bCs/>
          <w:sz w:val="18"/>
          <w:szCs w:val="18"/>
        </w:rPr>
        <w:t>0070-2007/TDC.INDECOPI</w:t>
      </w:r>
    </w:p>
    <w:p w14:paraId="205D0079" w14:textId="77777777" w:rsidR="0029167E" w:rsidRDefault="0029167E" w:rsidP="0029167E">
      <w:pPr>
        <w:autoSpaceDE w:val="0"/>
        <w:autoSpaceDN w:val="0"/>
        <w:adjustRightInd w:val="0"/>
        <w:spacing w:after="0" w:line="240" w:lineRule="auto"/>
        <w:rPr>
          <w:rFonts w:ascii="Arial" w:hAnsi="Arial" w:cs="Arial"/>
          <w:b/>
          <w:bCs/>
          <w:sz w:val="24"/>
          <w:szCs w:val="24"/>
        </w:rPr>
      </w:pPr>
      <w:r>
        <w:rPr>
          <w:rFonts w:ascii="Arial" w:hAnsi="Arial" w:cs="Arial"/>
          <w:sz w:val="24"/>
          <w:szCs w:val="24"/>
        </w:rPr>
        <w:t>El artículo 81 de la Ley de Protección al Consumidor</w:t>
      </w:r>
      <w:r>
        <w:rPr>
          <w:rFonts w:ascii="Arial" w:hAnsi="Arial" w:cs="Arial"/>
          <w:b/>
          <w:bCs/>
          <w:sz w:val="24"/>
          <w:szCs w:val="24"/>
        </w:rPr>
        <w:t>, establece la</w:t>
      </w:r>
    </w:p>
    <w:p w14:paraId="2AE7DFB3"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objetiva de los proveedores respecto a la idoneidad y</w:t>
      </w:r>
    </w:p>
    <w:p w14:paraId="1C7DA348"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calidad de los productos que ofrecen en el mercado'. En aplicación de esta</w:t>
      </w:r>
    </w:p>
    <w:p w14:paraId="1AEDBF0D"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norma, los proveedores tienen el deber de entregar tales productos al</w:t>
      </w:r>
    </w:p>
    <w:p w14:paraId="2DC70A8C"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consumidor en las condiciones ofertadas o previsibles, atendiendo a la</w:t>
      </w:r>
    </w:p>
    <w:p w14:paraId="47EC78DF"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naturaleza de los productos, la regulación que sobre el particular se haya</w:t>
      </w:r>
    </w:p>
    <w:p w14:paraId="55E5DEF3"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establecido y, en general, a la información brindada por el proveedor o</w:t>
      </w:r>
    </w:p>
    <w:p w14:paraId="6EA6E53E"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puesta a disposición de los consumidores, previamente a su decisión de</w:t>
      </w:r>
    </w:p>
    <w:p w14:paraId="13B57AFB" w14:textId="77777777" w:rsidR="0029167E" w:rsidRDefault="0029167E" w:rsidP="0029167E">
      <w:pPr>
        <w:rPr>
          <w:rFonts w:ascii="Arial" w:hAnsi="Arial" w:cs="Arial"/>
          <w:sz w:val="24"/>
          <w:szCs w:val="24"/>
        </w:rPr>
      </w:pPr>
      <w:r>
        <w:rPr>
          <w:rFonts w:ascii="Arial" w:hAnsi="Arial" w:cs="Arial"/>
          <w:sz w:val="24"/>
          <w:szCs w:val="24"/>
        </w:rPr>
        <w:t>compra.</w:t>
      </w:r>
    </w:p>
    <w:p w14:paraId="343BA19D"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la idoneidad del servicio se determina en función</w:t>
      </w:r>
    </w:p>
    <w:p w14:paraId="6EB3C0E0"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 la información que el proveedor brinda al consumidor al momento de</w:t>
      </w:r>
    </w:p>
    <w:p w14:paraId="00FB3E1A"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adquirir determinado bien o servicio. En el caso de la prestación del servicio</w:t>
      </w:r>
    </w:p>
    <w:p w14:paraId="418A0E23"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 transporte de pasajeros, las decisiones de consumo suelen estar</w:t>
      </w:r>
    </w:p>
    <w:p w14:paraId="684D3260"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condicionadas por el precio del pasaje, la empresa que presta el servicio, los</w:t>
      </w:r>
    </w:p>
    <w:p w14:paraId="74927420"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horarios de viaje, entre otras circunstancias. En todo caso, estas condiciones</w:t>
      </w:r>
    </w:p>
    <w:p w14:paraId="317DD501"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son de conocimiento del pasajero antes de efectuar la compra del boleto y</w:t>
      </w:r>
    </w:p>
    <w:p w14:paraId="43615810"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determinan su decisión de adquirir los servicios de una empresa</w:t>
      </w:r>
    </w:p>
    <w:p w14:paraId="087C2958"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determinada.</w:t>
      </w:r>
    </w:p>
    <w:p w14:paraId="1E4ACC0B"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La ruta a seguir por el ómnibus de la empresa, así como su</w:t>
      </w:r>
    </w:p>
    <w:p w14:paraId="368288E1"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destino final, constituyen información esencial que determina la decisión de</w:t>
      </w:r>
    </w:p>
    <w:p w14:paraId="48C9F322" w14:textId="77777777" w:rsidR="0029167E" w:rsidRDefault="0029167E" w:rsidP="0029167E">
      <w:pPr>
        <w:rPr>
          <w:rFonts w:ascii="Arial" w:hAnsi="Arial" w:cs="Arial"/>
          <w:sz w:val="24"/>
          <w:szCs w:val="24"/>
        </w:rPr>
      </w:pPr>
      <w:r>
        <w:rPr>
          <w:rFonts w:ascii="Arial" w:hAnsi="Arial" w:cs="Arial"/>
          <w:sz w:val="24"/>
          <w:szCs w:val="24"/>
        </w:rPr>
        <w:t xml:space="preserve">los consumidores de optar por una u otra empresa de transporte. </w:t>
      </w:r>
    </w:p>
    <w:p w14:paraId="06813F90" w14:textId="77777777" w:rsidR="0029167E" w:rsidRDefault="0029167E" w:rsidP="0029167E">
      <w:p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todo consumidor </w:t>
      </w:r>
      <w:r>
        <w:rPr>
          <w:rFonts w:ascii="Arial" w:hAnsi="Arial" w:cs="Arial"/>
          <w:b/>
          <w:bCs/>
          <w:sz w:val="24"/>
          <w:szCs w:val="24"/>
        </w:rPr>
        <w:t>esperaría que la empresa con la cual contra el servicio de</w:t>
      </w:r>
    </w:p>
    <w:p w14:paraId="2770337B" w14:textId="77777777" w:rsidR="0029167E" w:rsidRDefault="0029167E" w:rsidP="0029167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transporte interprovincial de pasajeros cumpla con llevarlo hasta su lugar de</w:t>
      </w:r>
    </w:p>
    <w:p w14:paraId="1673CA0E" w14:textId="77777777" w:rsidR="0029167E" w:rsidRDefault="0029167E" w:rsidP="0029167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destino o </w:t>
      </w:r>
      <w:r>
        <w:rPr>
          <w:rFonts w:ascii="Arial" w:hAnsi="Arial" w:cs="Arial"/>
          <w:sz w:val="24"/>
          <w:szCs w:val="24"/>
        </w:rPr>
        <w:t xml:space="preserve">, </w:t>
      </w:r>
      <w:r>
        <w:rPr>
          <w:rFonts w:ascii="Arial" w:hAnsi="Arial" w:cs="Arial"/>
          <w:b/>
          <w:bCs/>
          <w:sz w:val="24"/>
          <w:szCs w:val="24"/>
        </w:rPr>
        <w:t>en caso de no poder continuar con el trayecto, brinde las</w:t>
      </w:r>
    </w:p>
    <w:p w14:paraId="731B42CA" w14:textId="77777777" w:rsidR="0029167E" w:rsidRDefault="0029167E" w:rsidP="0029167E">
      <w:pPr>
        <w:rPr>
          <w:rFonts w:ascii="Arial" w:hAnsi="Arial" w:cs="Arial"/>
          <w:b/>
          <w:bCs/>
          <w:sz w:val="24"/>
          <w:szCs w:val="24"/>
        </w:rPr>
      </w:pPr>
      <w:r>
        <w:rPr>
          <w:rFonts w:ascii="Arial" w:hAnsi="Arial" w:cs="Arial"/>
          <w:b/>
          <w:bCs/>
          <w:sz w:val="24"/>
          <w:szCs w:val="24"/>
        </w:rPr>
        <w:t>facilidades necesarias para el cumplimiento de dicha prestación.</w:t>
      </w:r>
    </w:p>
    <w:p w14:paraId="77DE3910" w14:textId="77777777" w:rsidR="0029167E" w:rsidRDefault="0029167E" w:rsidP="0029167E">
      <w:pPr>
        <w:rPr>
          <w:rFonts w:ascii="Arial" w:hAnsi="Arial" w:cs="Arial"/>
          <w:b/>
          <w:bCs/>
          <w:sz w:val="24"/>
          <w:szCs w:val="24"/>
        </w:rPr>
      </w:pPr>
    </w:p>
    <w:p w14:paraId="23401A6B"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denunciada realizó una </w:t>
      </w:r>
      <w:r>
        <w:rPr>
          <w:rFonts w:ascii="Arial" w:hAnsi="Arial" w:cs="Arial"/>
          <w:i/>
          <w:iCs/>
          <w:sz w:val="24"/>
          <w:szCs w:val="24"/>
        </w:rPr>
        <w:t xml:space="preserve">`parada técnica" </w:t>
      </w:r>
      <w:r>
        <w:rPr>
          <w:rFonts w:ascii="Arial" w:hAnsi="Arial" w:cs="Arial"/>
          <w:sz w:val="24"/>
          <w:szCs w:val="24"/>
        </w:rPr>
        <w:t>en la localidad de Huallanca.</w:t>
      </w:r>
    </w:p>
    <w:p w14:paraId="6D423B3B"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Manifestó que, luego de haber verificado que el denunciante y su</w:t>
      </w:r>
    </w:p>
    <w:p w14:paraId="20E747C3"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esposa no se encontraban en el vehículo, procedió a continuar con su</w:t>
      </w:r>
    </w:p>
    <w:p w14:paraId="63B8CB18"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trayecto. Sin embargo, no ha acreditado que ello se debió a una decisión</w:t>
      </w:r>
    </w:p>
    <w:p w14:paraId="43544DF5"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voluntaria de los pasajeros. En tal sentido, ha quedado acreditado que la</w:t>
      </w:r>
    </w:p>
    <w:p w14:paraId="143F7B9C"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denunciada no cumplió con llevar al denunciante y a su esposa a su lugar de</w:t>
      </w:r>
    </w:p>
    <w:p w14:paraId="6275CDB6" w14:textId="77777777" w:rsidR="0029167E" w:rsidRDefault="0029167E" w:rsidP="0029167E">
      <w:pPr>
        <w:autoSpaceDE w:val="0"/>
        <w:autoSpaceDN w:val="0"/>
        <w:adjustRightInd w:val="0"/>
        <w:spacing w:after="0" w:line="240" w:lineRule="auto"/>
        <w:rPr>
          <w:rFonts w:ascii="Arial" w:hAnsi="Arial" w:cs="Arial"/>
          <w:sz w:val="24"/>
          <w:szCs w:val="24"/>
        </w:rPr>
      </w:pPr>
      <w:r>
        <w:rPr>
          <w:rFonts w:ascii="Arial" w:hAnsi="Arial" w:cs="Arial"/>
          <w:sz w:val="24"/>
          <w:szCs w:val="24"/>
        </w:rPr>
        <w:t>destino contratado. Por ello, debe considerarse que el servicio brindado por</w:t>
      </w:r>
    </w:p>
    <w:p w14:paraId="5C61A83D" w14:textId="77777777" w:rsidR="0029167E" w:rsidRDefault="0029167E" w:rsidP="0029167E">
      <w:pPr>
        <w:rPr>
          <w:rFonts w:ascii="Arial" w:hAnsi="Arial" w:cs="Arial"/>
          <w:sz w:val="24"/>
          <w:szCs w:val="24"/>
        </w:rPr>
      </w:pPr>
      <w:r>
        <w:rPr>
          <w:rFonts w:ascii="Arial" w:hAnsi="Arial" w:cs="Arial"/>
          <w:sz w:val="24"/>
          <w:szCs w:val="24"/>
        </w:rPr>
        <w:t>no fue idóneo.</w:t>
      </w:r>
    </w:p>
    <w:p w14:paraId="314F754B" w14:textId="77777777" w:rsidR="00835EDE" w:rsidRDefault="00835EDE" w:rsidP="007B6883">
      <w:pPr>
        <w:autoSpaceDE w:val="0"/>
        <w:autoSpaceDN w:val="0"/>
        <w:adjustRightInd w:val="0"/>
        <w:spacing w:after="0" w:line="240" w:lineRule="auto"/>
        <w:rPr>
          <w:rFonts w:ascii="Arial" w:hAnsi="Arial" w:cs="Arial"/>
        </w:rPr>
      </w:pPr>
    </w:p>
    <w:p w14:paraId="50539EE7" w14:textId="77777777" w:rsidR="0066368B" w:rsidRDefault="0066368B" w:rsidP="00BD53D1">
      <w:pPr>
        <w:pStyle w:val="Default"/>
        <w:rPr>
          <w:i/>
          <w:iCs/>
          <w:color w:val="auto"/>
          <w:sz w:val="18"/>
          <w:szCs w:val="18"/>
        </w:rPr>
      </w:pPr>
    </w:p>
    <w:p w14:paraId="3303E9E6" w14:textId="77777777" w:rsidR="0066368B" w:rsidRDefault="00E60CBA" w:rsidP="00BD53D1">
      <w:pPr>
        <w:pStyle w:val="Default"/>
        <w:rPr>
          <w:i/>
          <w:iCs/>
          <w:color w:val="auto"/>
          <w:sz w:val="18"/>
          <w:szCs w:val="18"/>
        </w:rPr>
      </w:pPr>
      <w:r>
        <w:rPr>
          <w:i/>
          <w:iCs/>
          <w:color w:val="auto"/>
          <w:sz w:val="18"/>
          <w:szCs w:val="18"/>
        </w:rPr>
        <w:t>0</w:t>
      </w:r>
      <w:r w:rsidR="0066368B" w:rsidRPr="0066368B">
        <w:rPr>
          <w:i/>
          <w:iCs/>
          <w:color w:val="auto"/>
          <w:sz w:val="18"/>
          <w:szCs w:val="18"/>
        </w:rPr>
        <w:t>111-2008/TDC.INDECOPI</w:t>
      </w:r>
    </w:p>
    <w:p w14:paraId="3830D833" w14:textId="77777777" w:rsidR="0066368B" w:rsidRDefault="0066368B" w:rsidP="00BD53D1">
      <w:pPr>
        <w:pStyle w:val="Default"/>
        <w:rPr>
          <w:i/>
          <w:iCs/>
          <w:color w:val="auto"/>
          <w:sz w:val="18"/>
          <w:szCs w:val="18"/>
        </w:rPr>
      </w:pPr>
    </w:p>
    <w:p w14:paraId="44E2E67B" w14:textId="77777777" w:rsidR="0066368B" w:rsidRDefault="0066368B" w:rsidP="00BD53D1">
      <w:pPr>
        <w:pStyle w:val="Default"/>
        <w:rPr>
          <w:i/>
          <w:iCs/>
          <w:color w:val="auto"/>
          <w:sz w:val="18"/>
          <w:szCs w:val="18"/>
        </w:rPr>
      </w:pPr>
    </w:p>
    <w:p w14:paraId="4FB0E13D" w14:textId="77777777" w:rsidR="00BD53D1" w:rsidRPr="00BD53D1" w:rsidRDefault="00BD53D1" w:rsidP="00BD53D1">
      <w:pPr>
        <w:pStyle w:val="Default"/>
        <w:rPr>
          <w:sz w:val="23"/>
          <w:szCs w:val="23"/>
        </w:rPr>
      </w:pPr>
      <w:r>
        <w:rPr>
          <w:sz w:val="23"/>
          <w:szCs w:val="23"/>
        </w:rPr>
        <w:t>El artículo 201 de la Ley 27444 establece la competencia de la Sala para pronunciarse de oficio respecto a los errores materiales de sus propias resoluciones, siempre que no se altere aspectos sustanciales de su contenido ni el sentido de la decisión</w:t>
      </w:r>
      <w:r>
        <w:rPr>
          <w:sz w:val="13"/>
          <w:szCs w:val="13"/>
        </w:rPr>
        <w:t>1</w:t>
      </w:r>
      <w:r>
        <w:rPr>
          <w:sz w:val="23"/>
          <w:szCs w:val="23"/>
        </w:rPr>
        <w:t xml:space="preserve">. </w:t>
      </w:r>
    </w:p>
    <w:p w14:paraId="4FBDB1DB" w14:textId="77777777" w:rsidR="00BD53D1" w:rsidRDefault="00BD53D1" w:rsidP="00BD53D1">
      <w:pPr>
        <w:pStyle w:val="Default"/>
      </w:pPr>
      <w:r>
        <w:t xml:space="preserve"> </w:t>
      </w:r>
    </w:p>
    <w:p w14:paraId="3B5D1073" w14:textId="77777777" w:rsidR="00BD53D1" w:rsidRDefault="00BD53D1" w:rsidP="00BD53D1">
      <w:pPr>
        <w:pStyle w:val="Default"/>
        <w:rPr>
          <w:sz w:val="23"/>
          <w:szCs w:val="23"/>
        </w:rPr>
      </w:pPr>
      <w:r>
        <w:rPr>
          <w:sz w:val="23"/>
          <w:szCs w:val="23"/>
        </w:rPr>
        <w:t>Respecto a la enmienda de resoluciones, el artículo 29 del Reglamento de la Ley de Organización y Funciones del INDECOPI señala que la Sala sólo puede enmendar sus resoluciones en caso las mismas contengan errores manifiestos de escritura o de cálculo, o presenten inexactitudes evidentes</w:t>
      </w:r>
      <w:r>
        <w:rPr>
          <w:sz w:val="13"/>
          <w:szCs w:val="13"/>
        </w:rPr>
        <w:t>2</w:t>
      </w:r>
      <w:r>
        <w:rPr>
          <w:sz w:val="23"/>
          <w:szCs w:val="23"/>
        </w:rPr>
        <w:t xml:space="preserve">. </w:t>
      </w:r>
    </w:p>
    <w:p w14:paraId="7C4CE936" w14:textId="77777777" w:rsidR="00BD53D1" w:rsidRDefault="00BD53D1" w:rsidP="00BD53D1">
      <w:pPr>
        <w:pStyle w:val="Default"/>
      </w:pPr>
    </w:p>
    <w:p w14:paraId="2D9BA9DD" w14:textId="77777777" w:rsidR="00BD53D1" w:rsidRDefault="00BD53D1" w:rsidP="00BD53D1">
      <w:pPr>
        <w:pStyle w:val="Default"/>
        <w:rPr>
          <w:sz w:val="23"/>
          <w:szCs w:val="23"/>
        </w:rPr>
      </w:pPr>
      <w:r>
        <w:rPr>
          <w:sz w:val="23"/>
          <w:szCs w:val="23"/>
        </w:rPr>
        <w:t xml:space="preserve">De la revisión del encabezado de la Resolución 1972-2006/TDC-INDECOPI, se aprecia que por un error material, se consignó como número de expediente el 1585-2006/CPC, cuando debió consignarse el número 1583-2006/CPC, por lo que corresponde enmendar el error material advertido. </w:t>
      </w:r>
    </w:p>
    <w:p w14:paraId="47D056D4" w14:textId="77777777" w:rsidR="00BD53D1" w:rsidRPr="00BD53D1" w:rsidRDefault="00BD53D1" w:rsidP="00BD53D1">
      <w:pPr>
        <w:pStyle w:val="Default"/>
      </w:pPr>
    </w:p>
    <w:p w14:paraId="1E9FF12A" w14:textId="77777777" w:rsidR="0066368B" w:rsidRDefault="0066368B" w:rsidP="00BD53D1">
      <w:pPr>
        <w:pStyle w:val="Default"/>
        <w:rPr>
          <w:i/>
          <w:iCs/>
          <w:color w:val="auto"/>
          <w:sz w:val="18"/>
          <w:szCs w:val="18"/>
        </w:rPr>
      </w:pPr>
    </w:p>
    <w:p w14:paraId="78F38C2E" w14:textId="77777777" w:rsidR="00BD53D1" w:rsidRDefault="00E60CBA" w:rsidP="00BD53D1">
      <w:pPr>
        <w:pStyle w:val="Default"/>
        <w:rPr>
          <w:i/>
          <w:iCs/>
          <w:color w:val="auto"/>
          <w:sz w:val="18"/>
          <w:szCs w:val="18"/>
        </w:rPr>
      </w:pPr>
      <w:r>
        <w:rPr>
          <w:i/>
          <w:iCs/>
          <w:color w:val="auto"/>
          <w:sz w:val="18"/>
          <w:szCs w:val="18"/>
        </w:rPr>
        <w:t>0</w:t>
      </w:r>
      <w:r w:rsidR="0066368B" w:rsidRPr="0066368B">
        <w:rPr>
          <w:i/>
          <w:iCs/>
          <w:color w:val="auto"/>
          <w:sz w:val="18"/>
          <w:szCs w:val="18"/>
        </w:rPr>
        <w:t>128-2008/TDC.INDECOPI</w:t>
      </w:r>
    </w:p>
    <w:p w14:paraId="3255BC32" w14:textId="77777777" w:rsidR="0066368B" w:rsidRDefault="0066368B" w:rsidP="00BD53D1">
      <w:pPr>
        <w:pStyle w:val="Default"/>
        <w:rPr>
          <w:i/>
          <w:iCs/>
          <w:color w:val="auto"/>
          <w:sz w:val="18"/>
          <w:szCs w:val="18"/>
        </w:rPr>
      </w:pPr>
    </w:p>
    <w:p w14:paraId="1E218AD4" w14:textId="77777777" w:rsidR="0066368B" w:rsidRDefault="0066368B" w:rsidP="00BD53D1">
      <w:pPr>
        <w:pStyle w:val="Default"/>
      </w:pPr>
    </w:p>
    <w:p w14:paraId="07D7B77E" w14:textId="77777777" w:rsidR="00BD53D1" w:rsidRDefault="00BD53D1" w:rsidP="00BD53D1">
      <w:pPr>
        <w:pStyle w:val="Default"/>
        <w:rPr>
          <w:sz w:val="23"/>
          <w:szCs w:val="23"/>
        </w:rPr>
      </w:pPr>
      <w:r>
        <w:rPr>
          <w:sz w:val="23"/>
          <w:szCs w:val="23"/>
        </w:rPr>
        <w:t>El artículo 8 del Decreto Legislativo 716</w:t>
      </w:r>
      <w:r>
        <w:rPr>
          <w:sz w:val="12"/>
          <w:szCs w:val="12"/>
        </w:rPr>
        <w:t xml:space="preserve">3 </w:t>
      </w:r>
      <w:r>
        <w:rPr>
          <w:sz w:val="23"/>
          <w:szCs w:val="23"/>
        </w:rPr>
        <w:t xml:space="preserve">establece un supuesto de responsabilidad administrativa objetiva conforme al cual los proveedores son responsables por la calidad e idoneidad de los servicios que ofrecen en el mercado. Así, una vez </w:t>
      </w:r>
      <w:r>
        <w:rPr>
          <w:sz w:val="23"/>
          <w:szCs w:val="23"/>
        </w:rPr>
        <w:lastRenderedPageBreak/>
        <w:t xml:space="preserve">acreditado el defecto por el consumidor, corresponde al proveedor acreditar que dicho defecto no le es imputable. </w:t>
      </w:r>
    </w:p>
    <w:p w14:paraId="79A71365" w14:textId="77777777" w:rsidR="00BD53D1" w:rsidRDefault="00BD53D1" w:rsidP="00BD53D1">
      <w:pPr>
        <w:pStyle w:val="Default"/>
      </w:pPr>
    </w:p>
    <w:p w14:paraId="199FF37E" w14:textId="77777777" w:rsidR="00BD53D1" w:rsidRDefault="00BD53D1" w:rsidP="00BD53D1">
      <w:pPr>
        <w:pStyle w:val="Default"/>
        <w:rPr>
          <w:sz w:val="23"/>
          <w:szCs w:val="23"/>
        </w:rPr>
      </w:pPr>
      <w:r>
        <w:rPr>
          <w:sz w:val="23"/>
          <w:szCs w:val="23"/>
        </w:rPr>
        <w:t xml:space="preserve">En el presente caso, contrariamente a lo señalado en la Resolución recurrida, la documentación presentada por la señorita Barrios no acredita que se haya entregado equipaje alguno a la denunciada. La copia del pasaje adquirido a Transportes Wari sólo acredita la contratación del servicio de transporte terrestre, en tanto que las boletas de venta de los productos presuntamente extraviados sólo acreditan la adquisición de los mismos pero no su embarque. </w:t>
      </w:r>
    </w:p>
    <w:p w14:paraId="284CEE89" w14:textId="77777777" w:rsidR="00BD53D1" w:rsidRDefault="00BD53D1" w:rsidP="00BD53D1">
      <w:pPr>
        <w:pStyle w:val="Default"/>
      </w:pPr>
    </w:p>
    <w:p w14:paraId="2A67B55E" w14:textId="77777777" w:rsidR="00BD53D1" w:rsidRDefault="00BD53D1" w:rsidP="00BD53D1">
      <w:pPr>
        <w:pStyle w:val="Default"/>
        <w:rPr>
          <w:sz w:val="23"/>
          <w:szCs w:val="23"/>
        </w:rPr>
      </w:pPr>
      <w:r>
        <w:rPr>
          <w:sz w:val="23"/>
          <w:szCs w:val="23"/>
        </w:rPr>
        <w:t xml:space="preserve">En este extremo, aunque la Sala considera que si bien existen situaciones que pueden dificultar la actuación probatoria de los consumidores afectados, debe tenerse presente que en los procedimientos sancionadores, la autoridad administrativa sólo podrá imponer una sanción a la empresa denunciada en la medida que tenga convicción de los hechos que son objeto de la imputación. En caso contrario, prevalece el derecho constitucional a la presunción de inocencia de la denunciada. </w:t>
      </w:r>
    </w:p>
    <w:p w14:paraId="67A5A872" w14:textId="77777777" w:rsidR="00BD53D1" w:rsidRDefault="00BD53D1" w:rsidP="00BD53D1">
      <w:pPr>
        <w:pStyle w:val="Default"/>
        <w:rPr>
          <w:sz w:val="23"/>
          <w:szCs w:val="23"/>
        </w:rPr>
      </w:pPr>
    </w:p>
    <w:p w14:paraId="593BFA53" w14:textId="77777777" w:rsidR="00BD53D1" w:rsidRDefault="00BD53D1" w:rsidP="00BD53D1">
      <w:pPr>
        <w:pStyle w:val="Default"/>
      </w:pPr>
    </w:p>
    <w:p w14:paraId="6CFF24FB" w14:textId="77777777" w:rsidR="00BD53D1" w:rsidRPr="00BD53D1" w:rsidRDefault="00BD53D1" w:rsidP="00BD53D1">
      <w:pPr>
        <w:pStyle w:val="Default"/>
        <w:rPr>
          <w:sz w:val="23"/>
          <w:szCs w:val="23"/>
        </w:rPr>
      </w:pPr>
      <w:r>
        <w:rPr>
          <w:sz w:val="23"/>
          <w:szCs w:val="23"/>
        </w:rPr>
        <w:t xml:space="preserve">Por tanto, al no haberse acreditado que la señorita Barrios haya entregado a Transportes Wari su equipaje, corresponde revocar la Resolución 219-2007/INDECOPI-CUS en el extremo en que declaró fundada la denuncia contra dicha empresa por infracción al artículo 8 del Decreto Legislativo 716. </w:t>
      </w:r>
    </w:p>
    <w:p w14:paraId="133AA16E" w14:textId="77777777" w:rsidR="00BD53D1" w:rsidRDefault="00BD53D1" w:rsidP="00BD53D1">
      <w:pPr>
        <w:pStyle w:val="Default"/>
      </w:pPr>
    </w:p>
    <w:p w14:paraId="4B4FB055" w14:textId="77777777" w:rsidR="00BD53D1" w:rsidRDefault="00BD53D1" w:rsidP="00BD53D1">
      <w:pPr>
        <w:pStyle w:val="Default"/>
        <w:rPr>
          <w:sz w:val="23"/>
          <w:szCs w:val="23"/>
        </w:rPr>
      </w:pPr>
      <w:r>
        <w:rPr>
          <w:sz w:val="23"/>
          <w:szCs w:val="23"/>
        </w:rPr>
        <w:t>El artículo 5b del Decreto Legislativo 716 establece que los consumidores tienen derecho a recibir de los proveedores toda la información necesaria para tomar una decisión o realizar una elección adecuadamente informada en la adquisición de productos y servicios, así como para efectuar un uso o consumo adecuado de los mismos</w:t>
      </w:r>
      <w:r>
        <w:rPr>
          <w:sz w:val="12"/>
          <w:szCs w:val="12"/>
        </w:rPr>
        <w:t>4</w:t>
      </w:r>
      <w:r>
        <w:rPr>
          <w:sz w:val="23"/>
          <w:szCs w:val="23"/>
        </w:rPr>
        <w:t xml:space="preserve">. En términos similares, el artículo 15 de la referida Ley establece la obligación de los proveedores de consignar en forma veraz, suficiente, apropiada y muy fácilmente accesible al consumidor o usuario, la información sobre los productos y servicios ofertados. </w:t>
      </w:r>
    </w:p>
    <w:p w14:paraId="4B2C8FA2" w14:textId="77777777" w:rsidR="00BD53D1" w:rsidRDefault="00BD53D1" w:rsidP="00BD53D1">
      <w:pPr>
        <w:pStyle w:val="Default"/>
      </w:pPr>
    </w:p>
    <w:p w14:paraId="078F2321" w14:textId="77777777" w:rsidR="00BD53D1" w:rsidRDefault="00BD53D1" w:rsidP="00BD53D1">
      <w:pPr>
        <w:pStyle w:val="Default"/>
        <w:rPr>
          <w:sz w:val="23"/>
          <w:szCs w:val="23"/>
        </w:rPr>
      </w:pPr>
      <w:r>
        <w:rPr>
          <w:sz w:val="23"/>
          <w:szCs w:val="23"/>
        </w:rPr>
        <w:t>En el presente caso, la Comisión declaró fundada la denuncia contra Transportes Wari por infringir los artículos 5b y 15 antes citados, debido a que no informó adecuadamente a la denunciante respecto de la real ubicación de su terminal.</w:t>
      </w:r>
    </w:p>
    <w:p w14:paraId="19436456" w14:textId="77777777" w:rsidR="00BD53D1" w:rsidRDefault="00BD53D1" w:rsidP="00BD53D1">
      <w:pPr>
        <w:pStyle w:val="Default"/>
      </w:pPr>
    </w:p>
    <w:p w14:paraId="496CE553" w14:textId="77777777" w:rsidR="00BD53D1" w:rsidRDefault="00BD53D1" w:rsidP="00BD53D1">
      <w:pPr>
        <w:pStyle w:val="Default"/>
        <w:rPr>
          <w:sz w:val="23"/>
          <w:szCs w:val="23"/>
        </w:rPr>
      </w:pPr>
      <w:r>
        <w:rPr>
          <w:sz w:val="23"/>
          <w:szCs w:val="23"/>
        </w:rPr>
        <w:t xml:space="preserve">La revisión de la denuncia permite apreciar que el cambio de lugar de embarque fue señalado por la señorita Barrios para explicar el contexto de premura en el que habría entregado equipaje a la denunciada, sin cuestionar defectos en la información brindada al contratar el servicio. Por el contrario, ambas partes coinciden en indicar que el terminal de embarque de Transportes Wari es efectivamente el lugar al que se dirigió la denunciante en un primer momento, lo que da cuenta que ello le fue informado previamente. </w:t>
      </w:r>
    </w:p>
    <w:p w14:paraId="71A66FD3" w14:textId="77777777" w:rsidR="00BD53D1" w:rsidRPr="00BD53D1" w:rsidRDefault="00BD53D1" w:rsidP="00BD53D1">
      <w:pPr>
        <w:pStyle w:val="Default"/>
        <w:rPr>
          <w:sz w:val="23"/>
          <w:szCs w:val="23"/>
        </w:rPr>
      </w:pPr>
      <w:r>
        <w:rPr>
          <w:sz w:val="23"/>
          <w:szCs w:val="23"/>
        </w:rPr>
        <w:t xml:space="preserve"> </w:t>
      </w:r>
    </w:p>
    <w:p w14:paraId="191CE738" w14:textId="77777777" w:rsidR="00BD53D1" w:rsidRPr="00BD53D1" w:rsidRDefault="00BD53D1" w:rsidP="00BD53D1">
      <w:pPr>
        <w:pStyle w:val="Default"/>
      </w:pPr>
      <w:r>
        <w:rPr>
          <w:sz w:val="23"/>
          <w:szCs w:val="23"/>
        </w:rPr>
        <w:t xml:space="preserve">En atención a lo expuesto, corresponde revocar la Resolución recurrida en el extremo que declaró fundada la denuncia de la señorita Barrios por infracción a lo artículos 5b) y 15 del Decreto Legislativo 716, así como la medida correctiva, la sanción, y las costas y costos impuestas a Transportes Wari. </w:t>
      </w:r>
    </w:p>
    <w:p w14:paraId="04DF02AC" w14:textId="77777777" w:rsidR="00BD53D1" w:rsidRDefault="00BD53D1" w:rsidP="00BD53D1">
      <w:pPr>
        <w:pStyle w:val="Default"/>
        <w:rPr>
          <w:sz w:val="23"/>
          <w:szCs w:val="23"/>
        </w:rPr>
      </w:pPr>
    </w:p>
    <w:p w14:paraId="7A764437" w14:textId="77777777" w:rsidR="0066368B" w:rsidRDefault="00E60CBA" w:rsidP="00BD53D1">
      <w:pPr>
        <w:pStyle w:val="Default"/>
        <w:rPr>
          <w:i/>
          <w:iCs/>
          <w:color w:val="auto"/>
          <w:sz w:val="18"/>
          <w:szCs w:val="18"/>
        </w:rPr>
      </w:pPr>
      <w:r>
        <w:rPr>
          <w:i/>
          <w:iCs/>
          <w:color w:val="auto"/>
          <w:sz w:val="18"/>
          <w:szCs w:val="18"/>
        </w:rPr>
        <w:t>0</w:t>
      </w:r>
      <w:r w:rsidR="0066368B" w:rsidRPr="0066368B">
        <w:rPr>
          <w:i/>
          <w:iCs/>
          <w:color w:val="auto"/>
          <w:sz w:val="18"/>
          <w:szCs w:val="18"/>
        </w:rPr>
        <w:t>148-2008/TDC.INDECOPI</w:t>
      </w:r>
    </w:p>
    <w:p w14:paraId="2623F9FA" w14:textId="77777777" w:rsidR="0066368B" w:rsidRDefault="0066368B" w:rsidP="00BD53D1">
      <w:pPr>
        <w:pStyle w:val="Default"/>
        <w:rPr>
          <w:i/>
          <w:iCs/>
          <w:color w:val="auto"/>
          <w:sz w:val="18"/>
          <w:szCs w:val="18"/>
        </w:rPr>
      </w:pPr>
    </w:p>
    <w:p w14:paraId="4D39B95F" w14:textId="77777777" w:rsidR="00BD53D1" w:rsidRDefault="00BD53D1" w:rsidP="00BD53D1">
      <w:pPr>
        <w:pStyle w:val="Default"/>
      </w:pPr>
      <w:r>
        <w:rPr>
          <w:sz w:val="23"/>
          <w:szCs w:val="23"/>
        </w:rPr>
        <w:lastRenderedPageBreak/>
        <w:t>El artículo 42 del Decreto Legislativo 716 establece la facultad que tiene la Comisión para ordenar a los proveedores, la imposición de medidas correctivas a favor de los consumidores</w:t>
      </w:r>
      <w:r>
        <w:rPr>
          <w:sz w:val="12"/>
          <w:szCs w:val="12"/>
        </w:rPr>
        <w:t>4</w:t>
      </w:r>
      <w:r>
        <w:rPr>
          <w:sz w:val="23"/>
          <w:szCs w:val="23"/>
        </w:rPr>
        <w:t xml:space="preserve">. La finalidad de las medidas correctivas es revertir </w:t>
      </w:r>
    </w:p>
    <w:p w14:paraId="3A894B47" w14:textId="77777777" w:rsidR="00BD53D1" w:rsidRDefault="00BD53D1" w:rsidP="00BD53D1">
      <w:pPr>
        <w:pStyle w:val="Default"/>
        <w:rPr>
          <w:sz w:val="23"/>
          <w:szCs w:val="23"/>
        </w:rPr>
      </w:pPr>
      <w:r>
        <w:rPr>
          <w:sz w:val="23"/>
          <w:szCs w:val="23"/>
        </w:rPr>
        <w:t xml:space="preserve">los efectos que la conducta infractora causó al consumidor o evitar que en el futuro, ésta se produzca nuevamente </w:t>
      </w:r>
    </w:p>
    <w:p w14:paraId="4019AD7F" w14:textId="77777777" w:rsidR="00BD53D1" w:rsidRDefault="00BD53D1" w:rsidP="00BD53D1">
      <w:pPr>
        <w:pStyle w:val="Default"/>
      </w:pPr>
    </w:p>
    <w:p w14:paraId="3421BEA6" w14:textId="77777777" w:rsidR="00BD53D1" w:rsidRDefault="00BD53D1" w:rsidP="00BD53D1">
      <w:pPr>
        <w:pStyle w:val="Default"/>
        <w:rPr>
          <w:sz w:val="12"/>
          <w:szCs w:val="12"/>
        </w:rPr>
      </w:pPr>
      <w:r>
        <w:rPr>
          <w:sz w:val="23"/>
          <w:szCs w:val="23"/>
        </w:rPr>
        <w:t>La denunciante no ha acreditado que Transportes Salazar le haya tomado una declaración de los objetos de valor o dinero que pudo contener la maleta extraviada ni ha acreditado la valorización de parte que realizó de los bienes que contendría su equipaje, por lo que el valor alegado carece de sustento alguno</w:t>
      </w:r>
      <w:r>
        <w:rPr>
          <w:sz w:val="12"/>
          <w:szCs w:val="12"/>
        </w:rPr>
        <w:t>.</w:t>
      </w:r>
    </w:p>
    <w:p w14:paraId="0D9BB429" w14:textId="77777777" w:rsidR="00BD53D1" w:rsidRDefault="00BD53D1" w:rsidP="00BD53D1">
      <w:pPr>
        <w:pStyle w:val="Default"/>
      </w:pPr>
    </w:p>
    <w:p w14:paraId="295B31CF" w14:textId="77777777" w:rsidR="00BD53D1" w:rsidRDefault="00BD53D1" w:rsidP="00BD53D1">
      <w:pPr>
        <w:pStyle w:val="Default"/>
        <w:rPr>
          <w:sz w:val="23"/>
          <w:szCs w:val="23"/>
        </w:rPr>
      </w:pPr>
      <w:r>
        <w:rPr>
          <w:sz w:val="23"/>
          <w:szCs w:val="23"/>
        </w:rPr>
        <w:t xml:space="preserve">Por las razones antes expuestas, no habiéndose acreditado el monto solicitado como medida correctiva por la señorita Arias corresponde declarar infundada su apelación y confirmar la medida correctiva ordenada por la Comisión a Transportes Salazar. </w:t>
      </w:r>
    </w:p>
    <w:p w14:paraId="2A928C6C" w14:textId="77777777" w:rsidR="00BD53D1" w:rsidRDefault="00BD53D1" w:rsidP="00BD53D1">
      <w:pPr>
        <w:pStyle w:val="Default"/>
        <w:rPr>
          <w:sz w:val="23"/>
          <w:szCs w:val="23"/>
        </w:rPr>
      </w:pPr>
    </w:p>
    <w:p w14:paraId="5321C3E1" w14:textId="77777777" w:rsidR="0066368B" w:rsidRDefault="0066368B" w:rsidP="00BD53D1">
      <w:pPr>
        <w:pStyle w:val="Default"/>
        <w:rPr>
          <w:i/>
          <w:iCs/>
          <w:color w:val="auto"/>
          <w:sz w:val="18"/>
          <w:szCs w:val="18"/>
        </w:rPr>
      </w:pPr>
    </w:p>
    <w:p w14:paraId="516474DD" w14:textId="77777777" w:rsidR="00BD53D1" w:rsidRDefault="0066368B" w:rsidP="00BD53D1">
      <w:pPr>
        <w:pStyle w:val="Default"/>
        <w:rPr>
          <w:i/>
          <w:iCs/>
          <w:color w:val="auto"/>
          <w:sz w:val="18"/>
          <w:szCs w:val="18"/>
        </w:rPr>
      </w:pPr>
      <w:r w:rsidRPr="0066368B">
        <w:rPr>
          <w:i/>
          <w:iCs/>
          <w:color w:val="auto"/>
          <w:sz w:val="18"/>
          <w:szCs w:val="18"/>
        </w:rPr>
        <w:t>0178-2008/TDC.INDECOPI</w:t>
      </w:r>
    </w:p>
    <w:p w14:paraId="15E4323B" w14:textId="77777777" w:rsidR="0066368B" w:rsidRDefault="0066368B" w:rsidP="00BD53D1">
      <w:pPr>
        <w:pStyle w:val="Default"/>
        <w:rPr>
          <w:i/>
          <w:iCs/>
          <w:color w:val="auto"/>
          <w:sz w:val="18"/>
          <w:szCs w:val="18"/>
        </w:rPr>
      </w:pPr>
    </w:p>
    <w:p w14:paraId="6E67C325" w14:textId="77777777" w:rsidR="0066368B" w:rsidRDefault="0066368B" w:rsidP="00BD53D1">
      <w:pPr>
        <w:pStyle w:val="Default"/>
      </w:pPr>
    </w:p>
    <w:p w14:paraId="1DB647BF" w14:textId="77777777" w:rsidR="00BD53D1" w:rsidRDefault="00BD53D1" w:rsidP="00BD53D1">
      <w:pPr>
        <w:pStyle w:val="Default"/>
        <w:rPr>
          <w:sz w:val="23"/>
          <w:szCs w:val="23"/>
        </w:rPr>
      </w:pPr>
      <w:r>
        <w:rPr>
          <w:sz w:val="23"/>
          <w:szCs w:val="23"/>
        </w:rPr>
        <w:t>De conformidad con lo dispuesto en el Decreto Legislativo 716, la Comisión es competente para conocer aquellos casos que constituyan infracciones a las disposiciones contenidas en dicha norma</w:t>
      </w:r>
      <w:r>
        <w:rPr>
          <w:sz w:val="12"/>
          <w:szCs w:val="12"/>
        </w:rPr>
        <w:t>6</w:t>
      </w:r>
      <w:r>
        <w:rPr>
          <w:sz w:val="23"/>
          <w:szCs w:val="23"/>
        </w:rPr>
        <w:t xml:space="preserve">. Así, la Comisión tiene competencia asignada por Ley para conocer de las infracciones en que puedan recurrir los proveedores con ocasión de la prestación de servicios y venta de productos. </w:t>
      </w:r>
    </w:p>
    <w:p w14:paraId="74EB340A" w14:textId="77777777" w:rsidR="00BD53D1" w:rsidRDefault="00BD53D1" w:rsidP="00BD53D1">
      <w:pPr>
        <w:pStyle w:val="Default"/>
      </w:pPr>
    </w:p>
    <w:p w14:paraId="7E3852AC" w14:textId="77777777" w:rsidR="00BD53D1" w:rsidRDefault="00BD53D1" w:rsidP="00BD53D1">
      <w:pPr>
        <w:pStyle w:val="Default"/>
        <w:rPr>
          <w:sz w:val="23"/>
          <w:szCs w:val="23"/>
        </w:rPr>
      </w:pPr>
      <w:r>
        <w:rPr>
          <w:sz w:val="23"/>
          <w:szCs w:val="23"/>
        </w:rPr>
        <w:t xml:space="preserve">En el presente caso si bien el denunciante realizó una denuncia a través de la cual dio a conocer a la Policía Nacional de Perú (en adelante, la Policía) la afectación a su patrimonio y al de Transportes Puelles, no existe razón que impida conocer a la Comisión este hecho, toda vez que el análisis realizado tiene como fin determinar si la conducta denuncia configura como un supuesto de infracción al Decreto Legislativo 716. </w:t>
      </w:r>
    </w:p>
    <w:p w14:paraId="51C8982E" w14:textId="77777777" w:rsidR="00BD53D1" w:rsidRDefault="00BD53D1" w:rsidP="00BD53D1">
      <w:pPr>
        <w:pStyle w:val="Default"/>
      </w:pPr>
    </w:p>
    <w:p w14:paraId="1782F4C1" w14:textId="77777777" w:rsidR="00BD53D1" w:rsidRDefault="00BD53D1" w:rsidP="00BD53D1">
      <w:pPr>
        <w:pStyle w:val="Default"/>
        <w:rPr>
          <w:sz w:val="23"/>
          <w:szCs w:val="23"/>
        </w:rPr>
      </w:pPr>
      <w:r>
        <w:rPr>
          <w:sz w:val="23"/>
          <w:szCs w:val="23"/>
        </w:rPr>
        <w:t xml:space="preserve">Por ello, no son amparables las alegaciones formuladas por Transportes Puelles en este extremo de su apelación. En consecuencia, corresponde que la Sala se pronuncie sobre las cuestiones de fondo discutidas en el presente procedimiento. </w:t>
      </w:r>
    </w:p>
    <w:p w14:paraId="15F45400" w14:textId="77777777" w:rsidR="00BD53D1" w:rsidRDefault="00BD53D1" w:rsidP="00BD53D1">
      <w:pPr>
        <w:pStyle w:val="Default"/>
      </w:pPr>
    </w:p>
    <w:p w14:paraId="59474D34" w14:textId="77777777" w:rsidR="00BD53D1" w:rsidRDefault="00BD53D1" w:rsidP="00BD53D1">
      <w:pPr>
        <w:pStyle w:val="Default"/>
        <w:rPr>
          <w:sz w:val="23"/>
          <w:szCs w:val="23"/>
        </w:rPr>
      </w:pPr>
      <w:r>
        <w:rPr>
          <w:sz w:val="23"/>
          <w:szCs w:val="23"/>
        </w:rPr>
        <w:t>El artículo 8 del Decreto Legislativo 716</w:t>
      </w:r>
      <w:r>
        <w:rPr>
          <w:sz w:val="12"/>
          <w:szCs w:val="12"/>
        </w:rPr>
        <w:t>7</w:t>
      </w:r>
      <w:r>
        <w:rPr>
          <w:sz w:val="23"/>
          <w:szCs w:val="23"/>
        </w:rPr>
        <w:t xml:space="preserve">, establece la responsabilidad de los proveedores por la idoneidad y calidad de los productos y servicios que ofrecen en el mercado. En aplicación de esta norma, el consumidor sólo debe acreditar la existencia de un defecto en el bien o servicio prestado para que se genere una inversión de la carga de la prueba a su favor, correspondiendo al proveedor probar que no es responsable por tales defectos debido a la existencia de supuestos que lo exima de tal responsabilidad, como el caso fortuito, la fuerza mayor, hechos de terceros o negligencia del propio consumidor que hayan afectado de la idoneidad de sus prestaciones, pese a su diligencia y a las medidas adoptadas para garantizar tal condición. </w:t>
      </w:r>
    </w:p>
    <w:p w14:paraId="1F69AF7D" w14:textId="77777777" w:rsidR="00BD53D1" w:rsidRDefault="00BD53D1" w:rsidP="00BD53D1">
      <w:pPr>
        <w:pStyle w:val="Default"/>
      </w:pPr>
    </w:p>
    <w:p w14:paraId="347E21F5" w14:textId="77777777" w:rsidR="00BD53D1" w:rsidRDefault="00BD53D1" w:rsidP="00BD53D1">
      <w:pPr>
        <w:pStyle w:val="Default"/>
        <w:rPr>
          <w:sz w:val="23"/>
          <w:szCs w:val="23"/>
        </w:rPr>
      </w:pPr>
      <w:r>
        <w:rPr>
          <w:sz w:val="23"/>
          <w:szCs w:val="23"/>
        </w:rPr>
        <w:t xml:space="preserve">El extravío de equipaje durante un viaje en ómnibus constituye un riesgo típico del servicio de transporte terrestre, siendo que la obligación de transportar pasajeros impone además un deber de custodia del equipaje que transporta hasta que sea entregado al usuario, evitando así su extravío o el robo del mismo. En consecuencia, un consumidor al contratar un servicio de transporte terrestre, </w:t>
      </w:r>
      <w:r>
        <w:rPr>
          <w:sz w:val="23"/>
          <w:szCs w:val="23"/>
        </w:rPr>
        <w:lastRenderedPageBreak/>
        <w:t xml:space="preserve">esperaría que su equipaje sea transportado en forma adecuada, diligente y segura al destino correspondiente, de forma tal que le sea devuelto al final del viaje, en las mismas condiciones en que fuera entregado, según el deber de custodia que le asiste. </w:t>
      </w:r>
    </w:p>
    <w:p w14:paraId="65E97BC9" w14:textId="77777777" w:rsidR="00A34E61" w:rsidRDefault="00A34E61" w:rsidP="00A34E61">
      <w:pPr>
        <w:pStyle w:val="Default"/>
      </w:pPr>
    </w:p>
    <w:p w14:paraId="493EA84F" w14:textId="77777777" w:rsidR="00A34E61" w:rsidRDefault="00A34E61" w:rsidP="00A34E61">
      <w:pPr>
        <w:pStyle w:val="Default"/>
        <w:rPr>
          <w:sz w:val="23"/>
          <w:szCs w:val="23"/>
        </w:rPr>
      </w:pPr>
      <w:r>
        <w:rPr>
          <w:sz w:val="23"/>
          <w:szCs w:val="23"/>
        </w:rPr>
        <w:t xml:space="preserve">Transportes Puelles ha admitido la sustracción del equipaje del señor Vásquez, no obstante de forma contradictoria alegó en su apelación que el denunciante no acreditó su equipaje ni el contenido del mismo, lo cual no resiste mayor análisis en virtud a lo expuesto en las líneas precedentes. Por otro lado destacó que, no es posible atribuirle responsabilidad por el equipaje extraviado, toda vez que el mismo se produjo por la falta de seguridad de la ciudad de Lima. </w:t>
      </w:r>
    </w:p>
    <w:p w14:paraId="03CBB3D2" w14:textId="77777777" w:rsidR="00A34E61" w:rsidRDefault="00A34E61" w:rsidP="00A34E61">
      <w:pPr>
        <w:pStyle w:val="Default"/>
      </w:pPr>
    </w:p>
    <w:p w14:paraId="38BE3FF4" w14:textId="77777777" w:rsidR="00A34E61" w:rsidRDefault="00A34E61" w:rsidP="00A34E61">
      <w:pPr>
        <w:pStyle w:val="Default"/>
        <w:rPr>
          <w:sz w:val="23"/>
          <w:szCs w:val="23"/>
        </w:rPr>
      </w:pPr>
      <w:r>
        <w:rPr>
          <w:sz w:val="23"/>
          <w:szCs w:val="23"/>
        </w:rPr>
        <w:t xml:space="preserve">Sin embargo Transportes Puelles no ha acreditado que el robo que sufrió el ómnibus haya correspondido a un hecho imprevisible que escape a su ámbito de control, para tal efecto era necesario que previamente sustente las medidas adoptadas para mitigar dichos riesgos que eran regular en su caso pues la ruta en la cual presta su servicio comprende zonas que la misma denunciada ha calificado como inseguras </w:t>
      </w:r>
    </w:p>
    <w:p w14:paraId="75A8441C" w14:textId="77777777" w:rsidR="00A34E61" w:rsidRDefault="00A34E61" w:rsidP="00A34E61">
      <w:pPr>
        <w:pStyle w:val="Default"/>
      </w:pPr>
    </w:p>
    <w:p w14:paraId="5349E985" w14:textId="77777777" w:rsidR="00A34E61" w:rsidRDefault="00A34E61" w:rsidP="00A34E61">
      <w:pPr>
        <w:pStyle w:val="Default"/>
        <w:rPr>
          <w:sz w:val="23"/>
          <w:szCs w:val="23"/>
        </w:rPr>
      </w:pPr>
      <w:r>
        <w:rPr>
          <w:sz w:val="23"/>
          <w:szCs w:val="23"/>
        </w:rPr>
        <w:t xml:space="preserve">Atendiendo a lo expuesto, la Sala considera que corresponde confirmar la resolución apelada que declaró fundada la denuncia contra Transportes Puelles en el extremo referido al extravío del equipaje del señor Vásquez. </w:t>
      </w:r>
    </w:p>
    <w:p w14:paraId="55907D30" w14:textId="77777777" w:rsidR="00A34E61" w:rsidRDefault="00A34E61" w:rsidP="00A34E61">
      <w:pPr>
        <w:pStyle w:val="Default"/>
        <w:rPr>
          <w:sz w:val="23"/>
          <w:szCs w:val="23"/>
        </w:rPr>
      </w:pPr>
    </w:p>
    <w:p w14:paraId="231F8D88" w14:textId="77777777" w:rsidR="00A34E61" w:rsidRDefault="00A34E61" w:rsidP="00A34E61">
      <w:pPr>
        <w:pStyle w:val="Default"/>
      </w:pPr>
    </w:p>
    <w:p w14:paraId="0C854DE3" w14:textId="77777777" w:rsidR="00A34E61" w:rsidRDefault="00A34E61" w:rsidP="00A34E61">
      <w:pPr>
        <w:pStyle w:val="Default"/>
        <w:rPr>
          <w:sz w:val="23"/>
          <w:szCs w:val="23"/>
        </w:rPr>
      </w:pPr>
      <w:r>
        <w:rPr>
          <w:sz w:val="23"/>
          <w:szCs w:val="23"/>
        </w:rPr>
        <w:t>Según lo dispuesto en el artículo 41 del Decreto Legislativo 716</w:t>
      </w:r>
      <w:r>
        <w:rPr>
          <w:sz w:val="12"/>
          <w:szCs w:val="12"/>
        </w:rPr>
        <w:t>9</w:t>
      </w:r>
      <w:r>
        <w:rPr>
          <w:b/>
          <w:bCs/>
          <w:sz w:val="23"/>
          <w:szCs w:val="23"/>
        </w:rPr>
        <w:t xml:space="preserve">, </w:t>
      </w:r>
      <w:r>
        <w:rPr>
          <w:sz w:val="23"/>
          <w:szCs w:val="23"/>
        </w:rPr>
        <w:t xml:space="preserve">para determinar la sanción aplicable al infractor, se debe atender a la gravedad 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7109A8C5" w14:textId="77777777" w:rsidR="00A34E61" w:rsidRDefault="00A34E61" w:rsidP="00A34E61">
      <w:pPr>
        <w:pStyle w:val="Default"/>
      </w:pPr>
    </w:p>
    <w:p w14:paraId="1A9C8D52" w14:textId="77777777" w:rsidR="00A34E61" w:rsidRDefault="00A34E61" w:rsidP="00A34E61">
      <w:pPr>
        <w:pStyle w:val="Default"/>
        <w:rPr>
          <w:sz w:val="23"/>
          <w:szCs w:val="23"/>
        </w:rPr>
      </w:pPr>
      <w:r>
        <w:rPr>
          <w:sz w:val="23"/>
          <w:szCs w:val="23"/>
        </w:rPr>
        <w:t xml:space="preserve">En el presente caso, debe considerarse el daño causado al denunciante y la potencial afectación que una conducta como la desarrollada puede generar a los consumidores. Así también es importante valorar el daño generado al mercado como consecuencia de la desconfianza que los hechos objeto de denuncia puede generar en los consumidores y la necesidad de desincentivar que conductas como la verificada se vuelvan a producir en el futuro. </w:t>
      </w:r>
    </w:p>
    <w:p w14:paraId="02E65118" w14:textId="77777777" w:rsidR="00A34E61" w:rsidRDefault="00A34E61" w:rsidP="00A34E61">
      <w:pPr>
        <w:pStyle w:val="Default"/>
      </w:pPr>
    </w:p>
    <w:p w14:paraId="58C1B213" w14:textId="77777777" w:rsidR="00A34E61" w:rsidRDefault="00A34E61" w:rsidP="00A34E61">
      <w:pPr>
        <w:pStyle w:val="Default"/>
        <w:rPr>
          <w:sz w:val="12"/>
          <w:szCs w:val="12"/>
        </w:rPr>
      </w:pPr>
      <w:r>
        <w:rPr>
          <w:sz w:val="23"/>
          <w:szCs w:val="23"/>
        </w:rPr>
        <w:t>La Sala considera que la multa impuesta por la Comisión debiera incrementarse ya que los hechos constituyen infracciones graves en sí mismas que justifican sanciones acordes a dicha gravedad, puesto que se ha afectado la valida expectativa del consumidor y se genera desconfianza en este sector del mercado. Sin embargo, la imposición de una multa mayor a Transportes Puelles no resulta posible, toda vez que el artículo 237.3 de la Ley 27444 - Ley del Procedimiento Administrativo General - impide la imposición de sanciones más graves para el sancionado cuando haya sido éste quien impugne la resolución adoptada</w:t>
      </w:r>
      <w:r>
        <w:rPr>
          <w:sz w:val="12"/>
          <w:szCs w:val="12"/>
        </w:rPr>
        <w:t>.</w:t>
      </w:r>
    </w:p>
    <w:p w14:paraId="19D97120" w14:textId="77777777" w:rsidR="00A34E61" w:rsidRDefault="00A34E61" w:rsidP="00A34E61">
      <w:pPr>
        <w:pStyle w:val="Default"/>
      </w:pPr>
    </w:p>
    <w:p w14:paraId="45D5AA86" w14:textId="77777777" w:rsidR="00A34E61" w:rsidRDefault="00A34E61" w:rsidP="00A34E61">
      <w:pPr>
        <w:pStyle w:val="Default"/>
        <w:rPr>
          <w:sz w:val="23"/>
          <w:szCs w:val="23"/>
        </w:rPr>
      </w:pPr>
      <w:r>
        <w:rPr>
          <w:sz w:val="23"/>
          <w:szCs w:val="23"/>
        </w:rPr>
        <w:t xml:space="preserve">Por lo señalado, corresponde confirmar la resolución apelada que sancionó a Transportes Puelles con una multa de 0,50 UIT. </w:t>
      </w:r>
    </w:p>
    <w:p w14:paraId="30FB9E9D" w14:textId="77777777" w:rsidR="00A34E61" w:rsidRDefault="00A34E61" w:rsidP="00BD53D1">
      <w:pPr>
        <w:pStyle w:val="Default"/>
        <w:rPr>
          <w:sz w:val="23"/>
          <w:szCs w:val="23"/>
        </w:rPr>
      </w:pPr>
    </w:p>
    <w:p w14:paraId="4000AEE6" w14:textId="77777777" w:rsidR="00A34E61" w:rsidRDefault="0066368B" w:rsidP="00A34E61">
      <w:pPr>
        <w:pStyle w:val="Default"/>
        <w:rPr>
          <w:i/>
          <w:iCs/>
          <w:color w:val="auto"/>
          <w:sz w:val="18"/>
          <w:szCs w:val="18"/>
        </w:rPr>
      </w:pPr>
      <w:r w:rsidRPr="0066368B">
        <w:rPr>
          <w:i/>
          <w:iCs/>
          <w:color w:val="auto"/>
          <w:sz w:val="18"/>
          <w:szCs w:val="18"/>
        </w:rPr>
        <w:t>0258-2008/TDC.INDECOPI</w:t>
      </w:r>
    </w:p>
    <w:p w14:paraId="75427A6E" w14:textId="77777777" w:rsidR="0066368B" w:rsidRDefault="0066368B" w:rsidP="00A34E61">
      <w:pPr>
        <w:pStyle w:val="Default"/>
      </w:pPr>
    </w:p>
    <w:p w14:paraId="125FB5BD" w14:textId="77777777" w:rsidR="00A34E61" w:rsidRPr="00A34E61" w:rsidRDefault="00A34E61" w:rsidP="00A34E61">
      <w:pPr>
        <w:pStyle w:val="Default"/>
      </w:pPr>
      <w:r>
        <w:rPr>
          <w:sz w:val="23"/>
          <w:szCs w:val="23"/>
        </w:rPr>
        <w:lastRenderedPageBreak/>
        <w:t>El artículo 8 del Decreto Legislativo 716</w:t>
      </w:r>
      <w:r>
        <w:rPr>
          <w:sz w:val="12"/>
          <w:szCs w:val="12"/>
        </w:rPr>
        <w:t xml:space="preserve">3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7CCBDD29" w14:textId="77777777" w:rsidR="00A34E61" w:rsidRDefault="00A34E61" w:rsidP="00A34E61">
      <w:pPr>
        <w:pStyle w:val="Default"/>
      </w:pPr>
    </w:p>
    <w:p w14:paraId="33F0755E" w14:textId="77777777" w:rsidR="00A34E61" w:rsidRDefault="00A34E61" w:rsidP="00A34E61">
      <w:pPr>
        <w:pStyle w:val="Default"/>
        <w:rPr>
          <w:sz w:val="23"/>
          <w:szCs w:val="23"/>
        </w:rPr>
      </w:pPr>
      <w:r>
        <w:rPr>
          <w:sz w:val="23"/>
          <w:szCs w:val="23"/>
        </w:rPr>
        <w:t xml:space="preserve">Cuando un consumidor contrata el servicio de envío de encomienda, espera razonablemente que sus bienes sean entregados en el destino acordado de forma adecuada, diligente y segura. De lo actuado en el expediente, se acredita que mediante Boleta de Venta 026-163783 el señor Roque contrató con Comité 4 el servicio de envío de encomienda; sin embargo, no se consigna el acuse de entrega de la encomienda que la empresa debió recabar al momento de entregar el envío del señor Roque a su destinatario. </w:t>
      </w:r>
    </w:p>
    <w:p w14:paraId="2AD35A36" w14:textId="77777777" w:rsidR="00A34E61" w:rsidRDefault="00A34E61" w:rsidP="00A34E61">
      <w:pPr>
        <w:pStyle w:val="Default"/>
      </w:pPr>
    </w:p>
    <w:p w14:paraId="093892E7" w14:textId="77777777" w:rsidR="00A34E61" w:rsidRDefault="00A34E61" w:rsidP="00A34E61">
      <w:pPr>
        <w:pStyle w:val="Default"/>
        <w:rPr>
          <w:sz w:val="23"/>
          <w:szCs w:val="23"/>
        </w:rPr>
      </w:pPr>
      <w:r>
        <w:rPr>
          <w:sz w:val="23"/>
          <w:szCs w:val="23"/>
        </w:rPr>
        <w:t xml:space="preserve">Por las consideraciones expuestas, se debe confirmar la Resolución apelada que declaró fundada la denuncia contra Nuestra Señora de Chota por infracción al deber de idoneidad previsto en el artículo 8 del Decreto Legislativo 716. </w:t>
      </w:r>
    </w:p>
    <w:p w14:paraId="5A684DC1" w14:textId="77777777" w:rsidR="00A34E61" w:rsidRDefault="00A34E61" w:rsidP="00A34E61">
      <w:pPr>
        <w:pStyle w:val="Default"/>
        <w:rPr>
          <w:sz w:val="23"/>
          <w:szCs w:val="23"/>
        </w:rPr>
      </w:pPr>
    </w:p>
    <w:p w14:paraId="6E7BDAE6" w14:textId="77777777" w:rsidR="00A34E61" w:rsidRDefault="00A34E61" w:rsidP="00A34E61">
      <w:pPr>
        <w:pStyle w:val="Default"/>
      </w:pPr>
    </w:p>
    <w:p w14:paraId="20899813" w14:textId="77777777" w:rsidR="00A34E61" w:rsidRDefault="00A34E61" w:rsidP="00A34E61">
      <w:pPr>
        <w:pStyle w:val="Default"/>
        <w:rPr>
          <w:sz w:val="23"/>
          <w:szCs w:val="23"/>
        </w:rPr>
      </w:pPr>
      <w:r>
        <w:rPr>
          <w:sz w:val="23"/>
          <w:szCs w:val="23"/>
        </w:rPr>
        <w:t>El artículo 42 del Decreto Legislativo 716</w:t>
      </w:r>
      <w:r>
        <w:rPr>
          <w:sz w:val="12"/>
          <w:szCs w:val="12"/>
        </w:rPr>
        <w:t xml:space="preserve">4 </w:t>
      </w:r>
      <w:r>
        <w:rPr>
          <w:sz w:val="23"/>
          <w:szCs w:val="23"/>
        </w:rPr>
        <w:t xml:space="preserve">establece que la Comisión, de oficio o a solicitud de parte, debe ordenar el cumplimiento de las medidas correctivas necesarias que tengan la finalidad de revertir los efectos que la conducta infractora pueda haber ocasionado o evitar que en el futuro, ésta se produzca nuevamente. </w:t>
      </w:r>
    </w:p>
    <w:p w14:paraId="599BE7BE" w14:textId="77777777" w:rsidR="00A34E61" w:rsidRDefault="00A34E61" w:rsidP="00A34E61">
      <w:pPr>
        <w:pStyle w:val="Default"/>
      </w:pPr>
    </w:p>
    <w:p w14:paraId="4D1651DE" w14:textId="77777777" w:rsidR="00A34E61" w:rsidRDefault="00A34E61" w:rsidP="00A34E61">
      <w:pPr>
        <w:pStyle w:val="Default"/>
        <w:rPr>
          <w:sz w:val="23"/>
          <w:szCs w:val="23"/>
        </w:rPr>
      </w:pPr>
      <w:r>
        <w:rPr>
          <w:sz w:val="23"/>
          <w:szCs w:val="23"/>
        </w:rPr>
        <w:t xml:space="preserve">Cuando se produce la pérdida o extravío de una encomienda, la medida correctiva idónea para revertir los efectos de la conducta infractora consiste en ordenar a la empresa de transporte la devolución del valor de su contenido. El cálculo de este valor no presenta mayores inconvenientes cuando los objetos transportados mediante la encomienda perdida o extraviada fueron declarados previamente por el consumidor. Sin embargo, en aquellos supuestos en los que no resulte posible determinar el contenido de la encomienda, deberá utilizarse un mecanismo objetivo para calcular su valor. </w:t>
      </w:r>
    </w:p>
    <w:p w14:paraId="6C4F966D" w14:textId="77777777" w:rsidR="00A34E61" w:rsidRDefault="00A34E61" w:rsidP="00A34E61">
      <w:pPr>
        <w:pStyle w:val="Default"/>
      </w:pPr>
    </w:p>
    <w:p w14:paraId="444AB933" w14:textId="77777777" w:rsidR="00A34E61" w:rsidRDefault="00A34E61" w:rsidP="00A34E61">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Lo anterior ha sido ratificado por la Sentencia de fecha 9 del 23 de abril de 2007, expedida por la Primera Sala Transitoria Especializada de la Corte Superior de Justicia de Lima, la misma que declaró infundada la demanda contencioso administrativa interpuesta contra la Resolución 1114-2005/TDC-INDECOPI</w:t>
      </w:r>
      <w:r>
        <w:rPr>
          <w:sz w:val="12"/>
          <w:szCs w:val="12"/>
        </w:rPr>
        <w:t>6</w:t>
      </w:r>
      <w:r>
        <w:rPr>
          <w:sz w:val="23"/>
          <w:szCs w:val="23"/>
        </w:rPr>
        <w:t xml:space="preserve">, habiendo adquirido actualmente la calidad de cosa juzgada. </w:t>
      </w:r>
    </w:p>
    <w:p w14:paraId="01AFBF0F" w14:textId="77777777" w:rsidR="00A34E61" w:rsidRDefault="00A34E61" w:rsidP="00A34E61">
      <w:pPr>
        <w:pStyle w:val="Default"/>
      </w:pPr>
    </w:p>
    <w:p w14:paraId="4E415AA5" w14:textId="77777777" w:rsidR="00A34E61" w:rsidRDefault="00A34E61" w:rsidP="00A34E61">
      <w:pPr>
        <w:pStyle w:val="Default"/>
        <w:rPr>
          <w:sz w:val="23"/>
          <w:szCs w:val="23"/>
        </w:rPr>
      </w:pPr>
      <w:r>
        <w:rPr>
          <w:sz w:val="23"/>
          <w:szCs w:val="23"/>
        </w:rPr>
        <w:t xml:space="preserve">La jurisprudencia mencionada en el párrafo anterior, si bien no tiene la calidad de precedente vinculante ni ha sido expedida por la Corte Suprema de Justicia, al haber adquirido la calidad de cosa juzgada constituye una fuente de derecho válida a la cual puede recurrir esta Sala. En tal sentido, habiéndose ratificado por la autoridad judicial la utilización de la analogía para calcular el valor que </w:t>
      </w:r>
      <w:r>
        <w:rPr>
          <w:sz w:val="23"/>
          <w:szCs w:val="23"/>
        </w:rPr>
        <w:lastRenderedPageBreak/>
        <w:t xml:space="preserve">corresponde devolver a un consumidor en caso de pérdida o extravío de una encomienda en el servicio de transporte terrestre, corresponde aplicar el Decreto Supremo 032-2007/MTC para los casos de pérdida de encomienda en los que no se haya declarado el valor de los productos incluidos en el envío. </w:t>
      </w:r>
    </w:p>
    <w:p w14:paraId="3C3F4EA0" w14:textId="77777777" w:rsidR="00A34E61" w:rsidRDefault="00A34E61" w:rsidP="00A34E61">
      <w:pPr>
        <w:pStyle w:val="Default"/>
        <w:rPr>
          <w:sz w:val="23"/>
          <w:szCs w:val="23"/>
        </w:rPr>
      </w:pPr>
    </w:p>
    <w:p w14:paraId="63B82312" w14:textId="77777777" w:rsidR="00A34E61" w:rsidRDefault="00A34E61" w:rsidP="00A34E61">
      <w:pPr>
        <w:pStyle w:val="Default"/>
      </w:pPr>
    </w:p>
    <w:p w14:paraId="2A26464D" w14:textId="77777777" w:rsidR="00A34E61" w:rsidRDefault="00A34E61" w:rsidP="00A34E61">
      <w:pPr>
        <w:pStyle w:val="Default"/>
        <w:rPr>
          <w:sz w:val="23"/>
          <w:szCs w:val="23"/>
        </w:rPr>
      </w:pPr>
      <w:r>
        <w:rPr>
          <w:sz w:val="23"/>
          <w:szCs w:val="23"/>
        </w:rPr>
        <w:t>De acuerdo con lo expuesto, en el presente caso el valor de la encomienda del denunciante es incierta, razón por la cual corresponde aplicar lo dispuesto en el artículo 149 del Decreto Legislativo 032-2005/MTC -Reglamento Nacional de Ferrocarriles - el cual señala que en caso de pérdida de cualquier bulto cuyo contenido se ignore y carezca de valor declarado, el proveedor abonará como única indemnización diez (10) veces el valor del flete correspondiente al bulto perdido</w:t>
      </w:r>
      <w:r>
        <w:rPr>
          <w:sz w:val="12"/>
          <w:szCs w:val="12"/>
        </w:rPr>
        <w:t>7</w:t>
      </w:r>
      <w:r>
        <w:rPr>
          <w:sz w:val="23"/>
          <w:szCs w:val="23"/>
        </w:rPr>
        <w:t xml:space="preserve">. </w:t>
      </w:r>
    </w:p>
    <w:p w14:paraId="1963CCDE" w14:textId="77777777" w:rsidR="00A34E61" w:rsidRDefault="00A34E61" w:rsidP="00A34E61">
      <w:pPr>
        <w:pStyle w:val="Default"/>
      </w:pPr>
    </w:p>
    <w:p w14:paraId="24B732C6" w14:textId="77777777" w:rsidR="00A34E61" w:rsidRDefault="00A34E61" w:rsidP="00A34E61">
      <w:pPr>
        <w:pStyle w:val="Default"/>
        <w:rPr>
          <w:sz w:val="23"/>
          <w:szCs w:val="23"/>
        </w:rPr>
      </w:pPr>
      <w:r>
        <w:rPr>
          <w:sz w:val="23"/>
          <w:szCs w:val="23"/>
        </w:rPr>
        <w:t xml:space="preserve">Dado que el monto cancelado por concepto de transporte de la encomienda ascendió a S/. 50,00, la Sala considera que corresponde revocar la medida correctiva impuesta por la Comisión y reformándola, ordenar el pago de S/. 500,00 al denunciante. </w:t>
      </w:r>
    </w:p>
    <w:p w14:paraId="23238C68" w14:textId="77777777" w:rsidR="00A34E61" w:rsidRDefault="00A34E61" w:rsidP="00A34E61">
      <w:pPr>
        <w:pStyle w:val="Default"/>
        <w:rPr>
          <w:sz w:val="23"/>
          <w:szCs w:val="23"/>
        </w:rPr>
      </w:pPr>
    </w:p>
    <w:p w14:paraId="25CE2748" w14:textId="77777777" w:rsidR="0066368B" w:rsidRDefault="0066368B" w:rsidP="00A34E61">
      <w:pPr>
        <w:pStyle w:val="Default"/>
        <w:rPr>
          <w:i/>
          <w:iCs/>
          <w:color w:val="auto"/>
          <w:sz w:val="18"/>
          <w:szCs w:val="18"/>
        </w:rPr>
      </w:pPr>
    </w:p>
    <w:p w14:paraId="70C5C327" w14:textId="77777777" w:rsidR="0066368B" w:rsidRDefault="0066368B" w:rsidP="00A34E61">
      <w:pPr>
        <w:pStyle w:val="Default"/>
        <w:rPr>
          <w:i/>
          <w:iCs/>
          <w:color w:val="auto"/>
          <w:sz w:val="18"/>
          <w:szCs w:val="18"/>
        </w:rPr>
      </w:pPr>
      <w:r w:rsidRPr="0066368B">
        <w:rPr>
          <w:i/>
          <w:iCs/>
          <w:color w:val="auto"/>
          <w:sz w:val="18"/>
          <w:szCs w:val="18"/>
        </w:rPr>
        <w:t>0269-2008/TDC.INDECOPI</w:t>
      </w:r>
    </w:p>
    <w:p w14:paraId="6DDCB2BD" w14:textId="77777777" w:rsidR="0066368B" w:rsidRDefault="0066368B" w:rsidP="00A34E61">
      <w:pPr>
        <w:pStyle w:val="Default"/>
        <w:rPr>
          <w:i/>
          <w:iCs/>
          <w:color w:val="auto"/>
          <w:sz w:val="18"/>
          <w:szCs w:val="18"/>
        </w:rPr>
      </w:pPr>
    </w:p>
    <w:p w14:paraId="46C1FB5D" w14:textId="77777777" w:rsidR="00A34E61" w:rsidRDefault="00A34E61" w:rsidP="00A34E61">
      <w:pPr>
        <w:pStyle w:val="Default"/>
        <w:rPr>
          <w:sz w:val="23"/>
          <w:szCs w:val="23"/>
        </w:rPr>
      </w:pPr>
      <w:r>
        <w:rPr>
          <w:sz w:val="23"/>
          <w:szCs w:val="23"/>
        </w:rPr>
        <w:t>El artículo 8 del Decreto Legislativo 716</w:t>
      </w:r>
      <w:r>
        <w:rPr>
          <w:sz w:val="16"/>
          <w:szCs w:val="16"/>
        </w:rPr>
        <w:t xml:space="preserve">12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1AD4FE9F" w14:textId="77777777" w:rsidR="00A34E61" w:rsidRDefault="00A34E61" w:rsidP="00A34E61">
      <w:pPr>
        <w:pStyle w:val="Default"/>
      </w:pPr>
    </w:p>
    <w:p w14:paraId="7838D973" w14:textId="77777777" w:rsidR="00A34E61" w:rsidRDefault="00A34E61" w:rsidP="00A34E61">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37FAF9C1" w14:textId="77777777" w:rsidR="00A34E61" w:rsidRDefault="00A34E61" w:rsidP="00A34E61">
      <w:pPr>
        <w:pStyle w:val="Default"/>
      </w:pPr>
    </w:p>
    <w:p w14:paraId="324C2706" w14:textId="77777777" w:rsidR="00A34E61" w:rsidRDefault="00A34E61" w:rsidP="00A34E61">
      <w:pPr>
        <w:pStyle w:val="Default"/>
        <w:rPr>
          <w:sz w:val="23"/>
          <w:szCs w:val="23"/>
        </w:rPr>
      </w:pPr>
      <w:r>
        <w:rPr>
          <w:sz w:val="23"/>
          <w:szCs w:val="23"/>
        </w:rPr>
        <w:t xml:space="preserve">Los proveedores tienen el deber de prestar los servicios ofrecidos en las condiciones acordadas o en las condiciones que resulten previsibles, atendiendo a la naturaleza del servicio y a la normatividad que rige su prestación. En el servicio de transporte terrestre de pasajeros, además de la obligación de conducir a éstos al destino previamente pactado, existe un deber implícito de custodia del equipaje transportado hasta que le sea entregado al usuario del servicio. Dicho deber de custodia incluye precisamente la realización de aquellas acciones destinadas a prevenir la pérdida, extravío o robo del equipaje de los pasajeros o la demora en su entrega. </w:t>
      </w:r>
    </w:p>
    <w:p w14:paraId="2E81D6B7" w14:textId="77777777" w:rsidR="00A34E61" w:rsidRDefault="00A34E61" w:rsidP="00A34E61">
      <w:pPr>
        <w:pStyle w:val="Default"/>
      </w:pPr>
    </w:p>
    <w:p w14:paraId="4616F389" w14:textId="77777777" w:rsidR="00A34E61" w:rsidRDefault="00A34E61" w:rsidP="00A34E61">
      <w:pPr>
        <w:pStyle w:val="Default"/>
        <w:rPr>
          <w:sz w:val="23"/>
          <w:szCs w:val="23"/>
        </w:rPr>
      </w:pPr>
      <w:r>
        <w:rPr>
          <w:sz w:val="23"/>
          <w:szCs w:val="23"/>
        </w:rPr>
        <w:t xml:space="preserve">En el presente caso, ha quedado acreditado que la pérdida del equipaje de la señora Ordinola el 9 de febrero de 2005 se produjo durante la prestación del servicio de transporte terrestre en la unidad vehicular asignada para realizar la ruta </w:t>
      </w:r>
      <w:r>
        <w:rPr>
          <w:sz w:val="23"/>
          <w:szCs w:val="23"/>
        </w:rPr>
        <w:lastRenderedPageBreak/>
        <w:t xml:space="preserve">Lima – Chiclayo y que dicho equipaje no llegó a su destino. Por su parte, la denunciada no ha cumplido con probar que el extravío del equipaje se haya producido por causas que no le resulten imputables. </w:t>
      </w:r>
    </w:p>
    <w:p w14:paraId="7989AC6D" w14:textId="77777777" w:rsidR="00A34E61" w:rsidRDefault="00A34E61" w:rsidP="00A34E61">
      <w:pPr>
        <w:pStyle w:val="Default"/>
      </w:pPr>
    </w:p>
    <w:p w14:paraId="31A8D3C0" w14:textId="77777777" w:rsidR="00A34E61" w:rsidRDefault="00A34E61" w:rsidP="00A34E61">
      <w:pPr>
        <w:pStyle w:val="Default"/>
        <w:rPr>
          <w:sz w:val="23"/>
          <w:szCs w:val="23"/>
        </w:rPr>
      </w:pPr>
      <w:r>
        <w:rPr>
          <w:sz w:val="23"/>
          <w:szCs w:val="23"/>
        </w:rPr>
        <w:t xml:space="preserve">En consecuencia, debe confirmarse la Resolución apelada en el extremo que declaró fundada la denuncia de la señora Ordinola contra Transportes Flores por infracción al deber de idoneidad. </w:t>
      </w:r>
    </w:p>
    <w:p w14:paraId="34D033DC" w14:textId="77777777" w:rsidR="00A34E61" w:rsidRDefault="00A34E61" w:rsidP="00A34E61">
      <w:pPr>
        <w:pStyle w:val="Default"/>
      </w:pPr>
    </w:p>
    <w:p w14:paraId="326240DC" w14:textId="77777777" w:rsidR="00A34E61" w:rsidRDefault="00A34E61" w:rsidP="00A34E61">
      <w:pPr>
        <w:pStyle w:val="Default"/>
        <w:rPr>
          <w:sz w:val="23"/>
          <w:szCs w:val="23"/>
        </w:rPr>
      </w:pPr>
      <w:r>
        <w:rPr>
          <w:sz w:val="23"/>
          <w:szCs w:val="23"/>
        </w:rPr>
        <w:t>La Resolución apelada ordenó a Transportes Flores que, en calidad de medida correctiva, cumpla con entregar a la señora Ordinola la suma de US$ 505,49 por el valor del equipaje extraviado. Dicha suma se determinó aplicando por analogía el artículo 270 del Reglamento de la Ley de Aeronáutica Civil del Perú, aprobado por Decreto Supremo 050-2001-MTC, en función al peso máximo que podía contener el equipaje extraviado</w:t>
      </w:r>
      <w:r>
        <w:rPr>
          <w:sz w:val="16"/>
          <w:szCs w:val="16"/>
        </w:rPr>
        <w:t>13</w:t>
      </w:r>
      <w:r>
        <w:rPr>
          <w:sz w:val="23"/>
          <w:szCs w:val="23"/>
        </w:rPr>
        <w:t xml:space="preserve">. </w:t>
      </w:r>
    </w:p>
    <w:p w14:paraId="7E5F0BC3" w14:textId="77777777" w:rsidR="00A34E61" w:rsidRDefault="00A34E61" w:rsidP="00A34E61">
      <w:pPr>
        <w:pStyle w:val="Default"/>
      </w:pPr>
    </w:p>
    <w:p w14:paraId="1F5341DC" w14:textId="77777777" w:rsidR="00A34E61" w:rsidRDefault="00A34E61" w:rsidP="00A34E61">
      <w:pPr>
        <w:pStyle w:val="Default"/>
        <w:rPr>
          <w:sz w:val="23"/>
          <w:szCs w:val="23"/>
        </w:rPr>
      </w:pPr>
      <w:r>
        <w:rPr>
          <w:sz w:val="23"/>
          <w:szCs w:val="23"/>
        </w:rPr>
        <w:t xml:space="preserve">En su apelación, Transportes Flores ha cuestionado la medida correctiva ordenada por la Comisión, por considerar que no debió aplicarse las normas del sector aeronáutico para determinar el valor que corresponde devolver a la señora Ordinola por la pérdida de su equipaje, sino que debió aplicarse las disposiciones contenidas en el Reglamento Nacional de Ferrocarriles. </w:t>
      </w:r>
    </w:p>
    <w:p w14:paraId="58125EE0" w14:textId="77777777" w:rsidR="00834ECB" w:rsidRDefault="00834ECB" w:rsidP="00834ECB">
      <w:pPr>
        <w:pStyle w:val="Default"/>
      </w:pPr>
    </w:p>
    <w:p w14:paraId="53CE9BEE" w14:textId="77777777" w:rsidR="00834ECB" w:rsidRDefault="00834ECB" w:rsidP="00834ECB">
      <w:pPr>
        <w:pStyle w:val="Default"/>
        <w:rPr>
          <w:sz w:val="23"/>
          <w:szCs w:val="23"/>
        </w:rPr>
      </w:pPr>
      <w:r>
        <w:rPr>
          <w:sz w:val="23"/>
          <w:szCs w:val="23"/>
        </w:rPr>
        <w:t>El artículo 42 del Decreto Legislativo 716 establece la facultad que tiene la Comisión para ordenar a los proveedores –de oficio o a pedido de parte– la imposición de medidas correctivas a favor de los consumidores</w:t>
      </w:r>
      <w:r>
        <w:rPr>
          <w:sz w:val="16"/>
          <w:szCs w:val="16"/>
        </w:rPr>
        <w:t>14</w:t>
      </w:r>
      <w:r>
        <w:rPr>
          <w:sz w:val="23"/>
          <w:szCs w:val="23"/>
        </w:rPr>
        <w:t xml:space="preserve">. La finalidad de las medidas correctivas es revertir los efectos que la conducta infractora causó al consumidor o evitar que en el futuro, ésta se produzca nuevamente. </w:t>
      </w:r>
    </w:p>
    <w:p w14:paraId="3840CA29" w14:textId="77777777" w:rsidR="00834ECB" w:rsidRDefault="00834ECB" w:rsidP="00834ECB">
      <w:pPr>
        <w:pStyle w:val="Default"/>
      </w:pPr>
    </w:p>
    <w:p w14:paraId="2898526D" w14:textId="77777777" w:rsidR="00834ECB" w:rsidRDefault="00834ECB" w:rsidP="00834ECB">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1114-2005/TDC-INDECOPI</w:t>
      </w:r>
      <w:r>
        <w:rPr>
          <w:sz w:val="16"/>
          <w:szCs w:val="16"/>
        </w:rPr>
        <w:t>16</w:t>
      </w:r>
      <w:r>
        <w:rPr>
          <w:sz w:val="23"/>
          <w:szCs w:val="23"/>
        </w:rPr>
        <w:t xml:space="preserve">, habiendo adquirido actualmente la calidad de cosa juzgada. </w:t>
      </w:r>
    </w:p>
    <w:p w14:paraId="769ED6AB" w14:textId="77777777" w:rsidR="00834ECB" w:rsidRDefault="00834ECB" w:rsidP="00834ECB">
      <w:pPr>
        <w:pStyle w:val="Default"/>
      </w:pPr>
    </w:p>
    <w:p w14:paraId="469E4B5E" w14:textId="77777777" w:rsidR="00834ECB" w:rsidRPr="00834ECB" w:rsidRDefault="00834ECB" w:rsidP="00834ECB">
      <w:pPr>
        <w:pStyle w:val="Default"/>
      </w:pPr>
      <w:r>
        <w:rPr>
          <w:sz w:val="23"/>
          <w:szCs w:val="23"/>
        </w:rPr>
        <w:t xml:space="preserve">La jurisprudencia mencionada en el párrafo anterior, si bien no tiene la calidad de precedente vinculante ni ha sido expedida por la Corte Suprema de Justicia, al haber adquirido la calidad de cosa juzgada constituye una fuente de derecho válida a la cual puede recurrir esta Sala. En tal sentido, habiéndose ratificado por la autoridad judicial la utilización de la analogía para calcular el valor que corresponde devolver a un consumidor en caso de pérdida o extravío de una encomienda en el servicio de transporte terrestre, corresponde determinar cuál es la fórmula objetiva más idónea, utilizando los mecanismos de integración que ofrece nuestro ordenamiento jurídico para colmar la laguna existente, que permita calcular el valor que corresponde devolver a un pasajero en caso el transportista haya perdido o extraviado su equipaje y resulte imposible determinar el contenido del mismo. </w:t>
      </w:r>
    </w:p>
    <w:p w14:paraId="41BE28B2" w14:textId="77777777" w:rsidR="00834ECB" w:rsidRDefault="00834ECB" w:rsidP="00834ECB">
      <w:pPr>
        <w:pStyle w:val="Default"/>
      </w:pPr>
    </w:p>
    <w:p w14:paraId="372BFC72" w14:textId="77777777" w:rsidR="00834ECB" w:rsidRDefault="00834ECB" w:rsidP="00834ECB">
      <w:pPr>
        <w:pStyle w:val="Default"/>
        <w:rPr>
          <w:sz w:val="23"/>
          <w:szCs w:val="23"/>
        </w:rPr>
      </w:pPr>
      <w:r>
        <w:rPr>
          <w:sz w:val="23"/>
          <w:szCs w:val="23"/>
        </w:rPr>
        <w:t xml:space="preserve">Las reglas de la experiencia enseñan que los pasajeros suelen transportar el máximo del equipaje permitido sin pagar </w:t>
      </w:r>
      <w:r>
        <w:rPr>
          <w:i/>
          <w:iCs/>
          <w:sz w:val="23"/>
          <w:szCs w:val="23"/>
        </w:rPr>
        <w:t>“exceso de equipaje”</w:t>
      </w:r>
      <w:r>
        <w:rPr>
          <w:sz w:val="23"/>
          <w:szCs w:val="23"/>
        </w:rPr>
        <w:t xml:space="preserve">. Por ello, la Sala considera que si el transportista no ha sido diligente para registrar el peso del equipaje transportado por los pasajeros a los que les brinda el servicio, ni lo ha </w:t>
      </w:r>
      <w:r>
        <w:rPr>
          <w:sz w:val="23"/>
          <w:szCs w:val="23"/>
        </w:rPr>
        <w:lastRenderedPageBreak/>
        <w:t xml:space="preserve">registrado en el comprobante respectivo, como es en el presente caso, la medida correctiva deberá ser fijada teniendo en consideración el peso máximo de equipaje que el pasajero se encuentra facultado a transportar, de acuerdo con los términos contractuales. </w:t>
      </w:r>
    </w:p>
    <w:p w14:paraId="2D807BB4" w14:textId="77777777" w:rsidR="00834ECB" w:rsidRDefault="00834ECB" w:rsidP="00834ECB">
      <w:pPr>
        <w:pStyle w:val="Default"/>
      </w:pPr>
    </w:p>
    <w:p w14:paraId="35167D83" w14:textId="77777777" w:rsidR="00834ECB" w:rsidRDefault="00834ECB" w:rsidP="00834ECB">
      <w:pPr>
        <w:pStyle w:val="Default"/>
        <w:rPr>
          <w:sz w:val="23"/>
          <w:szCs w:val="23"/>
        </w:rPr>
      </w:pPr>
      <w:r>
        <w:rPr>
          <w:sz w:val="23"/>
          <w:szCs w:val="23"/>
        </w:rPr>
        <w:t>Considerando dicho procedimiento para calcular el valor del equipaje extraviado, corresponde confirmar la medida correctiva dictada por la Comisión y ordenar a Transportes Flores que en un plazo no mayor a cinco (5) días hábiles contados desde la fecha de notificación de la presente Resolución, cumpla con devolver a la denunciante la cantidad de US$ 505,49</w:t>
      </w:r>
      <w:r>
        <w:rPr>
          <w:sz w:val="16"/>
          <w:szCs w:val="16"/>
        </w:rPr>
        <w:t>21</w:t>
      </w:r>
      <w:r>
        <w:rPr>
          <w:sz w:val="23"/>
          <w:szCs w:val="23"/>
        </w:rPr>
        <w:t xml:space="preserve">, por concepto del equipaje extraviado. </w:t>
      </w:r>
    </w:p>
    <w:p w14:paraId="3AD9CB41" w14:textId="77777777" w:rsidR="00834ECB" w:rsidRDefault="00834ECB" w:rsidP="00834ECB">
      <w:pPr>
        <w:pStyle w:val="Default"/>
      </w:pPr>
    </w:p>
    <w:p w14:paraId="50574D16" w14:textId="77777777" w:rsidR="00834ECB" w:rsidRDefault="00834ECB" w:rsidP="00834ECB">
      <w:pPr>
        <w:pStyle w:val="Default"/>
        <w:rPr>
          <w:sz w:val="23"/>
          <w:szCs w:val="23"/>
        </w:rPr>
      </w:pPr>
      <w:r>
        <w:rPr>
          <w:sz w:val="23"/>
          <w:szCs w:val="23"/>
        </w:rPr>
        <w:t>Según lo dispuesto en el artículo 41 del Decreto Legislativo 716</w:t>
      </w:r>
      <w:r>
        <w:rPr>
          <w:sz w:val="16"/>
          <w:szCs w:val="16"/>
        </w:rPr>
        <w:t>22</w:t>
      </w:r>
      <w:r>
        <w:rPr>
          <w:sz w:val="23"/>
          <w:szCs w:val="23"/>
        </w:rPr>
        <w:t xml:space="preserve">, para determinar la sanción aplicable al infractor, se debe atender a la gravedad 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403521FA" w14:textId="77777777" w:rsidR="00834ECB" w:rsidRDefault="00834ECB" w:rsidP="00834ECB">
      <w:pPr>
        <w:pStyle w:val="Default"/>
      </w:pPr>
    </w:p>
    <w:p w14:paraId="51655D9E" w14:textId="77777777" w:rsidR="00834ECB" w:rsidRDefault="00834ECB" w:rsidP="00834ECB">
      <w:pPr>
        <w:pStyle w:val="Default"/>
        <w:rPr>
          <w:sz w:val="16"/>
          <w:szCs w:val="16"/>
        </w:rPr>
      </w:pPr>
      <w:r>
        <w:rPr>
          <w:sz w:val="23"/>
          <w:szCs w:val="23"/>
        </w:rPr>
        <w:t>Sobre el particular, la Sala considera que la multa impuesta por la Comisión debiera incrementarse ya que los hechos constituyen infracciones muy graves en sí mismas que justifican sanciones acordes a dicha gravedad, puesto que el bien jurídico afectado es el patrimonio de los pasajeros. Sin embargo, la imposición de una multa mayor a Transportes Flores no resulta posible, toda vez que el artículo 237.3 de la Ley del Procedimiento Administrativo General impide la imposición de sanciones más graves para el sancionado cuando haya sido éste quien impugne la Resolución apelada</w:t>
      </w:r>
    </w:p>
    <w:p w14:paraId="38C56285" w14:textId="77777777" w:rsidR="00834ECB" w:rsidRDefault="00834ECB" w:rsidP="00834ECB">
      <w:pPr>
        <w:pStyle w:val="Default"/>
      </w:pPr>
    </w:p>
    <w:p w14:paraId="07616648" w14:textId="77777777" w:rsidR="00834ECB" w:rsidRDefault="00834ECB" w:rsidP="00834ECB">
      <w:pPr>
        <w:pStyle w:val="Default"/>
        <w:rPr>
          <w:sz w:val="23"/>
          <w:szCs w:val="23"/>
        </w:rPr>
      </w:pPr>
      <w:r>
        <w:rPr>
          <w:sz w:val="23"/>
          <w:szCs w:val="23"/>
        </w:rPr>
        <w:t xml:space="preserve">Por lo señalado, corresponde confirmar la Resolución apelada que sancionó a Transportes Flores con una multa de 0,50 UIT. </w:t>
      </w:r>
    </w:p>
    <w:p w14:paraId="3E9D8317" w14:textId="77777777" w:rsidR="00834ECB" w:rsidRDefault="00834ECB" w:rsidP="00834ECB">
      <w:pPr>
        <w:pStyle w:val="Default"/>
        <w:rPr>
          <w:sz w:val="23"/>
          <w:szCs w:val="23"/>
        </w:rPr>
      </w:pPr>
    </w:p>
    <w:p w14:paraId="3BBAE644" w14:textId="77777777" w:rsidR="00E60CBA" w:rsidRDefault="00E60CBA" w:rsidP="00834ECB">
      <w:pPr>
        <w:pStyle w:val="Default"/>
        <w:rPr>
          <w:i/>
          <w:iCs/>
          <w:color w:val="auto"/>
          <w:sz w:val="18"/>
          <w:szCs w:val="18"/>
        </w:rPr>
      </w:pPr>
    </w:p>
    <w:p w14:paraId="0C20A189" w14:textId="77777777" w:rsidR="00834ECB" w:rsidRDefault="00E60CBA" w:rsidP="00834ECB">
      <w:pPr>
        <w:pStyle w:val="Default"/>
        <w:rPr>
          <w:i/>
          <w:iCs/>
          <w:color w:val="auto"/>
          <w:sz w:val="18"/>
          <w:szCs w:val="18"/>
        </w:rPr>
      </w:pPr>
      <w:r w:rsidRPr="00E60CBA">
        <w:rPr>
          <w:i/>
          <w:iCs/>
          <w:color w:val="auto"/>
          <w:sz w:val="18"/>
          <w:szCs w:val="18"/>
        </w:rPr>
        <w:t>0272-2008/TDC.INDECOPI</w:t>
      </w:r>
    </w:p>
    <w:p w14:paraId="5AE1CEA6" w14:textId="77777777" w:rsidR="00E60CBA" w:rsidRDefault="00E60CBA" w:rsidP="00834ECB">
      <w:pPr>
        <w:pStyle w:val="Default"/>
        <w:rPr>
          <w:i/>
          <w:iCs/>
          <w:color w:val="auto"/>
          <w:sz w:val="18"/>
          <w:szCs w:val="18"/>
        </w:rPr>
      </w:pPr>
    </w:p>
    <w:p w14:paraId="23C193E4" w14:textId="77777777" w:rsidR="00E60CBA" w:rsidRDefault="00E60CBA" w:rsidP="00834ECB">
      <w:pPr>
        <w:pStyle w:val="Default"/>
      </w:pPr>
    </w:p>
    <w:p w14:paraId="545366A5" w14:textId="77777777" w:rsidR="00834ECB" w:rsidRPr="00834ECB" w:rsidRDefault="00834ECB" w:rsidP="00834ECB">
      <w:pPr>
        <w:pStyle w:val="Default"/>
      </w:pPr>
      <w:r>
        <w:rPr>
          <w:sz w:val="23"/>
          <w:szCs w:val="23"/>
        </w:rPr>
        <w:t>El artículo 8 del Decreto Legislativo 716</w:t>
      </w:r>
      <w:r>
        <w:rPr>
          <w:sz w:val="12"/>
          <w:szCs w:val="12"/>
        </w:rPr>
        <w:t xml:space="preserve">2 </w:t>
      </w:r>
      <w:r>
        <w:rPr>
          <w:sz w:val="23"/>
          <w:szCs w:val="23"/>
        </w:rPr>
        <w:t>establece un supuesto de responsabilidad administrativa objetiva conforme al cual los proveedores son responsables por la calidad e idoneidad de los servicios que ofrecen en el mercado</w:t>
      </w:r>
      <w:r>
        <w:rPr>
          <w:sz w:val="12"/>
          <w:szCs w:val="12"/>
        </w:rPr>
        <w:t>3</w:t>
      </w:r>
      <w:r>
        <w:rPr>
          <w:sz w:val="23"/>
          <w:szCs w:val="23"/>
        </w:rPr>
        <w:t>. En ese sentido, el Precedente de Observancia Obligatoria aprobado por la Sala mediante la Resolución 085-96-TDC</w:t>
      </w:r>
      <w:r>
        <w:rPr>
          <w:sz w:val="10"/>
          <w:szCs w:val="10"/>
        </w:rPr>
        <w:t xml:space="preserve">4 </w:t>
      </w:r>
      <w:r>
        <w:rPr>
          <w:sz w:val="23"/>
          <w:szCs w:val="23"/>
        </w:rPr>
        <w:t xml:space="preserve">estableció que el artículo 8 del Decreto Legislativo 716 contiene la presunción de que todo proveedor ofrece una garantía implícita por los productos o servicios que comercializa, los cuales deben resultar idóneos para los fines y usos previsibles para los que normalmente se adquieren en el mercado. </w:t>
      </w:r>
    </w:p>
    <w:p w14:paraId="1E95B976" w14:textId="77777777" w:rsidR="00834ECB" w:rsidRDefault="00834ECB" w:rsidP="00834ECB">
      <w:pPr>
        <w:pStyle w:val="Default"/>
      </w:pPr>
    </w:p>
    <w:p w14:paraId="70F89E75" w14:textId="77777777" w:rsidR="00834ECB" w:rsidRDefault="00834ECB" w:rsidP="00834ECB">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0CE3F05C" w14:textId="77777777" w:rsidR="00834ECB" w:rsidRDefault="00834ECB" w:rsidP="00834ECB">
      <w:pPr>
        <w:pStyle w:val="Default"/>
      </w:pPr>
    </w:p>
    <w:p w14:paraId="1F88A4A8" w14:textId="77777777" w:rsidR="00834ECB" w:rsidRDefault="00834ECB" w:rsidP="00834ECB">
      <w:pPr>
        <w:pStyle w:val="Default"/>
        <w:rPr>
          <w:sz w:val="23"/>
          <w:szCs w:val="23"/>
        </w:rPr>
      </w:pPr>
      <w:r>
        <w:rPr>
          <w:sz w:val="23"/>
          <w:szCs w:val="23"/>
        </w:rPr>
        <w:t xml:space="preserve">La pérdida de encomiendas durante un viaje en autobús constituye un riesgo típico de la actividad realizada por la denunciada como proveedor del servicio de transporte terrestre. Ello se debe a que el envío de paquetes impone además un </w:t>
      </w:r>
      <w:r>
        <w:rPr>
          <w:sz w:val="23"/>
          <w:szCs w:val="23"/>
        </w:rPr>
        <w:lastRenderedPageBreak/>
        <w:t xml:space="preserve">deber de custodia y de intangibilidad de los bienes transportados hasta que sean entregados al destinatario evitando su pérdida, extravío o robo. En consecuencia, un consumidor razonable, al contratar un servicio de envío de encomienda, espera que la misma sea transportada en forma adecuada, diligente y segura al destino correspondiente, de forma tal que le sea entregada en las mismas condiciones en que fue recibida por la empresa de conformidad con el deber de custodia que asiste al proveedor del servicio de transporte. </w:t>
      </w:r>
    </w:p>
    <w:p w14:paraId="58219374" w14:textId="77777777" w:rsidR="00834ECB" w:rsidRDefault="00834ECB" w:rsidP="00834ECB">
      <w:pPr>
        <w:pStyle w:val="Default"/>
      </w:pPr>
    </w:p>
    <w:p w14:paraId="1B229B7D" w14:textId="77777777" w:rsidR="00834ECB" w:rsidRDefault="00834ECB" w:rsidP="00834ECB">
      <w:pPr>
        <w:pStyle w:val="Default"/>
        <w:rPr>
          <w:sz w:val="23"/>
          <w:szCs w:val="23"/>
        </w:rPr>
      </w:pPr>
      <w:r>
        <w:rPr>
          <w:sz w:val="23"/>
          <w:szCs w:val="23"/>
        </w:rPr>
        <w:t xml:space="preserve">En el expediente ha quedado acreditado que la señorita Borda contrató con Expreso Wari S.A., el servicio de envío de encomienda. A su vez, de lo actuado en el expediente, no se ha encontrado ningún medio probatorio que acredite la entrega de dicha encomienda a su destinatario. </w:t>
      </w:r>
    </w:p>
    <w:p w14:paraId="19B3D5CA" w14:textId="77777777" w:rsidR="00834ECB" w:rsidRDefault="00834ECB" w:rsidP="00834ECB">
      <w:pPr>
        <w:pStyle w:val="Default"/>
      </w:pPr>
    </w:p>
    <w:p w14:paraId="231D75E2" w14:textId="77777777" w:rsidR="00834ECB" w:rsidRDefault="00834ECB" w:rsidP="00834ECB">
      <w:pPr>
        <w:pStyle w:val="Default"/>
        <w:rPr>
          <w:sz w:val="23"/>
          <w:szCs w:val="23"/>
        </w:rPr>
      </w:pPr>
      <w:r>
        <w:rPr>
          <w:sz w:val="23"/>
          <w:szCs w:val="23"/>
        </w:rPr>
        <w:t>El artículo 42 del Decreto Legislativo 716</w:t>
      </w:r>
      <w:r>
        <w:rPr>
          <w:sz w:val="12"/>
          <w:szCs w:val="12"/>
        </w:rPr>
        <w:t xml:space="preserve">6 </w:t>
      </w:r>
      <w:r>
        <w:rPr>
          <w:sz w:val="23"/>
          <w:szCs w:val="23"/>
        </w:rPr>
        <w:t xml:space="preserve">establece que la Comisión, de oficio o a solicitud de parte, debe ordenar el cumplimiento de las medidas correctivas necesarias que tengan la finalidad de revertir los efectos que la conducta infractora pueda haber ocasionado o evitar que en el futuro, ésta se produzca nuevamente. </w:t>
      </w:r>
    </w:p>
    <w:p w14:paraId="3C402E3A" w14:textId="77777777" w:rsidR="00834ECB" w:rsidRDefault="00834ECB" w:rsidP="00834ECB">
      <w:pPr>
        <w:pStyle w:val="Default"/>
      </w:pPr>
    </w:p>
    <w:p w14:paraId="053A39B8" w14:textId="77777777" w:rsidR="00834ECB" w:rsidRDefault="00834ECB" w:rsidP="00834ECB">
      <w:pPr>
        <w:pStyle w:val="Default"/>
        <w:rPr>
          <w:sz w:val="23"/>
          <w:szCs w:val="23"/>
        </w:rPr>
      </w:pPr>
      <w:r>
        <w:rPr>
          <w:sz w:val="23"/>
          <w:szCs w:val="23"/>
        </w:rPr>
        <w:t xml:space="preserve">Cuando se produce la pérdida o extravío de una encomienda, la medida correctiva idónea para revertir los efectos de la conducta infractora consiste en ordenar a la empresa de transporte la devolución del valor de su contenido. El cálculo de este valor no presenta mayores inconvenientes cuando los objetos transportados mediante la encomienda perdida o extraviada fueron declarados previamente por el consumidor. Sin embargo, en aquellos supuestos en los que no resulte posible determinar el contenido de la encomienda, deberá utilizarse un mecanismo objetivo para calcular su valor. </w:t>
      </w:r>
    </w:p>
    <w:p w14:paraId="25C508BC" w14:textId="77777777" w:rsidR="00834ECB" w:rsidRDefault="00834ECB" w:rsidP="00834ECB">
      <w:pPr>
        <w:pStyle w:val="Default"/>
      </w:pPr>
    </w:p>
    <w:p w14:paraId="12ECD351" w14:textId="77777777" w:rsidR="00834ECB" w:rsidRDefault="00834ECB" w:rsidP="00834ECB">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Lo anterior ha sido ratificado por la Sentencia de fecha 9 del 23 de abril de 2007, expedida por la Primera Sala Transitoria Especializada de la Corte Superior de Justicia de Lima, la misma que declaró infundada la demanda contencioso administrativa interpuesta contra la Resolución 1114-2005/TDC-INDECOPI</w:t>
      </w:r>
      <w:r>
        <w:rPr>
          <w:sz w:val="12"/>
          <w:szCs w:val="12"/>
        </w:rPr>
        <w:t>8</w:t>
      </w:r>
      <w:r>
        <w:rPr>
          <w:sz w:val="23"/>
          <w:szCs w:val="23"/>
        </w:rPr>
        <w:t xml:space="preserve">, habiendo adquirido actualmente la calidad de cosa juzgada </w:t>
      </w:r>
    </w:p>
    <w:p w14:paraId="227374B0" w14:textId="77777777" w:rsidR="00834ECB" w:rsidRDefault="00834ECB" w:rsidP="00834ECB">
      <w:pPr>
        <w:pStyle w:val="Default"/>
      </w:pPr>
    </w:p>
    <w:p w14:paraId="4250487F" w14:textId="77777777" w:rsidR="00834ECB" w:rsidRDefault="00834ECB" w:rsidP="00834ECB">
      <w:pPr>
        <w:pStyle w:val="Default"/>
        <w:rPr>
          <w:sz w:val="23"/>
          <w:szCs w:val="23"/>
        </w:rPr>
      </w:pPr>
      <w:r>
        <w:rPr>
          <w:sz w:val="23"/>
          <w:szCs w:val="23"/>
        </w:rPr>
        <w:t xml:space="preserve">En dicho pronunciamiento, la autoridad judicial ha validado la aplicación analógica efectuada por este Tribunal para calcular la medida correctiva que correspondía ordenar a la Empresa de Transportes Nuestra Señora de la Merced S.A.C. para que efectúe la devolución del valor de una encomienda extraviada. Ante la ausencia de regulación específica en materia de transporte terrestre de encomiendas, la Sala confirmó la Resolución 600-2005/CPC del 18 de mayo de 2005, que aplicó analógicamente las disposiciones contenidas en el Decreto Supremo 027-99-MTC, actualmente derogado, que regulaba el servicio de transporte ferroviario, el cual establecía un mecanismo objetivo de cálculo para dicho valor. Actualmente es el Decreto Supremo 032-2005/MTC - Reglamento Nacional de Ferrocarriles - la norma que rige la pérdida de bultos con valor no declarado en el servicio de transporte ferroviario. </w:t>
      </w:r>
    </w:p>
    <w:p w14:paraId="1CFA11B2" w14:textId="77777777" w:rsidR="00834ECB" w:rsidRDefault="00834ECB" w:rsidP="00834ECB">
      <w:pPr>
        <w:pStyle w:val="Default"/>
      </w:pPr>
    </w:p>
    <w:p w14:paraId="4085A02C" w14:textId="77777777" w:rsidR="00834ECB" w:rsidRDefault="00834ECB" w:rsidP="00834ECB">
      <w:pPr>
        <w:pStyle w:val="Default"/>
        <w:rPr>
          <w:sz w:val="23"/>
          <w:szCs w:val="23"/>
        </w:rPr>
      </w:pPr>
      <w:r>
        <w:rPr>
          <w:sz w:val="23"/>
          <w:szCs w:val="23"/>
        </w:rPr>
        <w:t xml:space="preserve">La jurisprudencia mencionada en el párrafo anterior, si bien no tiene la calidad de precedente vinculante ni ha sido expedida por la Corte Suprema de Justicia, al </w:t>
      </w:r>
      <w:r>
        <w:rPr>
          <w:sz w:val="23"/>
          <w:szCs w:val="23"/>
        </w:rPr>
        <w:lastRenderedPageBreak/>
        <w:t xml:space="preserve">haber adquirido la calidad de cosa juzgada constituye una fuente de derecho válida a la cual puede recurrir esta Sala. </w:t>
      </w:r>
    </w:p>
    <w:p w14:paraId="615E8EE6" w14:textId="77777777" w:rsidR="00834ECB" w:rsidRDefault="00834ECB" w:rsidP="00834ECB">
      <w:pPr>
        <w:pStyle w:val="Default"/>
      </w:pPr>
    </w:p>
    <w:p w14:paraId="039D025F" w14:textId="77777777" w:rsidR="00834ECB" w:rsidRDefault="00834ECB" w:rsidP="00834ECB">
      <w:pPr>
        <w:pStyle w:val="Default"/>
        <w:rPr>
          <w:sz w:val="23"/>
          <w:szCs w:val="23"/>
        </w:rPr>
      </w:pPr>
      <w:r>
        <w:rPr>
          <w:sz w:val="23"/>
          <w:szCs w:val="23"/>
        </w:rPr>
        <w:t xml:space="preserve">En tal sentido, habiéndose ratificado por la autoridad judicial la utilización de la analogía para calcular el valor que corresponde devolver a un consumidor en caso de pérdida o extravío de una encomienda en el servicio de transporte terrestre, corresponde aplicar el Decreto Supremo 032-2007/MTC para los casos de pérdida de encomienda en los que no se haya declarado el valor de los productos incluidos en el envío. </w:t>
      </w:r>
    </w:p>
    <w:p w14:paraId="3970B0CF" w14:textId="77777777" w:rsidR="00834ECB" w:rsidRDefault="00834ECB" w:rsidP="00834ECB">
      <w:pPr>
        <w:pStyle w:val="Default"/>
      </w:pPr>
    </w:p>
    <w:p w14:paraId="333BB4D0" w14:textId="77777777" w:rsidR="00834ECB" w:rsidRDefault="00834ECB" w:rsidP="00834ECB">
      <w:pPr>
        <w:pStyle w:val="Default"/>
        <w:rPr>
          <w:sz w:val="23"/>
          <w:szCs w:val="23"/>
        </w:rPr>
      </w:pPr>
      <w:r>
        <w:rPr>
          <w:sz w:val="23"/>
          <w:szCs w:val="23"/>
        </w:rPr>
        <w:t xml:space="preserve">La Comisión otorgó a la señorita Borda como medida correctiva la suma de S/. 862,5, aplicando lo dispuesto en el artículo 11 Decreto Supremo 027-99-MTC — Reglamento que regula los procedimientos para el otorgamiento de permiso de operaciones del servicio de transporte ferroviario —, el cual señala que la cobertura del seguro por daño o pérdida de equipaje equivale al 25% de una UIT por pieza de equipaje declarada </w:t>
      </w:r>
    </w:p>
    <w:p w14:paraId="14947192" w14:textId="77777777" w:rsidR="00834ECB" w:rsidRDefault="00834ECB" w:rsidP="00834ECB">
      <w:pPr>
        <w:pStyle w:val="Default"/>
      </w:pPr>
    </w:p>
    <w:p w14:paraId="1DD5B7FF" w14:textId="77777777" w:rsidR="00834ECB" w:rsidRDefault="00834ECB" w:rsidP="00834ECB">
      <w:pPr>
        <w:pStyle w:val="Default"/>
        <w:rPr>
          <w:sz w:val="23"/>
          <w:szCs w:val="23"/>
        </w:rPr>
      </w:pPr>
      <w:r>
        <w:rPr>
          <w:sz w:val="23"/>
          <w:szCs w:val="23"/>
        </w:rPr>
        <w:t>De acuerdo con lo anteriormente expuesto, la Sala discrepa con la Comisión en la aplicación del Decreto Supremo 027-99-MTC en los casos de pérdida de encomienda en el servicio de transporte terrestre, puesto que es el Decreto Supremo 032-2005-MTC la norma aplicar en los casos de pérdida de encomienda debido a que este Decreto Supremo es el que regula las relaciones entre los consumidores y los operadores ante este tipo de suceso. Específicamente, el artículo 149 del Reglamento Nacional de Ferrocarriles, dentro del Sub-Capítulo sobre el “Servicio de Transporte Ferroviario Público de Mercancías”, señala que en caso de pérdida de cualquier bulto cuyo contenido se ignore y carezca de valor declarado, el proveedor abonará como única indemnización diez (10) veces el valor del flete correspondiente al bulto perdido</w:t>
      </w:r>
      <w:r>
        <w:rPr>
          <w:sz w:val="12"/>
          <w:szCs w:val="12"/>
        </w:rPr>
        <w:t>10</w:t>
      </w:r>
      <w:r>
        <w:rPr>
          <w:sz w:val="23"/>
          <w:szCs w:val="23"/>
        </w:rPr>
        <w:t xml:space="preserve">. </w:t>
      </w:r>
    </w:p>
    <w:p w14:paraId="2B006FD4" w14:textId="77777777" w:rsidR="00834ECB" w:rsidRDefault="00834ECB" w:rsidP="00834ECB">
      <w:pPr>
        <w:pStyle w:val="Default"/>
      </w:pPr>
    </w:p>
    <w:p w14:paraId="4ACEE8B7" w14:textId="77777777" w:rsidR="00834ECB" w:rsidRDefault="00834ECB" w:rsidP="00834ECB">
      <w:pPr>
        <w:pStyle w:val="Default"/>
        <w:rPr>
          <w:sz w:val="23"/>
          <w:szCs w:val="23"/>
        </w:rPr>
      </w:pPr>
      <w:r>
        <w:rPr>
          <w:sz w:val="23"/>
          <w:szCs w:val="23"/>
        </w:rPr>
        <w:t xml:space="preserve">Dado que el monto cancelado por concepto de transporte de la encomienda ascendió a S/. 29,00, la Sala considera que corresponde revocar la medida correctiva impuesta por la Comisión y reformándola, ordenar el pago de S/. 290,00 al denunciante. </w:t>
      </w:r>
    </w:p>
    <w:p w14:paraId="7EC28001" w14:textId="77777777" w:rsidR="00834ECB" w:rsidRDefault="00834ECB" w:rsidP="00834ECB">
      <w:pPr>
        <w:pStyle w:val="Default"/>
      </w:pPr>
    </w:p>
    <w:p w14:paraId="06B5AA2A" w14:textId="77777777" w:rsidR="00834ECB" w:rsidRDefault="00834ECB" w:rsidP="00834ECB">
      <w:pPr>
        <w:pStyle w:val="Default"/>
        <w:rPr>
          <w:sz w:val="23"/>
          <w:szCs w:val="23"/>
        </w:rPr>
      </w:pPr>
      <w:r>
        <w:rPr>
          <w:sz w:val="23"/>
          <w:szCs w:val="23"/>
        </w:rPr>
        <w:t>De acuerdo con el artículo 41 del Decreto Legislativo 716</w:t>
      </w:r>
      <w:r>
        <w:rPr>
          <w:sz w:val="12"/>
          <w:szCs w:val="12"/>
        </w:rPr>
        <w:t>11</w:t>
      </w:r>
      <w:r>
        <w:rPr>
          <w:sz w:val="23"/>
          <w:szCs w:val="23"/>
        </w:rPr>
        <w:t xml:space="preserve">, para determinar la graduación de la sanción impuesta al infractor se debe atender a la gravedad de la falta, el daño resultante de la infracción, los beneficios obtenidos por el proveedor, la conducta del infractor a lo largo del procedimiento, los efectos que se pueden ocasionar en el mercado y otros criterios que dependiendo del caso particular la Sala considere adecuado adoptar. </w:t>
      </w:r>
    </w:p>
    <w:p w14:paraId="024DD438" w14:textId="77777777" w:rsidR="00834ECB" w:rsidRDefault="00834ECB" w:rsidP="00834ECB">
      <w:pPr>
        <w:pStyle w:val="Default"/>
      </w:pPr>
    </w:p>
    <w:p w14:paraId="7ED31C57" w14:textId="77777777" w:rsidR="00834ECB" w:rsidRDefault="00834ECB" w:rsidP="00834ECB">
      <w:pPr>
        <w:pStyle w:val="Default"/>
        <w:rPr>
          <w:sz w:val="23"/>
          <w:szCs w:val="23"/>
        </w:rPr>
      </w:pPr>
      <w:r>
        <w:rPr>
          <w:sz w:val="23"/>
          <w:szCs w:val="23"/>
        </w:rPr>
        <w:t xml:space="preserve">En el presente procedimiento, para graduar la sanción se ha considerado la conducta procesal de la empresa denunciada, la cual no asistió a las diligencias de conciliación, así como el daño en la confianza de los consumidores al adquirir este tipo de servicios. Por lo expuesto, corresponde confirmar la Resolución apelada en el extremo en que sancionó a Expreso Wari con una multa ascendente a una (1) UIT. </w:t>
      </w:r>
    </w:p>
    <w:p w14:paraId="03F33810" w14:textId="77777777" w:rsidR="00834ECB" w:rsidRDefault="00834ECB" w:rsidP="00834ECB">
      <w:pPr>
        <w:pStyle w:val="Default"/>
        <w:rPr>
          <w:sz w:val="23"/>
          <w:szCs w:val="23"/>
        </w:rPr>
      </w:pPr>
    </w:p>
    <w:p w14:paraId="24BA6AFF" w14:textId="77777777" w:rsidR="00E60CBA" w:rsidRDefault="00E60CBA" w:rsidP="00834ECB">
      <w:pPr>
        <w:pStyle w:val="Default"/>
        <w:rPr>
          <w:sz w:val="23"/>
          <w:szCs w:val="23"/>
        </w:rPr>
      </w:pPr>
    </w:p>
    <w:p w14:paraId="1EA7806C" w14:textId="77777777" w:rsidR="00216376" w:rsidRDefault="00E60CBA" w:rsidP="00216376">
      <w:pPr>
        <w:pStyle w:val="Default"/>
        <w:rPr>
          <w:i/>
          <w:iCs/>
          <w:color w:val="auto"/>
          <w:sz w:val="18"/>
          <w:szCs w:val="18"/>
        </w:rPr>
      </w:pPr>
      <w:r w:rsidRPr="00E60CBA">
        <w:rPr>
          <w:i/>
          <w:iCs/>
          <w:color w:val="auto"/>
          <w:sz w:val="18"/>
          <w:szCs w:val="18"/>
        </w:rPr>
        <w:t>0365-2008/TDC.INDECOPI</w:t>
      </w:r>
    </w:p>
    <w:p w14:paraId="1AF6632A" w14:textId="77777777" w:rsidR="00E60CBA" w:rsidRDefault="00E60CBA" w:rsidP="00216376">
      <w:pPr>
        <w:pStyle w:val="Default"/>
      </w:pPr>
    </w:p>
    <w:p w14:paraId="7946F103" w14:textId="77777777" w:rsidR="00E60CBA" w:rsidRDefault="00E60CBA" w:rsidP="00216376">
      <w:pPr>
        <w:pStyle w:val="Default"/>
      </w:pPr>
    </w:p>
    <w:p w14:paraId="3198E71E" w14:textId="77777777" w:rsidR="00216376" w:rsidRDefault="00216376" w:rsidP="00216376">
      <w:pPr>
        <w:pStyle w:val="Default"/>
        <w:rPr>
          <w:sz w:val="23"/>
          <w:szCs w:val="23"/>
        </w:rPr>
      </w:pPr>
      <w:r>
        <w:rPr>
          <w:sz w:val="23"/>
          <w:szCs w:val="23"/>
        </w:rPr>
        <w:lastRenderedPageBreak/>
        <w:t>El artículo 8 del Decreto Legislativo 716</w:t>
      </w:r>
      <w:r>
        <w:rPr>
          <w:sz w:val="12"/>
          <w:szCs w:val="12"/>
        </w:rPr>
        <w:t xml:space="preserve">3 </w:t>
      </w:r>
      <w:r>
        <w:rPr>
          <w:sz w:val="23"/>
          <w:szCs w:val="23"/>
        </w:rPr>
        <w:t xml:space="preserve">establece un supuesto de responsabilidad administrativa objetiva conforme al cual los proveedores son responsables por la calidad e idoneidad de los servicios que ofrecen en el mercado. Así, una vez acreditado el defecto por el consumidor, corresponde al proveedor acreditar que dicho defecto no le es imputable </w:t>
      </w:r>
    </w:p>
    <w:p w14:paraId="51E73A72" w14:textId="77777777" w:rsidR="00216376" w:rsidRDefault="00216376" w:rsidP="00216376">
      <w:pPr>
        <w:pStyle w:val="Default"/>
      </w:pPr>
    </w:p>
    <w:p w14:paraId="2EBA0B5F" w14:textId="77777777" w:rsidR="00834ECB" w:rsidRDefault="00216376" w:rsidP="00A34E61">
      <w:pPr>
        <w:pStyle w:val="Default"/>
        <w:rPr>
          <w:sz w:val="23"/>
          <w:szCs w:val="23"/>
        </w:rPr>
      </w:pPr>
      <w:r>
        <w:rPr>
          <w:sz w:val="23"/>
          <w:szCs w:val="23"/>
        </w:rPr>
        <w:t xml:space="preserve">En aplicación del principio de licitud que rige los procedimientos sancionadores y en el que también se adscriben los procedimientos por infracciones a las normas de protección al consumidor, estos últimos mantienen el deber de probar los defectos en el servicio contratado, pues sólo probado dicho defecto se generará la inversión de la carga de la prueba a su favor y el proveedor deberá acreditar que el defecto no le resulta imputable. </w:t>
      </w:r>
    </w:p>
    <w:p w14:paraId="3252FAD4" w14:textId="77777777" w:rsidR="00216376" w:rsidRDefault="00216376" w:rsidP="00216376">
      <w:pPr>
        <w:pStyle w:val="Default"/>
      </w:pPr>
    </w:p>
    <w:p w14:paraId="346D5D26" w14:textId="77777777" w:rsidR="00216376" w:rsidRPr="00216376" w:rsidRDefault="00216376" w:rsidP="00216376">
      <w:pPr>
        <w:pStyle w:val="Default"/>
        <w:rPr>
          <w:sz w:val="23"/>
          <w:szCs w:val="23"/>
        </w:rPr>
      </w:pPr>
      <w:r>
        <w:rPr>
          <w:sz w:val="23"/>
          <w:szCs w:val="23"/>
        </w:rPr>
        <w:t xml:space="preserve">En el expediente ha quedado acreditado que el señor Benites contrató con Transportes Flores el servicio de transporte de equipaje en exceso de Lima a Piura, cancelando la suma de S/. 10,00. Sin embargo, no ha acreditado que hayan sido dos (2) los “bultos” transportados como exceso de equipaje, presupuesto que fue alegado para determinar la pérdida de uno de ellos. Aunque ambas partes han presentado como prueba del transporte del equipaje en exceso copia de la Boleta de Venta 085-215249, se observa a simple vista que la copia actuada por el denunciante ha sido alterada en su contenido, sobrescribiéndose el número “2” encima del número ”1” en el rubro “Cantidad”, lo que permite colegir que el número de paquetes consignados en la Boleta como equipaje en exceso fue de una unidad y no de dos, como afirma el denunciante. A diferencia de ello, la copia certificada de la Boleta de Venta 085-215249 presentada por Transportes Flores no presenta adulteración en el rubro “Cantidad”, corroborándose que la cantidad de bultos enviados fue de una (1) unidad. </w:t>
      </w:r>
    </w:p>
    <w:p w14:paraId="629B553E" w14:textId="77777777" w:rsidR="00216376" w:rsidRDefault="00216376" w:rsidP="00216376">
      <w:pPr>
        <w:pStyle w:val="Default"/>
        <w:rPr>
          <w:sz w:val="23"/>
          <w:szCs w:val="23"/>
        </w:rPr>
      </w:pPr>
      <w:r>
        <w:rPr>
          <w:sz w:val="23"/>
          <w:szCs w:val="23"/>
        </w:rPr>
        <w:t xml:space="preserve">Considerando que en su denuncia el señor Benites afirmó que recibió un bulto transportado como equipaje en exceso, y que efectivamente de lo actuado en el expediente se acredita que la empresa denunciante transportó y entregó un (1) paquete perteneciente al señor Benites, corresponde confirmar la Resolución 490-2007/INDECOPI-PIU en todos sus extremos. </w:t>
      </w:r>
    </w:p>
    <w:p w14:paraId="7C220E93" w14:textId="77777777" w:rsidR="00216376" w:rsidRPr="00216376" w:rsidRDefault="00216376" w:rsidP="00216376">
      <w:pPr>
        <w:pStyle w:val="Default"/>
      </w:pPr>
    </w:p>
    <w:p w14:paraId="4196228D" w14:textId="77777777" w:rsidR="00E60CBA" w:rsidRDefault="00E60CBA" w:rsidP="00B474FD">
      <w:pPr>
        <w:pStyle w:val="Default"/>
        <w:rPr>
          <w:i/>
          <w:iCs/>
          <w:color w:val="auto"/>
          <w:sz w:val="18"/>
          <w:szCs w:val="18"/>
        </w:rPr>
      </w:pPr>
    </w:p>
    <w:p w14:paraId="37B84C85" w14:textId="77777777" w:rsidR="00E60CBA" w:rsidRDefault="00E60CBA" w:rsidP="00B474FD">
      <w:pPr>
        <w:pStyle w:val="Default"/>
        <w:rPr>
          <w:i/>
          <w:iCs/>
          <w:color w:val="auto"/>
          <w:sz w:val="18"/>
          <w:szCs w:val="18"/>
        </w:rPr>
      </w:pPr>
      <w:r w:rsidRPr="00E60CBA">
        <w:rPr>
          <w:i/>
          <w:iCs/>
          <w:color w:val="auto"/>
          <w:sz w:val="18"/>
          <w:szCs w:val="18"/>
        </w:rPr>
        <w:t>0553-2008/TDC.INDECOPI</w:t>
      </w:r>
    </w:p>
    <w:p w14:paraId="345C673B" w14:textId="77777777" w:rsidR="00E60CBA" w:rsidRDefault="00E60CBA" w:rsidP="00B474FD">
      <w:pPr>
        <w:pStyle w:val="Default"/>
        <w:rPr>
          <w:i/>
          <w:iCs/>
          <w:color w:val="auto"/>
          <w:sz w:val="18"/>
          <w:szCs w:val="18"/>
        </w:rPr>
      </w:pPr>
    </w:p>
    <w:p w14:paraId="57F0FEE6" w14:textId="77777777" w:rsidR="00E60CBA" w:rsidRDefault="00E60CBA" w:rsidP="00B474FD">
      <w:pPr>
        <w:pStyle w:val="Default"/>
        <w:rPr>
          <w:i/>
          <w:iCs/>
          <w:color w:val="auto"/>
          <w:sz w:val="18"/>
          <w:szCs w:val="18"/>
        </w:rPr>
      </w:pPr>
    </w:p>
    <w:p w14:paraId="536FADCC" w14:textId="77777777" w:rsidR="00B474FD" w:rsidRDefault="00B474FD" w:rsidP="00B474FD">
      <w:pPr>
        <w:pStyle w:val="Default"/>
        <w:rPr>
          <w:sz w:val="23"/>
          <w:szCs w:val="23"/>
        </w:rPr>
      </w:pPr>
      <w:r>
        <w:rPr>
          <w:sz w:val="23"/>
          <w:szCs w:val="23"/>
        </w:rPr>
        <w:t xml:space="preserve">Como se indicó en la sección antecedentes, mediante la Resolución apelada, la Comisión declaró fundada la denuncia presentada por el señor Sarmiento por infracción al artículo 8 de la Ley de Protección al Consumidor, sancionó a Transportes El Pino con una multa de 1 (una) Unidad Impositiva Tributaria y la condenó al pago de costas y costos del procedimiento. </w:t>
      </w:r>
    </w:p>
    <w:p w14:paraId="7E6B48B1" w14:textId="77777777" w:rsidR="00B474FD" w:rsidRDefault="00B474FD" w:rsidP="00B474FD">
      <w:pPr>
        <w:pStyle w:val="Default"/>
      </w:pPr>
    </w:p>
    <w:p w14:paraId="74D0A97B" w14:textId="77777777" w:rsidR="00B474FD" w:rsidRDefault="00B474FD" w:rsidP="00B474FD">
      <w:pPr>
        <w:pStyle w:val="Default"/>
        <w:rPr>
          <w:sz w:val="23"/>
          <w:szCs w:val="23"/>
        </w:rPr>
      </w:pPr>
      <w:r>
        <w:rPr>
          <w:sz w:val="23"/>
          <w:szCs w:val="23"/>
        </w:rPr>
        <w:t>A efectos de graduar la multa, la Comisión consideró que (i) el objetivo de la misma era desincentivar la conducta infractora de la denunciada, (ii) la denunciada no se apersonó al procedimiento ni presentó sus descargos (procedimiento ante la Comisión); y, (iii) presenta anteriores denuncias por el mismo concepto</w:t>
      </w:r>
      <w:r>
        <w:rPr>
          <w:sz w:val="16"/>
          <w:szCs w:val="16"/>
        </w:rPr>
        <w:t>11</w:t>
      </w:r>
      <w:r>
        <w:rPr>
          <w:sz w:val="23"/>
          <w:szCs w:val="23"/>
        </w:rPr>
        <w:t xml:space="preserve">. </w:t>
      </w:r>
    </w:p>
    <w:p w14:paraId="0402C534" w14:textId="77777777" w:rsidR="00B474FD" w:rsidRDefault="00B474FD" w:rsidP="00B474FD">
      <w:pPr>
        <w:pStyle w:val="Default"/>
      </w:pPr>
    </w:p>
    <w:p w14:paraId="7954168E" w14:textId="77777777" w:rsidR="00B474FD" w:rsidRDefault="00B474FD" w:rsidP="00B474FD">
      <w:pPr>
        <w:pStyle w:val="Default"/>
        <w:rPr>
          <w:sz w:val="23"/>
          <w:szCs w:val="23"/>
        </w:rPr>
      </w:pPr>
      <w:r>
        <w:rPr>
          <w:sz w:val="23"/>
          <w:szCs w:val="23"/>
        </w:rPr>
        <w:t xml:space="preserve">Al respecto, cabe señalar que la medida correctiva y la imposición de una sanción tienen naturaleza y finalidad diferentes. En efecto, en materia de Protección al Consumidor, las sanciones impuestas tienen por finalidad desincentivar que hechos como los denunciados en el procedimiento se presenten en el futuro, de modo que los proveedores de servicios como el denunciado desarrollen una labor seria, diligente y acorde con los parámetros de corrección y eficiencia que deben </w:t>
      </w:r>
      <w:r>
        <w:rPr>
          <w:sz w:val="23"/>
          <w:szCs w:val="23"/>
        </w:rPr>
        <w:lastRenderedPageBreak/>
        <w:t xml:space="preserve">regir el actuar de todas los agentes en el mercado. Sin embargo, la finalidad de las medidas correctivas es revertir los efectos que la conducta infractora causó al consumidor o evitar que en el futuro que ésta se produzca nuevamente. </w:t>
      </w:r>
    </w:p>
    <w:p w14:paraId="29F24E68" w14:textId="77777777" w:rsidR="00B474FD" w:rsidRDefault="00B474FD" w:rsidP="00B474FD">
      <w:pPr>
        <w:pStyle w:val="Default"/>
        <w:rPr>
          <w:sz w:val="23"/>
          <w:szCs w:val="23"/>
        </w:rPr>
      </w:pPr>
    </w:p>
    <w:p w14:paraId="4FB6B955" w14:textId="77777777" w:rsidR="00E60CBA" w:rsidRDefault="00E60CBA" w:rsidP="00B474FD">
      <w:pPr>
        <w:pStyle w:val="Default"/>
        <w:rPr>
          <w:sz w:val="23"/>
          <w:szCs w:val="23"/>
        </w:rPr>
      </w:pPr>
    </w:p>
    <w:p w14:paraId="2FF0CBA5" w14:textId="77777777" w:rsidR="00B474FD" w:rsidRDefault="00E60CBA" w:rsidP="00B474FD">
      <w:pPr>
        <w:pStyle w:val="Default"/>
        <w:rPr>
          <w:i/>
          <w:iCs/>
          <w:color w:val="auto"/>
          <w:sz w:val="18"/>
          <w:szCs w:val="18"/>
        </w:rPr>
      </w:pPr>
      <w:r w:rsidRPr="00E60CBA">
        <w:rPr>
          <w:i/>
          <w:iCs/>
          <w:color w:val="auto"/>
          <w:sz w:val="18"/>
          <w:szCs w:val="18"/>
        </w:rPr>
        <w:t>0619-2008/TDC.INDECOPI</w:t>
      </w:r>
    </w:p>
    <w:p w14:paraId="43C143A5" w14:textId="77777777" w:rsidR="00E60CBA" w:rsidRDefault="00E60CBA" w:rsidP="00B474FD">
      <w:pPr>
        <w:pStyle w:val="Default"/>
        <w:rPr>
          <w:i/>
          <w:iCs/>
          <w:color w:val="auto"/>
          <w:sz w:val="18"/>
          <w:szCs w:val="18"/>
        </w:rPr>
      </w:pPr>
    </w:p>
    <w:p w14:paraId="684CEE73" w14:textId="77777777" w:rsidR="00E60CBA" w:rsidRDefault="00E60CBA" w:rsidP="00B474FD">
      <w:pPr>
        <w:pStyle w:val="Default"/>
      </w:pPr>
    </w:p>
    <w:p w14:paraId="6A64A5FD" w14:textId="77777777" w:rsidR="00B474FD" w:rsidRDefault="00B474FD" w:rsidP="00B474FD">
      <w:pPr>
        <w:pStyle w:val="Default"/>
        <w:rPr>
          <w:sz w:val="23"/>
          <w:szCs w:val="23"/>
        </w:rPr>
      </w:pPr>
      <w:r>
        <w:rPr>
          <w:sz w:val="23"/>
          <w:szCs w:val="23"/>
        </w:rPr>
        <w:t xml:space="preserve">En el presente caso, en el extremo referido a la medida correctiva, la Comisión consideró que había quedado acreditado que el equipaje de la señora Chirinos pesaba 8 kilogramos y, por esa razón, en aplicación en vía de integración del artículo 270 de la Ley de Aeronáutica Civil, ordenó el pago de US$ 205,8 (monto resultante de la multiplicación de 17 DEG por 8 kilogramos). </w:t>
      </w:r>
    </w:p>
    <w:p w14:paraId="3240D08C" w14:textId="77777777" w:rsidR="00B474FD" w:rsidRDefault="00B474FD" w:rsidP="00B474FD">
      <w:pPr>
        <w:pStyle w:val="Default"/>
      </w:pPr>
    </w:p>
    <w:p w14:paraId="7B8D6B70" w14:textId="77777777" w:rsidR="00B474FD" w:rsidRDefault="00B474FD" w:rsidP="00B474FD">
      <w:pPr>
        <w:pStyle w:val="Default"/>
        <w:rPr>
          <w:sz w:val="23"/>
          <w:szCs w:val="23"/>
        </w:rPr>
      </w:pPr>
      <w:r>
        <w:rPr>
          <w:sz w:val="23"/>
          <w:szCs w:val="23"/>
        </w:rPr>
        <w:t xml:space="preserve">En efecto, se aprecia que al analizar las afirmaciones de la denunciante en su escrito de 22 de junio de 2007, la Comisión únicamente tomó en cuenta la frase </w:t>
      </w:r>
      <w:r>
        <w:rPr>
          <w:i/>
          <w:iCs/>
          <w:sz w:val="23"/>
          <w:szCs w:val="23"/>
        </w:rPr>
        <w:t xml:space="preserve">“si existe relación entre el peso y la relación de la mercadería” </w:t>
      </w:r>
      <w:r>
        <w:rPr>
          <w:sz w:val="23"/>
          <w:szCs w:val="23"/>
        </w:rPr>
        <w:t xml:space="preserve">asumiendo que con ello la señora Chirinos reconocía que su equipaje pesaba 8 kilos. Sin embargo, se aprecia que no tomó en cuenta las demás afirmaciones de la señora Chirinos en dicho escrito (precisadas en el numeral precedente) a efectos de darles una interpretación integral y de conjunto. </w:t>
      </w:r>
    </w:p>
    <w:p w14:paraId="7B5FAD0E" w14:textId="77777777" w:rsidR="00B474FD" w:rsidRDefault="00B474FD" w:rsidP="00B474FD">
      <w:pPr>
        <w:pStyle w:val="Default"/>
      </w:pPr>
    </w:p>
    <w:p w14:paraId="207EFE94" w14:textId="77777777" w:rsidR="00B474FD" w:rsidRDefault="00B474FD" w:rsidP="00B474FD">
      <w:pPr>
        <w:pStyle w:val="Default"/>
        <w:rPr>
          <w:sz w:val="23"/>
          <w:szCs w:val="23"/>
        </w:rPr>
      </w:pPr>
      <w:r>
        <w:rPr>
          <w:sz w:val="23"/>
          <w:szCs w:val="23"/>
        </w:rPr>
        <w:t>La copia del tiquete de equipaje</w:t>
      </w:r>
      <w:r>
        <w:rPr>
          <w:sz w:val="16"/>
          <w:szCs w:val="16"/>
        </w:rPr>
        <w:t xml:space="preserve">8 </w:t>
      </w:r>
      <w:r>
        <w:rPr>
          <w:sz w:val="23"/>
          <w:szCs w:val="23"/>
        </w:rPr>
        <w:t xml:space="preserve">presentada por la señora Chirinos en su denuncia, debido a su ilegibilidad, no permite constatar si dicho documento contiene la información sobre el peso del equipaje. Ante ello, la Comisión no requirió a las partes la presentación de una copia legible de dicho documento. </w:t>
      </w:r>
    </w:p>
    <w:p w14:paraId="42F93D6C" w14:textId="77777777" w:rsidR="00B474FD" w:rsidRDefault="00B474FD" w:rsidP="00B474FD">
      <w:pPr>
        <w:pStyle w:val="Default"/>
      </w:pPr>
    </w:p>
    <w:p w14:paraId="6EB620EA" w14:textId="77777777" w:rsidR="00B474FD" w:rsidRDefault="00B474FD" w:rsidP="00B474FD">
      <w:pPr>
        <w:pStyle w:val="Default"/>
        <w:rPr>
          <w:sz w:val="23"/>
          <w:szCs w:val="23"/>
        </w:rPr>
      </w:pPr>
      <w:r>
        <w:rPr>
          <w:sz w:val="23"/>
          <w:szCs w:val="23"/>
        </w:rPr>
        <w:t xml:space="preserve">No obstante el hecho de no contar con un medio probatorio que acreditara el peso del equipaje, la Comisión asumió el hecho no probado que el peso del mismo era de 8 kilogramos y sobre la base de dicha información, efectuó el cálculo de la medida correctiva ordenada a Cial. </w:t>
      </w:r>
    </w:p>
    <w:p w14:paraId="5C199230" w14:textId="77777777" w:rsidR="00B474FD" w:rsidRDefault="00B474FD" w:rsidP="00B474FD">
      <w:pPr>
        <w:pStyle w:val="Default"/>
      </w:pPr>
    </w:p>
    <w:p w14:paraId="5C0A2BE7" w14:textId="77777777" w:rsidR="00B474FD" w:rsidRDefault="00B474FD" w:rsidP="00B474FD">
      <w:pPr>
        <w:pStyle w:val="Default"/>
        <w:rPr>
          <w:sz w:val="23"/>
          <w:szCs w:val="23"/>
        </w:rPr>
      </w:pPr>
      <w:r>
        <w:t xml:space="preserve">La Sala considera que al emitir la Resolución </w:t>
      </w:r>
      <w:r>
        <w:rPr>
          <w:sz w:val="23"/>
          <w:szCs w:val="23"/>
        </w:rPr>
        <w:t xml:space="preserve">1563-2007/CPC, la Comisión ha incurrido en la causal de nulidad contenida en el artículo 10.2º de la Ley del Procedimiento Administrativo General, en tanto calculó la medida correctiva a otorgar sobre la base de un peso del equipaje extraviado que no ha sido acreditado en el procedimiento. </w:t>
      </w:r>
    </w:p>
    <w:p w14:paraId="0D432F69" w14:textId="77777777" w:rsidR="00B474FD" w:rsidRDefault="00B474FD" w:rsidP="00B474FD">
      <w:pPr>
        <w:pStyle w:val="Default"/>
      </w:pPr>
    </w:p>
    <w:p w14:paraId="657E9799" w14:textId="77777777" w:rsidR="00B474FD" w:rsidRDefault="00B474FD" w:rsidP="00B474FD">
      <w:pPr>
        <w:pStyle w:val="Default"/>
        <w:rPr>
          <w:sz w:val="23"/>
          <w:szCs w:val="23"/>
        </w:rPr>
      </w:pPr>
      <w:r>
        <w:rPr>
          <w:sz w:val="23"/>
          <w:szCs w:val="23"/>
        </w:rPr>
        <w:t>Atendiendo a las consideraciones expuestas, y de acuerdo con lo previsto en los artículos 10.1º, 10.2º y 202° de la Ley del Procedimiento Administrativo General</w:t>
      </w:r>
      <w:r>
        <w:rPr>
          <w:sz w:val="16"/>
          <w:szCs w:val="16"/>
        </w:rPr>
        <w:t>9</w:t>
      </w:r>
      <w:r>
        <w:rPr>
          <w:sz w:val="23"/>
          <w:szCs w:val="23"/>
        </w:rPr>
        <w:t>, corresponde declarar la nulidad parcial</w:t>
      </w:r>
      <w:r>
        <w:rPr>
          <w:sz w:val="16"/>
          <w:szCs w:val="16"/>
        </w:rPr>
        <w:t xml:space="preserve">10 </w:t>
      </w:r>
      <w:r>
        <w:rPr>
          <w:sz w:val="23"/>
          <w:szCs w:val="23"/>
        </w:rPr>
        <w:t>de la Resolución 1563-2007/CPC en el extremo apelado, y ordenar a la Comisión que emita un nuevo pronunciamiento debidamente motivado, subsistiendo los efectos de dicha Resolución en los extremos no apelados referidos a la determinación de la infracción al artículo 8 del Decreto Legislativo 716, a la graduación de la sanción y condena de costas y costos del procedimiento.</w:t>
      </w:r>
    </w:p>
    <w:p w14:paraId="448ABB39" w14:textId="77777777" w:rsidR="00E60CBA" w:rsidRPr="00B474FD" w:rsidRDefault="00E60CBA" w:rsidP="00B474FD">
      <w:pPr>
        <w:pStyle w:val="Default"/>
      </w:pPr>
    </w:p>
    <w:p w14:paraId="193D501A" w14:textId="77777777" w:rsidR="00B474FD" w:rsidRDefault="00B474FD" w:rsidP="00B474FD">
      <w:pPr>
        <w:pStyle w:val="Default"/>
        <w:rPr>
          <w:sz w:val="23"/>
          <w:szCs w:val="23"/>
        </w:rPr>
      </w:pPr>
    </w:p>
    <w:p w14:paraId="6036B97B" w14:textId="77777777" w:rsidR="00F07986" w:rsidRDefault="00E60CBA" w:rsidP="00F07986">
      <w:pPr>
        <w:pStyle w:val="Default"/>
        <w:rPr>
          <w:i/>
          <w:iCs/>
          <w:color w:val="auto"/>
          <w:sz w:val="18"/>
          <w:szCs w:val="18"/>
        </w:rPr>
      </w:pPr>
      <w:r w:rsidRPr="00E60CBA">
        <w:rPr>
          <w:i/>
          <w:iCs/>
          <w:color w:val="auto"/>
          <w:sz w:val="18"/>
          <w:szCs w:val="18"/>
        </w:rPr>
        <w:t>0620-2008/TDC.INDECOPI</w:t>
      </w:r>
    </w:p>
    <w:p w14:paraId="2E767AD4" w14:textId="77777777" w:rsidR="00E60CBA" w:rsidRDefault="00E60CBA" w:rsidP="00F07986">
      <w:pPr>
        <w:pStyle w:val="Default"/>
        <w:rPr>
          <w:i/>
          <w:iCs/>
          <w:color w:val="auto"/>
          <w:sz w:val="18"/>
          <w:szCs w:val="18"/>
        </w:rPr>
      </w:pPr>
    </w:p>
    <w:p w14:paraId="1252D403" w14:textId="77777777" w:rsidR="00E60CBA" w:rsidRDefault="00E60CBA" w:rsidP="00F07986">
      <w:pPr>
        <w:pStyle w:val="Default"/>
      </w:pPr>
    </w:p>
    <w:p w14:paraId="0E9C2506" w14:textId="77777777" w:rsidR="00F07986" w:rsidRDefault="00F07986" w:rsidP="00F07986">
      <w:pPr>
        <w:pStyle w:val="Default"/>
        <w:rPr>
          <w:sz w:val="23"/>
          <w:szCs w:val="23"/>
        </w:rPr>
      </w:pPr>
      <w:r>
        <w:rPr>
          <w:sz w:val="23"/>
          <w:szCs w:val="23"/>
        </w:rPr>
        <w:t>De conformidad con lo establecido en el literal a) del artículo 3º del Decreto Legislativo 716</w:t>
      </w:r>
      <w:r>
        <w:rPr>
          <w:sz w:val="16"/>
          <w:szCs w:val="16"/>
        </w:rPr>
        <w:t>4</w:t>
      </w:r>
      <w:r>
        <w:rPr>
          <w:sz w:val="23"/>
          <w:szCs w:val="23"/>
        </w:rPr>
        <w:t xml:space="preserve">, se considera como consumidor a la persona natural o jurídica que </w:t>
      </w:r>
      <w:r>
        <w:rPr>
          <w:sz w:val="23"/>
          <w:szCs w:val="23"/>
        </w:rPr>
        <w:lastRenderedPageBreak/>
        <w:t xml:space="preserve">adquiere, utiliza o disfruta un producto – ya sea un bien o un servicio – en calidad de destinatario final. </w:t>
      </w:r>
    </w:p>
    <w:p w14:paraId="174517EC" w14:textId="77777777" w:rsidR="00F07986" w:rsidRDefault="00F07986" w:rsidP="00F07986">
      <w:pPr>
        <w:pStyle w:val="Default"/>
      </w:pPr>
    </w:p>
    <w:p w14:paraId="50B369D0" w14:textId="77777777" w:rsidR="00F07986" w:rsidRDefault="00F07986" w:rsidP="00F07986">
      <w:pPr>
        <w:pStyle w:val="Default"/>
        <w:rPr>
          <w:sz w:val="23"/>
          <w:szCs w:val="23"/>
        </w:rPr>
      </w:pPr>
      <w:r>
        <w:rPr>
          <w:sz w:val="23"/>
          <w:szCs w:val="23"/>
        </w:rPr>
        <w:t>De acuerdo con ello y con el Precedente de Observancia Obligatoria aprobado mediante Resolución 422-2003/TDC-INDECOPI</w:t>
      </w:r>
      <w:r>
        <w:rPr>
          <w:sz w:val="16"/>
          <w:szCs w:val="16"/>
        </w:rPr>
        <w:t>5</w:t>
      </w:r>
      <w:r>
        <w:rPr>
          <w:sz w:val="23"/>
          <w:szCs w:val="23"/>
        </w:rPr>
        <w:t xml:space="preserve">, para determinar si una persona natural o jurídica tiene la condición de consumidor se deberá tomar en cuenta el destino final que otorga al producto o servicio adquirido. De esta manera, queda excluido del marco de la protección que otorga el Decreto Legislativo 716, el agente que adquiere un bien o servicio para destinarlo a una actividad productiva o de generación de recursos. </w:t>
      </w:r>
    </w:p>
    <w:p w14:paraId="0DEF296E" w14:textId="77777777" w:rsidR="00F07986" w:rsidRDefault="00F07986" w:rsidP="00F07986">
      <w:pPr>
        <w:pStyle w:val="Default"/>
      </w:pPr>
    </w:p>
    <w:p w14:paraId="2B1524C6" w14:textId="77777777" w:rsidR="00F07986" w:rsidRDefault="00F07986" w:rsidP="00F07986">
      <w:pPr>
        <w:pStyle w:val="Default"/>
        <w:rPr>
          <w:sz w:val="23"/>
          <w:szCs w:val="23"/>
        </w:rPr>
      </w:pPr>
      <w:r>
        <w:rPr>
          <w:sz w:val="23"/>
          <w:szCs w:val="23"/>
        </w:rPr>
        <w:t xml:space="preserve">El citado Precedente de Observancia Obligatoria interpreta que excepcionalmente, las personas jurídicas pertenecientes a la categoría de las pequeñas empresas pueden acceder al marco de protección del Decreto Legislativo 716 cuando adquieran o utilicen productos para sus necesidades empresariales, siempre que para su adquisición o uso no fuera previsible que cuenten con conocimientos especializados equiparables a aquellos de los proveedores. </w:t>
      </w:r>
    </w:p>
    <w:p w14:paraId="6530822A" w14:textId="77777777" w:rsidR="00F07986" w:rsidRDefault="00F07986" w:rsidP="00F07986">
      <w:pPr>
        <w:pStyle w:val="Default"/>
      </w:pPr>
    </w:p>
    <w:p w14:paraId="10FE74FB" w14:textId="77777777" w:rsidR="00F07986" w:rsidRDefault="00F07986" w:rsidP="00F07986">
      <w:pPr>
        <w:pStyle w:val="Default"/>
        <w:rPr>
          <w:sz w:val="23"/>
          <w:szCs w:val="23"/>
        </w:rPr>
      </w:pPr>
      <w:r>
        <w:rPr>
          <w:sz w:val="23"/>
          <w:szCs w:val="23"/>
        </w:rPr>
        <w:t xml:space="preserve">En el presente caso, la contratación del servicio de Transportes El Pino tenía por objeto la distribución de un repuesto a uno de sus clientes en la Ciudad de Talara, Petrotech Peruana S.A., lo que demuestra que los servicios de la denunciada fueron contratados para ser incorporados a su actividad productiva, específicamente en la fase de la distribución de sus productos. </w:t>
      </w:r>
    </w:p>
    <w:p w14:paraId="0CDA6DFF" w14:textId="77777777" w:rsidR="00F07986" w:rsidRDefault="00F07986" w:rsidP="00F07986">
      <w:pPr>
        <w:pStyle w:val="Default"/>
      </w:pPr>
    </w:p>
    <w:p w14:paraId="32BA7494" w14:textId="77777777" w:rsidR="00F07986" w:rsidRDefault="00F07986" w:rsidP="00F07986">
      <w:pPr>
        <w:pStyle w:val="Default"/>
        <w:rPr>
          <w:sz w:val="23"/>
          <w:szCs w:val="23"/>
        </w:rPr>
      </w:pPr>
      <w:r>
        <w:rPr>
          <w:sz w:val="23"/>
          <w:szCs w:val="23"/>
        </w:rPr>
        <w:t xml:space="preserve">Por lo tanto, esta Sala considera que era previsible que MTU contara con conocimientos especializados equiparables a los que Transportes El Pino posee respecto del servicio de transporte Interprovincial de encomiendas y, en consecuencia, no se configura un supuesto de asimetría informativa que determine que MTU deba ser considerada consumidor final a efectos de la aplicación del Decreto Legislativo 716, razón por la cual corresponde declarar improcedente su denuncia. </w:t>
      </w:r>
    </w:p>
    <w:p w14:paraId="36171A4C" w14:textId="77777777" w:rsidR="00F07986" w:rsidRDefault="00F07986" w:rsidP="00F07986">
      <w:pPr>
        <w:pStyle w:val="Default"/>
      </w:pPr>
    </w:p>
    <w:p w14:paraId="2F58A8DB" w14:textId="77777777" w:rsidR="00F07986" w:rsidRDefault="00F07986" w:rsidP="00F07986">
      <w:pPr>
        <w:pStyle w:val="Default"/>
        <w:rPr>
          <w:sz w:val="23"/>
          <w:szCs w:val="23"/>
        </w:rPr>
      </w:pPr>
      <w:r>
        <w:rPr>
          <w:sz w:val="23"/>
          <w:szCs w:val="23"/>
        </w:rPr>
        <w:t xml:space="preserve">Corresponde precisar que lo anteriormente señalado no afecta el derecho de MTU para solicitar el amparo de su pretensión contra Transportes El Pino interponiendo una demanda contra dicha empresa ante el Poder Judicial. </w:t>
      </w:r>
    </w:p>
    <w:p w14:paraId="7752ABD4" w14:textId="77777777" w:rsidR="00F07986" w:rsidRDefault="00F07986" w:rsidP="00F07986">
      <w:pPr>
        <w:pStyle w:val="Default"/>
      </w:pPr>
    </w:p>
    <w:p w14:paraId="3996CECA" w14:textId="77777777" w:rsidR="00F07986" w:rsidRDefault="00F07986" w:rsidP="00F07986">
      <w:pPr>
        <w:pStyle w:val="Default"/>
        <w:rPr>
          <w:sz w:val="23"/>
          <w:szCs w:val="23"/>
        </w:rPr>
      </w:pPr>
      <w:r>
        <w:rPr>
          <w:sz w:val="23"/>
          <w:szCs w:val="23"/>
        </w:rPr>
        <w:t xml:space="preserve">Por las consideraciones expuestas, corresponde revocar la Resolución 1701-2007 y, en consecuencia, declarar improcedente la denuncia de MTU contra Transportes El Pino por presunta infracción al artículo 8 del Decreto Legislativo 716. </w:t>
      </w:r>
    </w:p>
    <w:p w14:paraId="6987EF13" w14:textId="77777777" w:rsidR="00F07986" w:rsidRDefault="00F07986" w:rsidP="00B474FD">
      <w:pPr>
        <w:pStyle w:val="Default"/>
        <w:rPr>
          <w:sz w:val="23"/>
          <w:szCs w:val="23"/>
        </w:rPr>
      </w:pPr>
    </w:p>
    <w:p w14:paraId="1EEBA7FC" w14:textId="77777777" w:rsidR="00E60CBA" w:rsidRDefault="00E60CBA" w:rsidP="00F07986">
      <w:pPr>
        <w:pStyle w:val="Default"/>
        <w:rPr>
          <w:i/>
          <w:iCs/>
          <w:color w:val="auto"/>
          <w:sz w:val="18"/>
          <w:szCs w:val="18"/>
        </w:rPr>
      </w:pPr>
    </w:p>
    <w:p w14:paraId="51984098" w14:textId="77777777" w:rsidR="00F07986" w:rsidRDefault="00E60CBA" w:rsidP="00F07986">
      <w:pPr>
        <w:pStyle w:val="Default"/>
        <w:rPr>
          <w:i/>
          <w:iCs/>
          <w:color w:val="auto"/>
          <w:sz w:val="18"/>
          <w:szCs w:val="18"/>
        </w:rPr>
      </w:pPr>
      <w:r w:rsidRPr="00E60CBA">
        <w:rPr>
          <w:i/>
          <w:iCs/>
          <w:color w:val="auto"/>
          <w:sz w:val="18"/>
          <w:szCs w:val="18"/>
        </w:rPr>
        <w:t>0639-2008/TDC.INDECOPI</w:t>
      </w:r>
    </w:p>
    <w:p w14:paraId="58F2DD16" w14:textId="77777777" w:rsidR="00E60CBA" w:rsidRDefault="00E60CBA" w:rsidP="00F07986">
      <w:pPr>
        <w:pStyle w:val="Default"/>
      </w:pPr>
    </w:p>
    <w:p w14:paraId="781874F9" w14:textId="77777777" w:rsidR="00E60CBA" w:rsidRDefault="00E60CBA" w:rsidP="00F07986">
      <w:pPr>
        <w:pStyle w:val="Default"/>
      </w:pPr>
    </w:p>
    <w:p w14:paraId="5D4C6872" w14:textId="77777777" w:rsidR="00F07986" w:rsidRDefault="00F07986" w:rsidP="00F07986">
      <w:pPr>
        <w:pStyle w:val="Default"/>
        <w:rPr>
          <w:sz w:val="23"/>
          <w:szCs w:val="23"/>
        </w:rPr>
      </w:pPr>
      <w:r>
        <w:rPr>
          <w:sz w:val="23"/>
          <w:szCs w:val="23"/>
        </w:rPr>
        <w:t>El artículo 8 del Decreto Legislativo 716</w:t>
      </w:r>
      <w:r>
        <w:rPr>
          <w:sz w:val="16"/>
          <w:szCs w:val="16"/>
        </w:rPr>
        <w:t xml:space="preserve">2 </w:t>
      </w:r>
      <w:r>
        <w:rPr>
          <w:sz w:val="23"/>
          <w:szCs w:val="23"/>
        </w:rPr>
        <w:t>establece un supuesto de responsabilidad administrativa objetiva conforme al cual los proveedores son responsables por la calidad e idoneidad de los servicios que ofrecen en el mercado</w:t>
      </w:r>
      <w:r>
        <w:rPr>
          <w:sz w:val="16"/>
          <w:szCs w:val="16"/>
        </w:rPr>
        <w:t>3</w:t>
      </w:r>
      <w:r>
        <w:rPr>
          <w:sz w:val="23"/>
          <w:szCs w:val="23"/>
        </w:rPr>
        <w:t>. En ese sentido, el Precedente de Observancia Obligatoria aprobado por la Sala mediante la Resolución 085-96-TDC</w:t>
      </w:r>
      <w:r>
        <w:rPr>
          <w:sz w:val="16"/>
          <w:szCs w:val="16"/>
        </w:rPr>
        <w:t xml:space="preserve">4 </w:t>
      </w:r>
      <w:r>
        <w:rPr>
          <w:sz w:val="23"/>
          <w:szCs w:val="23"/>
        </w:rPr>
        <w:t xml:space="preserve">estableció que el artículo 8 del Decreto Legislativo 716 contiene la presunción de que todo proveedor ofrece una garantía implícita por los productos o servicios que comercializa, los cuales deben resultar idóneos para los fines y usos previsibles para los que normalmente se adquieren en el mercado. </w:t>
      </w:r>
    </w:p>
    <w:p w14:paraId="574FBE25" w14:textId="77777777" w:rsidR="00F07986" w:rsidRDefault="00F07986" w:rsidP="00F07986">
      <w:pPr>
        <w:pStyle w:val="Default"/>
      </w:pPr>
    </w:p>
    <w:p w14:paraId="293E7E64" w14:textId="77777777" w:rsidR="00F07986" w:rsidRDefault="00F07986" w:rsidP="00F07986">
      <w:pPr>
        <w:pStyle w:val="Default"/>
        <w:rPr>
          <w:sz w:val="23"/>
          <w:szCs w:val="23"/>
        </w:rPr>
      </w:pPr>
      <w:r>
        <w:rPr>
          <w:sz w:val="23"/>
          <w:szCs w:val="23"/>
        </w:rPr>
        <w:lastRenderedPageBreak/>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5D8379D9" w14:textId="77777777" w:rsidR="00F07986" w:rsidRDefault="00F07986" w:rsidP="00F07986">
      <w:pPr>
        <w:pStyle w:val="Default"/>
      </w:pPr>
    </w:p>
    <w:p w14:paraId="17E66A87" w14:textId="77777777" w:rsidR="00F07986" w:rsidRDefault="00F07986" w:rsidP="00F07986">
      <w:pPr>
        <w:pStyle w:val="Default"/>
        <w:rPr>
          <w:sz w:val="23"/>
          <w:szCs w:val="23"/>
        </w:rPr>
      </w:pPr>
      <w:r>
        <w:rPr>
          <w:sz w:val="23"/>
          <w:szCs w:val="23"/>
        </w:rPr>
        <w:t xml:space="preserve">La pérdida de encomiendas durante un viaje en autobús constituye un riesgo típico de la actividad realizada por la denunciada como proveedor del servicio de transporte terrestre. Ello se debe a que el envío de paquetes impone además un deber de custodia y de intangibilidad de los bienes transportados hasta que sean entregados al destinatario evitando su pérdida, extravío o robo. En consecuencia, un consumidor razonable, al contratar un servicio de envío de encomienda, espera que la misma sea transportada en forma adecuada, diligente y segura al destino correspondiente, de forma tal que le sea entregada en las mismas condiciones en que fue recibida por la empresa de conformidad con el deber de custodia que asiste al proveedor del servicio de transporte. </w:t>
      </w:r>
    </w:p>
    <w:p w14:paraId="7D9177B5" w14:textId="77777777" w:rsidR="00F07986" w:rsidRDefault="00F07986" w:rsidP="00F07986">
      <w:pPr>
        <w:pStyle w:val="Default"/>
      </w:pPr>
    </w:p>
    <w:p w14:paraId="50AA6393" w14:textId="77777777" w:rsidR="00F07986" w:rsidRDefault="00F07986" w:rsidP="00F07986">
      <w:pPr>
        <w:pStyle w:val="Default"/>
        <w:rPr>
          <w:sz w:val="23"/>
          <w:szCs w:val="23"/>
        </w:rPr>
      </w:pPr>
      <w:r>
        <w:rPr>
          <w:sz w:val="23"/>
          <w:szCs w:val="23"/>
        </w:rPr>
        <w:t xml:space="preserve">En el expediente ha quedado acreditado, mediante el documento denominado Liquidación de Encomiendas 001 001678 suscrito por la denunciada y por las afirmaciones efectuadas por ésta misma, que el señor Márquez contrató con ella el servicio de envío de encomienda. A su vez, de lo actuado en el expediente, no se ha encontrado ningún medio probatorio que acredite la entrega de dicha encomienda a su destinatario. </w:t>
      </w:r>
    </w:p>
    <w:p w14:paraId="33BACBF4" w14:textId="77777777" w:rsidR="00F07986" w:rsidRDefault="00F07986" w:rsidP="00F07986">
      <w:pPr>
        <w:pStyle w:val="Default"/>
      </w:pPr>
    </w:p>
    <w:p w14:paraId="202F2968" w14:textId="77777777" w:rsidR="00F07986" w:rsidRDefault="00F07986" w:rsidP="00F07986">
      <w:pPr>
        <w:pStyle w:val="Default"/>
        <w:rPr>
          <w:sz w:val="23"/>
          <w:szCs w:val="23"/>
        </w:rPr>
      </w:pPr>
      <w:r>
        <w:rPr>
          <w:sz w:val="23"/>
          <w:szCs w:val="23"/>
        </w:rPr>
        <w:t xml:space="preserve">Por las consideraciones expuestas, la Sala considera que corresponde confirmar la Resolución 1698-2007/CPC que declaró fundada la denuncia contra Transportes Los Hunos por infracción al artículo 8 del Decreto Legislativo 716. </w:t>
      </w:r>
    </w:p>
    <w:p w14:paraId="4C54457C" w14:textId="77777777" w:rsidR="00F07986" w:rsidRDefault="00F07986" w:rsidP="00F07986">
      <w:pPr>
        <w:pStyle w:val="Default"/>
        <w:rPr>
          <w:sz w:val="23"/>
          <w:szCs w:val="23"/>
        </w:rPr>
      </w:pPr>
    </w:p>
    <w:p w14:paraId="57FA838E" w14:textId="77777777" w:rsidR="00E60CBA" w:rsidRDefault="00E60CBA" w:rsidP="00F07986">
      <w:pPr>
        <w:pStyle w:val="Default"/>
        <w:rPr>
          <w:sz w:val="23"/>
          <w:szCs w:val="23"/>
        </w:rPr>
      </w:pPr>
    </w:p>
    <w:p w14:paraId="4095D2CD" w14:textId="77777777" w:rsidR="00E60CBA" w:rsidRDefault="00E60CBA" w:rsidP="00F07986">
      <w:pPr>
        <w:pStyle w:val="Default"/>
        <w:rPr>
          <w:sz w:val="23"/>
          <w:szCs w:val="23"/>
        </w:rPr>
      </w:pPr>
    </w:p>
    <w:p w14:paraId="4EC4D1BF" w14:textId="77777777" w:rsidR="00F07986" w:rsidRDefault="00E60CBA" w:rsidP="00F07986">
      <w:pPr>
        <w:pStyle w:val="Default"/>
        <w:rPr>
          <w:i/>
          <w:iCs/>
          <w:color w:val="auto"/>
          <w:sz w:val="18"/>
          <w:szCs w:val="18"/>
        </w:rPr>
      </w:pPr>
      <w:r w:rsidRPr="00E60CBA">
        <w:rPr>
          <w:i/>
          <w:iCs/>
          <w:color w:val="auto"/>
          <w:sz w:val="18"/>
          <w:szCs w:val="18"/>
        </w:rPr>
        <w:t>0692-2008/TDC.INDECOPI</w:t>
      </w:r>
    </w:p>
    <w:p w14:paraId="6FAF6CF7" w14:textId="77777777" w:rsidR="00E60CBA" w:rsidRDefault="00E60CBA" w:rsidP="00F07986">
      <w:pPr>
        <w:pStyle w:val="Default"/>
      </w:pPr>
    </w:p>
    <w:p w14:paraId="37F4451B" w14:textId="77777777" w:rsidR="00E60CBA" w:rsidRDefault="00E60CBA" w:rsidP="00F07986">
      <w:pPr>
        <w:pStyle w:val="Default"/>
      </w:pPr>
    </w:p>
    <w:p w14:paraId="310BDC93" w14:textId="77777777" w:rsidR="00F07986" w:rsidRDefault="00F07986" w:rsidP="00F07986">
      <w:pPr>
        <w:pStyle w:val="Default"/>
      </w:pPr>
      <w:r>
        <w:rPr>
          <w:sz w:val="23"/>
          <w:szCs w:val="23"/>
        </w:rPr>
        <w:t xml:space="preserve">En el presente caso, Expreso Molina ha manifestado que la Resolución 246-2007/INDECOPI-CUS no fue debidamente notificada, conforme al </w:t>
      </w:r>
    </w:p>
    <w:p w14:paraId="2F19BCFC" w14:textId="77777777" w:rsidR="00F07986" w:rsidRDefault="00F07986" w:rsidP="00F07986">
      <w:pPr>
        <w:pStyle w:val="Default"/>
        <w:rPr>
          <w:sz w:val="23"/>
          <w:szCs w:val="23"/>
        </w:rPr>
      </w:pPr>
      <w:r>
        <w:rPr>
          <w:sz w:val="23"/>
          <w:szCs w:val="23"/>
        </w:rPr>
        <w:t xml:space="preserve">procedimiento establecido en el artículo 21 de la Ley 27444, Ley del Procedimiento Administrativo General </w:t>
      </w:r>
    </w:p>
    <w:p w14:paraId="0973D143" w14:textId="77777777" w:rsidR="00F07986" w:rsidRDefault="00F07986" w:rsidP="00F07986">
      <w:pPr>
        <w:pStyle w:val="Default"/>
      </w:pPr>
    </w:p>
    <w:p w14:paraId="3B2FB648" w14:textId="77777777" w:rsidR="00F07986" w:rsidRDefault="00F07986" w:rsidP="00F07986">
      <w:pPr>
        <w:pStyle w:val="Default"/>
        <w:rPr>
          <w:sz w:val="23"/>
          <w:szCs w:val="23"/>
        </w:rPr>
      </w:pPr>
      <w:r>
        <w:rPr>
          <w:sz w:val="23"/>
          <w:szCs w:val="23"/>
        </w:rPr>
        <w:t>Respecto a la notificación personal, dicha norma dispone que se debe realizar con el propio administrado o con la persona capaz que se encuentre en el domicilio señalado, recabando su nombre, Documento Nacional de Identidad (en adelante, DNI), firma y señalando su relación con el administrado, de ser el caso</w:t>
      </w:r>
      <w:r>
        <w:rPr>
          <w:sz w:val="16"/>
          <w:szCs w:val="16"/>
        </w:rPr>
        <w:t>3</w:t>
      </w:r>
      <w:r>
        <w:rPr>
          <w:sz w:val="23"/>
          <w:szCs w:val="23"/>
        </w:rPr>
        <w:t>. Asimismo, en el supuesto que la persona que se encuentra en el domicilio se negase a recibir una notificación que contiene una obligación susceptible de ejecución forzosa, de acuerdo con lo establecido en el numeral 3.4 de la Directiva</w:t>
      </w:r>
      <w:r>
        <w:rPr>
          <w:sz w:val="16"/>
          <w:szCs w:val="16"/>
        </w:rPr>
        <w:t>4</w:t>
      </w:r>
      <w:r>
        <w:rPr>
          <w:sz w:val="23"/>
          <w:szCs w:val="23"/>
        </w:rPr>
        <w:t xml:space="preserve">, se deberá dejar debajo de la puerta un acta en la que se consigne la negativa a recibir la notificación, la dirección domiciliaria a la que se apersonó el notificador, la hora y fecha en que se realizó la diligencia, nombre, firma y DNI, la firma de dos testigos, los cuales deberán indicar su nombre y DNI y la indicación de que se dejó la notificación debajo de la puerta </w:t>
      </w:r>
    </w:p>
    <w:p w14:paraId="3070B1D0" w14:textId="77777777" w:rsidR="00F07986" w:rsidRDefault="00F07986" w:rsidP="00F07986">
      <w:pPr>
        <w:pStyle w:val="Default"/>
      </w:pPr>
    </w:p>
    <w:p w14:paraId="6E62413E" w14:textId="77777777" w:rsidR="00F07986" w:rsidRDefault="00F07986" w:rsidP="00F07986">
      <w:pPr>
        <w:pStyle w:val="Default"/>
        <w:rPr>
          <w:sz w:val="23"/>
          <w:szCs w:val="23"/>
        </w:rPr>
      </w:pPr>
      <w:r>
        <w:rPr>
          <w:sz w:val="23"/>
          <w:szCs w:val="23"/>
        </w:rPr>
        <w:lastRenderedPageBreak/>
        <w:t xml:space="preserve">En ese orden de ideas, esta Sala considera que la Ley del Procedimiento Administrativo General y la Directiva 001-2003/TRI-INDECOPI son complementarias en lo que respecta al procedimiento de notificación de actos administrativos a cargo de los órganos funcionales del Indecopi. En otras palabras, la Directiva no modifica la Ley sino la desarrolla y complementa, por lo que ambas normas deben ser interpretadas de manera conjunta y sistemática. </w:t>
      </w:r>
    </w:p>
    <w:p w14:paraId="4A6DC8B5" w14:textId="77777777" w:rsidR="00F07986" w:rsidRDefault="00F07986" w:rsidP="00F07986">
      <w:pPr>
        <w:pStyle w:val="Default"/>
      </w:pPr>
    </w:p>
    <w:p w14:paraId="70B991DB" w14:textId="77777777" w:rsidR="00F07986" w:rsidRDefault="00F07986" w:rsidP="00F07986">
      <w:pPr>
        <w:pStyle w:val="Default"/>
        <w:rPr>
          <w:sz w:val="23"/>
          <w:szCs w:val="23"/>
        </w:rPr>
      </w:pPr>
      <w:r>
        <w:rPr>
          <w:sz w:val="23"/>
          <w:szCs w:val="23"/>
        </w:rPr>
        <w:t>En el presente caso, la señora Espetia presentó su denuncia señalando el domicilio de Expreso Molina en la ciudad de Cusco</w:t>
      </w:r>
      <w:r>
        <w:rPr>
          <w:sz w:val="16"/>
          <w:szCs w:val="16"/>
        </w:rPr>
        <w:t>5</w:t>
      </w:r>
      <w:r>
        <w:rPr>
          <w:sz w:val="23"/>
          <w:szCs w:val="23"/>
        </w:rPr>
        <w:t xml:space="preserve">. En ese sentido, la Comisión procedió a realizar las notificaciones en dicho domicilio, en tanto era el único que obraba en el expediente. Cabe resaltar que mediante Proveído 1 del 27 de agosto de 2007, la Comisión solicitó a Expreso Molina que señale su domicilio procesal para el presente procedimiento. Sin embargo, como se ha señalado, la denunciada no cumplió con presentar sus descargos en el plazo legal, por lo que se le declaró rebelde para efectos del procedimiento. Por lo tanto, al no haberse apersonado la denunciada, la Comisión debió continuar realizando las notificaciones a Expreso Molina en la dirección que obraba en el expediente y que fue proporcionada por la denunciante, en cumplimiento de la Ley del Procedimiento Administrativo General y del artículo 3.9 de la Directiva 001-2003/TRI-INDECOPI </w:t>
      </w:r>
    </w:p>
    <w:p w14:paraId="1A1D710D" w14:textId="77777777" w:rsidR="00F07986" w:rsidRDefault="00F07986" w:rsidP="00F07986">
      <w:pPr>
        <w:pStyle w:val="Default"/>
      </w:pPr>
    </w:p>
    <w:p w14:paraId="7686C82D" w14:textId="77777777" w:rsidR="00F07986" w:rsidRDefault="00F07986" w:rsidP="00F07986">
      <w:pPr>
        <w:pStyle w:val="Default"/>
        <w:rPr>
          <w:sz w:val="23"/>
          <w:szCs w:val="23"/>
        </w:rPr>
      </w:pPr>
      <w:r>
        <w:rPr>
          <w:sz w:val="23"/>
          <w:szCs w:val="23"/>
        </w:rPr>
        <w:t xml:space="preserve">Por consiguiente, ha quedado acreditado que los hechos del presente procedimiento no se ventilaron en la ciudad de Lima, como señala la denunciada sino que, tanto la denuncia, como la audiencia de conciliación y las notificaciones, se realizaron en la ciudad de Cusco. Cabe señalar que si bien el reclamo 1955-2007/SAC efectuado por la denunciante y la respectiva audiencia de conciliación del 10 de julio de 2007 se realizaron en la ciudad de Lima, éstos no forman parte del presente procedimiento por tratarse de hechos anteriores a la denuncia, la cual fue presentada ante las oficinas del INDECOPI en la ciudad de Cusco el 24 de agosto de 2007. </w:t>
      </w:r>
    </w:p>
    <w:p w14:paraId="2BBA58FD" w14:textId="77777777" w:rsidR="00EE785D" w:rsidRDefault="00EE785D" w:rsidP="00EE785D">
      <w:pPr>
        <w:pStyle w:val="Default"/>
      </w:pPr>
    </w:p>
    <w:p w14:paraId="26F4B874" w14:textId="77777777" w:rsidR="00EE785D" w:rsidRDefault="00EE785D" w:rsidP="00EE785D">
      <w:pPr>
        <w:pStyle w:val="Default"/>
        <w:rPr>
          <w:sz w:val="23"/>
          <w:szCs w:val="23"/>
        </w:rPr>
      </w:pPr>
      <w:r>
        <w:rPr>
          <w:sz w:val="23"/>
          <w:szCs w:val="23"/>
        </w:rPr>
        <w:t xml:space="preserve">Adicionalmente, esta Sala considera que como la denunciada tuvo la oportunidad de apersonarse al procedimiento y señalar el domicilio en el cual deseaba ser notificada, no cabe amparar el argumento que pretende atribuir la falta de descargo en el procedimiento y por tanto la presunta situación de indefensión de Expreso Molina a una errónea notificación por parte de la Comisión. </w:t>
      </w:r>
    </w:p>
    <w:p w14:paraId="15550C1D" w14:textId="77777777" w:rsidR="00EE785D" w:rsidRDefault="00EE785D" w:rsidP="00EE785D">
      <w:pPr>
        <w:pStyle w:val="Default"/>
      </w:pPr>
    </w:p>
    <w:p w14:paraId="7ABE836E" w14:textId="77777777" w:rsidR="00EE785D" w:rsidRDefault="00EE785D" w:rsidP="00EE785D">
      <w:pPr>
        <w:pStyle w:val="Default"/>
        <w:rPr>
          <w:sz w:val="23"/>
          <w:szCs w:val="23"/>
        </w:rPr>
      </w:pPr>
      <w:r>
        <w:rPr>
          <w:sz w:val="23"/>
          <w:szCs w:val="23"/>
        </w:rPr>
        <w:t xml:space="preserve">De lo anterior se desprende que la Resolución 246-2007/INDECOPI-CUS fue notificada cumpliendo con los procedimientos y requisitos establecidos en la Ley del Procedimiento Administrativo General y la Directiva 001-2003/TRI-INDECOPI. En consecuencia, corresponde declarar infundado el pedido de nulidad efectuado por Expreso Molina. </w:t>
      </w:r>
    </w:p>
    <w:p w14:paraId="79C51D6D" w14:textId="77777777" w:rsidR="00EE785D" w:rsidRDefault="00EE785D" w:rsidP="00EE785D">
      <w:pPr>
        <w:pStyle w:val="Default"/>
        <w:rPr>
          <w:sz w:val="23"/>
          <w:szCs w:val="23"/>
        </w:rPr>
      </w:pPr>
    </w:p>
    <w:p w14:paraId="1A06D237" w14:textId="77777777" w:rsidR="00E60CBA" w:rsidRDefault="00E60CBA" w:rsidP="00EE785D">
      <w:pPr>
        <w:pStyle w:val="Default"/>
        <w:rPr>
          <w:sz w:val="23"/>
          <w:szCs w:val="23"/>
        </w:rPr>
      </w:pPr>
    </w:p>
    <w:p w14:paraId="12BB45F3" w14:textId="77777777" w:rsidR="00EE785D" w:rsidRDefault="00E60CBA" w:rsidP="00EE785D">
      <w:pPr>
        <w:pStyle w:val="Default"/>
        <w:rPr>
          <w:i/>
          <w:iCs/>
          <w:color w:val="auto"/>
          <w:sz w:val="18"/>
          <w:szCs w:val="18"/>
        </w:rPr>
      </w:pPr>
      <w:r w:rsidRPr="00E60CBA">
        <w:rPr>
          <w:i/>
          <w:iCs/>
          <w:color w:val="auto"/>
          <w:sz w:val="18"/>
          <w:szCs w:val="18"/>
        </w:rPr>
        <w:t>0720-2008/TDC.INDECOPI</w:t>
      </w:r>
    </w:p>
    <w:p w14:paraId="35773712" w14:textId="77777777" w:rsidR="00E60CBA" w:rsidRDefault="00E60CBA" w:rsidP="00EE785D">
      <w:pPr>
        <w:pStyle w:val="Default"/>
      </w:pPr>
    </w:p>
    <w:p w14:paraId="3988856E" w14:textId="77777777" w:rsidR="00E60CBA" w:rsidRDefault="00E60CBA" w:rsidP="00EE785D">
      <w:pPr>
        <w:pStyle w:val="Default"/>
      </w:pPr>
    </w:p>
    <w:p w14:paraId="4573A946" w14:textId="77777777" w:rsidR="00EE785D" w:rsidRDefault="00EE785D" w:rsidP="00EE785D">
      <w:pPr>
        <w:pStyle w:val="Default"/>
        <w:rPr>
          <w:sz w:val="23"/>
          <w:szCs w:val="23"/>
        </w:rPr>
      </w:pPr>
      <w:r>
        <w:rPr>
          <w:sz w:val="23"/>
          <w:szCs w:val="23"/>
        </w:rPr>
        <w:t>El artículo 44 del Decreto Legislativo 716</w:t>
      </w:r>
      <w:r>
        <w:rPr>
          <w:sz w:val="16"/>
          <w:szCs w:val="16"/>
        </w:rPr>
        <w:t xml:space="preserve">2 </w:t>
      </w:r>
      <w:r>
        <w:rPr>
          <w:sz w:val="23"/>
          <w:szCs w:val="23"/>
        </w:rPr>
        <w:t xml:space="preserve">faculta a la Comisión para imponer multas coercitivas con el objeto de impulsar el cumplimiento de lo ordenado en las Resoluciones que dicho órgano emita. </w:t>
      </w:r>
    </w:p>
    <w:p w14:paraId="0131B3E2" w14:textId="77777777" w:rsidR="00EE785D" w:rsidRDefault="00EE785D" w:rsidP="00EE785D">
      <w:pPr>
        <w:pStyle w:val="Default"/>
      </w:pPr>
    </w:p>
    <w:p w14:paraId="6ACE8338" w14:textId="77777777" w:rsidR="00EE785D" w:rsidRDefault="00EE785D" w:rsidP="00EE785D">
      <w:pPr>
        <w:pStyle w:val="Default"/>
        <w:rPr>
          <w:sz w:val="23"/>
          <w:szCs w:val="23"/>
        </w:rPr>
      </w:pPr>
      <w:r>
        <w:rPr>
          <w:sz w:val="23"/>
          <w:szCs w:val="23"/>
        </w:rPr>
        <w:t xml:space="preserve">La Comisión sancionó a Expreso Molina con una multa de 2,40 UIT por no cumplir la medida correctiva y el pago de las costas ordenadas mediante Resolución 182-2007/INDECOPI-CUS. Mediante dicha Resolución se ordenó a dicha empresa que, </w:t>
      </w:r>
      <w:r>
        <w:rPr>
          <w:sz w:val="23"/>
          <w:szCs w:val="23"/>
        </w:rPr>
        <w:lastRenderedPageBreak/>
        <w:t xml:space="preserve">en un plazo no mayor de cinco días hábiles contados desde el día siguiente de notificada dicha Resolución, entregue a la señora Quispe la suma de S/. 1 530,00 correspondiente al valor de la encomienda extraviada y el monto de S/. 34,50 por concepto de costas del procedimiento. </w:t>
      </w:r>
    </w:p>
    <w:p w14:paraId="0F8CFC4D" w14:textId="77777777" w:rsidR="00EE785D" w:rsidRDefault="00EE785D" w:rsidP="00EE785D">
      <w:pPr>
        <w:pStyle w:val="Default"/>
      </w:pPr>
    </w:p>
    <w:p w14:paraId="2EB7C5DA" w14:textId="77777777" w:rsidR="00EE785D" w:rsidRDefault="00EE785D" w:rsidP="00EE785D">
      <w:pPr>
        <w:pStyle w:val="Default"/>
        <w:rPr>
          <w:sz w:val="23"/>
          <w:szCs w:val="23"/>
        </w:rPr>
      </w:pPr>
      <w:r>
        <w:rPr>
          <w:sz w:val="23"/>
          <w:szCs w:val="23"/>
        </w:rPr>
        <w:t>Expreso Molina fue notificado con la Resolución 182-2007/INDECOPI-CUS el 21 de junio de 2007</w:t>
      </w:r>
      <w:r>
        <w:rPr>
          <w:sz w:val="16"/>
          <w:szCs w:val="16"/>
        </w:rPr>
        <w:t>3</w:t>
      </w:r>
      <w:r>
        <w:rPr>
          <w:sz w:val="23"/>
          <w:szCs w:val="23"/>
        </w:rPr>
        <w:t xml:space="preserve">, por lo que el plazo máximo para que la denunciada cumpliera con la medida correctiva y el pago de las costas del procedimiento venció el 2 de julio de 2007. </w:t>
      </w:r>
    </w:p>
    <w:p w14:paraId="5B2E18A8" w14:textId="77777777" w:rsidR="00EE785D" w:rsidRDefault="00EE785D" w:rsidP="00EE785D">
      <w:pPr>
        <w:pStyle w:val="Default"/>
      </w:pPr>
    </w:p>
    <w:p w14:paraId="1274C46B" w14:textId="77777777" w:rsidR="00EE785D" w:rsidRDefault="00EE785D" w:rsidP="00EE785D">
      <w:pPr>
        <w:pStyle w:val="Default"/>
        <w:rPr>
          <w:sz w:val="23"/>
          <w:szCs w:val="23"/>
        </w:rPr>
      </w:pPr>
      <w:r>
        <w:rPr>
          <w:sz w:val="23"/>
          <w:szCs w:val="23"/>
        </w:rPr>
        <w:t>Al respecto, mediante Proveído 3 del 4 de julio de 2007, la Comisión declaró que la Resolución 182-2007/INDECOPI-CUS había quedado consentida el 2 de julio de 2007 al no haber presentado las partes recurso de apelación alguno dentro del plazo de cinco (5) días hábiles posteriores a la fecha de notificación de la Resolución conforme a lo establecido por la Décimo Tercera Disposición Complementaria de la Ley 27809</w:t>
      </w:r>
      <w:r>
        <w:rPr>
          <w:sz w:val="13"/>
          <w:szCs w:val="13"/>
        </w:rPr>
        <w:t>4</w:t>
      </w:r>
      <w:r>
        <w:rPr>
          <w:sz w:val="23"/>
          <w:szCs w:val="23"/>
        </w:rPr>
        <w:t xml:space="preserve">. Asimismo, Expreso Molina, no ha cumplido con presentar medio probatorio alguno que acredite que apeló las Resoluciones 182-2007/INDECOPI-CUS y 125-2007/INDECOPI-CUS. Es de notar que tales argumentos no desvirtúan su responsabilidad por el incumplimiento de la medida correctiva y el pago de las costas ordenadas por la Resolución 182-2007/INDECOPI-CUS y reiterada por la Resolución 125-2007/INDECOPI-CUS. </w:t>
      </w:r>
    </w:p>
    <w:p w14:paraId="249FF91E" w14:textId="77777777" w:rsidR="00EE785D" w:rsidRDefault="00EE785D" w:rsidP="00EE785D">
      <w:pPr>
        <w:pStyle w:val="Default"/>
      </w:pPr>
    </w:p>
    <w:p w14:paraId="2824A8E0" w14:textId="77777777" w:rsidR="00EE785D" w:rsidRDefault="00EE785D" w:rsidP="00EE785D">
      <w:pPr>
        <w:pStyle w:val="Default"/>
        <w:rPr>
          <w:sz w:val="23"/>
          <w:szCs w:val="23"/>
        </w:rPr>
      </w:pPr>
      <w:r>
        <w:rPr>
          <w:sz w:val="23"/>
          <w:szCs w:val="23"/>
        </w:rPr>
        <w:t xml:space="preserve">Por tanto, al haberse verificado que Expreso Molina incumplió lo ordenado por la Resolución 182-2007/INDECOPI-CUS corresponde confirmar la Resolución 133-2007/INDECOPI-CUS que sancionó al denunciado con una multa de 2,40 UIT. </w:t>
      </w:r>
    </w:p>
    <w:p w14:paraId="216F5CF6" w14:textId="77777777" w:rsidR="00EE785D" w:rsidRDefault="00EE785D" w:rsidP="00EE785D">
      <w:pPr>
        <w:rPr>
          <w:rFonts w:ascii="Arial" w:hAnsi="Arial" w:cs="Arial"/>
          <w:i/>
          <w:iCs/>
          <w:sz w:val="18"/>
          <w:szCs w:val="18"/>
        </w:rPr>
      </w:pPr>
    </w:p>
    <w:p w14:paraId="484E1D10" w14:textId="77777777" w:rsidR="00E60CBA" w:rsidRDefault="00E60CBA" w:rsidP="00EE785D">
      <w:pPr>
        <w:rPr>
          <w:rFonts w:ascii="Arial" w:hAnsi="Arial" w:cs="Arial"/>
          <w:i/>
          <w:iCs/>
          <w:sz w:val="18"/>
          <w:szCs w:val="18"/>
        </w:rPr>
      </w:pPr>
    </w:p>
    <w:p w14:paraId="77BDC487" w14:textId="77777777" w:rsidR="00EE785D" w:rsidRDefault="00E60CBA" w:rsidP="00EE785D">
      <w:pPr>
        <w:pStyle w:val="Default"/>
        <w:rPr>
          <w:i/>
          <w:iCs/>
          <w:color w:val="auto"/>
          <w:sz w:val="18"/>
          <w:szCs w:val="18"/>
        </w:rPr>
      </w:pPr>
      <w:r w:rsidRPr="00E60CBA">
        <w:rPr>
          <w:i/>
          <w:iCs/>
          <w:color w:val="auto"/>
          <w:sz w:val="18"/>
          <w:szCs w:val="18"/>
        </w:rPr>
        <w:t>0738-2008/TDC.INDECOPI</w:t>
      </w:r>
    </w:p>
    <w:p w14:paraId="46296774" w14:textId="77777777" w:rsidR="00E60CBA" w:rsidRDefault="00E60CBA" w:rsidP="00EE785D">
      <w:pPr>
        <w:pStyle w:val="Default"/>
      </w:pPr>
    </w:p>
    <w:p w14:paraId="3D72A315" w14:textId="77777777" w:rsidR="00EE785D" w:rsidRDefault="00EE785D" w:rsidP="00EE785D">
      <w:pPr>
        <w:pStyle w:val="Default"/>
        <w:rPr>
          <w:sz w:val="23"/>
          <w:szCs w:val="23"/>
        </w:rPr>
      </w:pPr>
      <w:r>
        <w:rPr>
          <w:sz w:val="23"/>
          <w:szCs w:val="23"/>
        </w:rPr>
        <w:t>El artículo 8 del Decreto Legislativo 716</w:t>
      </w:r>
      <w:r>
        <w:rPr>
          <w:sz w:val="16"/>
          <w:szCs w:val="16"/>
        </w:rPr>
        <w:t xml:space="preserve">7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71E74394" w14:textId="77777777" w:rsidR="00EE785D" w:rsidRDefault="00EE785D" w:rsidP="00EE785D">
      <w:pPr>
        <w:pStyle w:val="Default"/>
      </w:pPr>
    </w:p>
    <w:p w14:paraId="501874A2" w14:textId="77777777" w:rsidR="00EE785D" w:rsidRDefault="00EE785D" w:rsidP="00EE785D">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553F4C08" w14:textId="77777777" w:rsidR="00EE785D" w:rsidRDefault="00EE785D" w:rsidP="00EE785D">
      <w:pPr>
        <w:pStyle w:val="Default"/>
      </w:pPr>
    </w:p>
    <w:p w14:paraId="7854BF4C" w14:textId="77777777" w:rsidR="00EE785D" w:rsidRDefault="00EE785D" w:rsidP="00EE785D">
      <w:pPr>
        <w:pStyle w:val="Default"/>
        <w:rPr>
          <w:sz w:val="23"/>
          <w:szCs w:val="23"/>
        </w:rPr>
      </w:pPr>
      <w:r>
        <w:rPr>
          <w:sz w:val="23"/>
          <w:szCs w:val="23"/>
        </w:rPr>
        <w:t xml:space="preserve">Los proveedores tienen el deber de prestar los servicios ofrecidos en las condiciones acordadas o en las condiciones que resulten previsibles, atendiendo a la naturaleza del servicio y a la normatividad que rige su prestación. En el servicio de transporte terrestre de pasajeros, además de la obligación de conducir a éstos al destino previamente pactado, existe un deber implícito de custodia del equipaje </w:t>
      </w:r>
      <w:r>
        <w:rPr>
          <w:sz w:val="23"/>
          <w:szCs w:val="23"/>
        </w:rPr>
        <w:lastRenderedPageBreak/>
        <w:t xml:space="preserve">transportado hasta que le sea entregado al usuario del servicio. Dicho deber de custodia incluye precisamente la realización de aquellas acciones destinadas a prevenir la pérdida, extravío o robo del equipaje de los pasajeros o la demora en su entrega. </w:t>
      </w:r>
    </w:p>
    <w:p w14:paraId="663BB221" w14:textId="77777777" w:rsidR="00EE785D" w:rsidRDefault="00EE785D" w:rsidP="00EE785D">
      <w:pPr>
        <w:pStyle w:val="Default"/>
      </w:pPr>
    </w:p>
    <w:p w14:paraId="1B2D8F01" w14:textId="77777777" w:rsidR="00EE785D" w:rsidRDefault="00EE785D" w:rsidP="00EE785D">
      <w:pPr>
        <w:pStyle w:val="Default"/>
        <w:rPr>
          <w:sz w:val="23"/>
          <w:szCs w:val="23"/>
        </w:rPr>
      </w:pPr>
      <w:r>
        <w:rPr>
          <w:sz w:val="23"/>
          <w:szCs w:val="23"/>
        </w:rPr>
        <w:t xml:space="preserve">Cuando un consumidor contrata los servicios de transporte terrestre de pasajeros, espera que tanto él como su equipaje lleguen a su destino en la hora pactada y que, en caso se produzca la pérdida o demora en la entrega de su equipaje, la empresa proveedora realice todos los trámites necesarios para encontrar el mismo o, en su caso, pagarle el valor del equipaje extraviado. El cumplimiento de todas estas obligaciones configurará, en consecuencia, la prestación de un servicio idóneo. </w:t>
      </w:r>
    </w:p>
    <w:p w14:paraId="3DD3EC3C" w14:textId="77777777" w:rsidR="00EE785D" w:rsidRDefault="00EE785D" w:rsidP="00EE785D">
      <w:pPr>
        <w:pStyle w:val="Default"/>
      </w:pPr>
    </w:p>
    <w:p w14:paraId="061A8F98" w14:textId="77777777" w:rsidR="00EE785D" w:rsidRDefault="00EE785D" w:rsidP="00EE785D">
      <w:pPr>
        <w:pStyle w:val="Default"/>
        <w:rPr>
          <w:sz w:val="23"/>
          <w:szCs w:val="23"/>
        </w:rPr>
      </w:pPr>
      <w:r>
        <w:rPr>
          <w:sz w:val="23"/>
          <w:szCs w:val="23"/>
        </w:rPr>
        <w:t>En los casos de pérdida de equipaje el defecto consiste justamente en que, ante el extravío de los bienes de los usuarios del servicio de transporte que le sean directamente imputables, el proveedor no asuma ninguna conducta destinada a reparar dicha circunstancia. Por tanto, resulta una condición ineludible para establecer la responsabilidad del proveedor que el denunciante, en estricto cumplimiento de la carga probatoria precisada por vía jurisprudencial</w:t>
      </w:r>
      <w:r>
        <w:rPr>
          <w:sz w:val="16"/>
          <w:szCs w:val="16"/>
        </w:rPr>
        <w:t>9</w:t>
      </w:r>
      <w:r>
        <w:rPr>
          <w:sz w:val="23"/>
          <w:szCs w:val="23"/>
        </w:rPr>
        <w:t xml:space="preserve">, que se acredite fehacientemente el incumplimiento en la entrega del equipaje. </w:t>
      </w:r>
    </w:p>
    <w:p w14:paraId="44036CDF" w14:textId="77777777" w:rsidR="00EE785D" w:rsidRDefault="00EE785D" w:rsidP="00EE785D">
      <w:pPr>
        <w:pStyle w:val="Default"/>
      </w:pPr>
    </w:p>
    <w:p w14:paraId="527478C2" w14:textId="77777777" w:rsidR="00EE785D" w:rsidRPr="00EE785D" w:rsidRDefault="00EE785D" w:rsidP="00EE785D">
      <w:pPr>
        <w:pStyle w:val="Default"/>
      </w:pPr>
      <w:r>
        <w:rPr>
          <w:sz w:val="23"/>
          <w:szCs w:val="23"/>
        </w:rPr>
        <w:t xml:space="preserve">En el presente caso, no se ha acreditado fehacientemente que el denunciante entregó cuatro (4) maletas a Transportes Línea ni que esta última no haya cumplido con entregar la cuarta maleta al denunciante. El hecho que el denunciante no cuente con el tiquete de la cuarta maleta resulta, más bien, una clara evidencia de que el equipaje fue devuelto en su integridad, puesto que lo esperable respecto de un consumidor razonable es que éste tenga la diligencia suficiente de entregar el mencionado tiquete una vez que le es devuelto el equipaje que portaba. </w:t>
      </w:r>
    </w:p>
    <w:p w14:paraId="59498AD5" w14:textId="77777777" w:rsidR="00EE785D" w:rsidRDefault="00EE785D" w:rsidP="00EE785D">
      <w:pPr>
        <w:pStyle w:val="Default"/>
      </w:pPr>
    </w:p>
    <w:p w14:paraId="755FFDD8" w14:textId="77777777" w:rsidR="00EE785D" w:rsidRDefault="00EE785D" w:rsidP="00EE785D">
      <w:pPr>
        <w:pStyle w:val="Default"/>
        <w:rPr>
          <w:sz w:val="23"/>
          <w:szCs w:val="23"/>
        </w:rPr>
      </w:pPr>
      <w:r>
        <w:rPr>
          <w:sz w:val="23"/>
          <w:szCs w:val="23"/>
        </w:rPr>
        <w:t xml:space="preserve">En este orden de ideas, toda afirmación referida o vinculada a la existencia del defecto, como en este caso sería la supuesta rotura de los tiquetes por parte de personal de Transportes Línea se encuentra dentro del ámbito probatorio del consumidor. </w:t>
      </w:r>
    </w:p>
    <w:p w14:paraId="7E9A39F5" w14:textId="77777777" w:rsidR="00EE785D" w:rsidRDefault="00EE785D" w:rsidP="00EE785D">
      <w:pPr>
        <w:pStyle w:val="Default"/>
      </w:pPr>
    </w:p>
    <w:p w14:paraId="7DAE5AD2" w14:textId="77777777" w:rsidR="00EE785D" w:rsidRDefault="00EE785D" w:rsidP="00EE785D">
      <w:pPr>
        <w:pStyle w:val="Default"/>
        <w:rPr>
          <w:sz w:val="23"/>
          <w:szCs w:val="23"/>
        </w:rPr>
      </w:pPr>
      <w:r>
        <w:rPr>
          <w:sz w:val="23"/>
          <w:szCs w:val="23"/>
        </w:rPr>
        <w:t xml:space="preserve">Por las consideraciones expuestas, corresponde revocar en todos sus extremos la Resolución apelada que declaró fundada la denuncia contra Transportes Línea por infracción al deber de idoneidad. Asimismo, dado que la apelación del señor Morán versaba acerca de los criterios utilizados en la fijación de la medida correctiva –medida que ya no cabe en este procedimiento que la denuncia es infundada– la Sala considera que carece de sentido pronunciarse sobre dicho recurso. </w:t>
      </w:r>
    </w:p>
    <w:p w14:paraId="24DF1D02" w14:textId="77777777" w:rsidR="00EE785D" w:rsidRDefault="00EE785D" w:rsidP="00EE785D">
      <w:pPr>
        <w:pStyle w:val="Default"/>
        <w:rPr>
          <w:sz w:val="23"/>
          <w:szCs w:val="23"/>
        </w:rPr>
      </w:pPr>
    </w:p>
    <w:p w14:paraId="1E688CCD" w14:textId="77777777" w:rsidR="00E60CBA" w:rsidRDefault="00E60CBA" w:rsidP="00EE785D">
      <w:pPr>
        <w:pStyle w:val="Default"/>
        <w:rPr>
          <w:sz w:val="23"/>
          <w:szCs w:val="23"/>
        </w:rPr>
      </w:pPr>
    </w:p>
    <w:p w14:paraId="2BEE5B5B" w14:textId="77777777" w:rsidR="008734F3" w:rsidRDefault="00E60CBA" w:rsidP="008734F3">
      <w:pPr>
        <w:pStyle w:val="Default"/>
        <w:rPr>
          <w:i/>
          <w:iCs/>
          <w:color w:val="auto"/>
          <w:sz w:val="18"/>
          <w:szCs w:val="18"/>
        </w:rPr>
      </w:pPr>
      <w:r w:rsidRPr="00E60CBA">
        <w:rPr>
          <w:i/>
          <w:iCs/>
          <w:color w:val="auto"/>
          <w:sz w:val="18"/>
          <w:szCs w:val="18"/>
        </w:rPr>
        <w:t>0791-2008/TDC.INDECOPI</w:t>
      </w:r>
    </w:p>
    <w:p w14:paraId="72338573" w14:textId="77777777" w:rsidR="00E60CBA" w:rsidRDefault="00E60CBA" w:rsidP="008734F3">
      <w:pPr>
        <w:pStyle w:val="Default"/>
      </w:pPr>
    </w:p>
    <w:p w14:paraId="3D939359" w14:textId="77777777" w:rsidR="008734F3" w:rsidRDefault="008734F3" w:rsidP="008734F3">
      <w:pPr>
        <w:pStyle w:val="Default"/>
      </w:pPr>
      <w:r>
        <w:rPr>
          <w:sz w:val="23"/>
          <w:szCs w:val="23"/>
        </w:rPr>
        <w:t>El artículo 8 del Decreto Legislativo 716</w:t>
      </w:r>
      <w:r>
        <w:rPr>
          <w:sz w:val="16"/>
          <w:szCs w:val="16"/>
        </w:rPr>
        <w:t xml:space="preserve">6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w:t>
      </w:r>
    </w:p>
    <w:p w14:paraId="61889FDC" w14:textId="77777777" w:rsidR="008734F3" w:rsidRDefault="008734F3" w:rsidP="008734F3">
      <w:pPr>
        <w:pStyle w:val="Default"/>
        <w:rPr>
          <w:sz w:val="23"/>
          <w:szCs w:val="23"/>
        </w:rPr>
      </w:pPr>
      <w:r>
        <w:rPr>
          <w:sz w:val="23"/>
          <w:szCs w:val="23"/>
        </w:rPr>
        <w:lastRenderedPageBreak/>
        <w:t xml:space="preserve">objetiva. Así, una vez acreditado el defecto por el consumidor, corresponde al proveedor acreditar que dicho defecto no le es imputable. </w:t>
      </w:r>
    </w:p>
    <w:p w14:paraId="5169B5A7" w14:textId="77777777" w:rsidR="008734F3" w:rsidRDefault="008734F3" w:rsidP="008734F3">
      <w:pPr>
        <w:pStyle w:val="Default"/>
      </w:pPr>
    </w:p>
    <w:p w14:paraId="5F6AB5BC" w14:textId="77777777" w:rsidR="008734F3" w:rsidRDefault="008734F3" w:rsidP="008734F3">
      <w:pPr>
        <w:pStyle w:val="Default"/>
        <w:rPr>
          <w:sz w:val="23"/>
          <w:szCs w:val="23"/>
        </w:rPr>
      </w:pPr>
      <w:r>
        <w:rPr>
          <w:sz w:val="23"/>
          <w:szCs w:val="23"/>
        </w:rPr>
        <w:t xml:space="preserve">Para evaluar si la actuación de un proveedor de servicios de transporte es la adecuada, resulta necesario analizar si adoptó las precauciones mínimas exigidas por la Ley y adicionalmente, para eximirlo de la responsabilidad objetiva que se deriva de la normativa sobre Protección al Consumidor, si acreditó que los hechos materia de responsabilidad se produjeron como consecuencia de causas que no le son atribuibles. </w:t>
      </w:r>
    </w:p>
    <w:p w14:paraId="1BCAE6FC" w14:textId="77777777" w:rsidR="008734F3" w:rsidRDefault="008734F3" w:rsidP="008734F3">
      <w:pPr>
        <w:pStyle w:val="Default"/>
      </w:pPr>
    </w:p>
    <w:p w14:paraId="520C046C" w14:textId="77777777" w:rsidR="008734F3" w:rsidRDefault="008734F3" w:rsidP="008734F3">
      <w:pPr>
        <w:pStyle w:val="Default"/>
        <w:rPr>
          <w:sz w:val="23"/>
          <w:szCs w:val="23"/>
        </w:rPr>
      </w:pPr>
      <w:r>
        <w:rPr>
          <w:sz w:val="23"/>
          <w:szCs w:val="23"/>
        </w:rPr>
        <w:t xml:space="preserve">Los proveedores tienen el deber de prestar los servicios ofrecidos en las condiciones acordadas o en las condiciones que resulten previsibles, atendiendo a la naturaleza del servicio y a la normatividad que rige su prestación. En el servicio de transporte terrestre de pasajeros, además de la obligación de conducir a éstos al destino previamente pactado, existe un deber implícito de custodia del equipaje transportado hasta que le sea entregado al usuario del servicio. Dicho deber de custodia incluye precisamente la realización de aquellas acciones destinadas a prevenir la pérdida, extravío o robo del equipaje de los pasajeros o la demora en su entrega. </w:t>
      </w:r>
    </w:p>
    <w:p w14:paraId="321289E3" w14:textId="77777777" w:rsidR="008734F3" w:rsidRDefault="008734F3" w:rsidP="008734F3">
      <w:pPr>
        <w:pStyle w:val="Default"/>
      </w:pPr>
    </w:p>
    <w:p w14:paraId="0C409D77" w14:textId="77777777" w:rsidR="008734F3" w:rsidRDefault="008734F3" w:rsidP="008734F3">
      <w:pPr>
        <w:pStyle w:val="Default"/>
        <w:rPr>
          <w:sz w:val="23"/>
          <w:szCs w:val="23"/>
        </w:rPr>
      </w:pPr>
      <w:r>
        <w:rPr>
          <w:sz w:val="23"/>
          <w:szCs w:val="23"/>
        </w:rPr>
        <w:t xml:space="preserve">Cuando un consumidor contrata los servicios de transporte terrestre de pasajeros, espera que tanto él como su equipaje lleguen a su destino en la hora pactada y que, en caso se produzca la pérdida o demora en la entrega de su equipaje, la empresa proveedora realice todos los trámites necesarios para encontrar el mismo o, en su caso, pagarle el valor del equipaje extraviado. El cumplimiento de todas estas obligaciones configurará, en consecuencia, la prestación de un servicio idóneo. </w:t>
      </w:r>
    </w:p>
    <w:p w14:paraId="25E58319" w14:textId="77777777" w:rsidR="008734F3" w:rsidRDefault="008734F3" w:rsidP="008734F3">
      <w:pPr>
        <w:pStyle w:val="Default"/>
      </w:pPr>
    </w:p>
    <w:p w14:paraId="70E317A4" w14:textId="77777777" w:rsidR="008734F3" w:rsidRPr="008734F3" w:rsidRDefault="008734F3" w:rsidP="008734F3">
      <w:pPr>
        <w:pStyle w:val="Default"/>
      </w:pPr>
      <w:r>
        <w:rPr>
          <w:sz w:val="23"/>
          <w:szCs w:val="23"/>
        </w:rPr>
        <w:t>En el presente caso, la Sala considera que no existe evidencia alguna de que el señor Zárate haya siquiera transportado equipaje con motivo de su viaje</w:t>
      </w:r>
      <w:r>
        <w:rPr>
          <w:sz w:val="16"/>
          <w:szCs w:val="16"/>
        </w:rPr>
        <w:t>10</w:t>
      </w:r>
      <w:r>
        <w:rPr>
          <w:sz w:val="23"/>
          <w:szCs w:val="23"/>
        </w:rPr>
        <w:t>, ya que el sello registrado en la parte posterior del boleto de viaje</w:t>
      </w:r>
      <w:r>
        <w:rPr>
          <w:sz w:val="16"/>
          <w:szCs w:val="16"/>
        </w:rPr>
        <w:t>1</w:t>
      </w:r>
      <w:r>
        <w:rPr>
          <w:sz w:val="23"/>
          <w:szCs w:val="23"/>
        </w:rPr>
        <w:t>–único material probatorio que a juicio del denunciante acreditaría la entrega de equipaje–, consigna la frase “</w:t>
      </w:r>
      <w:r>
        <w:rPr>
          <w:i/>
          <w:iCs/>
          <w:sz w:val="23"/>
          <w:szCs w:val="23"/>
        </w:rPr>
        <w:t xml:space="preserve">Expreso Molina Unión. Datos verificado [sic]. Conforme”, </w:t>
      </w:r>
      <w:r>
        <w:rPr>
          <w:sz w:val="23"/>
          <w:szCs w:val="23"/>
        </w:rPr>
        <w:t xml:space="preserve">la cual no prueba que Expreso Molina Unión haya recibido equipaje y, más bien, de lo único que da cuenta es de la verificación de datos que efectuó dicha empresa de transportes al abordaje. </w:t>
      </w:r>
    </w:p>
    <w:p w14:paraId="530EEC4F" w14:textId="77777777" w:rsidR="008734F3" w:rsidRDefault="008734F3" w:rsidP="008734F3">
      <w:pPr>
        <w:pStyle w:val="Default"/>
      </w:pPr>
    </w:p>
    <w:p w14:paraId="7E8C64BE" w14:textId="77777777" w:rsidR="008734F3" w:rsidRDefault="008734F3" w:rsidP="008734F3">
      <w:pPr>
        <w:pStyle w:val="Default"/>
        <w:rPr>
          <w:sz w:val="23"/>
          <w:szCs w:val="23"/>
        </w:rPr>
      </w:pPr>
      <w:r>
        <w:rPr>
          <w:sz w:val="23"/>
          <w:szCs w:val="23"/>
        </w:rPr>
        <w:t>El hecho que el denunciante no cuente con un tiquete u otro documento que demuestre el transporte del equipaje hace ostensible, más bien, la insuficiencia probatoria bajo la cual se construyó la presunción legal relativa de verdad según la cual Expreso Molina Unión era responsable. Así, dado que resulta una condición ineludible para establecer la responsabilidad del proveedor que el denunciante, en estricto cumplimiento de la carga probatoria precisada por vía jurisprudencial</w:t>
      </w:r>
      <w:r>
        <w:rPr>
          <w:sz w:val="16"/>
          <w:szCs w:val="16"/>
        </w:rPr>
        <w:t>12</w:t>
      </w:r>
      <w:r>
        <w:rPr>
          <w:sz w:val="23"/>
          <w:szCs w:val="23"/>
        </w:rPr>
        <w:t xml:space="preserve">, acredite el defecto, esto es, que no le fue devuelto su equipaje, corresponde revocar en todos sus extremos la Resolución apelada que declaró fundada la denuncia contra Expreso Molina Unión por infracción al deber de idoneidad en el extremo referido al extravío del equipaje de la denunciante. Asimismo, dado que la apelación del señor Zárate también versaba acerca de los criterios utilizados en la fijación de la multa –sanción que ya no cabe su análisis en este procedimiento en vista que la denuncia es infundada– la Sala considera que carece de sentido pronunciarse sobre este extremo. </w:t>
      </w:r>
    </w:p>
    <w:p w14:paraId="6B01C941" w14:textId="77777777" w:rsidR="00E60CBA" w:rsidRDefault="00E60CBA" w:rsidP="008734F3">
      <w:pPr>
        <w:pStyle w:val="Default"/>
        <w:rPr>
          <w:sz w:val="23"/>
          <w:szCs w:val="23"/>
        </w:rPr>
      </w:pPr>
    </w:p>
    <w:p w14:paraId="3E92A2BF" w14:textId="77777777" w:rsidR="008734F3" w:rsidRDefault="008734F3" w:rsidP="008734F3">
      <w:pPr>
        <w:pStyle w:val="Default"/>
        <w:rPr>
          <w:sz w:val="16"/>
          <w:szCs w:val="16"/>
        </w:rPr>
      </w:pPr>
    </w:p>
    <w:p w14:paraId="1A7A5507" w14:textId="77777777" w:rsidR="00E60CBA" w:rsidRDefault="00E60CBA" w:rsidP="008734F3">
      <w:pPr>
        <w:pStyle w:val="Default"/>
        <w:rPr>
          <w:i/>
          <w:iCs/>
          <w:color w:val="auto"/>
          <w:sz w:val="18"/>
          <w:szCs w:val="18"/>
        </w:rPr>
      </w:pPr>
    </w:p>
    <w:p w14:paraId="621CA6A3" w14:textId="77777777" w:rsidR="00E60CBA" w:rsidRDefault="00E60CBA" w:rsidP="008734F3">
      <w:pPr>
        <w:pStyle w:val="Default"/>
        <w:rPr>
          <w:i/>
          <w:iCs/>
          <w:color w:val="auto"/>
          <w:sz w:val="18"/>
          <w:szCs w:val="18"/>
        </w:rPr>
      </w:pPr>
      <w:r w:rsidRPr="00E60CBA">
        <w:rPr>
          <w:i/>
          <w:iCs/>
          <w:color w:val="auto"/>
          <w:sz w:val="18"/>
          <w:szCs w:val="18"/>
        </w:rPr>
        <w:t>0840-2008/TDC.INDECOPI</w:t>
      </w:r>
    </w:p>
    <w:p w14:paraId="0031A4CB" w14:textId="77777777" w:rsidR="00E60CBA" w:rsidRDefault="00E60CBA" w:rsidP="008734F3">
      <w:pPr>
        <w:pStyle w:val="Default"/>
        <w:rPr>
          <w:i/>
          <w:iCs/>
          <w:color w:val="auto"/>
          <w:sz w:val="18"/>
          <w:szCs w:val="18"/>
        </w:rPr>
      </w:pPr>
    </w:p>
    <w:p w14:paraId="0B8BB09A" w14:textId="77777777" w:rsidR="00E60CBA" w:rsidRDefault="00E60CBA" w:rsidP="008734F3">
      <w:pPr>
        <w:pStyle w:val="Default"/>
        <w:rPr>
          <w:i/>
          <w:iCs/>
          <w:color w:val="auto"/>
          <w:sz w:val="18"/>
          <w:szCs w:val="18"/>
        </w:rPr>
      </w:pPr>
    </w:p>
    <w:p w14:paraId="0902C7E9" w14:textId="77777777" w:rsidR="008734F3" w:rsidRDefault="008734F3" w:rsidP="008734F3">
      <w:pPr>
        <w:pStyle w:val="Default"/>
        <w:rPr>
          <w:sz w:val="23"/>
          <w:szCs w:val="23"/>
        </w:rPr>
      </w:pPr>
      <w:r>
        <w:rPr>
          <w:sz w:val="23"/>
          <w:szCs w:val="23"/>
        </w:rPr>
        <w:t xml:space="preserve">Mediante la Resolución apelada, la Comisión declaró fundada la denuncia presentada por el señor Mori por infracción al artículo 8 del Decreto Legislativo 716, sancionó a Transportes El Pino con una multa de 1,50 UIT, le ordenó que cumpla con el pago de S/. 75,00 a favor del señor Mori en calidad de medida correctiva y la condenó al pago de costas y costos del procedimiento. </w:t>
      </w:r>
    </w:p>
    <w:p w14:paraId="4ABBEDD5" w14:textId="77777777" w:rsidR="008734F3" w:rsidRDefault="008734F3" w:rsidP="008734F3">
      <w:pPr>
        <w:pStyle w:val="Default"/>
      </w:pPr>
    </w:p>
    <w:p w14:paraId="269FD7CE" w14:textId="77777777" w:rsidR="008734F3" w:rsidRDefault="008734F3" w:rsidP="008734F3">
      <w:pPr>
        <w:pStyle w:val="Default"/>
        <w:rPr>
          <w:sz w:val="23"/>
          <w:szCs w:val="23"/>
        </w:rPr>
      </w:pPr>
      <w:r>
        <w:rPr>
          <w:sz w:val="23"/>
          <w:szCs w:val="23"/>
        </w:rPr>
        <w:t xml:space="preserve">La multa, como sanción administrativa, persigue una finalidad pública por parte del Estado que apunta a desincentivar conductas ilícitas. Por esta razón no admite como motivación posible un afán retributivo a favor del particular denunciante. En tal sentido, es la propia Administración Pública la encargada de establecer la procedencia y naturaleza de la sanción a imponer, así como la cuantía de ser el caso, de modo tal que cumpla con los fines públicos antes citados. </w:t>
      </w:r>
    </w:p>
    <w:p w14:paraId="5D26BB19" w14:textId="77777777" w:rsidR="008734F3" w:rsidRDefault="008734F3" w:rsidP="008734F3">
      <w:pPr>
        <w:pStyle w:val="Default"/>
      </w:pPr>
    </w:p>
    <w:p w14:paraId="31E48FF1" w14:textId="77777777" w:rsidR="008734F3" w:rsidRPr="008734F3" w:rsidRDefault="008734F3" w:rsidP="008734F3">
      <w:pPr>
        <w:pStyle w:val="Default"/>
      </w:pPr>
      <w:r>
        <w:rPr>
          <w:sz w:val="23"/>
          <w:szCs w:val="23"/>
        </w:rPr>
        <w:t xml:space="preserve">En ese sentido, en la medida que la determinación de la magnitud de una infracción es un presupuesto para la aplicación de la potestad punitiva del Estado, la cual responde a la defensa y tutela del interés público asignada exclusivamente a la Administración, no puede invocarse en dicho caso un interés legítimo por parte del denunciante. Por ello, éste no puede cuestionar a través de un medio impugnativo, la decisión que expide la autoridad al respecto. </w:t>
      </w:r>
    </w:p>
    <w:p w14:paraId="2872CC92" w14:textId="77777777" w:rsidR="008734F3" w:rsidRDefault="008734F3" w:rsidP="008734F3">
      <w:pPr>
        <w:pStyle w:val="Default"/>
      </w:pPr>
    </w:p>
    <w:p w14:paraId="571EC378" w14:textId="77777777" w:rsidR="008734F3" w:rsidRDefault="008734F3" w:rsidP="008734F3">
      <w:pPr>
        <w:pStyle w:val="Default"/>
        <w:rPr>
          <w:sz w:val="23"/>
          <w:szCs w:val="23"/>
        </w:rPr>
      </w:pPr>
      <w:r>
        <w:rPr>
          <w:sz w:val="23"/>
          <w:szCs w:val="23"/>
        </w:rPr>
        <w:t xml:space="preserve">En ese sentido, corresponde confirmar la Resolución apelada en el extremo en que sancionó a Transportes El Pino con una multa de 1,50 UIT. </w:t>
      </w:r>
    </w:p>
    <w:p w14:paraId="523DC8E8" w14:textId="77777777" w:rsidR="008734F3" w:rsidRDefault="008734F3" w:rsidP="008734F3">
      <w:pPr>
        <w:pStyle w:val="Default"/>
      </w:pPr>
    </w:p>
    <w:p w14:paraId="27513EDB" w14:textId="77777777" w:rsidR="008734F3" w:rsidRDefault="008734F3" w:rsidP="008734F3">
      <w:pPr>
        <w:pStyle w:val="Default"/>
        <w:rPr>
          <w:sz w:val="23"/>
          <w:szCs w:val="23"/>
        </w:rPr>
      </w:pPr>
      <w:r>
        <w:rPr>
          <w:sz w:val="23"/>
          <w:szCs w:val="23"/>
        </w:rPr>
        <w:t>El artículo 42 del Decreto Legislativo 716 establece la facultad que tiene la Comisión para ordenar a los proveedores –de oficio o a pedido de parte– la imposición de medidas correctivas a favor de los consumidores</w:t>
      </w:r>
      <w:r>
        <w:rPr>
          <w:sz w:val="16"/>
          <w:szCs w:val="16"/>
        </w:rPr>
        <w:t>8</w:t>
      </w:r>
      <w:r>
        <w:rPr>
          <w:sz w:val="23"/>
          <w:szCs w:val="23"/>
        </w:rPr>
        <w:t xml:space="preserve">. La finalidad de las medidas correctivas es revertir los efectos que la conducta infractora causó al consumidor o evitar que en el futuro, ésta se produzca nuevamente. </w:t>
      </w:r>
    </w:p>
    <w:p w14:paraId="72E5117A" w14:textId="77777777" w:rsidR="008734F3" w:rsidRDefault="008734F3" w:rsidP="008734F3">
      <w:pPr>
        <w:pStyle w:val="Default"/>
      </w:pPr>
    </w:p>
    <w:p w14:paraId="58DC5ED1" w14:textId="77777777" w:rsidR="008734F3" w:rsidRDefault="008734F3" w:rsidP="008734F3">
      <w:pPr>
        <w:pStyle w:val="Default"/>
        <w:rPr>
          <w:sz w:val="23"/>
          <w:szCs w:val="23"/>
        </w:rPr>
      </w:pPr>
      <w:r>
        <w:rPr>
          <w:sz w:val="23"/>
          <w:szCs w:val="23"/>
        </w:rPr>
        <w:t>La Resolución apelada consideró que debido a que el señor Mori no acreditó que las encomiendas contenían la suma de S/. 8 500,00 y que tampoco presentó el comprobante de pago donde se consigna el valor pagado por el envío de la encomienda desde Piura hasta la ciudad de Lima, no se podía determinar el monto a ser devuelto en el caso de la caja materia del primer envío. Sin embargo, para el caso de la encomienda enviada desde la ciudad de Lima hacia Sullana, la Comisión ordenó a Transportes El Pino que, en calidad de medida correctiva, cumpla con entregar al señor Mori la suma de S/. 75,00 por el valor de la misma. Dicha suma se determinó aplicando por integración el Reglamento Nacional de Ferrocarriles, aprobado por Decreto Supremo 032-2005-MTC, en función al valor del flete pagado por el transporte de la encomienda</w:t>
      </w:r>
      <w:r>
        <w:rPr>
          <w:sz w:val="16"/>
          <w:szCs w:val="16"/>
        </w:rPr>
        <w:t>9</w:t>
      </w:r>
      <w:r>
        <w:rPr>
          <w:sz w:val="23"/>
          <w:szCs w:val="23"/>
        </w:rPr>
        <w:t xml:space="preserve">. </w:t>
      </w:r>
    </w:p>
    <w:p w14:paraId="192E6E8A" w14:textId="77777777" w:rsidR="008734F3" w:rsidRDefault="008734F3" w:rsidP="008734F3">
      <w:pPr>
        <w:pStyle w:val="Default"/>
      </w:pPr>
    </w:p>
    <w:p w14:paraId="25536C37" w14:textId="77777777" w:rsidR="008734F3" w:rsidRDefault="008734F3" w:rsidP="008734F3">
      <w:pPr>
        <w:pStyle w:val="Default"/>
        <w:rPr>
          <w:sz w:val="23"/>
          <w:szCs w:val="23"/>
        </w:rPr>
      </w:pPr>
      <w:r>
        <w:rPr>
          <w:sz w:val="23"/>
          <w:szCs w:val="23"/>
        </w:rPr>
        <w:t>Para tal efecto, el artículo 42 del Decreto Legislativo 716, ha previsto una serie de posibles medidas correctivas que la Administración puede ordenar con la finalidad de revertir los efectos de una conducta infractora. Asimismo, el Decreto Legislativo 716 ha señalado que la Comisión puede dictar “</w:t>
      </w:r>
      <w:r>
        <w:rPr>
          <w:i/>
          <w:iCs/>
          <w:sz w:val="23"/>
          <w:szCs w:val="23"/>
        </w:rPr>
        <w:t xml:space="preserve">Cualquier otra medida correctiva que la Comisión considere pertinente ordenar y que tenga por finalidad revertir los efectos que la conducta infractora hubiera ocasionado o evitar que ésta se produzca nuevamente en el futuro. (...)”. </w:t>
      </w:r>
      <w:r>
        <w:rPr>
          <w:sz w:val="23"/>
          <w:szCs w:val="23"/>
        </w:rPr>
        <w:t xml:space="preserve">Ello, atendiendo a que no pueden considerarse todos los supuestos posibles legalmente, por lo que la Ley ha optado por establecer una cláusula general que permita a la Comisión dictar la medida </w:t>
      </w:r>
      <w:r>
        <w:rPr>
          <w:sz w:val="23"/>
          <w:szCs w:val="23"/>
        </w:rPr>
        <w:lastRenderedPageBreak/>
        <w:t xml:space="preserve">más idónea para lograr este fin, atendiendo a la naturaleza de la infracción que la provocó y a las circunstancias de cada caso particular. </w:t>
      </w:r>
    </w:p>
    <w:p w14:paraId="0C6B49C8" w14:textId="77777777" w:rsidR="008734F3" w:rsidRDefault="008734F3" w:rsidP="008734F3">
      <w:pPr>
        <w:pStyle w:val="Default"/>
      </w:pPr>
    </w:p>
    <w:p w14:paraId="0AFA424B" w14:textId="77777777" w:rsidR="008734F3" w:rsidRDefault="008734F3" w:rsidP="008734F3">
      <w:pPr>
        <w:pStyle w:val="Default"/>
        <w:rPr>
          <w:sz w:val="23"/>
          <w:szCs w:val="23"/>
        </w:rPr>
      </w:pPr>
      <w:r>
        <w:rPr>
          <w:sz w:val="23"/>
          <w:szCs w:val="23"/>
        </w:rPr>
        <w:t xml:space="preserve">En materia de transportes, cuando se produce la pérdida o extravío de encomiendas, la medida correctiva idónea para revertir los efectos de la conducta infractora consiste en ordenar a la empresa de transporte la devolución del valor del contenido de la encomienda. El cálculo de este valor no presenta mayores inconvenientes cuando los objetos transportados en la encomienda perdida o extraviada fueron declarados previamente por el consumidor. Sin embargo, en aquellos supuestos en los que no resulte posible determinar el contenido del equipaje, deberá utilizarse un mecanismo legal objetivo para calcular su valor. </w:t>
      </w:r>
    </w:p>
    <w:p w14:paraId="3DCDF969" w14:textId="77777777" w:rsidR="008734F3" w:rsidRDefault="008734F3" w:rsidP="008734F3">
      <w:pPr>
        <w:pStyle w:val="Default"/>
      </w:pPr>
    </w:p>
    <w:p w14:paraId="21E5F388" w14:textId="77777777" w:rsidR="008734F3" w:rsidRPr="008734F3" w:rsidRDefault="008734F3" w:rsidP="008734F3">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encomiendas durante la prestación del referido servicio. </w:t>
      </w:r>
    </w:p>
    <w:p w14:paraId="0DBC7FB3" w14:textId="77777777" w:rsidR="008734F3" w:rsidRDefault="008734F3" w:rsidP="008734F3">
      <w:pPr>
        <w:pStyle w:val="Default"/>
      </w:pPr>
    </w:p>
    <w:p w14:paraId="137BC0F5" w14:textId="77777777" w:rsidR="008734F3" w:rsidRDefault="008734F3" w:rsidP="008734F3">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1114-2005/TDC-INDECOPI</w:t>
      </w:r>
      <w:r>
        <w:rPr>
          <w:sz w:val="16"/>
          <w:szCs w:val="16"/>
        </w:rPr>
        <w:t>14</w:t>
      </w:r>
      <w:r>
        <w:rPr>
          <w:sz w:val="23"/>
          <w:szCs w:val="23"/>
        </w:rPr>
        <w:t xml:space="preserve">, habiendo adquirido actualmente la calidad de cosa juzgada </w:t>
      </w:r>
    </w:p>
    <w:p w14:paraId="0DA6430F" w14:textId="77777777" w:rsidR="008734F3" w:rsidRDefault="008734F3" w:rsidP="008734F3">
      <w:pPr>
        <w:pStyle w:val="Default"/>
      </w:pPr>
    </w:p>
    <w:p w14:paraId="3E6757F0" w14:textId="77777777" w:rsidR="008734F3" w:rsidRDefault="008734F3" w:rsidP="008734F3">
      <w:pPr>
        <w:pStyle w:val="Default"/>
        <w:rPr>
          <w:sz w:val="23"/>
          <w:szCs w:val="23"/>
        </w:rPr>
      </w:pPr>
      <w:r>
        <w:rPr>
          <w:sz w:val="23"/>
          <w:szCs w:val="23"/>
        </w:rPr>
        <w:t xml:space="preserve">En materia de regulación del servicio de transporte, existen dos ordenamientos próximos o semejantes por razones de sustituibilidad al de transporte terrestre de pasajeros, el de transporte ferroviario y aéreo, según la ruta utilizada para el servicio. Sin embargo, el único que ha previsto un mecanismo objetivo para calcular el valor que el proveedor del servicio debe devolver al consumidor por la pérdida o extravío de su encomienda, en caso resulte imposible determinar su contenido, es el ordenamiento de transporte ferroviario. </w:t>
      </w:r>
    </w:p>
    <w:p w14:paraId="1DA56297" w14:textId="77777777" w:rsidR="008734F3" w:rsidRDefault="008734F3" w:rsidP="008734F3">
      <w:pPr>
        <w:pStyle w:val="Default"/>
      </w:pPr>
    </w:p>
    <w:p w14:paraId="6CC3EA82" w14:textId="77777777" w:rsidR="008734F3" w:rsidRDefault="008734F3" w:rsidP="008734F3">
      <w:pPr>
        <w:pStyle w:val="Default"/>
        <w:rPr>
          <w:sz w:val="23"/>
          <w:szCs w:val="23"/>
        </w:rPr>
      </w:pPr>
      <w:r>
        <w:rPr>
          <w:sz w:val="23"/>
          <w:szCs w:val="23"/>
        </w:rPr>
        <w:t>Así, el artículo 146 del Reglamento Nacional de Ferrocarriles, aprobado por Decreto Supremo 032-2005-MTC, establece específicamente que en caso de pérdida de encomienda, con ocasión de la prestación del servicio de transporte, el proveedor debe abonar una suma equivalente a 10 veces el costo del flete correspondiente al bulto perdido</w:t>
      </w:r>
      <w:r>
        <w:rPr>
          <w:sz w:val="16"/>
          <w:szCs w:val="16"/>
        </w:rPr>
        <w:t>16</w:t>
      </w:r>
      <w:r>
        <w:rPr>
          <w:sz w:val="23"/>
          <w:szCs w:val="23"/>
        </w:rPr>
        <w:t xml:space="preserve">. Es decir, el ordenamiento en materia de transporte ferroviario prevé un mecanismo objetivo para calcular el valor que el proveedor del servicio debe devolver al consumidor por la pérdida o extravío de su encomienda. </w:t>
      </w:r>
    </w:p>
    <w:p w14:paraId="33086B26" w14:textId="77777777" w:rsidR="008734F3" w:rsidRDefault="008734F3" w:rsidP="008734F3">
      <w:pPr>
        <w:pStyle w:val="Default"/>
      </w:pPr>
    </w:p>
    <w:p w14:paraId="65035643" w14:textId="77777777" w:rsidR="008734F3" w:rsidRDefault="008734F3" w:rsidP="008734F3">
      <w:pPr>
        <w:pStyle w:val="Default"/>
        <w:rPr>
          <w:sz w:val="23"/>
          <w:szCs w:val="23"/>
        </w:rPr>
      </w:pPr>
      <w:r>
        <w:rPr>
          <w:sz w:val="23"/>
          <w:szCs w:val="23"/>
        </w:rPr>
        <w:t xml:space="preserve">Dentro de estos límites, esta Sala considera que el monto de S/. 75,00 establecido por la Comisión debe ser respetado, por lo que corresponde confirmar la Resolución apelada en este extremo y ordenar a la denunciada que en un plazo no mayor a cinco (5) días hábiles contados desde la fecha de notificación de la presente Resolución, cumpla con pagar al señor Mori la cantidad de S/. 75,00 en calidad de medida correctiva. </w:t>
      </w:r>
    </w:p>
    <w:p w14:paraId="4C1130CA" w14:textId="77777777" w:rsidR="008734F3" w:rsidRDefault="008734F3" w:rsidP="008734F3">
      <w:pPr>
        <w:pStyle w:val="Default"/>
      </w:pPr>
    </w:p>
    <w:p w14:paraId="4A89972A" w14:textId="77777777" w:rsidR="00E60CBA" w:rsidRDefault="00E60CBA" w:rsidP="008734F3">
      <w:pPr>
        <w:pStyle w:val="Default"/>
      </w:pPr>
    </w:p>
    <w:p w14:paraId="1B7901AC" w14:textId="77777777" w:rsidR="00903A06" w:rsidRDefault="00E60CBA" w:rsidP="00903A06">
      <w:pPr>
        <w:pStyle w:val="Default"/>
        <w:rPr>
          <w:i/>
          <w:iCs/>
          <w:color w:val="auto"/>
          <w:sz w:val="18"/>
          <w:szCs w:val="18"/>
        </w:rPr>
      </w:pPr>
      <w:r w:rsidRPr="00E60CBA">
        <w:rPr>
          <w:i/>
          <w:iCs/>
          <w:color w:val="auto"/>
          <w:sz w:val="18"/>
          <w:szCs w:val="18"/>
        </w:rPr>
        <w:t>0854-2008/TDC.INDECOPI</w:t>
      </w:r>
    </w:p>
    <w:p w14:paraId="0C41EE0B" w14:textId="77777777" w:rsidR="00E60CBA" w:rsidRDefault="00E60CBA" w:rsidP="00903A06">
      <w:pPr>
        <w:pStyle w:val="Default"/>
      </w:pPr>
    </w:p>
    <w:p w14:paraId="5855C535" w14:textId="77777777" w:rsidR="00903A06" w:rsidRDefault="00903A06" w:rsidP="00903A06">
      <w:pPr>
        <w:pStyle w:val="Default"/>
        <w:rPr>
          <w:sz w:val="23"/>
          <w:szCs w:val="23"/>
        </w:rPr>
      </w:pPr>
      <w:r>
        <w:rPr>
          <w:sz w:val="23"/>
          <w:szCs w:val="23"/>
        </w:rPr>
        <w:t>De conformidad con lo establecido en el literal a) del artículo 3 del Decreto Legislativo 716</w:t>
      </w:r>
      <w:r>
        <w:rPr>
          <w:sz w:val="16"/>
          <w:szCs w:val="16"/>
        </w:rPr>
        <w:t>6</w:t>
      </w:r>
      <w:r>
        <w:rPr>
          <w:sz w:val="23"/>
          <w:szCs w:val="23"/>
        </w:rPr>
        <w:t xml:space="preserve">, se considera como consumidor a la persona natural o jurídica que adquiere, utiliza o disfruta un producto – sea un bien o un servicio– en calidad de destinatario final. </w:t>
      </w:r>
    </w:p>
    <w:p w14:paraId="6D7B5858" w14:textId="77777777" w:rsidR="00903A06" w:rsidRDefault="00903A06" w:rsidP="00903A06">
      <w:pPr>
        <w:pStyle w:val="Default"/>
      </w:pPr>
    </w:p>
    <w:p w14:paraId="2FF91CDC" w14:textId="77777777" w:rsidR="00903A06" w:rsidRDefault="00903A06" w:rsidP="00903A06">
      <w:pPr>
        <w:pStyle w:val="Default"/>
        <w:rPr>
          <w:sz w:val="23"/>
          <w:szCs w:val="23"/>
        </w:rPr>
      </w:pPr>
      <w:r>
        <w:rPr>
          <w:sz w:val="23"/>
          <w:szCs w:val="23"/>
        </w:rPr>
        <w:t>De acuerdo con ello y con el Precedente de Observancia Obligatoria aprobado mediante Resolución 422-2003/TDC-INDECOPI</w:t>
      </w:r>
      <w:r>
        <w:rPr>
          <w:sz w:val="13"/>
          <w:szCs w:val="13"/>
        </w:rPr>
        <w:t>7</w:t>
      </w:r>
      <w:r>
        <w:rPr>
          <w:sz w:val="23"/>
          <w:szCs w:val="23"/>
        </w:rPr>
        <w:t xml:space="preserve">, para determinar si una persona natural o jurídica tiene la condición de consumidor, se deberá tomar en cuenta el destino final que otorga al producto o servicio adquirido. De esta manera, queda excluido del marco de la protección que otorga el Decreto Legislativo 716, el agente que adquiere un bien o servicio para destinarlo a una actividad productiva o de generación de recursos. </w:t>
      </w:r>
    </w:p>
    <w:p w14:paraId="02D4E530" w14:textId="77777777" w:rsidR="00903A06" w:rsidRDefault="00903A06" w:rsidP="00903A06">
      <w:pPr>
        <w:pStyle w:val="Default"/>
      </w:pPr>
    </w:p>
    <w:p w14:paraId="3C691DEE" w14:textId="77777777" w:rsidR="00903A06" w:rsidRDefault="00903A06" w:rsidP="00903A06">
      <w:pPr>
        <w:pStyle w:val="Default"/>
        <w:rPr>
          <w:sz w:val="23"/>
          <w:szCs w:val="23"/>
        </w:rPr>
      </w:pPr>
      <w:r>
        <w:rPr>
          <w:sz w:val="23"/>
          <w:szCs w:val="23"/>
        </w:rPr>
        <w:t xml:space="preserve">El citado Precedente de Observancia Obligatoria interpreta que excepcionalmente, las personas jurídicas pertenecientes a la categoría de pequeñas empresas pueden acceder al marco de protección del Decreto Legislativo 716 cuando adquieran o utilicen productos para sus necesidades empresariales, siempre que para su adquisición o uso no fuera previsible que cuenten con conocimientos especializados equiparables a aquellos de los proveedores. </w:t>
      </w:r>
    </w:p>
    <w:p w14:paraId="27AE15D9" w14:textId="77777777" w:rsidR="00903A06" w:rsidRDefault="00903A06" w:rsidP="00903A06">
      <w:pPr>
        <w:pStyle w:val="Default"/>
      </w:pPr>
    </w:p>
    <w:p w14:paraId="5C88DCE7" w14:textId="77777777" w:rsidR="00903A06" w:rsidRDefault="00903A06" w:rsidP="00903A06">
      <w:pPr>
        <w:pStyle w:val="Default"/>
        <w:rPr>
          <w:sz w:val="23"/>
          <w:szCs w:val="23"/>
        </w:rPr>
      </w:pPr>
      <w:r>
        <w:rPr>
          <w:sz w:val="23"/>
          <w:szCs w:val="23"/>
        </w:rPr>
        <w:t xml:space="preserve">En el presente caso, la contratación del servicio de Ormeño tenía por objeto la devolución de mercadería que contenía prendas de vestir y sandalias para mujer a los proveedores de Rubi en la ciudad de Lima, lo que demuestra que los servicios de la denunciada fueron contratados para ser incorporados a su actividad productiva. </w:t>
      </w:r>
    </w:p>
    <w:p w14:paraId="098F772B" w14:textId="77777777" w:rsidR="00903A06" w:rsidRDefault="00903A06" w:rsidP="00903A06">
      <w:pPr>
        <w:pStyle w:val="Default"/>
      </w:pPr>
    </w:p>
    <w:p w14:paraId="5FDB59A7" w14:textId="77777777" w:rsidR="00903A06" w:rsidRDefault="00903A06" w:rsidP="00903A06">
      <w:pPr>
        <w:pStyle w:val="Default"/>
        <w:rPr>
          <w:sz w:val="23"/>
          <w:szCs w:val="23"/>
        </w:rPr>
      </w:pPr>
      <w:r>
        <w:rPr>
          <w:sz w:val="23"/>
          <w:szCs w:val="23"/>
        </w:rPr>
        <w:t xml:space="preserve">Por lo tanto, esta Sala considera que era previsible que Rubi contara con conocimientos especializados equiparables a los que Ormeño posee respecto del servicio de transporte de mercancías y, en consecuencia, no se configura un supuesto de asimetría informativa que determine que Rubi deba ser considerada como consumidor final a efectos de la aplicación del Decreto Legislativo 716, razón por la cual corresponde declarar improcedente su denuncia. </w:t>
      </w:r>
    </w:p>
    <w:p w14:paraId="7D0B3BDF" w14:textId="77777777" w:rsidR="00903A06" w:rsidRDefault="00903A06" w:rsidP="00903A06">
      <w:pPr>
        <w:pStyle w:val="Default"/>
      </w:pPr>
    </w:p>
    <w:p w14:paraId="3304E2E8" w14:textId="77777777" w:rsidR="00903A06" w:rsidRDefault="00903A06" w:rsidP="00903A06">
      <w:pPr>
        <w:pStyle w:val="Default"/>
        <w:rPr>
          <w:sz w:val="23"/>
          <w:szCs w:val="23"/>
        </w:rPr>
      </w:pPr>
      <w:r>
        <w:rPr>
          <w:sz w:val="23"/>
          <w:szCs w:val="23"/>
        </w:rPr>
        <w:t xml:space="preserve">Por las consideraciones expuestas, corresponde revocar la Resolución 311-2007-INDECOPI-AQP y, en consecuencia, declarar improcedente la denuncia de Rubi contra Ormeño por presunta infracción del artículo 8 del Decreto Legislativo 716. </w:t>
      </w:r>
    </w:p>
    <w:p w14:paraId="5D81B2B9" w14:textId="77777777" w:rsidR="00903A06" w:rsidRPr="00903A06" w:rsidRDefault="00903A06" w:rsidP="00903A06">
      <w:pPr>
        <w:pStyle w:val="Default"/>
      </w:pPr>
    </w:p>
    <w:p w14:paraId="53B2583F" w14:textId="77777777" w:rsidR="00903A06" w:rsidRDefault="00903A06" w:rsidP="00903A06">
      <w:pPr>
        <w:pStyle w:val="Default"/>
        <w:rPr>
          <w:sz w:val="23"/>
          <w:szCs w:val="23"/>
        </w:rPr>
      </w:pPr>
    </w:p>
    <w:p w14:paraId="7BF03815" w14:textId="77777777" w:rsidR="00E60CBA" w:rsidRDefault="00E60CBA" w:rsidP="00903A06">
      <w:pPr>
        <w:pStyle w:val="Default"/>
        <w:rPr>
          <w:i/>
          <w:iCs/>
          <w:color w:val="auto"/>
          <w:sz w:val="18"/>
          <w:szCs w:val="18"/>
        </w:rPr>
      </w:pPr>
    </w:p>
    <w:p w14:paraId="49A47D9B" w14:textId="77777777" w:rsidR="00903A06" w:rsidRDefault="00E60CBA" w:rsidP="00903A06">
      <w:pPr>
        <w:pStyle w:val="Default"/>
        <w:rPr>
          <w:i/>
          <w:iCs/>
          <w:color w:val="auto"/>
          <w:sz w:val="18"/>
          <w:szCs w:val="18"/>
        </w:rPr>
      </w:pPr>
      <w:r w:rsidRPr="00E60CBA">
        <w:rPr>
          <w:i/>
          <w:iCs/>
          <w:color w:val="auto"/>
          <w:sz w:val="18"/>
          <w:szCs w:val="18"/>
        </w:rPr>
        <w:t>0935-2008/TDC.INDECOPI</w:t>
      </w:r>
    </w:p>
    <w:p w14:paraId="46738670" w14:textId="77777777" w:rsidR="00E60CBA" w:rsidRDefault="00E60CBA" w:rsidP="00903A06">
      <w:pPr>
        <w:pStyle w:val="Default"/>
        <w:rPr>
          <w:i/>
          <w:iCs/>
          <w:color w:val="auto"/>
          <w:sz w:val="18"/>
          <w:szCs w:val="18"/>
        </w:rPr>
      </w:pPr>
    </w:p>
    <w:p w14:paraId="58F95C70" w14:textId="77777777" w:rsidR="00E60CBA" w:rsidRDefault="00E60CBA" w:rsidP="00903A06">
      <w:pPr>
        <w:pStyle w:val="Default"/>
      </w:pPr>
    </w:p>
    <w:p w14:paraId="715C2826" w14:textId="77777777" w:rsidR="00903A06" w:rsidRPr="00903A06" w:rsidRDefault="00903A06" w:rsidP="00903A06">
      <w:pPr>
        <w:pStyle w:val="Default"/>
      </w:pPr>
      <w:r>
        <w:rPr>
          <w:sz w:val="23"/>
          <w:szCs w:val="23"/>
        </w:rPr>
        <w:t>El artículo 8 del Decreto Legislativo 716</w:t>
      </w:r>
      <w:r>
        <w:rPr>
          <w:sz w:val="16"/>
          <w:szCs w:val="16"/>
        </w:rPr>
        <w:t xml:space="preserve">2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777D367B" w14:textId="77777777" w:rsidR="00903A06" w:rsidRDefault="00903A06" w:rsidP="00903A06">
      <w:pPr>
        <w:pStyle w:val="Default"/>
      </w:pPr>
    </w:p>
    <w:p w14:paraId="19A0167B" w14:textId="77777777" w:rsidR="00903A06" w:rsidRDefault="00903A06" w:rsidP="00903A06">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2D8B21A9" w14:textId="77777777" w:rsidR="00903A06" w:rsidRDefault="00903A06" w:rsidP="00903A06">
      <w:pPr>
        <w:pStyle w:val="Default"/>
      </w:pPr>
    </w:p>
    <w:p w14:paraId="4D9713FB" w14:textId="77777777" w:rsidR="00903A06" w:rsidRDefault="00903A06" w:rsidP="00903A06">
      <w:pPr>
        <w:pStyle w:val="Default"/>
        <w:rPr>
          <w:sz w:val="23"/>
          <w:szCs w:val="23"/>
        </w:rPr>
      </w:pPr>
      <w:r>
        <w:rPr>
          <w:sz w:val="23"/>
          <w:szCs w:val="23"/>
        </w:rPr>
        <w:t xml:space="preserve">La pérdida del equipaje de un pasajero durante un viaje en autobús constituye un riesgo típico de la actividad realizada por la denunciada como proveedor del servicio de transporte terrestre. Ello se debe a que la obligación de transportar pasajeros impone además un deber de custodia del equipaje transportado por la empresa de transporte hasta que le sea entregado al usuario evitando su pérdida, extravío o robo del mismo. En consecuencia, un consumidor razonable, al contratar un servicio de transporte terrestre, esperaría que su equipaje sea transportado en forma adecuada, diligente y segura al destino correspondiente, de forma tal que le sea devuelto al final del viaje, en las mismas condiciones en que fuera entregado, según el deber de custodia que le asiste. </w:t>
      </w:r>
    </w:p>
    <w:p w14:paraId="37E657E1" w14:textId="77777777" w:rsidR="00903A06" w:rsidRDefault="00903A06" w:rsidP="00903A06">
      <w:pPr>
        <w:pStyle w:val="Default"/>
      </w:pPr>
    </w:p>
    <w:p w14:paraId="1AC62875" w14:textId="77777777" w:rsidR="00903A06" w:rsidRDefault="00903A06" w:rsidP="00903A06">
      <w:pPr>
        <w:pStyle w:val="Default"/>
        <w:rPr>
          <w:sz w:val="23"/>
          <w:szCs w:val="23"/>
        </w:rPr>
      </w:pPr>
      <w:r>
        <w:rPr>
          <w:sz w:val="23"/>
          <w:szCs w:val="23"/>
        </w:rPr>
        <w:t xml:space="preserve">Por las consideraciones expuestas, debe confirmarse la Resolución apelada que declaró fundada la denuncia contra Cruz del Sur en el extremo referido al extravío del equipaje del demandante. </w:t>
      </w:r>
    </w:p>
    <w:p w14:paraId="3F0AE28D" w14:textId="77777777" w:rsidR="00903A06" w:rsidRDefault="00903A06" w:rsidP="00903A06">
      <w:pPr>
        <w:pStyle w:val="Default"/>
      </w:pPr>
    </w:p>
    <w:p w14:paraId="1FA21118" w14:textId="77777777" w:rsidR="00903A06" w:rsidRDefault="00903A06" w:rsidP="00903A06">
      <w:pPr>
        <w:pStyle w:val="Default"/>
        <w:rPr>
          <w:sz w:val="23"/>
          <w:szCs w:val="23"/>
        </w:rPr>
      </w:pPr>
      <w:r>
        <w:rPr>
          <w:sz w:val="23"/>
          <w:szCs w:val="23"/>
        </w:rPr>
        <w:t>El artículo 41 del Decreto Legislativo 716</w:t>
      </w:r>
      <w:r>
        <w:rPr>
          <w:sz w:val="16"/>
          <w:szCs w:val="16"/>
        </w:rPr>
        <w:t xml:space="preserve">4 </w:t>
      </w:r>
      <w:r>
        <w:rPr>
          <w:sz w:val="23"/>
          <w:szCs w:val="23"/>
        </w:rPr>
        <w:t xml:space="preserve">dispone que a efectos de determinar la sanción aplicable al infractor, debe atenderse la gravedad 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27767F57" w14:textId="77777777" w:rsidR="00903A06" w:rsidRDefault="00903A06" w:rsidP="00903A06">
      <w:pPr>
        <w:pStyle w:val="Default"/>
      </w:pPr>
    </w:p>
    <w:p w14:paraId="07FFFA3C" w14:textId="77777777" w:rsidR="00903A06" w:rsidRDefault="00903A06" w:rsidP="00903A06">
      <w:pPr>
        <w:pStyle w:val="Default"/>
        <w:rPr>
          <w:sz w:val="23"/>
          <w:szCs w:val="23"/>
        </w:rPr>
      </w:pPr>
      <w:r>
        <w:rPr>
          <w:sz w:val="23"/>
          <w:szCs w:val="23"/>
        </w:rPr>
        <w:t>En el presente caso, Cruz del Sur afirma no ser reincidente, por lo que solicita que se disminuya la sanción impuesta a una amonestación. Sin embargo, es de notar que el factor de reincidencia no fue tomado en cuenta por la Comisión al momento de resolver, en tanto ésta se limitó a enunciar los criterios que deberán ser utilizados al momento de fijar la sanción</w:t>
      </w:r>
      <w:r>
        <w:rPr>
          <w:sz w:val="16"/>
          <w:szCs w:val="16"/>
        </w:rPr>
        <w:t>5</w:t>
      </w:r>
      <w:r>
        <w:rPr>
          <w:sz w:val="23"/>
          <w:szCs w:val="23"/>
        </w:rPr>
        <w:t xml:space="preserve">, pero no consideró que Cruz del Sur fuera reincidente en la infracción, por lo que la multa impuesta a la denunciante responde a la gravedad de la infracción y no a un agravante como podría ser reincidencia. </w:t>
      </w:r>
    </w:p>
    <w:p w14:paraId="022F8A2C" w14:textId="77777777" w:rsidR="00903A06" w:rsidRDefault="00903A06" w:rsidP="00903A06">
      <w:pPr>
        <w:pStyle w:val="Default"/>
      </w:pPr>
    </w:p>
    <w:p w14:paraId="74D45A33" w14:textId="77777777" w:rsidR="00903A06" w:rsidRDefault="00903A06" w:rsidP="00903A06">
      <w:pPr>
        <w:pStyle w:val="Default"/>
        <w:rPr>
          <w:sz w:val="23"/>
          <w:szCs w:val="23"/>
        </w:rPr>
      </w:pPr>
      <w:r>
        <w:rPr>
          <w:sz w:val="23"/>
          <w:szCs w:val="23"/>
        </w:rPr>
        <w:t>Por otro lado, el artículo IV de la Ley 27444, Ley del Procedimiento Administrativo General, recoge el principio de conducta procedimental, estableciendo que las partes deben realizan sus respectivos actos procedimentales guiados por el respeto mutuo, la colaboración y la buena fe</w:t>
      </w:r>
      <w:r>
        <w:rPr>
          <w:sz w:val="16"/>
          <w:szCs w:val="16"/>
        </w:rPr>
        <w:t>6</w:t>
      </w:r>
      <w:r>
        <w:rPr>
          <w:sz w:val="23"/>
          <w:szCs w:val="23"/>
        </w:rPr>
        <w:t xml:space="preserve">. Dicho principio busca tutelar el adecuado desenvolvimiento del proceso, procurando que los intervinientes en éste no lleven a cabo actuaciones dilatorias que perjudiquen su marcha ni proporcionen premeditadamente información errada que pueda alterar el sentido del pronunciamiento. Asimismo, condena todas aquellas alegaciones subjetivas y tendenciosas que afectan la imagen y reputación de los demás partícipes del procedimiento. </w:t>
      </w:r>
    </w:p>
    <w:p w14:paraId="11955AC8" w14:textId="77777777" w:rsidR="00903A06" w:rsidRDefault="00903A06" w:rsidP="00903A06">
      <w:pPr>
        <w:pStyle w:val="Default"/>
      </w:pPr>
    </w:p>
    <w:p w14:paraId="29C865A0" w14:textId="77777777" w:rsidR="00903A06" w:rsidRDefault="00903A06" w:rsidP="00903A06">
      <w:pPr>
        <w:pStyle w:val="Default"/>
      </w:pPr>
      <w:r>
        <w:rPr>
          <w:sz w:val="23"/>
          <w:szCs w:val="23"/>
        </w:rPr>
        <w:t xml:space="preserve">Dicha conducta procedimental refleja un mínimo esperable conforme al cual las partes y demás partícipes deben llevar su conducta dentro del </w:t>
      </w:r>
    </w:p>
    <w:p w14:paraId="07EF8318" w14:textId="77777777" w:rsidR="00903A06" w:rsidRDefault="00903A06" w:rsidP="00903A06">
      <w:pPr>
        <w:pStyle w:val="Default"/>
        <w:rPr>
          <w:sz w:val="23"/>
          <w:szCs w:val="23"/>
        </w:rPr>
      </w:pPr>
      <w:r>
        <w:rPr>
          <w:sz w:val="23"/>
          <w:szCs w:val="23"/>
        </w:rPr>
        <w:lastRenderedPageBreak/>
        <w:t xml:space="preserve">procedimiento. En ese sentido, el cumplimiento de una adecuada conducta procedimental no es un elemento que deba ser considerado para aminorar la carga impuesta por vía sancionatoria, puesto que simplemente refleja la conformidad con un mandato procesal. </w:t>
      </w:r>
      <w:r>
        <w:rPr>
          <w:i/>
          <w:iCs/>
          <w:sz w:val="23"/>
          <w:szCs w:val="23"/>
        </w:rPr>
        <w:t>Contrario sensu</w:t>
      </w:r>
      <w:r>
        <w:rPr>
          <w:sz w:val="23"/>
          <w:szCs w:val="23"/>
        </w:rPr>
        <w:t xml:space="preserve">, su inobservancia debe ser considerada para agravar la sanción del infractor, puesto que en dicho caso nos encontramos frente a una disconformidad respecto de una regla procesal. Por lo tanto, la disposición para conciliar de Cruz del Sur no puede ser esgrimido como argumento para disminuir el monto de la sanción impuesta por la infracción cometida. </w:t>
      </w:r>
    </w:p>
    <w:p w14:paraId="0A84ECA4" w14:textId="77777777" w:rsidR="00903A06" w:rsidRDefault="00903A06" w:rsidP="00903A06">
      <w:pPr>
        <w:pStyle w:val="Default"/>
      </w:pPr>
    </w:p>
    <w:p w14:paraId="2876F68B" w14:textId="77777777" w:rsidR="00903A06" w:rsidRDefault="00903A06" w:rsidP="00903A06">
      <w:pPr>
        <w:pStyle w:val="Default"/>
        <w:rPr>
          <w:sz w:val="23"/>
          <w:szCs w:val="23"/>
        </w:rPr>
      </w:pPr>
      <w:r>
        <w:rPr>
          <w:sz w:val="23"/>
          <w:szCs w:val="23"/>
        </w:rPr>
        <w:t xml:space="preserve">Bajo estos criterios, es evidente que los argumentos planteados por Cruz del Sur en su apelación, referidos a su adecuada conducta, falta de intencionalidad y de reincidencia en la conducta denunciada, no pueden ser considerados a efectos de disminuir el gravamen impuesto por vía de sanción. </w:t>
      </w:r>
    </w:p>
    <w:p w14:paraId="76DCF75A" w14:textId="77777777" w:rsidR="00903A06" w:rsidRDefault="00903A06" w:rsidP="00903A06">
      <w:pPr>
        <w:pStyle w:val="Default"/>
      </w:pPr>
    </w:p>
    <w:p w14:paraId="160A3521" w14:textId="77777777" w:rsidR="00903A06" w:rsidRDefault="00903A06" w:rsidP="00903A06">
      <w:pPr>
        <w:pStyle w:val="Default"/>
        <w:rPr>
          <w:sz w:val="23"/>
          <w:szCs w:val="23"/>
        </w:rPr>
      </w:pPr>
      <w:r>
        <w:rPr>
          <w:sz w:val="23"/>
          <w:szCs w:val="23"/>
        </w:rPr>
        <w:t xml:space="preserve">Por lo señalado, corresponde confirmar la Resolución 313-2007-INDECOPI-AQP que sancionó a Cruz del Sur con una multa ascendente a 1 UIT por considerarla adecuada para procurar que dicha empresa preste sus servicios adoptando las precauciones mínimas exigidas por Ley </w:t>
      </w:r>
    </w:p>
    <w:p w14:paraId="20A4E92A" w14:textId="77777777" w:rsidR="00903A06" w:rsidRDefault="00903A06" w:rsidP="00903A06">
      <w:pPr>
        <w:pStyle w:val="Default"/>
      </w:pPr>
    </w:p>
    <w:p w14:paraId="7191B03E" w14:textId="77777777" w:rsidR="00903A06" w:rsidRDefault="00903A06" w:rsidP="00903A06">
      <w:pPr>
        <w:pStyle w:val="Default"/>
      </w:pPr>
      <w:r>
        <w:rPr>
          <w:sz w:val="23"/>
          <w:szCs w:val="23"/>
        </w:rPr>
        <w:t>El artículo 42 del Decreto Legislativo 716 establece la facultad que tiene la Comisión para ordenar a los proveedores –de oficio o a pedido de parte– la imposición de medidas correctivas a favor de los consumidores</w:t>
      </w:r>
      <w:r>
        <w:rPr>
          <w:sz w:val="16"/>
          <w:szCs w:val="16"/>
        </w:rPr>
        <w:t>7</w:t>
      </w:r>
      <w:r>
        <w:rPr>
          <w:sz w:val="23"/>
          <w:szCs w:val="23"/>
        </w:rPr>
        <w:t xml:space="preserve">. La </w:t>
      </w:r>
    </w:p>
    <w:p w14:paraId="7D233F5E" w14:textId="77777777" w:rsidR="00903A06" w:rsidRDefault="00903A06" w:rsidP="00903A06">
      <w:pPr>
        <w:pStyle w:val="Default"/>
        <w:rPr>
          <w:sz w:val="23"/>
          <w:szCs w:val="23"/>
        </w:rPr>
      </w:pPr>
      <w:r>
        <w:rPr>
          <w:sz w:val="23"/>
          <w:szCs w:val="23"/>
        </w:rPr>
        <w:t xml:space="preserve">finalidad de las medidas correctivas es revertir los efectos que la conducta infractora causó al consumidor o evitar que en el futuro, ésta se produzca nuevamente. </w:t>
      </w:r>
    </w:p>
    <w:p w14:paraId="4C42FB4C" w14:textId="77777777" w:rsidR="00903A06" w:rsidRDefault="00903A06" w:rsidP="00903A06">
      <w:pPr>
        <w:pStyle w:val="Default"/>
      </w:pPr>
    </w:p>
    <w:p w14:paraId="40AF8014" w14:textId="77777777" w:rsidR="00903A06" w:rsidRDefault="00903A06" w:rsidP="00903A06">
      <w:pPr>
        <w:pStyle w:val="Default"/>
        <w:rPr>
          <w:sz w:val="23"/>
          <w:szCs w:val="23"/>
        </w:rPr>
      </w:pPr>
      <w:r>
        <w:rPr>
          <w:sz w:val="23"/>
          <w:szCs w:val="23"/>
        </w:rPr>
        <w:t xml:space="preserve">En el presente caso la denunciada manifestó en reiteradas oportunidades que, con la finalidad de evitar mayores problemas, se encontraba dispuesta a cancelar a favor del señor Ponce el monto de S/. 647,00, el cual fue fijado por el propio denunciante en su escrito de denuncia y que correspondería al valor exacto de los bienes contenidos en el maletín extraviado. En ese sentido, al haber solicitado únicamente la devolución de S/.647,00, corresponde confirmar la Resolución apelada en el extremo que ordenó a la denunciada que devuelva dicho monto </w:t>
      </w:r>
    </w:p>
    <w:p w14:paraId="27D16791" w14:textId="77777777" w:rsidR="00E60CBA" w:rsidRPr="00903A06" w:rsidRDefault="00E60CBA" w:rsidP="00903A06">
      <w:pPr>
        <w:pStyle w:val="Default"/>
      </w:pPr>
    </w:p>
    <w:p w14:paraId="277EF986" w14:textId="77777777" w:rsidR="00903A06" w:rsidRDefault="00903A06" w:rsidP="00903A06">
      <w:pPr>
        <w:pStyle w:val="Default"/>
        <w:rPr>
          <w:sz w:val="23"/>
          <w:szCs w:val="23"/>
        </w:rPr>
      </w:pPr>
    </w:p>
    <w:p w14:paraId="4D3746F8" w14:textId="77777777" w:rsidR="00903A06" w:rsidRDefault="00E60CBA" w:rsidP="00903A06">
      <w:pPr>
        <w:rPr>
          <w:rFonts w:ascii="Arial" w:hAnsi="Arial" w:cs="Arial"/>
          <w:i/>
          <w:iCs/>
          <w:sz w:val="18"/>
          <w:szCs w:val="18"/>
        </w:rPr>
      </w:pPr>
      <w:r w:rsidRPr="00E60CBA">
        <w:rPr>
          <w:rFonts w:ascii="Arial" w:hAnsi="Arial" w:cs="Arial"/>
          <w:i/>
          <w:iCs/>
          <w:sz w:val="18"/>
          <w:szCs w:val="18"/>
        </w:rPr>
        <w:t>0945-2008/TDC.INDECOPI</w:t>
      </w:r>
    </w:p>
    <w:p w14:paraId="5CAA8843" w14:textId="77777777" w:rsidR="00E60CBA" w:rsidRDefault="00E60CBA" w:rsidP="00903A06">
      <w:pPr>
        <w:rPr>
          <w:rFonts w:ascii="Arial" w:hAnsi="Arial" w:cs="Arial"/>
          <w:i/>
          <w:iCs/>
          <w:sz w:val="18"/>
          <w:szCs w:val="18"/>
        </w:rPr>
      </w:pPr>
    </w:p>
    <w:p w14:paraId="153A48F6"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El </w:t>
      </w:r>
      <w:r>
        <w:rPr>
          <w:rFonts w:ascii="Arial" w:hAnsi="Arial" w:cs="Arial"/>
          <w:color w:val="6F727A"/>
          <w:sz w:val="23"/>
          <w:szCs w:val="23"/>
        </w:rPr>
        <w:t>artículo 8 del Decreto Legislativo 716</w:t>
      </w:r>
      <w:r>
        <w:rPr>
          <w:rFonts w:ascii="Times New Roman" w:hAnsi="Times New Roman" w:cs="Times New Roman"/>
          <w:color w:val="6F727A"/>
          <w:sz w:val="17"/>
          <w:szCs w:val="17"/>
        </w:rPr>
        <w:t xml:space="preserve">13 </w:t>
      </w:r>
      <w:r>
        <w:rPr>
          <w:rFonts w:ascii="Arial" w:hAnsi="Arial" w:cs="Arial"/>
          <w:color w:val="6F727A"/>
          <w:sz w:val="23"/>
          <w:szCs w:val="23"/>
        </w:rPr>
        <w:t>establece un supuesto de</w:t>
      </w:r>
    </w:p>
    <w:p w14:paraId="780DB7F1" w14:textId="77777777" w:rsidR="00903A06" w:rsidRDefault="00903A06" w:rsidP="00903A06">
      <w:pPr>
        <w:autoSpaceDE w:val="0"/>
        <w:autoSpaceDN w:val="0"/>
        <w:adjustRightInd w:val="0"/>
        <w:spacing w:after="0" w:line="240" w:lineRule="auto"/>
        <w:rPr>
          <w:rFonts w:ascii="Arial" w:hAnsi="Arial" w:cs="Arial"/>
          <w:color w:val="5D6066"/>
          <w:sz w:val="23"/>
          <w:szCs w:val="23"/>
        </w:rPr>
      </w:pPr>
      <w:r>
        <w:rPr>
          <w:rFonts w:ascii="Arial" w:hAnsi="Arial" w:cs="Arial"/>
          <w:color w:val="5D6066"/>
          <w:sz w:val="23"/>
          <w:szCs w:val="23"/>
        </w:rPr>
        <w:t xml:space="preserve">responsabilidad </w:t>
      </w:r>
      <w:r>
        <w:rPr>
          <w:rFonts w:ascii="Arial" w:hAnsi="Arial" w:cs="Arial"/>
          <w:color w:val="6F727A"/>
          <w:sz w:val="23"/>
          <w:szCs w:val="23"/>
        </w:rPr>
        <w:t xml:space="preserve">administrativa objetiva conforme al cual </w:t>
      </w:r>
      <w:r>
        <w:rPr>
          <w:rFonts w:ascii="Arial" w:hAnsi="Arial" w:cs="Arial"/>
          <w:color w:val="404349"/>
          <w:sz w:val="23"/>
          <w:szCs w:val="23"/>
        </w:rPr>
        <w:t>l</w:t>
      </w:r>
      <w:r>
        <w:rPr>
          <w:rFonts w:ascii="Arial" w:hAnsi="Arial" w:cs="Arial"/>
          <w:color w:val="6F727A"/>
          <w:sz w:val="23"/>
          <w:szCs w:val="23"/>
        </w:rPr>
        <w:t xml:space="preserve">os </w:t>
      </w:r>
      <w:r>
        <w:rPr>
          <w:rFonts w:ascii="Arial" w:hAnsi="Arial" w:cs="Arial"/>
          <w:color w:val="5D6066"/>
          <w:sz w:val="23"/>
          <w:szCs w:val="23"/>
        </w:rPr>
        <w:t>proveedores</w:t>
      </w:r>
    </w:p>
    <w:p w14:paraId="415689B1"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 xml:space="preserve">son </w:t>
      </w:r>
      <w:r>
        <w:rPr>
          <w:rFonts w:ascii="Arial" w:hAnsi="Arial" w:cs="Arial"/>
          <w:color w:val="5D6066"/>
          <w:sz w:val="23"/>
          <w:szCs w:val="23"/>
        </w:rPr>
        <w:t xml:space="preserve">responsables </w:t>
      </w:r>
      <w:r>
        <w:rPr>
          <w:rFonts w:ascii="Arial" w:hAnsi="Arial" w:cs="Arial"/>
          <w:color w:val="6F727A"/>
          <w:sz w:val="23"/>
          <w:szCs w:val="23"/>
        </w:rPr>
        <w:t xml:space="preserve">por </w:t>
      </w:r>
      <w:r>
        <w:rPr>
          <w:rFonts w:ascii="Arial" w:hAnsi="Arial" w:cs="Arial"/>
          <w:color w:val="5D6066"/>
          <w:sz w:val="23"/>
          <w:szCs w:val="23"/>
        </w:rPr>
        <w:t xml:space="preserve">la </w:t>
      </w:r>
      <w:r>
        <w:rPr>
          <w:rFonts w:ascii="Arial" w:hAnsi="Arial" w:cs="Arial"/>
          <w:color w:val="6F727A"/>
          <w:sz w:val="23"/>
          <w:szCs w:val="23"/>
        </w:rPr>
        <w:t xml:space="preserve">calidad e </w:t>
      </w:r>
      <w:r>
        <w:rPr>
          <w:rFonts w:ascii="Arial" w:hAnsi="Arial" w:cs="Arial"/>
          <w:color w:val="5D6066"/>
          <w:sz w:val="23"/>
          <w:szCs w:val="23"/>
        </w:rPr>
        <w:t xml:space="preserve">idoneidad de </w:t>
      </w:r>
      <w:r>
        <w:rPr>
          <w:rFonts w:ascii="Arial" w:hAnsi="Arial" w:cs="Arial"/>
          <w:color w:val="6F727A"/>
          <w:sz w:val="23"/>
          <w:szCs w:val="23"/>
        </w:rPr>
        <w:t>los servicios que ofrecen</w:t>
      </w:r>
    </w:p>
    <w:p w14:paraId="2FED2FEE"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 xml:space="preserve">en el mercado. Al respecto, el supuesto de </w:t>
      </w:r>
      <w:r>
        <w:rPr>
          <w:rFonts w:ascii="Arial" w:hAnsi="Arial" w:cs="Arial"/>
          <w:color w:val="5D6066"/>
          <w:sz w:val="23"/>
          <w:szCs w:val="23"/>
        </w:rPr>
        <w:t>responsabil</w:t>
      </w:r>
      <w:r>
        <w:rPr>
          <w:rFonts w:ascii="Arial" w:hAnsi="Arial" w:cs="Arial"/>
          <w:color w:val="878A92"/>
          <w:sz w:val="23"/>
          <w:szCs w:val="23"/>
        </w:rPr>
        <w:t xml:space="preserve">idad </w:t>
      </w:r>
      <w:r>
        <w:rPr>
          <w:rFonts w:ascii="Arial" w:hAnsi="Arial" w:cs="Arial"/>
          <w:color w:val="6F727A"/>
          <w:sz w:val="23"/>
          <w:szCs w:val="23"/>
        </w:rPr>
        <w:t>administrativa</w:t>
      </w:r>
    </w:p>
    <w:p w14:paraId="39549521"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objetiva </w:t>
      </w:r>
      <w:r>
        <w:rPr>
          <w:rFonts w:ascii="Arial" w:hAnsi="Arial" w:cs="Arial"/>
          <w:color w:val="6F727A"/>
          <w:sz w:val="23"/>
          <w:szCs w:val="23"/>
        </w:rPr>
        <w:t xml:space="preserve">en </w:t>
      </w:r>
      <w:r>
        <w:rPr>
          <w:rFonts w:ascii="Arial" w:hAnsi="Arial" w:cs="Arial"/>
          <w:color w:val="5D6066"/>
          <w:sz w:val="23"/>
          <w:szCs w:val="23"/>
        </w:rPr>
        <w:t xml:space="preserve">la </w:t>
      </w:r>
      <w:r>
        <w:rPr>
          <w:rFonts w:ascii="Arial" w:hAnsi="Arial" w:cs="Arial"/>
          <w:color w:val="6F727A"/>
          <w:sz w:val="23"/>
          <w:szCs w:val="23"/>
        </w:rPr>
        <w:t xml:space="preserve">actuación del proveedor impone </w:t>
      </w:r>
      <w:r>
        <w:rPr>
          <w:rFonts w:ascii="Arial" w:hAnsi="Arial" w:cs="Arial"/>
          <w:color w:val="5D6066"/>
          <w:sz w:val="23"/>
          <w:szCs w:val="23"/>
        </w:rPr>
        <w:t xml:space="preserve">a </w:t>
      </w:r>
      <w:r>
        <w:rPr>
          <w:rFonts w:ascii="Arial" w:hAnsi="Arial" w:cs="Arial"/>
          <w:color w:val="6F727A"/>
          <w:sz w:val="23"/>
          <w:szCs w:val="23"/>
        </w:rPr>
        <w:t>éste la obligación</w:t>
      </w:r>
    </w:p>
    <w:p w14:paraId="7CE9DA64" w14:textId="77777777" w:rsidR="00903A06" w:rsidRDefault="00903A06" w:rsidP="00903A06">
      <w:pPr>
        <w:autoSpaceDE w:val="0"/>
        <w:autoSpaceDN w:val="0"/>
        <w:adjustRightInd w:val="0"/>
        <w:spacing w:after="0" w:line="240" w:lineRule="auto"/>
        <w:rPr>
          <w:rFonts w:ascii="Arial" w:hAnsi="Arial" w:cs="Arial"/>
          <w:color w:val="5D6066"/>
          <w:sz w:val="23"/>
          <w:szCs w:val="23"/>
        </w:rPr>
      </w:pPr>
      <w:r>
        <w:rPr>
          <w:rFonts w:ascii="Arial" w:hAnsi="Arial" w:cs="Arial"/>
          <w:color w:val="6F727A"/>
          <w:sz w:val="23"/>
          <w:szCs w:val="23"/>
        </w:rPr>
        <w:t xml:space="preserve">procesal de sustentar y acreditar que no es </w:t>
      </w:r>
      <w:r>
        <w:rPr>
          <w:rFonts w:ascii="Arial" w:hAnsi="Arial" w:cs="Arial"/>
          <w:color w:val="5D6066"/>
          <w:sz w:val="23"/>
          <w:szCs w:val="23"/>
        </w:rPr>
        <w:t xml:space="preserve">responsable </w:t>
      </w:r>
      <w:r>
        <w:rPr>
          <w:rFonts w:ascii="Arial" w:hAnsi="Arial" w:cs="Arial"/>
          <w:color w:val="6F727A"/>
          <w:sz w:val="23"/>
          <w:szCs w:val="23"/>
        </w:rPr>
        <w:t xml:space="preserve">por </w:t>
      </w:r>
      <w:r>
        <w:rPr>
          <w:rFonts w:ascii="Arial" w:hAnsi="Arial" w:cs="Arial"/>
          <w:color w:val="5D6066"/>
          <w:sz w:val="23"/>
          <w:szCs w:val="23"/>
        </w:rPr>
        <w:t xml:space="preserve">la </w:t>
      </w:r>
      <w:r>
        <w:rPr>
          <w:rFonts w:ascii="Arial" w:hAnsi="Arial" w:cs="Arial"/>
          <w:color w:val="6F727A"/>
          <w:sz w:val="23"/>
          <w:szCs w:val="23"/>
        </w:rPr>
        <w:t xml:space="preserve">falta </w:t>
      </w:r>
      <w:r>
        <w:rPr>
          <w:rFonts w:ascii="Arial" w:hAnsi="Arial" w:cs="Arial"/>
          <w:color w:val="5D6066"/>
          <w:sz w:val="23"/>
          <w:szCs w:val="23"/>
        </w:rPr>
        <w:t>de</w:t>
      </w:r>
    </w:p>
    <w:p w14:paraId="326C3281"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 xml:space="preserve">idoneidad del bien colocado </w:t>
      </w:r>
      <w:r>
        <w:rPr>
          <w:rFonts w:ascii="Arial" w:hAnsi="Arial" w:cs="Arial"/>
          <w:color w:val="5D6066"/>
          <w:sz w:val="23"/>
          <w:szCs w:val="23"/>
        </w:rPr>
        <w:t xml:space="preserve">en </w:t>
      </w:r>
      <w:r>
        <w:rPr>
          <w:rFonts w:ascii="Arial" w:hAnsi="Arial" w:cs="Arial"/>
          <w:color w:val="6F727A"/>
          <w:sz w:val="23"/>
          <w:szCs w:val="23"/>
        </w:rPr>
        <w:t>el mercado o el servicio prestado, sea</w:t>
      </w:r>
    </w:p>
    <w:p w14:paraId="7BDA4238"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porque </w:t>
      </w:r>
      <w:r>
        <w:rPr>
          <w:rFonts w:ascii="Arial" w:hAnsi="Arial" w:cs="Arial"/>
          <w:color w:val="6F727A"/>
          <w:sz w:val="23"/>
          <w:szCs w:val="23"/>
        </w:rPr>
        <w:t xml:space="preserve">actuó cumpliendo con </w:t>
      </w:r>
      <w:r>
        <w:rPr>
          <w:rFonts w:ascii="Arial" w:hAnsi="Arial" w:cs="Arial"/>
          <w:color w:val="5D6066"/>
          <w:sz w:val="23"/>
          <w:szCs w:val="23"/>
        </w:rPr>
        <w:t xml:space="preserve">las normas </w:t>
      </w:r>
      <w:r>
        <w:rPr>
          <w:rFonts w:ascii="Arial" w:hAnsi="Arial" w:cs="Arial"/>
          <w:color w:val="6F727A"/>
          <w:sz w:val="23"/>
          <w:szCs w:val="23"/>
        </w:rPr>
        <w:t>debidas o porque pudo acreditar</w:t>
      </w:r>
    </w:p>
    <w:p w14:paraId="7F2B69DB"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la </w:t>
      </w:r>
      <w:r>
        <w:rPr>
          <w:rFonts w:ascii="Arial" w:hAnsi="Arial" w:cs="Arial"/>
          <w:color w:val="6F727A"/>
          <w:sz w:val="23"/>
          <w:szCs w:val="23"/>
        </w:rPr>
        <w:t>existencia de hechos ajenos que lo eximen de la responsabilidad</w:t>
      </w:r>
    </w:p>
    <w:p w14:paraId="3F88FF27"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objetiva. Así, una vez acreditado el defecto por el consumidor,</w:t>
      </w:r>
    </w:p>
    <w:p w14:paraId="05B15A1B" w14:textId="77777777" w:rsidR="00903A06" w:rsidRDefault="00903A06" w:rsidP="00903A06">
      <w:pPr>
        <w:pStyle w:val="Default"/>
        <w:rPr>
          <w:color w:val="6F727A"/>
          <w:sz w:val="23"/>
          <w:szCs w:val="23"/>
        </w:rPr>
      </w:pPr>
      <w:r>
        <w:rPr>
          <w:color w:val="6F727A"/>
          <w:sz w:val="23"/>
          <w:szCs w:val="23"/>
        </w:rPr>
        <w:t xml:space="preserve">corresponde </w:t>
      </w:r>
      <w:r>
        <w:rPr>
          <w:color w:val="5D6066"/>
          <w:sz w:val="23"/>
          <w:szCs w:val="23"/>
        </w:rPr>
        <w:t>a</w:t>
      </w:r>
      <w:r>
        <w:rPr>
          <w:color w:val="404349"/>
          <w:sz w:val="23"/>
          <w:szCs w:val="23"/>
        </w:rPr>
        <w:t xml:space="preserve">l </w:t>
      </w:r>
      <w:r>
        <w:rPr>
          <w:color w:val="6F727A"/>
          <w:sz w:val="23"/>
          <w:szCs w:val="23"/>
        </w:rPr>
        <w:t xml:space="preserve">proveedor acreditar que </w:t>
      </w:r>
      <w:r>
        <w:rPr>
          <w:color w:val="5D6066"/>
          <w:sz w:val="23"/>
          <w:szCs w:val="23"/>
        </w:rPr>
        <w:t xml:space="preserve">dicho defecto no le </w:t>
      </w:r>
      <w:r>
        <w:rPr>
          <w:color w:val="6F727A"/>
          <w:sz w:val="23"/>
          <w:szCs w:val="23"/>
        </w:rPr>
        <w:t>es imputable.</w:t>
      </w:r>
    </w:p>
    <w:p w14:paraId="7FDA769A" w14:textId="77777777" w:rsidR="00903A06" w:rsidRDefault="00903A06" w:rsidP="00903A06">
      <w:pPr>
        <w:pStyle w:val="Default"/>
        <w:rPr>
          <w:sz w:val="23"/>
          <w:szCs w:val="23"/>
        </w:rPr>
      </w:pPr>
    </w:p>
    <w:p w14:paraId="7B04E602"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 xml:space="preserve">Para evaluar si la actuación de un proveedor de servicios de </w:t>
      </w:r>
      <w:r>
        <w:rPr>
          <w:rFonts w:ascii="Arial" w:hAnsi="Arial" w:cs="Arial"/>
          <w:color w:val="5D6066"/>
          <w:sz w:val="23"/>
          <w:szCs w:val="23"/>
        </w:rPr>
        <w:t>tran</w:t>
      </w:r>
      <w:r>
        <w:rPr>
          <w:rFonts w:ascii="Arial" w:hAnsi="Arial" w:cs="Arial"/>
          <w:color w:val="878A92"/>
          <w:sz w:val="23"/>
          <w:szCs w:val="23"/>
        </w:rPr>
        <w:t xml:space="preserve">sporte </w:t>
      </w:r>
      <w:r>
        <w:rPr>
          <w:rFonts w:ascii="Arial" w:hAnsi="Arial" w:cs="Arial"/>
          <w:color w:val="6F727A"/>
          <w:sz w:val="23"/>
          <w:szCs w:val="23"/>
        </w:rPr>
        <w:t>es</w:t>
      </w:r>
    </w:p>
    <w:p w14:paraId="05F8C282" w14:textId="77777777" w:rsidR="00903A06" w:rsidRDefault="00903A06" w:rsidP="00903A06">
      <w:pPr>
        <w:autoSpaceDE w:val="0"/>
        <w:autoSpaceDN w:val="0"/>
        <w:adjustRightInd w:val="0"/>
        <w:spacing w:after="0" w:line="240" w:lineRule="auto"/>
        <w:rPr>
          <w:rFonts w:ascii="Arial" w:hAnsi="Arial" w:cs="Arial"/>
          <w:color w:val="5D6066"/>
          <w:sz w:val="23"/>
          <w:szCs w:val="23"/>
        </w:rPr>
      </w:pPr>
      <w:r>
        <w:rPr>
          <w:rFonts w:ascii="Arial" w:hAnsi="Arial" w:cs="Arial"/>
          <w:color w:val="5D6066"/>
          <w:sz w:val="23"/>
          <w:szCs w:val="23"/>
        </w:rPr>
        <w:t xml:space="preserve">la </w:t>
      </w:r>
      <w:r>
        <w:rPr>
          <w:rFonts w:ascii="Arial" w:hAnsi="Arial" w:cs="Arial"/>
          <w:color w:val="6F727A"/>
          <w:sz w:val="23"/>
          <w:szCs w:val="23"/>
        </w:rPr>
        <w:t xml:space="preserve">adecuada, </w:t>
      </w:r>
      <w:r>
        <w:rPr>
          <w:rFonts w:ascii="Arial" w:hAnsi="Arial" w:cs="Arial"/>
          <w:color w:val="5D6066"/>
          <w:sz w:val="23"/>
          <w:szCs w:val="23"/>
        </w:rPr>
        <w:t>resulta necesario ana</w:t>
      </w:r>
      <w:r>
        <w:rPr>
          <w:rFonts w:ascii="Arial" w:hAnsi="Arial" w:cs="Arial"/>
          <w:color w:val="404349"/>
          <w:sz w:val="23"/>
          <w:szCs w:val="23"/>
        </w:rPr>
        <w:t>l</w:t>
      </w:r>
      <w:r>
        <w:rPr>
          <w:rFonts w:ascii="Arial" w:hAnsi="Arial" w:cs="Arial"/>
          <w:color w:val="5D6066"/>
          <w:sz w:val="23"/>
          <w:szCs w:val="23"/>
        </w:rPr>
        <w:t xml:space="preserve">izar </w:t>
      </w:r>
      <w:r>
        <w:rPr>
          <w:rFonts w:ascii="Arial" w:hAnsi="Arial" w:cs="Arial"/>
          <w:color w:val="6F727A"/>
          <w:sz w:val="23"/>
          <w:szCs w:val="23"/>
        </w:rPr>
        <w:t xml:space="preserve">si cumplió con </w:t>
      </w:r>
      <w:r>
        <w:rPr>
          <w:rFonts w:ascii="Arial" w:hAnsi="Arial" w:cs="Arial"/>
          <w:color w:val="5D6066"/>
          <w:sz w:val="23"/>
          <w:szCs w:val="23"/>
        </w:rPr>
        <w:t xml:space="preserve">la </w:t>
      </w:r>
      <w:r>
        <w:rPr>
          <w:rFonts w:ascii="Arial" w:hAnsi="Arial" w:cs="Arial"/>
          <w:color w:val="6F727A"/>
          <w:sz w:val="23"/>
          <w:szCs w:val="23"/>
        </w:rPr>
        <w:t xml:space="preserve">adopción </w:t>
      </w:r>
      <w:r>
        <w:rPr>
          <w:rFonts w:ascii="Arial" w:hAnsi="Arial" w:cs="Arial"/>
          <w:color w:val="5D6066"/>
          <w:sz w:val="23"/>
          <w:szCs w:val="23"/>
        </w:rPr>
        <w:t>de las</w:t>
      </w:r>
    </w:p>
    <w:p w14:paraId="334A985E"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precauciones </w:t>
      </w:r>
      <w:r>
        <w:rPr>
          <w:rFonts w:ascii="Arial" w:hAnsi="Arial" w:cs="Arial"/>
          <w:color w:val="6F727A"/>
          <w:sz w:val="23"/>
          <w:szCs w:val="23"/>
        </w:rPr>
        <w:t xml:space="preserve">mínimas exigidas por </w:t>
      </w:r>
      <w:r>
        <w:rPr>
          <w:rFonts w:ascii="Arial" w:hAnsi="Arial" w:cs="Arial"/>
          <w:color w:val="5D6066"/>
          <w:sz w:val="23"/>
          <w:szCs w:val="23"/>
        </w:rPr>
        <w:t xml:space="preserve">la </w:t>
      </w:r>
      <w:r>
        <w:rPr>
          <w:rFonts w:ascii="Arial" w:hAnsi="Arial" w:cs="Arial"/>
          <w:color w:val="6F727A"/>
          <w:sz w:val="23"/>
          <w:szCs w:val="23"/>
        </w:rPr>
        <w:t xml:space="preserve">Ley y </w:t>
      </w:r>
      <w:r>
        <w:rPr>
          <w:rFonts w:ascii="Arial" w:hAnsi="Arial" w:cs="Arial"/>
          <w:color w:val="5D6066"/>
          <w:sz w:val="23"/>
          <w:szCs w:val="23"/>
        </w:rPr>
        <w:t>adicionalmente</w:t>
      </w:r>
      <w:r>
        <w:rPr>
          <w:rFonts w:ascii="Arial" w:hAnsi="Arial" w:cs="Arial"/>
          <w:color w:val="878A92"/>
          <w:sz w:val="23"/>
          <w:szCs w:val="23"/>
        </w:rPr>
        <w:t xml:space="preserve">, </w:t>
      </w:r>
      <w:r>
        <w:rPr>
          <w:rFonts w:ascii="Arial" w:hAnsi="Arial" w:cs="Arial"/>
          <w:color w:val="5D6066"/>
          <w:sz w:val="23"/>
          <w:szCs w:val="23"/>
        </w:rPr>
        <w:t xml:space="preserve">para </w:t>
      </w:r>
      <w:r>
        <w:rPr>
          <w:rFonts w:ascii="Arial" w:hAnsi="Arial" w:cs="Arial"/>
          <w:color w:val="6F727A"/>
          <w:sz w:val="23"/>
          <w:szCs w:val="23"/>
        </w:rPr>
        <w:t>eximirlo</w:t>
      </w:r>
    </w:p>
    <w:p w14:paraId="4FC42F41"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lastRenderedPageBreak/>
        <w:t xml:space="preserve">de </w:t>
      </w:r>
      <w:r>
        <w:rPr>
          <w:rFonts w:ascii="Arial" w:hAnsi="Arial" w:cs="Arial"/>
          <w:color w:val="6F727A"/>
          <w:sz w:val="23"/>
          <w:szCs w:val="23"/>
        </w:rPr>
        <w:t xml:space="preserve">la responsabilidad objetiva que </w:t>
      </w:r>
      <w:r>
        <w:rPr>
          <w:rFonts w:ascii="Arial" w:hAnsi="Arial" w:cs="Arial"/>
          <w:color w:val="5D6066"/>
          <w:sz w:val="23"/>
          <w:szCs w:val="23"/>
        </w:rPr>
        <w:t xml:space="preserve">se </w:t>
      </w:r>
      <w:r>
        <w:rPr>
          <w:rFonts w:ascii="Arial" w:hAnsi="Arial" w:cs="Arial"/>
          <w:color w:val="6F727A"/>
          <w:sz w:val="23"/>
          <w:szCs w:val="23"/>
        </w:rPr>
        <w:t>deriva de la normatividad sobre</w:t>
      </w:r>
    </w:p>
    <w:p w14:paraId="3455BA0A"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Protección </w:t>
      </w:r>
      <w:r>
        <w:rPr>
          <w:rFonts w:ascii="Arial" w:hAnsi="Arial" w:cs="Arial"/>
          <w:color w:val="6F727A"/>
          <w:sz w:val="23"/>
          <w:szCs w:val="23"/>
        </w:rPr>
        <w:t xml:space="preserve">al Consumidor, </w:t>
      </w:r>
      <w:r>
        <w:rPr>
          <w:rFonts w:ascii="Arial" w:hAnsi="Arial" w:cs="Arial"/>
          <w:color w:val="5D6066"/>
          <w:sz w:val="23"/>
          <w:szCs w:val="23"/>
        </w:rPr>
        <w:t xml:space="preserve">si </w:t>
      </w:r>
      <w:r>
        <w:rPr>
          <w:rFonts w:ascii="Arial" w:hAnsi="Arial" w:cs="Arial"/>
          <w:color w:val="6F727A"/>
          <w:sz w:val="23"/>
          <w:szCs w:val="23"/>
        </w:rPr>
        <w:t xml:space="preserve">acreditó que los </w:t>
      </w:r>
      <w:r>
        <w:rPr>
          <w:rFonts w:ascii="Arial" w:hAnsi="Arial" w:cs="Arial"/>
          <w:color w:val="5D6066"/>
          <w:sz w:val="23"/>
          <w:szCs w:val="23"/>
        </w:rPr>
        <w:t xml:space="preserve">hechos </w:t>
      </w:r>
      <w:r>
        <w:rPr>
          <w:rFonts w:ascii="Arial" w:hAnsi="Arial" w:cs="Arial"/>
          <w:color w:val="6F727A"/>
          <w:sz w:val="23"/>
          <w:szCs w:val="23"/>
        </w:rPr>
        <w:t>materia de</w:t>
      </w:r>
    </w:p>
    <w:p w14:paraId="57CEDAE9"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6F727A"/>
          <w:sz w:val="23"/>
          <w:szCs w:val="23"/>
        </w:rPr>
        <w:t xml:space="preserve">responsabilidad se produjeron como consecuencia </w:t>
      </w:r>
      <w:r>
        <w:rPr>
          <w:rFonts w:ascii="Arial" w:hAnsi="Arial" w:cs="Arial"/>
          <w:color w:val="5D6066"/>
          <w:sz w:val="23"/>
          <w:szCs w:val="23"/>
        </w:rPr>
        <w:t xml:space="preserve">de </w:t>
      </w:r>
      <w:r>
        <w:rPr>
          <w:rFonts w:ascii="Arial" w:hAnsi="Arial" w:cs="Arial"/>
          <w:color w:val="6F727A"/>
          <w:sz w:val="23"/>
          <w:szCs w:val="23"/>
        </w:rPr>
        <w:t xml:space="preserve">causas que </w:t>
      </w:r>
      <w:r>
        <w:rPr>
          <w:rFonts w:ascii="Arial" w:hAnsi="Arial" w:cs="Arial"/>
          <w:color w:val="5D6066"/>
          <w:sz w:val="23"/>
          <w:szCs w:val="23"/>
        </w:rPr>
        <w:t xml:space="preserve">no </w:t>
      </w:r>
      <w:r>
        <w:rPr>
          <w:rFonts w:ascii="Arial" w:hAnsi="Arial" w:cs="Arial"/>
          <w:color w:val="6F727A"/>
          <w:sz w:val="23"/>
          <w:szCs w:val="23"/>
        </w:rPr>
        <w:t>le</w:t>
      </w:r>
    </w:p>
    <w:p w14:paraId="35B10F36" w14:textId="77777777" w:rsidR="00903A06" w:rsidRDefault="00903A06" w:rsidP="00903A06">
      <w:pPr>
        <w:pStyle w:val="Default"/>
        <w:rPr>
          <w:color w:val="6F727A"/>
          <w:sz w:val="23"/>
          <w:szCs w:val="23"/>
        </w:rPr>
      </w:pPr>
      <w:r>
        <w:rPr>
          <w:color w:val="6F727A"/>
          <w:sz w:val="23"/>
          <w:szCs w:val="23"/>
        </w:rPr>
        <w:t>son atribuibles.</w:t>
      </w:r>
    </w:p>
    <w:p w14:paraId="64A15A0A" w14:textId="77777777" w:rsidR="00903A06" w:rsidRDefault="00903A06" w:rsidP="00903A06">
      <w:pPr>
        <w:pStyle w:val="Default"/>
        <w:rPr>
          <w:color w:val="6F727A"/>
          <w:sz w:val="23"/>
          <w:szCs w:val="23"/>
        </w:rPr>
      </w:pPr>
    </w:p>
    <w:p w14:paraId="1D082028" w14:textId="77777777" w:rsidR="00903A06" w:rsidRDefault="00903A06" w:rsidP="00903A06">
      <w:pPr>
        <w:autoSpaceDE w:val="0"/>
        <w:autoSpaceDN w:val="0"/>
        <w:adjustRightInd w:val="0"/>
        <w:spacing w:after="0" w:line="240" w:lineRule="auto"/>
        <w:rPr>
          <w:rFonts w:ascii="Arial" w:hAnsi="Arial" w:cs="Arial"/>
          <w:color w:val="5D6066"/>
          <w:sz w:val="23"/>
          <w:szCs w:val="23"/>
        </w:rPr>
      </w:pPr>
      <w:r>
        <w:rPr>
          <w:rFonts w:ascii="Arial" w:hAnsi="Arial" w:cs="Arial"/>
          <w:color w:val="5D6066"/>
          <w:sz w:val="23"/>
          <w:szCs w:val="23"/>
        </w:rPr>
        <w:t xml:space="preserve">La </w:t>
      </w:r>
      <w:r>
        <w:rPr>
          <w:rFonts w:ascii="Arial" w:hAnsi="Arial" w:cs="Arial"/>
          <w:color w:val="6F727A"/>
          <w:sz w:val="23"/>
          <w:szCs w:val="23"/>
        </w:rPr>
        <w:t xml:space="preserve">afectación del </w:t>
      </w:r>
      <w:r>
        <w:rPr>
          <w:rFonts w:ascii="Arial" w:hAnsi="Arial" w:cs="Arial"/>
          <w:color w:val="878A92"/>
          <w:sz w:val="23"/>
          <w:szCs w:val="23"/>
        </w:rPr>
        <w:t>con</w:t>
      </w:r>
      <w:r>
        <w:rPr>
          <w:rFonts w:ascii="Arial" w:hAnsi="Arial" w:cs="Arial"/>
          <w:color w:val="5D6066"/>
          <w:sz w:val="23"/>
          <w:szCs w:val="23"/>
        </w:rPr>
        <w:t xml:space="preserve">tenido </w:t>
      </w:r>
      <w:r>
        <w:rPr>
          <w:rFonts w:ascii="Arial" w:hAnsi="Arial" w:cs="Arial"/>
          <w:color w:val="6F727A"/>
          <w:sz w:val="23"/>
          <w:szCs w:val="23"/>
        </w:rPr>
        <w:t xml:space="preserve">de las encomiendas constituye un </w:t>
      </w:r>
      <w:r>
        <w:rPr>
          <w:rFonts w:ascii="Arial" w:hAnsi="Arial" w:cs="Arial"/>
          <w:color w:val="5D6066"/>
          <w:sz w:val="23"/>
          <w:szCs w:val="23"/>
        </w:rPr>
        <w:t>riesgo típico</w:t>
      </w:r>
    </w:p>
    <w:p w14:paraId="5BC64EEF"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de </w:t>
      </w:r>
      <w:r>
        <w:rPr>
          <w:rFonts w:ascii="Arial" w:hAnsi="Arial" w:cs="Arial"/>
          <w:color w:val="6F727A"/>
          <w:sz w:val="23"/>
          <w:szCs w:val="23"/>
        </w:rPr>
        <w:t xml:space="preserve">la actividad realizada por la denunciada </w:t>
      </w:r>
      <w:r>
        <w:rPr>
          <w:rFonts w:ascii="Arial" w:hAnsi="Arial" w:cs="Arial"/>
          <w:color w:val="878A92"/>
          <w:sz w:val="23"/>
          <w:szCs w:val="23"/>
        </w:rPr>
        <w:t>co</w:t>
      </w:r>
      <w:r>
        <w:rPr>
          <w:rFonts w:ascii="Arial" w:hAnsi="Arial" w:cs="Arial"/>
          <w:color w:val="5D6066"/>
          <w:sz w:val="23"/>
          <w:szCs w:val="23"/>
        </w:rPr>
        <w:t xml:space="preserve">mo </w:t>
      </w:r>
      <w:r>
        <w:rPr>
          <w:rFonts w:ascii="Arial" w:hAnsi="Arial" w:cs="Arial"/>
          <w:color w:val="6F727A"/>
          <w:sz w:val="23"/>
          <w:szCs w:val="23"/>
        </w:rPr>
        <w:t>proveedor del servicio de</w:t>
      </w:r>
    </w:p>
    <w:p w14:paraId="61CF0DB3"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transporte terrestre</w:t>
      </w:r>
      <w:r>
        <w:rPr>
          <w:rFonts w:ascii="Arial" w:hAnsi="Arial" w:cs="Arial"/>
          <w:color w:val="878A92"/>
          <w:sz w:val="23"/>
          <w:szCs w:val="23"/>
        </w:rPr>
        <w:t xml:space="preserve">. </w:t>
      </w:r>
      <w:r>
        <w:rPr>
          <w:rFonts w:ascii="Arial" w:hAnsi="Arial" w:cs="Arial"/>
          <w:color w:val="5D6066"/>
          <w:sz w:val="23"/>
          <w:szCs w:val="23"/>
        </w:rPr>
        <w:t xml:space="preserve">Ello </w:t>
      </w:r>
      <w:r>
        <w:rPr>
          <w:rFonts w:ascii="Arial" w:hAnsi="Arial" w:cs="Arial"/>
          <w:color w:val="6F727A"/>
          <w:sz w:val="23"/>
          <w:szCs w:val="23"/>
        </w:rPr>
        <w:t xml:space="preserve">se </w:t>
      </w:r>
      <w:r>
        <w:rPr>
          <w:rFonts w:ascii="Arial" w:hAnsi="Arial" w:cs="Arial"/>
          <w:color w:val="5D6066"/>
          <w:sz w:val="23"/>
          <w:szCs w:val="23"/>
        </w:rPr>
        <w:t xml:space="preserve">debe </w:t>
      </w:r>
      <w:r>
        <w:rPr>
          <w:rFonts w:ascii="Arial" w:hAnsi="Arial" w:cs="Arial"/>
          <w:color w:val="6F727A"/>
          <w:sz w:val="23"/>
          <w:szCs w:val="23"/>
        </w:rPr>
        <w:t xml:space="preserve">a </w:t>
      </w:r>
      <w:r>
        <w:rPr>
          <w:rFonts w:ascii="Arial" w:hAnsi="Arial" w:cs="Arial"/>
          <w:color w:val="5D6066"/>
          <w:sz w:val="23"/>
          <w:szCs w:val="23"/>
        </w:rPr>
        <w:t xml:space="preserve">que </w:t>
      </w:r>
      <w:r>
        <w:rPr>
          <w:rFonts w:ascii="Arial" w:hAnsi="Arial" w:cs="Arial"/>
          <w:color w:val="6F727A"/>
          <w:sz w:val="23"/>
          <w:szCs w:val="23"/>
        </w:rPr>
        <w:t>el envio de paquetes impone</w:t>
      </w:r>
    </w:p>
    <w:p w14:paraId="5F4D74ED" w14:textId="77777777" w:rsidR="00903A06" w:rsidRDefault="00903A06" w:rsidP="00903A06">
      <w:pPr>
        <w:autoSpaceDE w:val="0"/>
        <w:autoSpaceDN w:val="0"/>
        <w:adjustRightInd w:val="0"/>
        <w:spacing w:after="0" w:line="240" w:lineRule="auto"/>
        <w:rPr>
          <w:rFonts w:ascii="Arial" w:hAnsi="Arial" w:cs="Arial"/>
          <w:color w:val="5D6066"/>
          <w:sz w:val="23"/>
          <w:szCs w:val="23"/>
        </w:rPr>
      </w:pPr>
      <w:r>
        <w:rPr>
          <w:rFonts w:ascii="Arial" w:hAnsi="Arial" w:cs="Arial"/>
          <w:color w:val="6F727A"/>
          <w:sz w:val="23"/>
          <w:szCs w:val="23"/>
        </w:rPr>
        <w:t xml:space="preserve">además un deber </w:t>
      </w:r>
      <w:r>
        <w:rPr>
          <w:rFonts w:ascii="Arial" w:hAnsi="Arial" w:cs="Arial"/>
          <w:color w:val="5D6066"/>
          <w:sz w:val="23"/>
          <w:szCs w:val="23"/>
        </w:rPr>
        <w:t xml:space="preserve">de </w:t>
      </w:r>
      <w:r>
        <w:rPr>
          <w:rFonts w:ascii="Arial" w:hAnsi="Arial" w:cs="Arial"/>
          <w:color w:val="6F727A"/>
          <w:sz w:val="23"/>
          <w:szCs w:val="23"/>
        </w:rPr>
        <w:t>custodia</w:t>
      </w:r>
      <w:r>
        <w:rPr>
          <w:rFonts w:ascii="Arial" w:hAnsi="Arial" w:cs="Arial"/>
          <w:color w:val="AAAEB3"/>
          <w:sz w:val="23"/>
          <w:szCs w:val="23"/>
        </w:rPr>
        <w:t xml:space="preserve">. </w:t>
      </w:r>
      <w:r>
        <w:rPr>
          <w:rFonts w:ascii="Arial" w:hAnsi="Arial" w:cs="Arial"/>
          <w:color w:val="6F727A"/>
          <w:sz w:val="23"/>
          <w:szCs w:val="23"/>
        </w:rPr>
        <w:t xml:space="preserve">y de intangibilidad de </w:t>
      </w:r>
      <w:r>
        <w:rPr>
          <w:rFonts w:ascii="Arial" w:hAnsi="Arial" w:cs="Arial"/>
          <w:color w:val="5D6066"/>
          <w:sz w:val="23"/>
          <w:szCs w:val="23"/>
        </w:rPr>
        <w:t>los bienes</w:t>
      </w:r>
    </w:p>
    <w:p w14:paraId="398B8D54"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transportados </w:t>
      </w:r>
      <w:r>
        <w:rPr>
          <w:rFonts w:ascii="Arial" w:hAnsi="Arial" w:cs="Arial"/>
          <w:color w:val="6F727A"/>
          <w:sz w:val="23"/>
          <w:szCs w:val="23"/>
        </w:rPr>
        <w:t xml:space="preserve">hasta que sean entregados </w:t>
      </w:r>
      <w:r>
        <w:rPr>
          <w:rFonts w:ascii="Arial" w:hAnsi="Arial" w:cs="Arial"/>
          <w:color w:val="5D6066"/>
          <w:sz w:val="23"/>
          <w:szCs w:val="23"/>
        </w:rPr>
        <w:t xml:space="preserve">al </w:t>
      </w:r>
      <w:r>
        <w:rPr>
          <w:rFonts w:ascii="Arial" w:hAnsi="Arial" w:cs="Arial"/>
          <w:color w:val="6F727A"/>
          <w:sz w:val="23"/>
          <w:szCs w:val="23"/>
        </w:rPr>
        <w:t>destinatario, teniendo el</w:t>
      </w:r>
    </w:p>
    <w:p w14:paraId="39B99234" w14:textId="77777777" w:rsidR="00903A06" w:rsidRDefault="00903A06" w:rsidP="00903A06">
      <w:pPr>
        <w:autoSpaceDE w:val="0"/>
        <w:autoSpaceDN w:val="0"/>
        <w:adjustRightInd w:val="0"/>
        <w:spacing w:after="0" w:line="240" w:lineRule="auto"/>
        <w:rPr>
          <w:rFonts w:ascii="Arial" w:hAnsi="Arial" w:cs="Arial"/>
          <w:color w:val="6F727A"/>
          <w:sz w:val="23"/>
          <w:szCs w:val="23"/>
        </w:rPr>
      </w:pPr>
      <w:r>
        <w:rPr>
          <w:rFonts w:ascii="Arial" w:hAnsi="Arial" w:cs="Arial"/>
          <w:color w:val="5D6066"/>
          <w:sz w:val="23"/>
          <w:szCs w:val="23"/>
        </w:rPr>
        <w:t xml:space="preserve">proveedor </w:t>
      </w:r>
      <w:r>
        <w:rPr>
          <w:rFonts w:ascii="Arial" w:hAnsi="Arial" w:cs="Arial"/>
          <w:color w:val="6F727A"/>
          <w:sz w:val="23"/>
          <w:szCs w:val="23"/>
        </w:rPr>
        <w:t xml:space="preserve">la obligación de </w:t>
      </w:r>
      <w:r>
        <w:rPr>
          <w:rFonts w:ascii="Arial" w:hAnsi="Arial" w:cs="Arial"/>
          <w:color w:val="5D6066"/>
          <w:sz w:val="23"/>
          <w:szCs w:val="23"/>
        </w:rPr>
        <w:t xml:space="preserve">preservar las </w:t>
      </w:r>
      <w:r>
        <w:rPr>
          <w:rFonts w:ascii="Arial" w:hAnsi="Arial" w:cs="Arial"/>
          <w:color w:val="6F727A"/>
          <w:sz w:val="23"/>
          <w:szCs w:val="23"/>
        </w:rPr>
        <w:t xml:space="preserve">mercancías que </w:t>
      </w:r>
      <w:r>
        <w:rPr>
          <w:rFonts w:ascii="Arial" w:hAnsi="Arial" w:cs="Arial"/>
          <w:color w:val="5D6066"/>
          <w:sz w:val="23"/>
          <w:szCs w:val="23"/>
        </w:rPr>
        <w:t xml:space="preserve">transporta. </w:t>
      </w:r>
      <w:r>
        <w:rPr>
          <w:rFonts w:ascii="Arial" w:hAnsi="Arial" w:cs="Arial"/>
          <w:color w:val="6F727A"/>
          <w:sz w:val="23"/>
          <w:szCs w:val="23"/>
        </w:rPr>
        <w:t>En</w:t>
      </w:r>
    </w:p>
    <w:p w14:paraId="1F2AA1B2" w14:textId="77777777" w:rsidR="00903A06" w:rsidRDefault="00903A06" w:rsidP="00903A06">
      <w:pPr>
        <w:autoSpaceDE w:val="0"/>
        <w:autoSpaceDN w:val="0"/>
        <w:adjustRightInd w:val="0"/>
        <w:spacing w:after="0" w:line="240" w:lineRule="auto"/>
        <w:rPr>
          <w:rFonts w:ascii="Arial" w:hAnsi="Arial" w:cs="Arial"/>
          <w:color w:val="898E92"/>
        </w:rPr>
      </w:pPr>
      <w:r>
        <w:rPr>
          <w:rFonts w:ascii="Arial" w:hAnsi="Arial" w:cs="Arial"/>
          <w:color w:val="6F727A"/>
          <w:sz w:val="23"/>
          <w:szCs w:val="23"/>
        </w:rPr>
        <w:t>consecuencia, un consumidor razonable, a</w:t>
      </w:r>
      <w:r>
        <w:rPr>
          <w:rFonts w:ascii="Arial" w:hAnsi="Arial" w:cs="Arial"/>
          <w:color w:val="404349"/>
          <w:sz w:val="23"/>
          <w:szCs w:val="23"/>
        </w:rPr>
        <w:t xml:space="preserve">l </w:t>
      </w:r>
      <w:r>
        <w:rPr>
          <w:rFonts w:ascii="Arial" w:hAnsi="Arial" w:cs="Arial"/>
          <w:color w:val="6F727A"/>
          <w:sz w:val="23"/>
          <w:szCs w:val="23"/>
        </w:rPr>
        <w:t xml:space="preserve">contratar </w:t>
      </w:r>
      <w:r>
        <w:rPr>
          <w:rFonts w:ascii="Arial" w:hAnsi="Arial" w:cs="Arial"/>
          <w:color w:val="5D6066"/>
          <w:sz w:val="23"/>
          <w:szCs w:val="23"/>
        </w:rPr>
        <w:t xml:space="preserve">un </w:t>
      </w:r>
      <w:r>
        <w:rPr>
          <w:rFonts w:ascii="Arial" w:hAnsi="Arial" w:cs="Arial"/>
          <w:color w:val="6F727A"/>
          <w:sz w:val="23"/>
          <w:szCs w:val="23"/>
        </w:rPr>
        <w:t xml:space="preserve">servicio de </w:t>
      </w:r>
      <w:r>
        <w:rPr>
          <w:rFonts w:ascii="Arial" w:hAnsi="Arial" w:cs="Arial"/>
          <w:color w:val="5D6066"/>
          <w:sz w:val="23"/>
          <w:szCs w:val="23"/>
        </w:rPr>
        <w:t>envio</w:t>
      </w:r>
      <w:r>
        <w:rPr>
          <w:color w:val="5D6066"/>
          <w:sz w:val="23"/>
          <w:szCs w:val="23"/>
        </w:rPr>
        <w:t xml:space="preserve"> </w:t>
      </w:r>
      <w:r>
        <w:rPr>
          <w:rFonts w:ascii="Arial" w:hAnsi="Arial" w:cs="Arial"/>
          <w:color w:val="595D62"/>
        </w:rPr>
        <w:t>de mercancías</w:t>
      </w:r>
      <w:r>
        <w:rPr>
          <w:rFonts w:ascii="Arial" w:hAnsi="Arial" w:cs="Arial"/>
          <w:color w:val="898E92"/>
        </w:rPr>
        <w:t xml:space="preserve">, </w:t>
      </w:r>
      <w:r>
        <w:rPr>
          <w:rFonts w:ascii="Arial" w:hAnsi="Arial" w:cs="Arial"/>
          <w:color w:val="6E7077"/>
        </w:rPr>
        <w:t>espera que la misma sea transportada en forma adecuada</w:t>
      </w:r>
      <w:r>
        <w:rPr>
          <w:rFonts w:ascii="Arial" w:hAnsi="Arial" w:cs="Arial"/>
          <w:color w:val="898E92"/>
        </w:rPr>
        <w:t>,</w:t>
      </w:r>
    </w:p>
    <w:p w14:paraId="4189E41C"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diligente y segura al destino correspondiente</w:t>
      </w:r>
      <w:r>
        <w:rPr>
          <w:rFonts w:ascii="Arial" w:hAnsi="Arial" w:cs="Arial"/>
          <w:color w:val="898E92"/>
        </w:rPr>
        <w:t xml:space="preserve">, </w:t>
      </w:r>
      <w:r>
        <w:rPr>
          <w:rFonts w:ascii="Arial" w:hAnsi="Arial" w:cs="Arial"/>
          <w:color w:val="6E7077"/>
        </w:rPr>
        <w:t xml:space="preserve">de forma </w:t>
      </w:r>
      <w:r>
        <w:rPr>
          <w:rFonts w:ascii="Arial" w:hAnsi="Arial" w:cs="Arial"/>
          <w:color w:val="595D62"/>
        </w:rPr>
        <w:t xml:space="preserve">tal </w:t>
      </w:r>
      <w:r>
        <w:rPr>
          <w:rFonts w:ascii="Arial" w:hAnsi="Arial" w:cs="Arial"/>
          <w:color w:val="6E7077"/>
        </w:rPr>
        <w:t>que le sea</w:t>
      </w:r>
    </w:p>
    <w:p w14:paraId="6200D3B9"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 xml:space="preserve">entregada </w:t>
      </w:r>
      <w:r>
        <w:rPr>
          <w:rFonts w:ascii="Arial" w:hAnsi="Arial" w:cs="Arial"/>
          <w:color w:val="595D62"/>
        </w:rPr>
        <w:t xml:space="preserve">en </w:t>
      </w:r>
      <w:r>
        <w:rPr>
          <w:rFonts w:ascii="Arial" w:hAnsi="Arial" w:cs="Arial"/>
          <w:color w:val="6E7077"/>
        </w:rPr>
        <w:t>las mismas condiciones en que fue recibida por la empresa</w:t>
      </w:r>
    </w:p>
    <w:p w14:paraId="54C739F8"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 xml:space="preserve">de conformidad con el deber de 9ustodia </w:t>
      </w:r>
      <w:r>
        <w:rPr>
          <w:rFonts w:ascii="Arial" w:hAnsi="Arial" w:cs="Arial"/>
          <w:color w:val="595D62"/>
        </w:rPr>
        <w:t xml:space="preserve">que asiste al </w:t>
      </w:r>
      <w:r>
        <w:rPr>
          <w:rFonts w:ascii="Arial" w:hAnsi="Arial" w:cs="Arial"/>
          <w:color w:val="6E7077"/>
        </w:rPr>
        <w:t>proveedor del</w:t>
      </w:r>
    </w:p>
    <w:p w14:paraId="7A07D028" w14:textId="77777777" w:rsidR="00903A06" w:rsidRDefault="00903A06" w:rsidP="00903A06">
      <w:pPr>
        <w:pStyle w:val="Default"/>
        <w:rPr>
          <w:color w:val="6E7077"/>
        </w:rPr>
      </w:pPr>
      <w:r>
        <w:rPr>
          <w:color w:val="6E7077"/>
        </w:rPr>
        <w:t>servicio de transporte.</w:t>
      </w:r>
    </w:p>
    <w:p w14:paraId="18C99268" w14:textId="77777777" w:rsidR="00903A06" w:rsidRDefault="00903A06" w:rsidP="00903A06">
      <w:pPr>
        <w:pStyle w:val="Default"/>
        <w:rPr>
          <w:color w:val="6E7077"/>
        </w:rPr>
      </w:pPr>
    </w:p>
    <w:p w14:paraId="08026DA3"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En cuanto a que el señor Suppe no ha seguido el procedimiento de</w:t>
      </w:r>
    </w:p>
    <w:p w14:paraId="6034AF20"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 xml:space="preserve">reclamo </w:t>
      </w:r>
      <w:r>
        <w:rPr>
          <w:rFonts w:ascii="Arial" w:hAnsi="Arial" w:cs="Arial"/>
          <w:color w:val="595D62"/>
        </w:rPr>
        <w:t>establecido</w:t>
      </w:r>
      <w:r>
        <w:rPr>
          <w:rFonts w:ascii="Arial" w:hAnsi="Arial" w:cs="Arial"/>
          <w:color w:val="898E92"/>
        </w:rPr>
        <w:t xml:space="preserve">, </w:t>
      </w:r>
      <w:r>
        <w:rPr>
          <w:rFonts w:ascii="Arial" w:hAnsi="Arial" w:cs="Arial"/>
          <w:color w:val="6E7077"/>
        </w:rPr>
        <w:t>Expreso Cial se ha limitado a alegar que en el</w:t>
      </w:r>
    </w:p>
    <w:p w14:paraId="602F3F35"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595D62"/>
        </w:rPr>
        <w:t xml:space="preserve">reverso </w:t>
      </w:r>
      <w:r>
        <w:rPr>
          <w:rFonts w:ascii="Arial" w:hAnsi="Arial" w:cs="Arial"/>
          <w:color w:val="6E7077"/>
        </w:rPr>
        <w:t>de la Boleta de Venta 012-030269</w:t>
      </w:r>
      <w:r>
        <w:rPr>
          <w:rFonts w:ascii="Times New Roman" w:hAnsi="Times New Roman" w:cs="Times New Roman"/>
          <w:color w:val="898E92"/>
          <w:sz w:val="16"/>
          <w:szCs w:val="16"/>
        </w:rPr>
        <w:t>1</w:t>
      </w:r>
      <w:r>
        <w:rPr>
          <w:rFonts w:ascii="Times New Roman" w:hAnsi="Times New Roman" w:cs="Times New Roman"/>
          <w:color w:val="6E7077"/>
          <w:sz w:val="16"/>
          <w:szCs w:val="16"/>
        </w:rPr>
        <w:t xml:space="preserve">5 </w:t>
      </w:r>
      <w:r>
        <w:rPr>
          <w:rFonts w:ascii="Arial" w:hAnsi="Arial" w:cs="Arial"/>
          <w:color w:val="6E7077"/>
        </w:rPr>
        <w:t>-adjuntada por el</w:t>
      </w:r>
    </w:p>
    <w:p w14:paraId="0F98B344" w14:textId="77777777" w:rsidR="00903A06" w:rsidRDefault="00903A06" w:rsidP="00903A06">
      <w:pPr>
        <w:autoSpaceDE w:val="0"/>
        <w:autoSpaceDN w:val="0"/>
        <w:adjustRightInd w:val="0"/>
        <w:spacing w:after="0" w:line="240" w:lineRule="auto"/>
        <w:rPr>
          <w:rFonts w:ascii="Arial" w:hAnsi="Arial" w:cs="Arial"/>
          <w:color w:val="6E7077"/>
        </w:rPr>
      </w:pPr>
      <w:r>
        <w:rPr>
          <w:rFonts w:ascii="Arial" w:hAnsi="Arial" w:cs="Arial"/>
          <w:color w:val="6E7077"/>
        </w:rPr>
        <w:t>denunciante</w:t>
      </w:r>
      <w:r>
        <w:rPr>
          <w:rFonts w:ascii="Arial" w:hAnsi="Arial" w:cs="Arial"/>
          <w:color w:val="898E92"/>
        </w:rPr>
        <w:t xml:space="preserve">- </w:t>
      </w:r>
      <w:r>
        <w:rPr>
          <w:rFonts w:ascii="Arial" w:hAnsi="Arial" w:cs="Arial"/>
          <w:color w:val="6E7077"/>
        </w:rPr>
        <w:t>se informa a los usuarios de transporte de mercancías que</w:t>
      </w:r>
    </w:p>
    <w:p w14:paraId="7021F777"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077"/>
        </w:rPr>
        <w:t>deben presentar su reclamo por escrito ante la oficina desde donde se</w:t>
      </w:r>
      <w:r w:rsidRPr="00903A06">
        <w:rPr>
          <w:rFonts w:ascii="Arial" w:hAnsi="Arial" w:cs="Arial"/>
          <w:color w:val="6E7176"/>
          <w:sz w:val="23"/>
          <w:szCs w:val="23"/>
        </w:rPr>
        <w:t xml:space="preserve"> </w:t>
      </w:r>
      <w:r>
        <w:rPr>
          <w:rFonts w:ascii="Arial" w:hAnsi="Arial" w:cs="Arial"/>
          <w:color w:val="6E7176"/>
          <w:sz w:val="23"/>
          <w:szCs w:val="23"/>
        </w:rPr>
        <w:t>remite la enc</w:t>
      </w:r>
      <w:r>
        <w:rPr>
          <w:rFonts w:ascii="Arial" w:hAnsi="Arial" w:cs="Arial"/>
          <w:color w:val="86888F"/>
          <w:sz w:val="23"/>
          <w:szCs w:val="23"/>
        </w:rPr>
        <w:t>o</w:t>
      </w:r>
      <w:r>
        <w:rPr>
          <w:rFonts w:ascii="Arial" w:hAnsi="Arial" w:cs="Arial"/>
          <w:color w:val="6E7176"/>
          <w:sz w:val="23"/>
          <w:szCs w:val="23"/>
        </w:rPr>
        <w:t>m</w:t>
      </w:r>
      <w:r>
        <w:rPr>
          <w:rFonts w:ascii="Arial" w:hAnsi="Arial" w:cs="Arial"/>
          <w:color w:val="86888F"/>
          <w:sz w:val="23"/>
          <w:szCs w:val="23"/>
        </w:rPr>
        <w:t>ie</w:t>
      </w:r>
      <w:r>
        <w:rPr>
          <w:rFonts w:ascii="Arial" w:hAnsi="Arial" w:cs="Arial"/>
          <w:color w:val="6E7176"/>
          <w:sz w:val="23"/>
          <w:szCs w:val="23"/>
        </w:rPr>
        <w:t>nda y dentro d</w:t>
      </w:r>
      <w:r>
        <w:rPr>
          <w:rFonts w:ascii="Arial" w:hAnsi="Arial" w:cs="Arial"/>
          <w:color w:val="86888F"/>
          <w:sz w:val="23"/>
          <w:szCs w:val="23"/>
        </w:rPr>
        <w:t xml:space="preserve">e </w:t>
      </w:r>
      <w:r>
        <w:rPr>
          <w:rFonts w:ascii="Arial" w:hAnsi="Arial" w:cs="Arial"/>
          <w:color w:val="6E7176"/>
          <w:sz w:val="23"/>
          <w:szCs w:val="23"/>
        </w:rPr>
        <w:t>los 30 día</w:t>
      </w:r>
      <w:r>
        <w:rPr>
          <w:rFonts w:ascii="Arial" w:hAnsi="Arial" w:cs="Arial"/>
          <w:color w:val="86888F"/>
          <w:sz w:val="23"/>
          <w:szCs w:val="23"/>
        </w:rPr>
        <w:t>s c</w:t>
      </w:r>
      <w:r>
        <w:rPr>
          <w:rFonts w:ascii="Arial" w:hAnsi="Arial" w:cs="Arial"/>
          <w:color w:val="6E7176"/>
          <w:sz w:val="23"/>
          <w:szCs w:val="23"/>
        </w:rPr>
        <w:t>alendar</w:t>
      </w:r>
      <w:r>
        <w:rPr>
          <w:rFonts w:ascii="Arial" w:hAnsi="Arial" w:cs="Arial"/>
          <w:color w:val="86888F"/>
          <w:sz w:val="23"/>
          <w:szCs w:val="23"/>
        </w:rPr>
        <w:t>i</w:t>
      </w:r>
      <w:r>
        <w:rPr>
          <w:rFonts w:ascii="Arial" w:hAnsi="Arial" w:cs="Arial"/>
          <w:color w:val="6E7176"/>
          <w:sz w:val="23"/>
          <w:szCs w:val="23"/>
        </w:rPr>
        <w:t xml:space="preserve">o de </w:t>
      </w:r>
      <w:r>
        <w:rPr>
          <w:rFonts w:ascii="Arial" w:hAnsi="Arial" w:cs="Arial"/>
          <w:color w:val="86888F"/>
          <w:sz w:val="23"/>
          <w:szCs w:val="23"/>
        </w:rPr>
        <w:t>s</w:t>
      </w:r>
      <w:r>
        <w:rPr>
          <w:rFonts w:ascii="Arial" w:hAnsi="Arial" w:cs="Arial"/>
          <w:color w:val="6E7176"/>
          <w:sz w:val="23"/>
          <w:szCs w:val="23"/>
        </w:rPr>
        <w:t>u envio. Sin</w:t>
      </w:r>
    </w:p>
    <w:p w14:paraId="621F802C"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embargo</w:t>
      </w:r>
      <w:r>
        <w:rPr>
          <w:rFonts w:ascii="Arial" w:hAnsi="Arial" w:cs="Arial"/>
          <w:color w:val="86888F"/>
          <w:sz w:val="23"/>
          <w:szCs w:val="23"/>
        </w:rPr>
        <w:t xml:space="preserve">, </w:t>
      </w:r>
      <w:r>
        <w:rPr>
          <w:rFonts w:ascii="Arial" w:hAnsi="Arial" w:cs="Arial"/>
          <w:color w:val="6E7176"/>
          <w:sz w:val="23"/>
          <w:szCs w:val="23"/>
        </w:rPr>
        <w:t>tras r</w:t>
      </w:r>
      <w:r>
        <w:rPr>
          <w:rFonts w:ascii="Arial" w:hAnsi="Arial" w:cs="Arial"/>
          <w:color w:val="86888F"/>
          <w:sz w:val="23"/>
          <w:szCs w:val="23"/>
        </w:rPr>
        <w:t>evi</w:t>
      </w:r>
      <w:r>
        <w:rPr>
          <w:rFonts w:ascii="Arial" w:hAnsi="Arial" w:cs="Arial"/>
          <w:color w:val="6E7176"/>
          <w:sz w:val="23"/>
          <w:szCs w:val="23"/>
        </w:rPr>
        <w:t xml:space="preserve">sar el </w:t>
      </w:r>
      <w:r>
        <w:rPr>
          <w:rFonts w:ascii="Arial" w:hAnsi="Arial" w:cs="Arial"/>
          <w:color w:val="5A5D62"/>
          <w:sz w:val="23"/>
          <w:szCs w:val="23"/>
        </w:rPr>
        <w:t>re</w:t>
      </w:r>
      <w:r>
        <w:rPr>
          <w:rFonts w:ascii="Arial" w:hAnsi="Arial" w:cs="Arial"/>
          <w:color w:val="86888F"/>
          <w:sz w:val="23"/>
          <w:szCs w:val="23"/>
        </w:rPr>
        <w:t>v</w:t>
      </w:r>
      <w:r>
        <w:rPr>
          <w:rFonts w:ascii="Arial" w:hAnsi="Arial" w:cs="Arial"/>
          <w:color w:val="6E7176"/>
          <w:sz w:val="23"/>
          <w:szCs w:val="23"/>
        </w:rPr>
        <w:t>e</w:t>
      </w:r>
      <w:r>
        <w:rPr>
          <w:rFonts w:ascii="Arial" w:hAnsi="Arial" w:cs="Arial"/>
          <w:color w:val="86888F"/>
          <w:sz w:val="23"/>
          <w:szCs w:val="23"/>
        </w:rPr>
        <w:t>r</w:t>
      </w:r>
      <w:r>
        <w:rPr>
          <w:rFonts w:ascii="Arial" w:hAnsi="Arial" w:cs="Arial"/>
          <w:color w:val="6E7176"/>
          <w:sz w:val="23"/>
          <w:szCs w:val="23"/>
        </w:rPr>
        <w:t>s</w:t>
      </w:r>
      <w:r>
        <w:rPr>
          <w:rFonts w:ascii="Arial" w:hAnsi="Arial" w:cs="Arial"/>
          <w:color w:val="86888F"/>
          <w:sz w:val="23"/>
          <w:szCs w:val="23"/>
        </w:rPr>
        <w:t xml:space="preserve">o </w:t>
      </w:r>
      <w:r>
        <w:rPr>
          <w:rFonts w:ascii="Arial" w:hAnsi="Arial" w:cs="Arial"/>
          <w:color w:val="6E7176"/>
          <w:sz w:val="23"/>
          <w:szCs w:val="23"/>
        </w:rPr>
        <w:t>de la refer</w:t>
      </w:r>
      <w:r>
        <w:rPr>
          <w:rFonts w:ascii="Arial" w:hAnsi="Arial" w:cs="Arial"/>
          <w:color w:val="86888F"/>
          <w:sz w:val="23"/>
          <w:szCs w:val="23"/>
        </w:rPr>
        <w:t>i</w:t>
      </w:r>
      <w:r>
        <w:rPr>
          <w:rFonts w:ascii="Arial" w:hAnsi="Arial" w:cs="Arial"/>
          <w:color w:val="6E7176"/>
          <w:sz w:val="23"/>
          <w:szCs w:val="23"/>
        </w:rPr>
        <w:t>da B</w:t>
      </w:r>
      <w:r>
        <w:rPr>
          <w:rFonts w:ascii="Arial" w:hAnsi="Arial" w:cs="Arial"/>
          <w:color w:val="86888F"/>
          <w:sz w:val="23"/>
          <w:szCs w:val="23"/>
        </w:rPr>
        <w:t>o</w:t>
      </w:r>
      <w:r>
        <w:rPr>
          <w:rFonts w:ascii="Arial" w:hAnsi="Arial" w:cs="Arial"/>
          <w:color w:val="6E7176"/>
          <w:sz w:val="23"/>
          <w:szCs w:val="23"/>
        </w:rPr>
        <w:t>leta de Ve</w:t>
      </w:r>
      <w:r>
        <w:rPr>
          <w:rFonts w:ascii="Arial" w:hAnsi="Arial" w:cs="Arial"/>
          <w:color w:val="86888F"/>
          <w:sz w:val="23"/>
          <w:szCs w:val="23"/>
        </w:rPr>
        <w:t>n</w:t>
      </w:r>
      <w:r>
        <w:rPr>
          <w:rFonts w:ascii="Arial" w:hAnsi="Arial" w:cs="Arial"/>
          <w:color w:val="6E7176"/>
          <w:sz w:val="23"/>
          <w:szCs w:val="23"/>
        </w:rPr>
        <w:t>ta que obra en</w:t>
      </w:r>
    </w:p>
    <w:p w14:paraId="6D850035"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el expediente</w:t>
      </w:r>
      <w:r>
        <w:rPr>
          <w:rFonts w:ascii="Arial" w:hAnsi="Arial" w:cs="Arial"/>
          <w:color w:val="86888F"/>
          <w:sz w:val="23"/>
          <w:szCs w:val="23"/>
        </w:rPr>
        <w:t xml:space="preserve">, no </w:t>
      </w:r>
      <w:r>
        <w:rPr>
          <w:rFonts w:ascii="Arial" w:hAnsi="Arial" w:cs="Arial"/>
          <w:color w:val="6E7176"/>
          <w:sz w:val="23"/>
          <w:szCs w:val="23"/>
        </w:rPr>
        <w:t>se aprec</w:t>
      </w:r>
      <w:r>
        <w:rPr>
          <w:rFonts w:ascii="Arial" w:hAnsi="Arial" w:cs="Arial"/>
          <w:color w:val="86888F"/>
          <w:sz w:val="23"/>
          <w:szCs w:val="23"/>
        </w:rPr>
        <w:t>i</w:t>
      </w:r>
      <w:r>
        <w:rPr>
          <w:rFonts w:ascii="Arial" w:hAnsi="Arial" w:cs="Arial"/>
          <w:color w:val="6E7176"/>
          <w:sz w:val="23"/>
          <w:szCs w:val="23"/>
        </w:rPr>
        <w:t xml:space="preserve">a </w:t>
      </w:r>
      <w:r>
        <w:rPr>
          <w:rFonts w:ascii="Arial" w:hAnsi="Arial" w:cs="Arial"/>
          <w:color w:val="86888F"/>
          <w:sz w:val="23"/>
          <w:szCs w:val="23"/>
        </w:rPr>
        <w:t>n</w:t>
      </w:r>
      <w:r>
        <w:rPr>
          <w:rFonts w:ascii="Arial" w:hAnsi="Arial" w:cs="Arial"/>
          <w:color w:val="6E7176"/>
          <w:sz w:val="23"/>
          <w:szCs w:val="23"/>
        </w:rPr>
        <w:t>inguna inscripc</w:t>
      </w:r>
      <w:r>
        <w:rPr>
          <w:rFonts w:ascii="Arial" w:hAnsi="Arial" w:cs="Arial"/>
          <w:color w:val="86888F"/>
          <w:sz w:val="23"/>
          <w:szCs w:val="23"/>
        </w:rPr>
        <w:t>ió</w:t>
      </w:r>
      <w:r>
        <w:rPr>
          <w:rFonts w:ascii="Arial" w:hAnsi="Arial" w:cs="Arial"/>
          <w:color w:val="6E7176"/>
          <w:sz w:val="23"/>
          <w:szCs w:val="23"/>
        </w:rPr>
        <w:t>n</w:t>
      </w:r>
      <w:r>
        <w:rPr>
          <w:rFonts w:ascii="Arial" w:hAnsi="Arial" w:cs="Arial"/>
          <w:color w:val="86888F"/>
          <w:sz w:val="23"/>
          <w:szCs w:val="23"/>
        </w:rPr>
        <w:t xml:space="preserve">. </w:t>
      </w:r>
      <w:r>
        <w:rPr>
          <w:rFonts w:ascii="Arial" w:hAnsi="Arial" w:cs="Arial"/>
          <w:color w:val="6E7176"/>
          <w:sz w:val="23"/>
          <w:szCs w:val="23"/>
        </w:rPr>
        <w:t>As</w:t>
      </w:r>
      <w:r>
        <w:rPr>
          <w:rFonts w:ascii="Arial" w:hAnsi="Arial" w:cs="Arial"/>
          <w:color w:val="86888F"/>
          <w:sz w:val="23"/>
          <w:szCs w:val="23"/>
        </w:rPr>
        <w:t>i</w:t>
      </w:r>
      <w:r>
        <w:rPr>
          <w:rFonts w:ascii="Arial" w:hAnsi="Arial" w:cs="Arial"/>
          <w:color w:val="6E7176"/>
          <w:sz w:val="23"/>
          <w:szCs w:val="23"/>
        </w:rPr>
        <w:t>m</w:t>
      </w:r>
      <w:r>
        <w:rPr>
          <w:rFonts w:ascii="Arial" w:hAnsi="Arial" w:cs="Arial"/>
          <w:color w:val="86888F"/>
          <w:sz w:val="23"/>
          <w:szCs w:val="23"/>
        </w:rPr>
        <w:t>i</w:t>
      </w:r>
      <w:r>
        <w:rPr>
          <w:rFonts w:ascii="Arial" w:hAnsi="Arial" w:cs="Arial"/>
          <w:color w:val="6E7176"/>
          <w:sz w:val="23"/>
          <w:szCs w:val="23"/>
        </w:rPr>
        <w:t>smo</w:t>
      </w:r>
      <w:r>
        <w:rPr>
          <w:rFonts w:ascii="Arial" w:hAnsi="Arial" w:cs="Arial"/>
          <w:color w:val="86888F"/>
          <w:sz w:val="23"/>
          <w:szCs w:val="23"/>
        </w:rPr>
        <w:t xml:space="preserve">, </w:t>
      </w:r>
      <w:r>
        <w:rPr>
          <w:rFonts w:ascii="Arial" w:hAnsi="Arial" w:cs="Arial"/>
          <w:color w:val="6E7176"/>
          <w:sz w:val="23"/>
          <w:szCs w:val="23"/>
        </w:rPr>
        <w:t>Expreso C</w:t>
      </w:r>
      <w:r>
        <w:rPr>
          <w:rFonts w:ascii="Arial" w:hAnsi="Arial" w:cs="Arial"/>
          <w:color w:val="86888F"/>
          <w:sz w:val="23"/>
          <w:szCs w:val="23"/>
        </w:rPr>
        <w:t>i</w:t>
      </w:r>
      <w:r>
        <w:rPr>
          <w:rFonts w:ascii="Arial" w:hAnsi="Arial" w:cs="Arial"/>
          <w:color w:val="6E7176"/>
          <w:sz w:val="23"/>
          <w:szCs w:val="23"/>
        </w:rPr>
        <w:t>al</w:t>
      </w:r>
    </w:p>
    <w:p w14:paraId="2265E47F"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 xml:space="preserve">no </w:t>
      </w:r>
      <w:r>
        <w:rPr>
          <w:rFonts w:ascii="Arial" w:hAnsi="Arial" w:cs="Arial"/>
          <w:color w:val="5A5D62"/>
          <w:sz w:val="23"/>
          <w:szCs w:val="23"/>
        </w:rPr>
        <w:t xml:space="preserve">ha aportado </w:t>
      </w:r>
      <w:r>
        <w:rPr>
          <w:rFonts w:ascii="Arial" w:hAnsi="Arial" w:cs="Arial"/>
          <w:color w:val="86888F"/>
          <w:sz w:val="23"/>
          <w:szCs w:val="23"/>
        </w:rPr>
        <w:t>c</w:t>
      </w:r>
      <w:r>
        <w:rPr>
          <w:rFonts w:ascii="Arial" w:hAnsi="Arial" w:cs="Arial"/>
          <w:color w:val="6E7176"/>
          <w:sz w:val="23"/>
          <w:szCs w:val="23"/>
        </w:rPr>
        <w:t>opia de las Boletas de Venta que emite, por lo que no ha</w:t>
      </w:r>
    </w:p>
    <w:p w14:paraId="39FB9DB3" w14:textId="77777777" w:rsidR="00903A06" w:rsidRDefault="00903A06" w:rsidP="00903A06">
      <w:pPr>
        <w:autoSpaceDE w:val="0"/>
        <w:autoSpaceDN w:val="0"/>
        <w:adjustRightInd w:val="0"/>
        <w:spacing w:after="0" w:line="240" w:lineRule="auto"/>
        <w:rPr>
          <w:rFonts w:ascii="Arial" w:hAnsi="Arial" w:cs="Arial"/>
          <w:color w:val="5A5D62"/>
          <w:sz w:val="23"/>
          <w:szCs w:val="23"/>
        </w:rPr>
      </w:pPr>
      <w:r>
        <w:rPr>
          <w:rFonts w:ascii="Arial" w:hAnsi="Arial" w:cs="Arial"/>
          <w:color w:val="5A5D62"/>
          <w:sz w:val="23"/>
          <w:szCs w:val="23"/>
        </w:rPr>
        <w:t xml:space="preserve">quedado acreditada </w:t>
      </w:r>
      <w:r>
        <w:rPr>
          <w:rFonts w:ascii="Arial" w:hAnsi="Arial" w:cs="Arial"/>
          <w:color w:val="6E7176"/>
          <w:sz w:val="23"/>
          <w:szCs w:val="23"/>
        </w:rPr>
        <w:t xml:space="preserve">la existencia del </w:t>
      </w:r>
      <w:r>
        <w:rPr>
          <w:rFonts w:ascii="Arial" w:hAnsi="Arial" w:cs="Arial"/>
          <w:color w:val="5A5D62"/>
          <w:sz w:val="23"/>
          <w:szCs w:val="23"/>
        </w:rPr>
        <w:t>procedimiento de reclamo que</w:t>
      </w:r>
    </w:p>
    <w:p w14:paraId="04DDB366" w14:textId="77777777" w:rsidR="00903A06" w:rsidRDefault="00903A06" w:rsidP="00903A06">
      <w:pPr>
        <w:pStyle w:val="Default"/>
        <w:rPr>
          <w:color w:val="6E7176"/>
          <w:sz w:val="23"/>
          <w:szCs w:val="23"/>
        </w:rPr>
      </w:pPr>
      <w:r>
        <w:rPr>
          <w:color w:val="5A5D62"/>
          <w:sz w:val="23"/>
          <w:szCs w:val="23"/>
        </w:rPr>
        <w:t>a</w:t>
      </w:r>
      <w:r>
        <w:rPr>
          <w:color w:val="393D41"/>
          <w:sz w:val="23"/>
          <w:szCs w:val="23"/>
        </w:rPr>
        <w:t>l</w:t>
      </w:r>
      <w:r>
        <w:rPr>
          <w:color w:val="6E7176"/>
          <w:sz w:val="23"/>
          <w:szCs w:val="23"/>
        </w:rPr>
        <w:t>egan</w:t>
      </w:r>
      <w:r>
        <w:rPr>
          <w:color w:val="86888F"/>
          <w:sz w:val="23"/>
          <w:szCs w:val="23"/>
        </w:rPr>
        <w:t xml:space="preserve">, </w:t>
      </w:r>
      <w:r>
        <w:rPr>
          <w:color w:val="6E7176"/>
          <w:sz w:val="23"/>
          <w:szCs w:val="23"/>
        </w:rPr>
        <w:t xml:space="preserve">por </w:t>
      </w:r>
      <w:r>
        <w:rPr>
          <w:color w:val="4B4E53"/>
          <w:sz w:val="23"/>
          <w:szCs w:val="23"/>
        </w:rPr>
        <w:t>l</w:t>
      </w:r>
      <w:r>
        <w:rPr>
          <w:color w:val="6E7176"/>
          <w:sz w:val="23"/>
          <w:szCs w:val="23"/>
        </w:rPr>
        <w:t>o que corresponde desestimar este argum</w:t>
      </w:r>
      <w:r>
        <w:rPr>
          <w:color w:val="4B4E53"/>
          <w:sz w:val="23"/>
          <w:szCs w:val="23"/>
        </w:rPr>
        <w:t>e</w:t>
      </w:r>
      <w:r>
        <w:rPr>
          <w:color w:val="6E7176"/>
          <w:sz w:val="23"/>
          <w:szCs w:val="23"/>
        </w:rPr>
        <w:t>nto.</w:t>
      </w:r>
    </w:p>
    <w:p w14:paraId="4837FB96" w14:textId="77777777" w:rsidR="00903A06" w:rsidRDefault="00903A06" w:rsidP="00903A06">
      <w:pPr>
        <w:pStyle w:val="Default"/>
        <w:rPr>
          <w:color w:val="6E7176"/>
          <w:sz w:val="23"/>
          <w:szCs w:val="23"/>
        </w:rPr>
      </w:pPr>
    </w:p>
    <w:p w14:paraId="26BB97CA" w14:textId="77777777" w:rsidR="00903A06" w:rsidRDefault="00903A06" w:rsidP="00903A06">
      <w:pPr>
        <w:autoSpaceDE w:val="0"/>
        <w:autoSpaceDN w:val="0"/>
        <w:adjustRightInd w:val="0"/>
        <w:spacing w:after="0" w:line="240" w:lineRule="auto"/>
        <w:rPr>
          <w:rFonts w:ascii="Arial" w:hAnsi="Arial" w:cs="Arial"/>
          <w:color w:val="86888F"/>
          <w:sz w:val="23"/>
          <w:szCs w:val="23"/>
        </w:rPr>
      </w:pPr>
      <w:r>
        <w:rPr>
          <w:rFonts w:ascii="Arial" w:hAnsi="Arial" w:cs="Arial"/>
          <w:color w:val="6E7176"/>
          <w:sz w:val="23"/>
          <w:szCs w:val="23"/>
        </w:rPr>
        <w:t>Por las cons</w:t>
      </w:r>
      <w:r>
        <w:rPr>
          <w:rFonts w:ascii="Arial" w:hAnsi="Arial" w:cs="Arial"/>
          <w:color w:val="86888F"/>
          <w:sz w:val="23"/>
          <w:szCs w:val="23"/>
        </w:rPr>
        <w:t>i</w:t>
      </w:r>
      <w:r>
        <w:rPr>
          <w:rFonts w:ascii="Arial" w:hAnsi="Arial" w:cs="Arial"/>
          <w:color w:val="6E7176"/>
          <w:sz w:val="23"/>
          <w:szCs w:val="23"/>
        </w:rPr>
        <w:t>d</w:t>
      </w:r>
      <w:r>
        <w:rPr>
          <w:rFonts w:ascii="Arial" w:hAnsi="Arial" w:cs="Arial"/>
          <w:color w:val="86888F"/>
          <w:sz w:val="23"/>
          <w:szCs w:val="23"/>
        </w:rPr>
        <w:t>er</w:t>
      </w:r>
      <w:r>
        <w:rPr>
          <w:rFonts w:ascii="Arial" w:hAnsi="Arial" w:cs="Arial"/>
          <w:color w:val="6E7176"/>
          <w:sz w:val="23"/>
          <w:szCs w:val="23"/>
        </w:rPr>
        <w:t>a</w:t>
      </w:r>
      <w:r>
        <w:rPr>
          <w:rFonts w:ascii="Arial" w:hAnsi="Arial" w:cs="Arial"/>
          <w:color w:val="86888F"/>
          <w:sz w:val="23"/>
          <w:szCs w:val="23"/>
        </w:rPr>
        <w:t>ci</w:t>
      </w:r>
      <w:r>
        <w:rPr>
          <w:rFonts w:ascii="Arial" w:hAnsi="Arial" w:cs="Arial"/>
          <w:color w:val="6E7176"/>
          <w:sz w:val="23"/>
          <w:szCs w:val="23"/>
        </w:rPr>
        <w:t>ones expuestas</w:t>
      </w:r>
      <w:r>
        <w:rPr>
          <w:rFonts w:ascii="Arial" w:hAnsi="Arial" w:cs="Arial"/>
          <w:color w:val="86888F"/>
          <w:sz w:val="23"/>
          <w:szCs w:val="23"/>
        </w:rPr>
        <w:t xml:space="preserve">, </w:t>
      </w:r>
      <w:r>
        <w:rPr>
          <w:rFonts w:ascii="Arial" w:hAnsi="Arial" w:cs="Arial"/>
          <w:color w:val="6E7176"/>
          <w:sz w:val="23"/>
          <w:szCs w:val="23"/>
        </w:rPr>
        <w:t xml:space="preserve">debe </w:t>
      </w:r>
      <w:r>
        <w:rPr>
          <w:rFonts w:ascii="Arial" w:hAnsi="Arial" w:cs="Arial"/>
          <w:color w:val="86888F"/>
          <w:sz w:val="23"/>
          <w:szCs w:val="23"/>
        </w:rPr>
        <w:t>co</w:t>
      </w:r>
      <w:r>
        <w:rPr>
          <w:rFonts w:ascii="Arial" w:hAnsi="Arial" w:cs="Arial"/>
          <w:color w:val="6E7176"/>
          <w:sz w:val="23"/>
          <w:szCs w:val="23"/>
        </w:rPr>
        <w:t>nfirmarse la Resolució</w:t>
      </w:r>
      <w:r>
        <w:rPr>
          <w:rFonts w:ascii="Arial" w:hAnsi="Arial" w:cs="Arial"/>
          <w:color w:val="86888F"/>
          <w:sz w:val="23"/>
          <w:szCs w:val="23"/>
        </w:rPr>
        <w:t>n</w:t>
      </w:r>
    </w:p>
    <w:p w14:paraId="05BAE240" w14:textId="77777777" w:rsidR="00903A06" w:rsidRDefault="00903A06" w:rsidP="00903A06">
      <w:pPr>
        <w:autoSpaceDE w:val="0"/>
        <w:autoSpaceDN w:val="0"/>
        <w:adjustRightInd w:val="0"/>
        <w:spacing w:after="0" w:line="240" w:lineRule="auto"/>
        <w:rPr>
          <w:rFonts w:ascii="Arial" w:hAnsi="Arial" w:cs="Arial"/>
          <w:color w:val="86888F"/>
          <w:sz w:val="23"/>
          <w:szCs w:val="23"/>
        </w:rPr>
      </w:pPr>
      <w:r>
        <w:rPr>
          <w:rFonts w:ascii="Arial" w:hAnsi="Arial" w:cs="Arial"/>
          <w:color w:val="6E7176"/>
          <w:sz w:val="23"/>
          <w:szCs w:val="23"/>
        </w:rPr>
        <w:t>apelada en e</w:t>
      </w:r>
      <w:r>
        <w:rPr>
          <w:rFonts w:ascii="Arial" w:hAnsi="Arial" w:cs="Arial"/>
          <w:color w:val="86888F"/>
          <w:sz w:val="23"/>
          <w:szCs w:val="23"/>
        </w:rPr>
        <w:t>l ex</w:t>
      </w:r>
      <w:r>
        <w:rPr>
          <w:rFonts w:ascii="Arial" w:hAnsi="Arial" w:cs="Arial"/>
          <w:color w:val="6E7176"/>
          <w:sz w:val="23"/>
          <w:szCs w:val="23"/>
        </w:rPr>
        <w:t>tremo que declar</w:t>
      </w:r>
      <w:r>
        <w:rPr>
          <w:rFonts w:ascii="Arial" w:hAnsi="Arial" w:cs="Arial"/>
          <w:color w:val="86888F"/>
          <w:sz w:val="23"/>
          <w:szCs w:val="23"/>
        </w:rPr>
        <w:t xml:space="preserve">ó </w:t>
      </w:r>
      <w:r>
        <w:rPr>
          <w:rFonts w:ascii="Arial" w:hAnsi="Arial" w:cs="Arial"/>
          <w:color w:val="5A5D62"/>
          <w:sz w:val="23"/>
          <w:szCs w:val="23"/>
        </w:rPr>
        <w:t xml:space="preserve">fundada </w:t>
      </w:r>
      <w:r>
        <w:rPr>
          <w:rFonts w:ascii="Arial" w:hAnsi="Arial" w:cs="Arial"/>
          <w:color w:val="86888F"/>
          <w:sz w:val="23"/>
          <w:szCs w:val="23"/>
        </w:rPr>
        <w:t>l</w:t>
      </w:r>
      <w:r>
        <w:rPr>
          <w:rFonts w:ascii="Arial" w:hAnsi="Arial" w:cs="Arial"/>
          <w:color w:val="6E7176"/>
          <w:sz w:val="23"/>
          <w:szCs w:val="23"/>
        </w:rPr>
        <w:t xml:space="preserve">a denuncia </w:t>
      </w:r>
      <w:r>
        <w:rPr>
          <w:rFonts w:ascii="Arial" w:hAnsi="Arial" w:cs="Arial"/>
          <w:color w:val="86888F"/>
          <w:sz w:val="23"/>
          <w:szCs w:val="23"/>
        </w:rPr>
        <w:t>co</w:t>
      </w:r>
      <w:r>
        <w:rPr>
          <w:rFonts w:ascii="Arial" w:hAnsi="Arial" w:cs="Arial"/>
          <w:color w:val="6E7176"/>
          <w:sz w:val="23"/>
          <w:szCs w:val="23"/>
        </w:rPr>
        <w:t>ntra Expres</w:t>
      </w:r>
      <w:r>
        <w:rPr>
          <w:rFonts w:ascii="Arial" w:hAnsi="Arial" w:cs="Arial"/>
          <w:color w:val="86888F"/>
          <w:sz w:val="23"/>
          <w:szCs w:val="23"/>
        </w:rPr>
        <w:t>o</w:t>
      </w:r>
    </w:p>
    <w:p w14:paraId="6D8657C3" w14:textId="77777777" w:rsidR="00903A06" w:rsidRDefault="00903A06" w:rsidP="00903A06">
      <w:pPr>
        <w:pStyle w:val="Default"/>
        <w:rPr>
          <w:sz w:val="23"/>
          <w:szCs w:val="23"/>
        </w:rPr>
      </w:pPr>
      <w:r>
        <w:rPr>
          <w:color w:val="6E7176"/>
          <w:sz w:val="23"/>
          <w:szCs w:val="23"/>
        </w:rPr>
        <w:t>Cial por infra</w:t>
      </w:r>
      <w:r>
        <w:rPr>
          <w:color w:val="86888F"/>
          <w:sz w:val="23"/>
          <w:szCs w:val="23"/>
        </w:rPr>
        <w:t>cció</w:t>
      </w:r>
      <w:r>
        <w:rPr>
          <w:color w:val="6E7176"/>
          <w:sz w:val="23"/>
          <w:szCs w:val="23"/>
        </w:rPr>
        <w:t>n a</w:t>
      </w:r>
      <w:r>
        <w:rPr>
          <w:color w:val="86888F"/>
          <w:sz w:val="23"/>
          <w:szCs w:val="23"/>
        </w:rPr>
        <w:t xml:space="preserve">l </w:t>
      </w:r>
      <w:r>
        <w:rPr>
          <w:color w:val="6E7176"/>
          <w:sz w:val="23"/>
          <w:szCs w:val="23"/>
        </w:rPr>
        <w:t>articulo 8 d</w:t>
      </w:r>
      <w:r>
        <w:rPr>
          <w:color w:val="86888F"/>
          <w:sz w:val="23"/>
          <w:szCs w:val="23"/>
        </w:rPr>
        <w:t>e</w:t>
      </w:r>
      <w:r>
        <w:rPr>
          <w:color w:val="6E7176"/>
          <w:sz w:val="23"/>
          <w:szCs w:val="23"/>
        </w:rPr>
        <w:t>l Decreto Legislat</w:t>
      </w:r>
      <w:r>
        <w:rPr>
          <w:color w:val="86888F"/>
          <w:sz w:val="23"/>
          <w:szCs w:val="23"/>
        </w:rPr>
        <w:t>i</w:t>
      </w:r>
      <w:r>
        <w:rPr>
          <w:color w:val="6E7176"/>
          <w:sz w:val="23"/>
          <w:szCs w:val="23"/>
        </w:rPr>
        <w:t xml:space="preserve">vo </w:t>
      </w:r>
      <w:r>
        <w:rPr>
          <w:rFonts w:ascii="Times New Roman" w:hAnsi="Times New Roman" w:cs="Times New Roman"/>
          <w:color w:val="6E7176"/>
        </w:rPr>
        <w:t>716.</w:t>
      </w:r>
    </w:p>
    <w:p w14:paraId="55E1BB9D" w14:textId="77777777" w:rsidR="00903A06" w:rsidRDefault="00903A06" w:rsidP="00903A06">
      <w:pPr>
        <w:pStyle w:val="Default"/>
        <w:rPr>
          <w:sz w:val="23"/>
          <w:szCs w:val="23"/>
        </w:rPr>
      </w:pPr>
    </w:p>
    <w:p w14:paraId="4FE765E7"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 xml:space="preserve">El artículo </w:t>
      </w:r>
      <w:r>
        <w:rPr>
          <w:rFonts w:ascii="Times New Roman" w:hAnsi="Times New Roman" w:cs="Times New Roman"/>
          <w:color w:val="6E7176"/>
          <w:sz w:val="24"/>
          <w:szCs w:val="24"/>
        </w:rPr>
        <w:t xml:space="preserve">41 </w:t>
      </w:r>
      <w:r>
        <w:rPr>
          <w:rFonts w:ascii="Arial" w:hAnsi="Arial" w:cs="Arial"/>
          <w:color w:val="6E7176"/>
          <w:sz w:val="23"/>
          <w:szCs w:val="23"/>
        </w:rPr>
        <w:t>d</w:t>
      </w:r>
      <w:r>
        <w:rPr>
          <w:rFonts w:ascii="Arial" w:hAnsi="Arial" w:cs="Arial"/>
          <w:color w:val="86888F"/>
          <w:sz w:val="23"/>
          <w:szCs w:val="23"/>
        </w:rPr>
        <w:t>e</w:t>
      </w:r>
      <w:r>
        <w:rPr>
          <w:rFonts w:ascii="Arial" w:hAnsi="Arial" w:cs="Arial"/>
          <w:color w:val="6E7176"/>
          <w:sz w:val="23"/>
          <w:szCs w:val="23"/>
        </w:rPr>
        <w:t xml:space="preserve">l Decreto Legislativo </w:t>
      </w:r>
      <w:r>
        <w:rPr>
          <w:rFonts w:ascii="Times New Roman" w:hAnsi="Times New Roman" w:cs="Times New Roman"/>
          <w:color w:val="6E7176"/>
          <w:sz w:val="24"/>
          <w:szCs w:val="24"/>
        </w:rPr>
        <w:t>716</w:t>
      </w:r>
      <w:r>
        <w:rPr>
          <w:rFonts w:ascii="Times New Roman" w:hAnsi="Times New Roman" w:cs="Times New Roman"/>
          <w:color w:val="86888F"/>
          <w:sz w:val="17"/>
          <w:szCs w:val="17"/>
        </w:rPr>
        <w:t xml:space="preserve">16 </w:t>
      </w:r>
      <w:r>
        <w:rPr>
          <w:rFonts w:ascii="Arial" w:hAnsi="Arial" w:cs="Arial"/>
          <w:color w:val="6E7176"/>
          <w:sz w:val="23"/>
          <w:szCs w:val="23"/>
        </w:rPr>
        <w:t xml:space="preserve">dispone que a </w:t>
      </w:r>
      <w:r>
        <w:rPr>
          <w:rFonts w:ascii="Arial" w:hAnsi="Arial" w:cs="Arial"/>
          <w:color w:val="86888F"/>
          <w:sz w:val="23"/>
          <w:szCs w:val="23"/>
        </w:rPr>
        <w:t>e</w:t>
      </w:r>
      <w:r>
        <w:rPr>
          <w:rFonts w:ascii="Arial" w:hAnsi="Arial" w:cs="Arial"/>
          <w:color w:val="6E7176"/>
          <w:sz w:val="23"/>
          <w:szCs w:val="23"/>
        </w:rPr>
        <w:t>fectos de</w:t>
      </w:r>
    </w:p>
    <w:p w14:paraId="7B3D3006"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dete</w:t>
      </w:r>
      <w:r>
        <w:rPr>
          <w:rFonts w:ascii="Arial" w:hAnsi="Arial" w:cs="Arial"/>
          <w:color w:val="4B4E53"/>
          <w:sz w:val="23"/>
          <w:szCs w:val="23"/>
        </w:rPr>
        <w:t>r</w:t>
      </w:r>
      <w:r>
        <w:rPr>
          <w:rFonts w:ascii="Arial" w:hAnsi="Arial" w:cs="Arial"/>
          <w:color w:val="6E7176"/>
          <w:sz w:val="23"/>
          <w:szCs w:val="23"/>
        </w:rPr>
        <w:t xml:space="preserve">minar la </w:t>
      </w:r>
      <w:r>
        <w:rPr>
          <w:rFonts w:ascii="Arial" w:hAnsi="Arial" w:cs="Arial"/>
          <w:color w:val="86888F"/>
          <w:sz w:val="23"/>
          <w:szCs w:val="23"/>
        </w:rPr>
        <w:t>s</w:t>
      </w:r>
      <w:r>
        <w:rPr>
          <w:rFonts w:ascii="Arial" w:hAnsi="Arial" w:cs="Arial"/>
          <w:color w:val="6E7176"/>
          <w:sz w:val="23"/>
          <w:szCs w:val="23"/>
        </w:rPr>
        <w:t>an</w:t>
      </w:r>
      <w:r>
        <w:rPr>
          <w:rFonts w:ascii="Arial" w:hAnsi="Arial" w:cs="Arial"/>
          <w:color w:val="86888F"/>
          <w:sz w:val="23"/>
          <w:szCs w:val="23"/>
        </w:rPr>
        <w:t>ci</w:t>
      </w:r>
      <w:r>
        <w:rPr>
          <w:rFonts w:ascii="Arial" w:hAnsi="Arial" w:cs="Arial"/>
          <w:color w:val="6E7176"/>
          <w:sz w:val="23"/>
          <w:szCs w:val="23"/>
        </w:rPr>
        <w:t xml:space="preserve">ón aplicable al </w:t>
      </w:r>
      <w:r>
        <w:rPr>
          <w:rFonts w:ascii="Arial" w:hAnsi="Arial" w:cs="Arial"/>
          <w:color w:val="86888F"/>
          <w:sz w:val="23"/>
          <w:szCs w:val="23"/>
        </w:rPr>
        <w:t>i</w:t>
      </w:r>
      <w:r>
        <w:rPr>
          <w:rFonts w:ascii="Arial" w:hAnsi="Arial" w:cs="Arial"/>
          <w:color w:val="6E7176"/>
          <w:sz w:val="23"/>
          <w:szCs w:val="23"/>
        </w:rPr>
        <w:t>nfractor</w:t>
      </w:r>
      <w:r>
        <w:rPr>
          <w:rFonts w:ascii="Arial" w:hAnsi="Arial" w:cs="Arial"/>
          <w:color w:val="86888F"/>
          <w:sz w:val="23"/>
          <w:szCs w:val="23"/>
        </w:rPr>
        <w:t xml:space="preserve">, </w:t>
      </w:r>
      <w:r>
        <w:rPr>
          <w:rFonts w:ascii="Arial" w:hAnsi="Arial" w:cs="Arial"/>
          <w:color w:val="6E7176"/>
          <w:sz w:val="23"/>
          <w:szCs w:val="23"/>
        </w:rPr>
        <w:t>se debe atender a la gravedad</w:t>
      </w:r>
    </w:p>
    <w:p w14:paraId="75683F9A"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de la falta, el daño resultante de la infracción</w:t>
      </w:r>
      <w:r>
        <w:rPr>
          <w:rFonts w:ascii="Arial" w:hAnsi="Arial" w:cs="Arial"/>
          <w:color w:val="86888F"/>
          <w:sz w:val="23"/>
          <w:szCs w:val="23"/>
        </w:rPr>
        <w:t xml:space="preserve">, </w:t>
      </w:r>
      <w:r>
        <w:rPr>
          <w:rFonts w:ascii="Arial" w:hAnsi="Arial" w:cs="Arial"/>
          <w:color w:val="6E7176"/>
          <w:sz w:val="23"/>
          <w:szCs w:val="23"/>
        </w:rPr>
        <w:t>los beneficios obten</w:t>
      </w:r>
      <w:r>
        <w:rPr>
          <w:rFonts w:ascii="Arial" w:hAnsi="Arial" w:cs="Arial"/>
          <w:color w:val="86888F"/>
          <w:sz w:val="23"/>
          <w:szCs w:val="23"/>
        </w:rPr>
        <w:t>i</w:t>
      </w:r>
      <w:r>
        <w:rPr>
          <w:rFonts w:ascii="Arial" w:hAnsi="Arial" w:cs="Arial"/>
          <w:color w:val="6E7176"/>
          <w:sz w:val="23"/>
          <w:szCs w:val="23"/>
        </w:rPr>
        <w:t>dos por</w:t>
      </w:r>
    </w:p>
    <w:p w14:paraId="3B5CE6AA"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el proveedor</w:t>
      </w:r>
      <w:r>
        <w:rPr>
          <w:rFonts w:ascii="Arial" w:hAnsi="Arial" w:cs="Arial"/>
          <w:color w:val="86888F"/>
          <w:sz w:val="23"/>
          <w:szCs w:val="23"/>
        </w:rPr>
        <w:t xml:space="preserve">, </w:t>
      </w:r>
      <w:r>
        <w:rPr>
          <w:rFonts w:ascii="Arial" w:hAnsi="Arial" w:cs="Arial"/>
          <w:color w:val="6E7176"/>
          <w:sz w:val="23"/>
          <w:szCs w:val="23"/>
        </w:rPr>
        <w:t xml:space="preserve">la conducta del infractor a lo </w:t>
      </w:r>
      <w:r>
        <w:rPr>
          <w:rFonts w:ascii="Arial" w:hAnsi="Arial" w:cs="Arial"/>
          <w:color w:val="5A5D62"/>
          <w:sz w:val="23"/>
          <w:szCs w:val="23"/>
        </w:rPr>
        <w:t xml:space="preserve">largo </w:t>
      </w:r>
      <w:r>
        <w:rPr>
          <w:rFonts w:ascii="Arial" w:hAnsi="Arial" w:cs="Arial"/>
          <w:color w:val="6E7176"/>
          <w:sz w:val="23"/>
          <w:szCs w:val="23"/>
        </w:rPr>
        <w:t>del procedimiento</w:t>
      </w:r>
      <w:r>
        <w:rPr>
          <w:rFonts w:ascii="Arial" w:hAnsi="Arial" w:cs="Arial"/>
          <w:color w:val="86888F"/>
          <w:sz w:val="23"/>
          <w:szCs w:val="23"/>
        </w:rPr>
        <w:t xml:space="preserve">, </w:t>
      </w:r>
      <w:r>
        <w:rPr>
          <w:rFonts w:ascii="Arial" w:hAnsi="Arial" w:cs="Arial"/>
          <w:color w:val="6E7176"/>
          <w:sz w:val="23"/>
          <w:szCs w:val="23"/>
        </w:rPr>
        <w:t>los</w:t>
      </w:r>
    </w:p>
    <w:p w14:paraId="7609DB00"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 xml:space="preserve">efectos que se pudiesen ocasionar </w:t>
      </w:r>
      <w:r>
        <w:rPr>
          <w:rFonts w:ascii="Arial" w:hAnsi="Arial" w:cs="Arial"/>
          <w:color w:val="5A5D62"/>
          <w:sz w:val="23"/>
          <w:szCs w:val="23"/>
        </w:rPr>
        <w:t xml:space="preserve">en </w:t>
      </w:r>
      <w:r>
        <w:rPr>
          <w:rFonts w:ascii="Arial" w:hAnsi="Arial" w:cs="Arial"/>
          <w:color w:val="6E7176"/>
          <w:sz w:val="23"/>
          <w:szCs w:val="23"/>
        </w:rPr>
        <w:t>el mercado y otros criterios que</w:t>
      </w:r>
    </w:p>
    <w:p w14:paraId="732387A2" w14:textId="77777777" w:rsidR="00903A06" w:rsidRDefault="00903A06" w:rsidP="00903A06">
      <w:pPr>
        <w:rPr>
          <w:rFonts w:ascii="Arial" w:hAnsi="Arial" w:cs="Arial"/>
          <w:color w:val="6E7176"/>
          <w:sz w:val="23"/>
          <w:szCs w:val="23"/>
        </w:rPr>
      </w:pPr>
      <w:r>
        <w:rPr>
          <w:rFonts w:ascii="Arial" w:hAnsi="Arial" w:cs="Arial"/>
          <w:color w:val="6E7176"/>
          <w:sz w:val="23"/>
          <w:szCs w:val="23"/>
        </w:rPr>
        <w:t xml:space="preserve">dependiendo del </w:t>
      </w:r>
      <w:r>
        <w:rPr>
          <w:rFonts w:ascii="Arial" w:hAnsi="Arial" w:cs="Arial"/>
          <w:color w:val="86888F"/>
          <w:sz w:val="23"/>
          <w:szCs w:val="23"/>
        </w:rPr>
        <w:t>c</w:t>
      </w:r>
      <w:r>
        <w:rPr>
          <w:rFonts w:ascii="Arial" w:hAnsi="Arial" w:cs="Arial"/>
          <w:color w:val="6E7176"/>
          <w:sz w:val="23"/>
          <w:szCs w:val="23"/>
        </w:rPr>
        <w:t>aso particular</w:t>
      </w:r>
      <w:r>
        <w:rPr>
          <w:rFonts w:ascii="Arial" w:hAnsi="Arial" w:cs="Arial"/>
          <w:color w:val="86888F"/>
          <w:sz w:val="23"/>
          <w:szCs w:val="23"/>
        </w:rPr>
        <w:t xml:space="preserve">, </w:t>
      </w:r>
      <w:r>
        <w:rPr>
          <w:rFonts w:ascii="Arial" w:hAnsi="Arial" w:cs="Arial"/>
          <w:color w:val="6E7176"/>
          <w:sz w:val="23"/>
          <w:szCs w:val="23"/>
        </w:rPr>
        <w:t>la Comisión considere adecuado adoptar</w:t>
      </w:r>
    </w:p>
    <w:p w14:paraId="35173CC6" w14:textId="77777777" w:rsidR="00903A06" w:rsidRDefault="00903A06" w:rsidP="00903A06">
      <w:pPr>
        <w:autoSpaceDE w:val="0"/>
        <w:autoSpaceDN w:val="0"/>
        <w:adjustRightInd w:val="0"/>
        <w:spacing w:after="0" w:line="240" w:lineRule="auto"/>
        <w:rPr>
          <w:rFonts w:ascii="Arial" w:hAnsi="Arial" w:cs="Arial"/>
          <w:color w:val="86888F"/>
          <w:sz w:val="23"/>
          <w:szCs w:val="23"/>
        </w:rPr>
      </w:pPr>
      <w:r>
        <w:rPr>
          <w:rFonts w:ascii="Arial" w:hAnsi="Arial" w:cs="Arial"/>
          <w:color w:val="6E7176"/>
          <w:sz w:val="23"/>
          <w:szCs w:val="23"/>
        </w:rPr>
        <w:t>El art</w:t>
      </w:r>
      <w:r>
        <w:rPr>
          <w:rFonts w:ascii="Arial" w:hAnsi="Arial" w:cs="Arial"/>
          <w:color w:val="86888F"/>
          <w:sz w:val="23"/>
          <w:szCs w:val="23"/>
        </w:rPr>
        <w:t>í</w:t>
      </w:r>
      <w:r>
        <w:rPr>
          <w:rFonts w:ascii="Arial" w:hAnsi="Arial" w:cs="Arial"/>
          <w:color w:val="6E7176"/>
          <w:sz w:val="23"/>
          <w:szCs w:val="23"/>
        </w:rPr>
        <w:t>culo I</w:t>
      </w:r>
      <w:r>
        <w:rPr>
          <w:rFonts w:ascii="Arial" w:hAnsi="Arial" w:cs="Arial"/>
          <w:color w:val="86888F"/>
          <w:sz w:val="23"/>
          <w:szCs w:val="23"/>
        </w:rPr>
        <w:t>V d</w:t>
      </w:r>
      <w:r>
        <w:rPr>
          <w:rFonts w:ascii="Arial" w:hAnsi="Arial" w:cs="Arial"/>
          <w:color w:val="6E7176"/>
          <w:sz w:val="23"/>
          <w:szCs w:val="23"/>
        </w:rPr>
        <w:t xml:space="preserve">e </w:t>
      </w:r>
      <w:r>
        <w:rPr>
          <w:rFonts w:ascii="Arial" w:hAnsi="Arial" w:cs="Arial"/>
          <w:color w:val="86888F"/>
          <w:sz w:val="23"/>
          <w:szCs w:val="23"/>
        </w:rPr>
        <w:t>l</w:t>
      </w:r>
      <w:r>
        <w:rPr>
          <w:rFonts w:ascii="Arial" w:hAnsi="Arial" w:cs="Arial"/>
          <w:color w:val="6E7176"/>
          <w:sz w:val="23"/>
          <w:szCs w:val="23"/>
        </w:rPr>
        <w:t xml:space="preserve">a </w:t>
      </w:r>
      <w:r>
        <w:rPr>
          <w:rFonts w:ascii="Arial" w:hAnsi="Arial" w:cs="Arial"/>
          <w:color w:val="86888F"/>
          <w:sz w:val="23"/>
          <w:szCs w:val="23"/>
        </w:rPr>
        <w:t>L</w:t>
      </w:r>
      <w:r>
        <w:rPr>
          <w:rFonts w:ascii="Arial" w:hAnsi="Arial" w:cs="Arial"/>
          <w:color w:val="6E7176"/>
          <w:sz w:val="23"/>
          <w:szCs w:val="23"/>
        </w:rPr>
        <w:t xml:space="preserve">ey </w:t>
      </w:r>
      <w:r>
        <w:rPr>
          <w:rFonts w:ascii="Times New Roman" w:hAnsi="Times New Roman" w:cs="Times New Roman"/>
          <w:color w:val="6E7176"/>
          <w:sz w:val="24"/>
          <w:szCs w:val="24"/>
        </w:rPr>
        <w:t xml:space="preserve">27444 </w:t>
      </w:r>
      <w:r>
        <w:rPr>
          <w:rFonts w:ascii="Arial" w:hAnsi="Arial" w:cs="Arial"/>
          <w:color w:val="86888F"/>
          <w:sz w:val="23"/>
          <w:szCs w:val="23"/>
        </w:rPr>
        <w:t xml:space="preserve">- </w:t>
      </w:r>
      <w:r>
        <w:rPr>
          <w:rFonts w:ascii="Arial" w:hAnsi="Arial" w:cs="Arial"/>
          <w:color w:val="6E7176"/>
          <w:sz w:val="23"/>
          <w:szCs w:val="23"/>
        </w:rPr>
        <w:t>Ley del Pr</w:t>
      </w:r>
      <w:r>
        <w:rPr>
          <w:rFonts w:ascii="Arial" w:hAnsi="Arial" w:cs="Arial"/>
          <w:color w:val="86888F"/>
          <w:sz w:val="23"/>
          <w:szCs w:val="23"/>
        </w:rPr>
        <w:t>o</w:t>
      </w:r>
      <w:r>
        <w:rPr>
          <w:rFonts w:ascii="Arial" w:hAnsi="Arial" w:cs="Arial"/>
          <w:color w:val="6E7176"/>
          <w:sz w:val="23"/>
          <w:szCs w:val="23"/>
        </w:rPr>
        <w:t>ced</w:t>
      </w:r>
      <w:r>
        <w:rPr>
          <w:rFonts w:ascii="Arial" w:hAnsi="Arial" w:cs="Arial"/>
          <w:color w:val="86888F"/>
          <w:sz w:val="23"/>
          <w:szCs w:val="23"/>
        </w:rPr>
        <w:t>i</w:t>
      </w:r>
      <w:r>
        <w:rPr>
          <w:rFonts w:ascii="Arial" w:hAnsi="Arial" w:cs="Arial"/>
          <w:color w:val="6E7176"/>
          <w:sz w:val="23"/>
          <w:szCs w:val="23"/>
        </w:rPr>
        <w:t>miento Adm</w:t>
      </w:r>
      <w:r>
        <w:rPr>
          <w:rFonts w:ascii="Arial" w:hAnsi="Arial" w:cs="Arial"/>
          <w:color w:val="86888F"/>
          <w:sz w:val="23"/>
          <w:szCs w:val="23"/>
        </w:rPr>
        <w:t>i</w:t>
      </w:r>
      <w:r>
        <w:rPr>
          <w:rFonts w:ascii="Arial" w:hAnsi="Arial" w:cs="Arial"/>
          <w:color w:val="6E7176"/>
          <w:sz w:val="23"/>
          <w:szCs w:val="23"/>
        </w:rPr>
        <w:t>nistrat</w:t>
      </w:r>
      <w:r>
        <w:rPr>
          <w:rFonts w:ascii="Arial" w:hAnsi="Arial" w:cs="Arial"/>
          <w:color w:val="86888F"/>
          <w:sz w:val="23"/>
          <w:szCs w:val="23"/>
        </w:rPr>
        <w:t>ivo</w:t>
      </w:r>
    </w:p>
    <w:p w14:paraId="5783598F"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General-, re</w:t>
      </w:r>
      <w:r>
        <w:rPr>
          <w:rFonts w:ascii="Arial" w:hAnsi="Arial" w:cs="Arial"/>
          <w:color w:val="86888F"/>
          <w:sz w:val="23"/>
          <w:szCs w:val="23"/>
        </w:rPr>
        <w:t>c</w:t>
      </w:r>
      <w:r>
        <w:rPr>
          <w:rFonts w:ascii="Arial" w:hAnsi="Arial" w:cs="Arial"/>
          <w:color w:val="6E7176"/>
          <w:sz w:val="23"/>
          <w:szCs w:val="23"/>
        </w:rPr>
        <w:t>oge el pr</w:t>
      </w:r>
      <w:r>
        <w:rPr>
          <w:rFonts w:ascii="Arial" w:hAnsi="Arial" w:cs="Arial"/>
          <w:color w:val="86888F"/>
          <w:sz w:val="23"/>
          <w:szCs w:val="23"/>
        </w:rPr>
        <w:t>i</w:t>
      </w:r>
      <w:r>
        <w:rPr>
          <w:rFonts w:ascii="Arial" w:hAnsi="Arial" w:cs="Arial"/>
          <w:color w:val="6E7176"/>
          <w:sz w:val="23"/>
          <w:szCs w:val="23"/>
        </w:rPr>
        <w:t>nc</w:t>
      </w:r>
      <w:r>
        <w:rPr>
          <w:rFonts w:ascii="Arial" w:hAnsi="Arial" w:cs="Arial"/>
          <w:color w:val="86888F"/>
          <w:sz w:val="23"/>
          <w:szCs w:val="23"/>
        </w:rPr>
        <w:t>i</w:t>
      </w:r>
      <w:r>
        <w:rPr>
          <w:rFonts w:ascii="Arial" w:hAnsi="Arial" w:cs="Arial"/>
          <w:color w:val="6E7176"/>
          <w:sz w:val="23"/>
          <w:szCs w:val="23"/>
        </w:rPr>
        <w:t>p</w:t>
      </w:r>
      <w:r>
        <w:rPr>
          <w:rFonts w:ascii="Arial" w:hAnsi="Arial" w:cs="Arial"/>
          <w:color w:val="86888F"/>
          <w:sz w:val="23"/>
          <w:szCs w:val="23"/>
        </w:rPr>
        <w:t xml:space="preserve">io </w:t>
      </w:r>
      <w:r>
        <w:rPr>
          <w:rFonts w:ascii="Arial" w:hAnsi="Arial" w:cs="Arial"/>
          <w:color w:val="6E7176"/>
          <w:sz w:val="23"/>
          <w:szCs w:val="23"/>
        </w:rPr>
        <w:t>de conducta proced</w:t>
      </w:r>
      <w:r>
        <w:rPr>
          <w:rFonts w:ascii="Arial" w:hAnsi="Arial" w:cs="Arial"/>
          <w:color w:val="86888F"/>
          <w:sz w:val="23"/>
          <w:szCs w:val="23"/>
        </w:rPr>
        <w:t>i</w:t>
      </w:r>
      <w:r>
        <w:rPr>
          <w:rFonts w:ascii="Arial" w:hAnsi="Arial" w:cs="Arial"/>
          <w:color w:val="6E7176"/>
          <w:sz w:val="23"/>
          <w:szCs w:val="23"/>
        </w:rPr>
        <w:t>mental estableciendo</w:t>
      </w:r>
    </w:p>
    <w:p w14:paraId="650FB6C9"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 xml:space="preserve">que </w:t>
      </w:r>
      <w:r>
        <w:rPr>
          <w:rFonts w:ascii="Arial" w:hAnsi="Arial" w:cs="Arial"/>
          <w:color w:val="5A5D62"/>
          <w:sz w:val="23"/>
          <w:szCs w:val="23"/>
        </w:rPr>
        <w:t xml:space="preserve">las partes </w:t>
      </w:r>
      <w:r>
        <w:rPr>
          <w:rFonts w:ascii="Arial" w:hAnsi="Arial" w:cs="Arial"/>
          <w:color w:val="6E7176"/>
          <w:sz w:val="23"/>
          <w:szCs w:val="23"/>
        </w:rPr>
        <w:t xml:space="preserve">deben </w:t>
      </w:r>
      <w:r>
        <w:rPr>
          <w:rFonts w:ascii="Arial" w:hAnsi="Arial" w:cs="Arial"/>
          <w:color w:val="5A5D62"/>
          <w:sz w:val="23"/>
          <w:szCs w:val="23"/>
        </w:rPr>
        <w:t xml:space="preserve">realizan </w:t>
      </w:r>
      <w:r>
        <w:rPr>
          <w:rFonts w:ascii="Arial" w:hAnsi="Arial" w:cs="Arial"/>
          <w:color w:val="6E7176"/>
          <w:sz w:val="23"/>
          <w:szCs w:val="23"/>
        </w:rPr>
        <w:t xml:space="preserve">sus </w:t>
      </w:r>
      <w:r>
        <w:rPr>
          <w:rFonts w:ascii="Arial" w:hAnsi="Arial" w:cs="Arial"/>
          <w:color w:val="5A5D62"/>
          <w:sz w:val="23"/>
          <w:szCs w:val="23"/>
        </w:rPr>
        <w:t xml:space="preserve">respectivos </w:t>
      </w:r>
      <w:r>
        <w:rPr>
          <w:rFonts w:ascii="Arial" w:hAnsi="Arial" w:cs="Arial"/>
          <w:color w:val="6E7176"/>
          <w:sz w:val="23"/>
          <w:szCs w:val="23"/>
        </w:rPr>
        <w:t>actos procedimentales</w:t>
      </w:r>
    </w:p>
    <w:p w14:paraId="26E4362E" w14:textId="77777777" w:rsidR="00903A06" w:rsidRDefault="00903A06" w:rsidP="00903A06">
      <w:pPr>
        <w:autoSpaceDE w:val="0"/>
        <w:autoSpaceDN w:val="0"/>
        <w:adjustRightInd w:val="0"/>
        <w:spacing w:after="0" w:line="240" w:lineRule="auto"/>
        <w:rPr>
          <w:rFonts w:ascii="Arial" w:hAnsi="Arial" w:cs="Arial"/>
          <w:color w:val="6E7176"/>
          <w:sz w:val="16"/>
          <w:szCs w:val="16"/>
        </w:rPr>
      </w:pPr>
      <w:r>
        <w:rPr>
          <w:rFonts w:ascii="Arial" w:hAnsi="Arial" w:cs="Arial"/>
          <w:color w:val="6E7176"/>
          <w:sz w:val="23"/>
          <w:szCs w:val="23"/>
        </w:rPr>
        <w:t xml:space="preserve">guiados por </w:t>
      </w:r>
      <w:r>
        <w:rPr>
          <w:rFonts w:ascii="Arial" w:hAnsi="Arial" w:cs="Arial"/>
          <w:color w:val="86888F"/>
          <w:sz w:val="23"/>
          <w:szCs w:val="23"/>
        </w:rPr>
        <w:t>e</w:t>
      </w:r>
      <w:r>
        <w:rPr>
          <w:rFonts w:ascii="Arial" w:hAnsi="Arial" w:cs="Arial"/>
          <w:color w:val="5A5D62"/>
          <w:sz w:val="23"/>
          <w:szCs w:val="23"/>
        </w:rPr>
        <w:t xml:space="preserve">l </w:t>
      </w:r>
      <w:r>
        <w:rPr>
          <w:rFonts w:ascii="Arial" w:hAnsi="Arial" w:cs="Arial"/>
          <w:color w:val="6E7176"/>
          <w:sz w:val="23"/>
          <w:szCs w:val="23"/>
        </w:rPr>
        <w:t>respe</w:t>
      </w:r>
      <w:r>
        <w:rPr>
          <w:rFonts w:ascii="Arial" w:hAnsi="Arial" w:cs="Arial"/>
          <w:color w:val="4B4E53"/>
          <w:sz w:val="23"/>
          <w:szCs w:val="23"/>
        </w:rPr>
        <w:t>t</w:t>
      </w:r>
      <w:r>
        <w:rPr>
          <w:rFonts w:ascii="Arial" w:hAnsi="Arial" w:cs="Arial"/>
          <w:color w:val="6E7176"/>
          <w:sz w:val="23"/>
          <w:szCs w:val="23"/>
        </w:rPr>
        <w:t xml:space="preserve">o </w:t>
      </w:r>
      <w:r>
        <w:rPr>
          <w:rFonts w:ascii="Arial" w:hAnsi="Arial" w:cs="Arial"/>
          <w:color w:val="5A5D62"/>
          <w:sz w:val="23"/>
          <w:szCs w:val="23"/>
        </w:rPr>
        <w:t>mutuo</w:t>
      </w:r>
      <w:r>
        <w:rPr>
          <w:rFonts w:ascii="Arial" w:hAnsi="Arial" w:cs="Arial"/>
          <w:color w:val="86888F"/>
          <w:sz w:val="23"/>
          <w:szCs w:val="23"/>
        </w:rPr>
        <w:t xml:space="preserve">, </w:t>
      </w:r>
      <w:r>
        <w:rPr>
          <w:rFonts w:ascii="Arial" w:hAnsi="Arial" w:cs="Arial"/>
          <w:color w:val="4B4E53"/>
          <w:sz w:val="23"/>
          <w:szCs w:val="23"/>
        </w:rPr>
        <w:t>l</w:t>
      </w:r>
      <w:r>
        <w:rPr>
          <w:rFonts w:ascii="Arial" w:hAnsi="Arial" w:cs="Arial"/>
          <w:color w:val="6E7176"/>
          <w:sz w:val="23"/>
          <w:szCs w:val="23"/>
        </w:rPr>
        <w:t>a colabo</w:t>
      </w:r>
      <w:r>
        <w:rPr>
          <w:rFonts w:ascii="Arial" w:hAnsi="Arial" w:cs="Arial"/>
          <w:color w:val="4B4E53"/>
          <w:sz w:val="23"/>
          <w:szCs w:val="23"/>
        </w:rPr>
        <w:t>r</w:t>
      </w:r>
      <w:r>
        <w:rPr>
          <w:rFonts w:ascii="Arial" w:hAnsi="Arial" w:cs="Arial"/>
          <w:color w:val="6E7176"/>
          <w:sz w:val="23"/>
          <w:szCs w:val="23"/>
        </w:rPr>
        <w:t xml:space="preserve">ación y </w:t>
      </w:r>
      <w:r>
        <w:rPr>
          <w:rFonts w:ascii="Arial" w:hAnsi="Arial" w:cs="Arial"/>
          <w:color w:val="5A5D62"/>
          <w:sz w:val="23"/>
          <w:szCs w:val="23"/>
        </w:rPr>
        <w:t xml:space="preserve">la buena fe </w:t>
      </w:r>
      <w:r>
        <w:rPr>
          <w:rFonts w:ascii="Arial" w:hAnsi="Arial" w:cs="Arial"/>
          <w:color w:val="6E7176"/>
          <w:sz w:val="16"/>
          <w:szCs w:val="16"/>
        </w:rPr>
        <w:t>17</w:t>
      </w:r>
    </w:p>
    <w:p w14:paraId="1BFF518A" w14:textId="77777777" w:rsidR="00903A06" w:rsidRDefault="00903A06" w:rsidP="00903A06">
      <w:pPr>
        <w:autoSpaceDE w:val="0"/>
        <w:autoSpaceDN w:val="0"/>
        <w:adjustRightInd w:val="0"/>
        <w:spacing w:after="0" w:line="240" w:lineRule="auto"/>
        <w:rPr>
          <w:rFonts w:ascii="Arial" w:hAnsi="Arial" w:cs="Arial"/>
          <w:color w:val="5A5D62"/>
          <w:sz w:val="23"/>
          <w:szCs w:val="23"/>
        </w:rPr>
      </w:pPr>
      <w:r>
        <w:rPr>
          <w:rFonts w:ascii="Arial" w:hAnsi="Arial" w:cs="Arial"/>
          <w:color w:val="6E7176"/>
          <w:sz w:val="16"/>
          <w:szCs w:val="16"/>
        </w:rPr>
        <w:t xml:space="preserve">. </w:t>
      </w:r>
      <w:r>
        <w:rPr>
          <w:rFonts w:ascii="Arial" w:hAnsi="Arial" w:cs="Arial"/>
          <w:color w:val="5A5D62"/>
          <w:sz w:val="23"/>
          <w:szCs w:val="23"/>
        </w:rPr>
        <w:t>Dicho</w:t>
      </w:r>
    </w:p>
    <w:p w14:paraId="2CE7D1E8" w14:textId="77777777" w:rsidR="00903A06" w:rsidRDefault="00903A06" w:rsidP="00903A06">
      <w:pPr>
        <w:autoSpaceDE w:val="0"/>
        <w:autoSpaceDN w:val="0"/>
        <w:adjustRightInd w:val="0"/>
        <w:spacing w:after="0" w:line="240" w:lineRule="auto"/>
        <w:rPr>
          <w:rFonts w:ascii="Arial" w:hAnsi="Arial" w:cs="Arial"/>
          <w:color w:val="6E7176"/>
          <w:sz w:val="23"/>
          <w:szCs w:val="23"/>
        </w:rPr>
      </w:pPr>
      <w:r>
        <w:rPr>
          <w:rFonts w:ascii="Arial" w:hAnsi="Arial" w:cs="Arial"/>
          <w:color w:val="6E7176"/>
          <w:sz w:val="23"/>
          <w:szCs w:val="23"/>
        </w:rPr>
        <w:t>princ1p1o bu</w:t>
      </w:r>
      <w:r>
        <w:rPr>
          <w:rFonts w:ascii="Arial" w:hAnsi="Arial" w:cs="Arial"/>
          <w:color w:val="86888F"/>
          <w:sz w:val="23"/>
          <w:szCs w:val="23"/>
        </w:rPr>
        <w:t>sc</w:t>
      </w:r>
      <w:r>
        <w:rPr>
          <w:rFonts w:ascii="Arial" w:hAnsi="Arial" w:cs="Arial"/>
          <w:color w:val="6E7176"/>
          <w:sz w:val="23"/>
          <w:szCs w:val="23"/>
        </w:rPr>
        <w:t>a tutelar el adecuado desenvolvimiento del proceso</w:t>
      </w:r>
    </w:p>
    <w:p w14:paraId="546C82A7" w14:textId="77777777" w:rsidR="00903A06" w:rsidRDefault="00903A06" w:rsidP="00903A06">
      <w:pPr>
        <w:autoSpaceDE w:val="0"/>
        <w:autoSpaceDN w:val="0"/>
        <w:adjustRightInd w:val="0"/>
        <w:spacing w:after="0" w:line="240" w:lineRule="auto"/>
        <w:rPr>
          <w:rFonts w:ascii="Arial" w:hAnsi="Arial" w:cs="Arial"/>
          <w:color w:val="86888F"/>
          <w:sz w:val="23"/>
          <w:szCs w:val="23"/>
        </w:rPr>
      </w:pPr>
      <w:r>
        <w:rPr>
          <w:rFonts w:ascii="Arial" w:hAnsi="Arial" w:cs="Arial"/>
          <w:color w:val="6E7176"/>
          <w:sz w:val="23"/>
          <w:szCs w:val="23"/>
        </w:rPr>
        <w:t>procurando q</w:t>
      </w:r>
      <w:r>
        <w:rPr>
          <w:rFonts w:ascii="Arial" w:hAnsi="Arial" w:cs="Arial"/>
          <w:color w:val="86888F"/>
          <w:sz w:val="23"/>
          <w:szCs w:val="23"/>
        </w:rPr>
        <w:t>ue l</w:t>
      </w:r>
      <w:r>
        <w:rPr>
          <w:rFonts w:ascii="Arial" w:hAnsi="Arial" w:cs="Arial"/>
          <w:color w:val="6E7176"/>
          <w:sz w:val="23"/>
          <w:szCs w:val="23"/>
        </w:rPr>
        <w:t>o</w:t>
      </w:r>
      <w:r>
        <w:rPr>
          <w:rFonts w:ascii="Arial" w:hAnsi="Arial" w:cs="Arial"/>
          <w:color w:val="86888F"/>
          <w:sz w:val="23"/>
          <w:szCs w:val="23"/>
        </w:rPr>
        <w:t>s i</w:t>
      </w:r>
      <w:r>
        <w:rPr>
          <w:rFonts w:ascii="Arial" w:hAnsi="Arial" w:cs="Arial"/>
          <w:color w:val="6E7176"/>
          <w:sz w:val="23"/>
          <w:szCs w:val="23"/>
        </w:rPr>
        <w:t>ntervinientes en éste no lle</w:t>
      </w:r>
      <w:r>
        <w:rPr>
          <w:rFonts w:ascii="Arial" w:hAnsi="Arial" w:cs="Arial"/>
          <w:color w:val="86888F"/>
          <w:sz w:val="23"/>
          <w:szCs w:val="23"/>
        </w:rPr>
        <w:t>v</w:t>
      </w:r>
      <w:r>
        <w:rPr>
          <w:rFonts w:ascii="Arial" w:hAnsi="Arial" w:cs="Arial"/>
          <w:color w:val="6E7176"/>
          <w:sz w:val="23"/>
          <w:szCs w:val="23"/>
        </w:rPr>
        <w:t>en a cabo a</w:t>
      </w:r>
      <w:r>
        <w:rPr>
          <w:rFonts w:ascii="Arial" w:hAnsi="Arial" w:cs="Arial"/>
          <w:color w:val="86888F"/>
          <w:sz w:val="23"/>
          <w:szCs w:val="23"/>
        </w:rPr>
        <w:t>c</w:t>
      </w:r>
      <w:r>
        <w:rPr>
          <w:rFonts w:ascii="Arial" w:hAnsi="Arial" w:cs="Arial"/>
          <w:color w:val="6E7176"/>
          <w:sz w:val="23"/>
          <w:szCs w:val="23"/>
        </w:rPr>
        <w:t>tuacione</w:t>
      </w:r>
      <w:r>
        <w:rPr>
          <w:rFonts w:ascii="Arial" w:hAnsi="Arial" w:cs="Arial"/>
          <w:color w:val="86888F"/>
          <w:sz w:val="23"/>
          <w:szCs w:val="23"/>
        </w:rPr>
        <w:t>s</w:t>
      </w:r>
    </w:p>
    <w:p w14:paraId="61DD248C"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176"/>
          <w:sz w:val="23"/>
          <w:szCs w:val="23"/>
        </w:rPr>
        <w:t>dilatorias qu</w:t>
      </w:r>
      <w:r>
        <w:rPr>
          <w:rFonts w:ascii="Arial" w:hAnsi="Arial" w:cs="Arial"/>
          <w:color w:val="86888F"/>
          <w:sz w:val="23"/>
          <w:szCs w:val="23"/>
        </w:rPr>
        <w:t>e p</w:t>
      </w:r>
      <w:r>
        <w:rPr>
          <w:rFonts w:ascii="Arial" w:hAnsi="Arial" w:cs="Arial"/>
          <w:color w:val="6E7176"/>
          <w:sz w:val="23"/>
          <w:szCs w:val="23"/>
        </w:rPr>
        <w:t>er</w:t>
      </w:r>
      <w:r>
        <w:rPr>
          <w:rFonts w:ascii="Arial" w:hAnsi="Arial" w:cs="Arial"/>
          <w:color w:val="86888F"/>
          <w:sz w:val="23"/>
          <w:szCs w:val="23"/>
        </w:rPr>
        <w:t>j</w:t>
      </w:r>
      <w:r>
        <w:rPr>
          <w:rFonts w:ascii="Arial" w:hAnsi="Arial" w:cs="Arial"/>
          <w:color w:val="6E7176"/>
          <w:sz w:val="23"/>
          <w:szCs w:val="23"/>
        </w:rPr>
        <w:t>udiquen su marcha ni propor</w:t>
      </w:r>
      <w:r>
        <w:rPr>
          <w:rFonts w:ascii="Arial" w:hAnsi="Arial" w:cs="Arial"/>
          <w:color w:val="86888F"/>
          <w:sz w:val="23"/>
          <w:szCs w:val="23"/>
        </w:rPr>
        <w:t>ci</w:t>
      </w:r>
      <w:r>
        <w:rPr>
          <w:rFonts w:ascii="Arial" w:hAnsi="Arial" w:cs="Arial"/>
          <w:color w:val="6E7176"/>
          <w:sz w:val="23"/>
          <w:szCs w:val="23"/>
        </w:rPr>
        <w:t>onen premed</w:t>
      </w:r>
      <w:r>
        <w:rPr>
          <w:rFonts w:ascii="Arial" w:hAnsi="Arial" w:cs="Arial"/>
          <w:color w:val="86888F"/>
          <w:sz w:val="23"/>
          <w:szCs w:val="23"/>
        </w:rPr>
        <w:t>i</w:t>
      </w:r>
      <w:r>
        <w:rPr>
          <w:rFonts w:ascii="Arial" w:hAnsi="Arial" w:cs="Arial"/>
          <w:color w:val="6E7176"/>
          <w:sz w:val="23"/>
          <w:szCs w:val="23"/>
        </w:rPr>
        <w:t xml:space="preserve">tadamente </w:t>
      </w:r>
      <w:r>
        <w:rPr>
          <w:rFonts w:ascii="Arial" w:hAnsi="Arial" w:cs="Arial"/>
          <w:color w:val="6E7076"/>
          <w:sz w:val="23"/>
          <w:szCs w:val="23"/>
        </w:rPr>
        <w:t xml:space="preserve">información errada que pueda alterar el sentido </w:t>
      </w:r>
      <w:r>
        <w:rPr>
          <w:rFonts w:ascii="Arial" w:hAnsi="Arial" w:cs="Arial"/>
          <w:color w:val="585C60"/>
          <w:sz w:val="23"/>
          <w:szCs w:val="23"/>
        </w:rPr>
        <w:t xml:space="preserve">del </w:t>
      </w:r>
      <w:r>
        <w:rPr>
          <w:rFonts w:ascii="Arial" w:hAnsi="Arial" w:cs="Arial"/>
          <w:color w:val="6E7076"/>
          <w:sz w:val="23"/>
          <w:szCs w:val="23"/>
        </w:rPr>
        <w:t>pronunciamiento.</w:t>
      </w:r>
    </w:p>
    <w:p w14:paraId="7BCFED91"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Asimismo</w:t>
      </w:r>
      <w:r>
        <w:rPr>
          <w:rFonts w:ascii="Arial" w:hAnsi="Arial" w:cs="Arial"/>
          <w:color w:val="898E91"/>
          <w:sz w:val="23"/>
          <w:szCs w:val="23"/>
        </w:rPr>
        <w:t xml:space="preserve">, </w:t>
      </w:r>
      <w:r>
        <w:rPr>
          <w:rFonts w:ascii="Arial" w:hAnsi="Arial" w:cs="Arial"/>
          <w:color w:val="6E7076"/>
          <w:sz w:val="23"/>
          <w:szCs w:val="23"/>
        </w:rPr>
        <w:t>condena todas aquellas alegaciones subjetivas y tendenciosas</w:t>
      </w:r>
    </w:p>
    <w:p w14:paraId="72D9C44A"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que afectan la imagen </w:t>
      </w:r>
      <w:r>
        <w:rPr>
          <w:rFonts w:ascii="Times New Roman" w:hAnsi="Times New Roman" w:cs="Times New Roman"/>
          <w:color w:val="6E7076"/>
          <w:sz w:val="24"/>
          <w:szCs w:val="24"/>
        </w:rPr>
        <w:t xml:space="preserve">y </w:t>
      </w:r>
      <w:r>
        <w:rPr>
          <w:rFonts w:ascii="Arial" w:hAnsi="Arial" w:cs="Arial"/>
          <w:color w:val="6E7076"/>
          <w:sz w:val="23"/>
          <w:szCs w:val="23"/>
        </w:rPr>
        <w:t>reputación de los demás partícipes del</w:t>
      </w:r>
    </w:p>
    <w:p w14:paraId="274C4B63" w14:textId="77777777" w:rsidR="00903A06" w:rsidRDefault="00903A06" w:rsidP="00903A06">
      <w:pPr>
        <w:rPr>
          <w:rFonts w:ascii="Arial" w:hAnsi="Arial" w:cs="Arial"/>
          <w:color w:val="898E91"/>
          <w:sz w:val="23"/>
          <w:szCs w:val="23"/>
        </w:rPr>
      </w:pPr>
      <w:r>
        <w:rPr>
          <w:rFonts w:ascii="Arial" w:hAnsi="Arial" w:cs="Arial"/>
          <w:color w:val="6E7076"/>
          <w:sz w:val="23"/>
          <w:szCs w:val="23"/>
        </w:rPr>
        <w:t>procedimiento</w:t>
      </w:r>
      <w:r>
        <w:rPr>
          <w:rFonts w:ascii="Arial" w:hAnsi="Arial" w:cs="Arial"/>
          <w:color w:val="898E91"/>
          <w:sz w:val="23"/>
          <w:szCs w:val="23"/>
        </w:rPr>
        <w:t>.</w:t>
      </w:r>
    </w:p>
    <w:p w14:paraId="34F4DC39"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lastRenderedPageBreak/>
        <w:t xml:space="preserve">Cabe </w:t>
      </w:r>
      <w:r>
        <w:rPr>
          <w:rFonts w:ascii="Arial" w:hAnsi="Arial" w:cs="Arial"/>
          <w:color w:val="585C60"/>
          <w:sz w:val="23"/>
          <w:szCs w:val="23"/>
        </w:rPr>
        <w:t xml:space="preserve">resaltar </w:t>
      </w:r>
      <w:r>
        <w:rPr>
          <w:rFonts w:ascii="Arial" w:hAnsi="Arial" w:cs="Arial"/>
          <w:color w:val="6E7076"/>
          <w:sz w:val="23"/>
          <w:szCs w:val="23"/>
        </w:rPr>
        <w:t xml:space="preserve">que </w:t>
      </w:r>
      <w:r>
        <w:rPr>
          <w:rFonts w:ascii="Arial" w:hAnsi="Arial" w:cs="Arial"/>
          <w:color w:val="585C60"/>
          <w:sz w:val="23"/>
          <w:szCs w:val="23"/>
        </w:rPr>
        <w:t xml:space="preserve">dicha </w:t>
      </w:r>
      <w:r>
        <w:rPr>
          <w:rFonts w:ascii="Arial" w:hAnsi="Arial" w:cs="Arial"/>
          <w:color w:val="6E7076"/>
          <w:sz w:val="23"/>
          <w:szCs w:val="23"/>
        </w:rPr>
        <w:t xml:space="preserve">conducta procedimental </w:t>
      </w:r>
      <w:r>
        <w:rPr>
          <w:rFonts w:ascii="Arial" w:hAnsi="Arial" w:cs="Arial"/>
          <w:color w:val="585C60"/>
          <w:sz w:val="23"/>
          <w:szCs w:val="23"/>
        </w:rPr>
        <w:t xml:space="preserve">refleja </w:t>
      </w:r>
      <w:r>
        <w:rPr>
          <w:rFonts w:ascii="Arial" w:hAnsi="Arial" w:cs="Arial"/>
          <w:color w:val="6E7076"/>
          <w:sz w:val="23"/>
          <w:szCs w:val="23"/>
        </w:rPr>
        <w:t>un m1n1mo</w:t>
      </w:r>
    </w:p>
    <w:p w14:paraId="30B14695"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esperable conforme al cual las partes y demás participes deben llevar su</w:t>
      </w:r>
    </w:p>
    <w:p w14:paraId="1BED8DBC"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conducta dentro del procedim</w:t>
      </w:r>
      <w:r>
        <w:rPr>
          <w:rFonts w:ascii="Arial" w:hAnsi="Arial" w:cs="Arial"/>
          <w:color w:val="898E91"/>
          <w:sz w:val="23"/>
          <w:szCs w:val="23"/>
        </w:rPr>
        <w:t>i</w:t>
      </w:r>
      <w:r>
        <w:rPr>
          <w:rFonts w:ascii="Arial" w:hAnsi="Arial" w:cs="Arial"/>
          <w:color w:val="6E7076"/>
          <w:sz w:val="23"/>
          <w:szCs w:val="23"/>
        </w:rPr>
        <w:t xml:space="preserve">ento. </w:t>
      </w:r>
      <w:r>
        <w:rPr>
          <w:rFonts w:ascii="Arial" w:hAnsi="Arial" w:cs="Arial"/>
          <w:color w:val="585C60"/>
          <w:sz w:val="23"/>
          <w:szCs w:val="23"/>
        </w:rPr>
        <w:t xml:space="preserve">En </w:t>
      </w:r>
      <w:r>
        <w:rPr>
          <w:rFonts w:ascii="Arial" w:hAnsi="Arial" w:cs="Arial"/>
          <w:color w:val="6E7076"/>
          <w:sz w:val="23"/>
          <w:szCs w:val="23"/>
        </w:rPr>
        <w:t>ese sentido</w:t>
      </w:r>
      <w:r>
        <w:rPr>
          <w:rFonts w:ascii="Arial" w:hAnsi="Arial" w:cs="Arial"/>
          <w:color w:val="898E91"/>
          <w:sz w:val="23"/>
          <w:szCs w:val="23"/>
        </w:rPr>
        <w:t xml:space="preserve">, </w:t>
      </w:r>
      <w:r>
        <w:rPr>
          <w:rFonts w:ascii="Arial" w:hAnsi="Arial" w:cs="Arial"/>
          <w:color w:val="6E7076"/>
          <w:sz w:val="23"/>
          <w:szCs w:val="23"/>
        </w:rPr>
        <w:t>el cumplimiento de</w:t>
      </w:r>
    </w:p>
    <w:p w14:paraId="03632357"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una adecuada </w:t>
      </w:r>
      <w:r>
        <w:rPr>
          <w:rFonts w:ascii="Arial" w:hAnsi="Arial" w:cs="Arial"/>
          <w:color w:val="898E91"/>
          <w:sz w:val="23"/>
          <w:szCs w:val="23"/>
        </w:rPr>
        <w:t>c</w:t>
      </w:r>
      <w:r>
        <w:rPr>
          <w:rFonts w:ascii="Arial" w:hAnsi="Arial" w:cs="Arial"/>
          <w:color w:val="6E7076"/>
          <w:sz w:val="23"/>
          <w:szCs w:val="23"/>
        </w:rPr>
        <w:t>onducta procedimental no es un elemento que deba ser</w:t>
      </w:r>
    </w:p>
    <w:p w14:paraId="0D4F835F"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considerado para aminorar la carga impuesta por via sancionatoria</w:t>
      </w:r>
      <w:r>
        <w:rPr>
          <w:rFonts w:ascii="Arial" w:hAnsi="Arial" w:cs="Arial"/>
          <w:color w:val="898E91"/>
          <w:sz w:val="23"/>
          <w:szCs w:val="23"/>
        </w:rPr>
        <w:t xml:space="preserve">, </w:t>
      </w:r>
      <w:r>
        <w:rPr>
          <w:rFonts w:ascii="Arial" w:hAnsi="Arial" w:cs="Arial"/>
          <w:color w:val="6E7076"/>
          <w:sz w:val="23"/>
          <w:szCs w:val="23"/>
        </w:rPr>
        <w:t>puesto</w:t>
      </w:r>
    </w:p>
    <w:p w14:paraId="3E6F80EB"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que simplemente </w:t>
      </w:r>
      <w:r>
        <w:rPr>
          <w:rFonts w:ascii="Arial" w:hAnsi="Arial" w:cs="Arial"/>
          <w:color w:val="585C60"/>
          <w:sz w:val="23"/>
          <w:szCs w:val="23"/>
        </w:rPr>
        <w:t xml:space="preserve">refleja la </w:t>
      </w:r>
      <w:r>
        <w:rPr>
          <w:rFonts w:ascii="Arial" w:hAnsi="Arial" w:cs="Arial"/>
          <w:color w:val="6E7076"/>
          <w:sz w:val="23"/>
          <w:szCs w:val="23"/>
        </w:rPr>
        <w:t>conformidad con un mandato procesal.</w:t>
      </w:r>
    </w:p>
    <w:p w14:paraId="56B1940E"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i/>
          <w:iCs/>
          <w:color w:val="6E7076"/>
        </w:rPr>
        <w:t>Contrario sensu</w:t>
      </w:r>
      <w:r>
        <w:rPr>
          <w:rFonts w:ascii="Arial" w:hAnsi="Arial" w:cs="Arial"/>
          <w:i/>
          <w:iCs/>
          <w:color w:val="898E91"/>
        </w:rPr>
        <w:t xml:space="preserve">, </w:t>
      </w:r>
      <w:r>
        <w:rPr>
          <w:rFonts w:ascii="Arial" w:hAnsi="Arial" w:cs="Arial"/>
          <w:color w:val="6E7076"/>
          <w:sz w:val="23"/>
          <w:szCs w:val="23"/>
        </w:rPr>
        <w:t xml:space="preserve">su inobservancia </w:t>
      </w:r>
      <w:r>
        <w:rPr>
          <w:rFonts w:ascii="Arial" w:hAnsi="Arial" w:cs="Arial"/>
          <w:color w:val="585C60"/>
          <w:sz w:val="23"/>
          <w:szCs w:val="23"/>
        </w:rPr>
        <w:t xml:space="preserve">debe </w:t>
      </w:r>
      <w:r>
        <w:rPr>
          <w:rFonts w:ascii="Arial" w:hAnsi="Arial" w:cs="Arial"/>
          <w:color w:val="6E7076"/>
          <w:sz w:val="23"/>
          <w:szCs w:val="23"/>
        </w:rPr>
        <w:t>ser considerada para agravar la</w:t>
      </w:r>
    </w:p>
    <w:p w14:paraId="7589D15F"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sanción del infractor puesto que, en ese caso </w:t>
      </w:r>
      <w:r>
        <w:rPr>
          <w:rFonts w:ascii="Arial" w:hAnsi="Arial" w:cs="Arial"/>
          <w:color w:val="898E91"/>
          <w:sz w:val="23"/>
          <w:szCs w:val="23"/>
        </w:rPr>
        <w:t xml:space="preserve">, </w:t>
      </w:r>
      <w:r>
        <w:rPr>
          <w:rFonts w:ascii="Arial" w:hAnsi="Arial" w:cs="Arial"/>
          <w:color w:val="6E7076"/>
          <w:sz w:val="23"/>
          <w:szCs w:val="23"/>
        </w:rPr>
        <w:t>nos encontramos frente a</w:t>
      </w:r>
    </w:p>
    <w:p w14:paraId="4332261E" w14:textId="77777777" w:rsidR="00903A06" w:rsidRDefault="00903A06" w:rsidP="00903A06">
      <w:pPr>
        <w:rPr>
          <w:rFonts w:ascii="Arial" w:hAnsi="Arial" w:cs="Arial"/>
          <w:color w:val="6E7076"/>
          <w:sz w:val="23"/>
          <w:szCs w:val="23"/>
        </w:rPr>
      </w:pPr>
      <w:r>
        <w:rPr>
          <w:rFonts w:ascii="Arial" w:hAnsi="Arial" w:cs="Arial"/>
          <w:color w:val="6E7076"/>
          <w:sz w:val="23"/>
          <w:szCs w:val="23"/>
        </w:rPr>
        <w:t xml:space="preserve">una </w:t>
      </w:r>
      <w:r>
        <w:rPr>
          <w:rFonts w:ascii="Arial" w:hAnsi="Arial" w:cs="Arial"/>
          <w:color w:val="585C60"/>
          <w:sz w:val="23"/>
          <w:szCs w:val="23"/>
        </w:rPr>
        <w:t xml:space="preserve">disconformidad </w:t>
      </w:r>
      <w:r>
        <w:rPr>
          <w:rFonts w:ascii="Arial" w:hAnsi="Arial" w:cs="Arial"/>
          <w:color w:val="6E7076"/>
          <w:sz w:val="23"/>
          <w:szCs w:val="23"/>
        </w:rPr>
        <w:t>respecto de una regla procesal.</w:t>
      </w:r>
    </w:p>
    <w:p w14:paraId="75ED296F"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La voluntad c</w:t>
      </w:r>
      <w:r>
        <w:rPr>
          <w:rFonts w:ascii="Arial" w:hAnsi="Arial" w:cs="Arial"/>
          <w:color w:val="898E91"/>
          <w:sz w:val="23"/>
          <w:szCs w:val="23"/>
        </w:rPr>
        <w:t>o</w:t>
      </w:r>
      <w:r>
        <w:rPr>
          <w:rFonts w:ascii="Arial" w:hAnsi="Arial" w:cs="Arial"/>
          <w:color w:val="6E7076"/>
          <w:sz w:val="23"/>
          <w:szCs w:val="23"/>
        </w:rPr>
        <w:t>n</w:t>
      </w:r>
      <w:r>
        <w:rPr>
          <w:rFonts w:ascii="Arial" w:hAnsi="Arial" w:cs="Arial"/>
          <w:color w:val="898E91"/>
          <w:sz w:val="23"/>
          <w:szCs w:val="23"/>
        </w:rPr>
        <w:t>ci</w:t>
      </w:r>
      <w:r>
        <w:rPr>
          <w:rFonts w:ascii="Arial" w:hAnsi="Arial" w:cs="Arial"/>
          <w:color w:val="6E7076"/>
          <w:sz w:val="23"/>
          <w:szCs w:val="23"/>
        </w:rPr>
        <w:t>liator</w:t>
      </w:r>
      <w:r>
        <w:rPr>
          <w:rFonts w:ascii="Arial" w:hAnsi="Arial" w:cs="Arial"/>
          <w:color w:val="898E91"/>
          <w:sz w:val="23"/>
          <w:szCs w:val="23"/>
        </w:rPr>
        <w:t>i</w:t>
      </w:r>
      <w:r>
        <w:rPr>
          <w:rFonts w:ascii="Arial" w:hAnsi="Arial" w:cs="Arial"/>
          <w:color w:val="6E7076"/>
          <w:sz w:val="23"/>
          <w:szCs w:val="23"/>
        </w:rPr>
        <w:t>a no es un elemento compatible con la definición de</w:t>
      </w:r>
    </w:p>
    <w:p w14:paraId="265B6DAE"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adecuada conducta procedimental. En efecto</w:t>
      </w:r>
      <w:r>
        <w:rPr>
          <w:rFonts w:ascii="Arial" w:hAnsi="Arial" w:cs="Arial"/>
          <w:color w:val="898E91"/>
          <w:sz w:val="23"/>
          <w:szCs w:val="23"/>
        </w:rPr>
        <w:t xml:space="preserve">, </w:t>
      </w:r>
      <w:r>
        <w:rPr>
          <w:rFonts w:ascii="Arial" w:hAnsi="Arial" w:cs="Arial"/>
          <w:color w:val="6E7076"/>
          <w:sz w:val="23"/>
          <w:szCs w:val="23"/>
        </w:rPr>
        <w:t>la buena conducta</w:t>
      </w:r>
    </w:p>
    <w:p w14:paraId="1C8B647C"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procedimental</w:t>
      </w:r>
      <w:r>
        <w:rPr>
          <w:rFonts w:ascii="Arial" w:hAnsi="Arial" w:cs="Arial"/>
          <w:color w:val="898E91"/>
          <w:sz w:val="23"/>
          <w:szCs w:val="23"/>
        </w:rPr>
        <w:t xml:space="preserve">, </w:t>
      </w:r>
      <w:r>
        <w:rPr>
          <w:rFonts w:ascii="Arial" w:hAnsi="Arial" w:cs="Arial"/>
          <w:color w:val="6E7076"/>
          <w:sz w:val="23"/>
          <w:szCs w:val="23"/>
        </w:rPr>
        <w:t>esto es, las reglas procesales a las que deben sujetarse</w:t>
      </w:r>
    </w:p>
    <w:p w14:paraId="2A9AAC56" w14:textId="77777777" w:rsidR="00903A06" w:rsidRDefault="00903A06" w:rsidP="00903A06">
      <w:pPr>
        <w:autoSpaceDE w:val="0"/>
        <w:autoSpaceDN w:val="0"/>
        <w:adjustRightInd w:val="0"/>
        <w:spacing w:after="0" w:line="240" w:lineRule="auto"/>
        <w:rPr>
          <w:rFonts w:ascii="Arial" w:hAnsi="Arial" w:cs="Arial"/>
          <w:color w:val="585C60"/>
          <w:sz w:val="23"/>
          <w:szCs w:val="23"/>
        </w:rPr>
      </w:pPr>
      <w:r>
        <w:rPr>
          <w:rFonts w:ascii="Arial" w:hAnsi="Arial" w:cs="Arial"/>
          <w:color w:val="585C60"/>
          <w:sz w:val="23"/>
          <w:szCs w:val="23"/>
        </w:rPr>
        <w:t xml:space="preserve">las partes </w:t>
      </w:r>
      <w:r>
        <w:rPr>
          <w:rFonts w:ascii="Arial" w:hAnsi="Arial" w:cs="Arial"/>
          <w:color w:val="6E7076"/>
          <w:sz w:val="23"/>
          <w:szCs w:val="23"/>
        </w:rPr>
        <w:t xml:space="preserve">para procurar </w:t>
      </w:r>
      <w:r>
        <w:rPr>
          <w:rFonts w:ascii="Arial" w:hAnsi="Arial" w:cs="Arial"/>
          <w:color w:val="585C60"/>
          <w:sz w:val="23"/>
          <w:szCs w:val="23"/>
        </w:rPr>
        <w:t xml:space="preserve">una </w:t>
      </w:r>
      <w:r>
        <w:rPr>
          <w:rFonts w:ascii="Arial" w:hAnsi="Arial" w:cs="Arial"/>
          <w:color w:val="6E7076"/>
          <w:sz w:val="23"/>
          <w:szCs w:val="23"/>
        </w:rPr>
        <w:t xml:space="preserve">decisión expeditiva y fundada en derecho, </w:t>
      </w:r>
      <w:r>
        <w:rPr>
          <w:rFonts w:ascii="Arial" w:hAnsi="Arial" w:cs="Arial"/>
          <w:color w:val="585C60"/>
          <w:sz w:val="23"/>
          <w:szCs w:val="23"/>
        </w:rPr>
        <w:t>no</w:t>
      </w:r>
    </w:p>
    <w:p w14:paraId="0AD21711" w14:textId="77777777" w:rsidR="00903A06" w:rsidRDefault="00903A06" w:rsidP="00903A06">
      <w:pPr>
        <w:autoSpaceDE w:val="0"/>
        <w:autoSpaceDN w:val="0"/>
        <w:adjustRightInd w:val="0"/>
        <w:spacing w:after="0" w:line="240" w:lineRule="auto"/>
        <w:rPr>
          <w:rFonts w:ascii="Arial" w:hAnsi="Arial" w:cs="Arial"/>
          <w:color w:val="585C60"/>
          <w:sz w:val="23"/>
          <w:szCs w:val="23"/>
        </w:rPr>
      </w:pPr>
      <w:r>
        <w:rPr>
          <w:rFonts w:ascii="Arial" w:hAnsi="Arial" w:cs="Arial"/>
          <w:color w:val="6E7076"/>
          <w:sz w:val="23"/>
          <w:szCs w:val="23"/>
        </w:rPr>
        <w:t xml:space="preserve">guarda en absoluto conexión con </w:t>
      </w:r>
      <w:r>
        <w:rPr>
          <w:rFonts w:ascii="Arial" w:hAnsi="Arial" w:cs="Arial"/>
          <w:color w:val="585C60"/>
          <w:sz w:val="23"/>
          <w:szCs w:val="23"/>
        </w:rPr>
        <w:t xml:space="preserve">la </w:t>
      </w:r>
      <w:r>
        <w:rPr>
          <w:rFonts w:ascii="Arial" w:hAnsi="Arial" w:cs="Arial"/>
          <w:color w:val="6E7076"/>
          <w:sz w:val="23"/>
          <w:szCs w:val="23"/>
        </w:rPr>
        <w:t xml:space="preserve">manifestación </w:t>
      </w:r>
      <w:r>
        <w:rPr>
          <w:rFonts w:ascii="Arial" w:hAnsi="Arial" w:cs="Arial"/>
          <w:color w:val="585C60"/>
          <w:sz w:val="23"/>
          <w:szCs w:val="23"/>
        </w:rPr>
        <w:t xml:space="preserve">reiterada </w:t>
      </w:r>
      <w:r>
        <w:rPr>
          <w:rFonts w:ascii="Arial" w:hAnsi="Arial" w:cs="Arial"/>
          <w:color w:val="6E7076"/>
          <w:sz w:val="23"/>
          <w:szCs w:val="23"/>
        </w:rPr>
        <w:t xml:space="preserve">de una de </w:t>
      </w:r>
      <w:r>
        <w:rPr>
          <w:rFonts w:ascii="Arial" w:hAnsi="Arial" w:cs="Arial"/>
          <w:color w:val="585C60"/>
          <w:sz w:val="23"/>
          <w:szCs w:val="23"/>
        </w:rPr>
        <w:t>las</w:t>
      </w:r>
    </w:p>
    <w:p w14:paraId="38CBA704"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partes de concluir el procedimiento a través de un medio alternativo</w:t>
      </w:r>
      <w:r>
        <w:rPr>
          <w:rFonts w:ascii="Arial" w:hAnsi="Arial" w:cs="Arial"/>
          <w:color w:val="898E91"/>
          <w:sz w:val="23"/>
          <w:szCs w:val="23"/>
        </w:rPr>
        <w:t xml:space="preserve">, </w:t>
      </w:r>
      <w:r>
        <w:rPr>
          <w:rFonts w:ascii="Arial" w:hAnsi="Arial" w:cs="Arial"/>
          <w:color w:val="6E7076"/>
          <w:sz w:val="23"/>
          <w:szCs w:val="23"/>
        </w:rPr>
        <w:t>como</w:t>
      </w:r>
    </w:p>
    <w:p w14:paraId="77D314FF" w14:textId="77777777" w:rsidR="00903A06" w:rsidRDefault="00903A06" w:rsidP="00903A06">
      <w:pPr>
        <w:rPr>
          <w:rFonts w:ascii="Arial" w:hAnsi="Arial" w:cs="Arial"/>
          <w:color w:val="6E7076"/>
          <w:sz w:val="23"/>
          <w:szCs w:val="23"/>
        </w:rPr>
      </w:pPr>
      <w:r>
        <w:rPr>
          <w:rFonts w:ascii="Arial" w:hAnsi="Arial" w:cs="Arial"/>
          <w:color w:val="6E7076"/>
          <w:sz w:val="23"/>
          <w:szCs w:val="23"/>
        </w:rPr>
        <w:t>lo es la conciliación.</w:t>
      </w:r>
    </w:p>
    <w:p w14:paraId="77D984F4"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Sin perjuicio de </w:t>
      </w:r>
      <w:r>
        <w:rPr>
          <w:rFonts w:ascii="Arial" w:hAnsi="Arial" w:cs="Arial"/>
          <w:color w:val="585C60"/>
          <w:sz w:val="23"/>
          <w:szCs w:val="23"/>
        </w:rPr>
        <w:t xml:space="preserve">lo </w:t>
      </w:r>
      <w:r>
        <w:rPr>
          <w:rFonts w:ascii="Arial" w:hAnsi="Arial" w:cs="Arial"/>
          <w:color w:val="6E7076"/>
          <w:sz w:val="23"/>
          <w:szCs w:val="23"/>
        </w:rPr>
        <w:t>señalado, es preciso señalar que una adecuada</w:t>
      </w:r>
    </w:p>
    <w:p w14:paraId="6ECE6A77"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 xml:space="preserve">conducta procedimental </w:t>
      </w:r>
      <w:r>
        <w:rPr>
          <w:rFonts w:ascii="Arial" w:hAnsi="Arial" w:cs="Arial"/>
          <w:color w:val="585C60"/>
          <w:sz w:val="23"/>
          <w:szCs w:val="23"/>
        </w:rPr>
        <w:t xml:space="preserve">tampoco </w:t>
      </w:r>
      <w:r>
        <w:rPr>
          <w:rFonts w:ascii="Arial" w:hAnsi="Arial" w:cs="Arial"/>
          <w:color w:val="6E7076"/>
          <w:sz w:val="23"/>
          <w:szCs w:val="23"/>
        </w:rPr>
        <w:t>podría ser considerada a efectos de</w:t>
      </w:r>
    </w:p>
    <w:p w14:paraId="7FD751BC"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disminuir el gravamen impuesto por vía de sanción</w:t>
      </w:r>
      <w:r>
        <w:rPr>
          <w:rFonts w:ascii="Arial" w:hAnsi="Arial" w:cs="Arial"/>
          <w:color w:val="898E91"/>
          <w:sz w:val="23"/>
          <w:szCs w:val="23"/>
        </w:rPr>
        <w:t xml:space="preserve">, </w:t>
      </w:r>
      <w:r>
        <w:rPr>
          <w:rFonts w:ascii="Arial" w:hAnsi="Arial" w:cs="Arial"/>
          <w:color w:val="6E7076"/>
          <w:sz w:val="23"/>
          <w:szCs w:val="23"/>
        </w:rPr>
        <w:t>puesto que</w:t>
      </w:r>
    </w:p>
    <w:p w14:paraId="026798E7"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simplemente demuestra la concreción de la conducta esperable de las</w:t>
      </w:r>
    </w:p>
    <w:p w14:paraId="5B619648" w14:textId="77777777" w:rsidR="00903A06" w:rsidRDefault="00903A06" w:rsidP="00903A06">
      <w:pPr>
        <w:rPr>
          <w:rFonts w:ascii="Arial" w:hAnsi="Arial" w:cs="Arial"/>
          <w:color w:val="585C60"/>
          <w:sz w:val="23"/>
          <w:szCs w:val="23"/>
        </w:rPr>
      </w:pPr>
      <w:r>
        <w:rPr>
          <w:rFonts w:ascii="Arial" w:hAnsi="Arial" w:cs="Arial"/>
          <w:color w:val="585C60"/>
          <w:sz w:val="23"/>
          <w:szCs w:val="23"/>
        </w:rPr>
        <w:t>partes.</w:t>
      </w:r>
    </w:p>
    <w:p w14:paraId="49CF231F" w14:textId="77777777" w:rsidR="00903A06" w:rsidRDefault="00903A06" w:rsidP="00903A06">
      <w:pPr>
        <w:autoSpaceDE w:val="0"/>
        <w:autoSpaceDN w:val="0"/>
        <w:adjustRightInd w:val="0"/>
        <w:spacing w:after="0" w:line="240" w:lineRule="auto"/>
        <w:rPr>
          <w:rFonts w:ascii="Arial" w:hAnsi="Arial" w:cs="Arial"/>
          <w:color w:val="6E7076"/>
          <w:sz w:val="23"/>
          <w:szCs w:val="23"/>
        </w:rPr>
      </w:pPr>
      <w:r>
        <w:rPr>
          <w:rFonts w:ascii="Arial" w:hAnsi="Arial" w:cs="Arial"/>
          <w:color w:val="6E7076"/>
          <w:sz w:val="23"/>
          <w:szCs w:val="23"/>
        </w:rPr>
        <w:t>Por lo señalado</w:t>
      </w:r>
      <w:r>
        <w:rPr>
          <w:rFonts w:ascii="Arial" w:hAnsi="Arial" w:cs="Arial"/>
          <w:color w:val="898E91"/>
          <w:sz w:val="23"/>
          <w:szCs w:val="23"/>
        </w:rPr>
        <w:t xml:space="preserve">, </w:t>
      </w:r>
      <w:r>
        <w:rPr>
          <w:rFonts w:ascii="Arial" w:hAnsi="Arial" w:cs="Arial"/>
          <w:color w:val="6E7076"/>
          <w:sz w:val="23"/>
          <w:szCs w:val="23"/>
        </w:rPr>
        <w:t xml:space="preserve">corresponde confirmar </w:t>
      </w:r>
      <w:r>
        <w:rPr>
          <w:rFonts w:ascii="Arial" w:hAnsi="Arial" w:cs="Arial"/>
          <w:color w:val="585C60"/>
          <w:sz w:val="23"/>
          <w:szCs w:val="23"/>
        </w:rPr>
        <w:t xml:space="preserve">la </w:t>
      </w:r>
      <w:r>
        <w:rPr>
          <w:rFonts w:ascii="Arial" w:hAnsi="Arial" w:cs="Arial"/>
          <w:color w:val="6E7076"/>
          <w:sz w:val="23"/>
          <w:szCs w:val="23"/>
        </w:rPr>
        <w:t>Resolución apelada que</w:t>
      </w:r>
    </w:p>
    <w:p w14:paraId="2A833A60" w14:textId="77777777" w:rsidR="00903A06" w:rsidRDefault="00903A06" w:rsidP="00903A06">
      <w:pPr>
        <w:rPr>
          <w:rFonts w:ascii="Arial" w:hAnsi="Arial" w:cs="Arial"/>
          <w:color w:val="6E7076"/>
          <w:sz w:val="23"/>
          <w:szCs w:val="23"/>
        </w:rPr>
      </w:pPr>
      <w:r>
        <w:rPr>
          <w:rFonts w:ascii="Arial" w:hAnsi="Arial" w:cs="Arial"/>
          <w:color w:val="6E7076"/>
          <w:sz w:val="23"/>
          <w:szCs w:val="23"/>
        </w:rPr>
        <w:t xml:space="preserve">sancionó a Expreso </w:t>
      </w:r>
      <w:r>
        <w:rPr>
          <w:rFonts w:ascii="Arial" w:hAnsi="Arial" w:cs="Arial"/>
          <w:color w:val="585C60"/>
          <w:sz w:val="23"/>
          <w:szCs w:val="23"/>
        </w:rPr>
        <w:t xml:space="preserve">Cial </w:t>
      </w:r>
      <w:r>
        <w:rPr>
          <w:rFonts w:ascii="Arial" w:hAnsi="Arial" w:cs="Arial"/>
          <w:color w:val="6E7076"/>
          <w:sz w:val="23"/>
          <w:szCs w:val="23"/>
        </w:rPr>
        <w:t xml:space="preserve">con </w:t>
      </w:r>
      <w:r>
        <w:rPr>
          <w:rFonts w:ascii="Arial" w:hAnsi="Arial" w:cs="Arial"/>
          <w:color w:val="585C60"/>
          <w:sz w:val="23"/>
          <w:szCs w:val="23"/>
        </w:rPr>
        <w:t xml:space="preserve">una multa ascendente </w:t>
      </w:r>
      <w:r>
        <w:rPr>
          <w:rFonts w:ascii="Arial" w:hAnsi="Arial" w:cs="Arial"/>
          <w:color w:val="6E7076"/>
          <w:sz w:val="23"/>
          <w:szCs w:val="23"/>
        </w:rPr>
        <w:t xml:space="preserve">a </w:t>
      </w:r>
      <w:r>
        <w:rPr>
          <w:rFonts w:ascii="Arial" w:hAnsi="Arial" w:cs="Arial"/>
          <w:color w:val="585C60"/>
          <w:sz w:val="23"/>
          <w:szCs w:val="23"/>
        </w:rPr>
        <w:t xml:space="preserve">0,50 </w:t>
      </w:r>
      <w:r>
        <w:rPr>
          <w:rFonts w:ascii="Arial" w:hAnsi="Arial" w:cs="Arial"/>
          <w:color w:val="6E7076"/>
          <w:sz w:val="23"/>
          <w:szCs w:val="23"/>
        </w:rPr>
        <w:t>UIT.</w:t>
      </w:r>
    </w:p>
    <w:p w14:paraId="07632DC0" w14:textId="77777777" w:rsidR="00E60CBA" w:rsidRPr="00903A06" w:rsidRDefault="00E60CBA" w:rsidP="00903A06">
      <w:pPr>
        <w:rPr>
          <w:rFonts w:ascii="Arial" w:hAnsi="Arial" w:cs="Arial"/>
          <w:sz w:val="18"/>
          <w:szCs w:val="18"/>
        </w:rPr>
      </w:pPr>
    </w:p>
    <w:p w14:paraId="02DECD0F" w14:textId="77777777" w:rsidR="00903A06" w:rsidRDefault="00E60CBA" w:rsidP="00903A06">
      <w:pPr>
        <w:pStyle w:val="Default"/>
        <w:rPr>
          <w:i/>
          <w:iCs/>
          <w:color w:val="auto"/>
          <w:sz w:val="18"/>
          <w:szCs w:val="18"/>
        </w:rPr>
      </w:pPr>
      <w:r w:rsidRPr="00E60CBA">
        <w:rPr>
          <w:i/>
          <w:iCs/>
          <w:color w:val="auto"/>
          <w:sz w:val="18"/>
          <w:szCs w:val="18"/>
        </w:rPr>
        <w:t>1174-2008/TDC.INDECOPI</w:t>
      </w:r>
    </w:p>
    <w:p w14:paraId="386D75AB" w14:textId="77777777" w:rsidR="00E60CBA" w:rsidRDefault="00E60CBA" w:rsidP="00903A06">
      <w:pPr>
        <w:pStyle w:val="Default"/>
        <w:rPr>
          <w:i/>
          <w:iCs/>
          <w:color w:val="auto"/>
          <w:sz w:val="18"/>
          <w:szCs w:val="18"/>
        </w:rPr>
      </w:pPr>
    </w:p>
    <w:p w14:paraId="5A47E3F5" w14:textId="77777777" w:rsidR="00E60CBA" w:rsidRDefault="00E60CBA" w:rsidP="00903A06">
      <w:pPr>
        <w:pStyle w:val="Default"/>
      </w:pPr>
    </w:p>
    <w:p w14:paraId="13011FC0" w14:textId="77777777" w:rsidR="00903A06" w:rsidRDefault="00903A06" w:rsidP="00903A06">
      <w:pPr>
        <w:pStyle w:val="Default"/>
        <w:rPr>
          <w:sz w:val="23"/>
          <w:szCs w:val="23"/>
        </w:rPr>
      </w:pPr>
      <w:r>
        <w:rPr>
          <w:sz w:val="23"/>
          <w:szCs w:val="23"/>
        </w:rPr>
        <w:t>El artículo 8 del Decreto Legislativo 716</w:t>
      </w:r>
      <w:r>
        <w:rPr>
          <w:sz w:val="13"/>
          <w:szCs w:val="13"/>
        </w:rPr>
        <w:t xml:space="preserve">8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2D2BB1E3" w14:textId="77777777" w:rsidR="00903A06" w:rsidRDefault="00903A06" w:rsidP="00903A06">
      <w:pPr>
        <w:pStyle w:val="Default"/>
      </w:pPr>
    </w:p>
    <w:p w14:paraId="00542098" w14:textId="77777777" w:rsidR="00903A06" w:rsidRDefault="00903A06" w:rsidP="00903A06">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36731381" w14:textId="77777777" w:rsidR="00903A06" w:rsidRDefault="00903A06" w:rsidP="00903A06">
      <w:pPr>
        <w:pStyle w:val="Default"/>
      </w:pPr>
    </w:p>
    <w:p w14:paraId="77BFFCC0" w14:textId="77777777" w:rsidR="00903A06" w:rsidRDefault="00903A06" w:rsidP="00903A06">
      <w:pPr>
        <w:pStyle w:val="Default"/>
        <w:rPr>
          <w:sz w:val="23"/>
          <w:szCs w:val="23"/>
        </w:rPr>
      </w:pPr>
      <w:r>
        <w:rPr>
          <w:sz w:val="23"/>
          <w:szCs w:val="23"/>
        </w:rPr>
        <w:t xml:space="preserve">De acuerdo con lo expuesto en el acápite anterior, los proveedores tienen el deber de prestar los servicios ofrecidos en las condiciones acordadas o en las condiciones que resulten previsibles, atendiendo a la naturaleza del servicio y a la normativa que rige su prestación. En el servicio de transporte terrestre de pasajeros, además de la obligación de conducir a éstos al destino previamente </w:t>
      </w:r>
      <w:r>
        <w:rPr>
          <w:sz w:val="23"/>
          <w:szCs w:val="23"/>
        </w:rPr>
        <w:lastRenderedPageBreak/>
        <w:t xml:space="preserve">pactado, existe un deber implícito de custodia del equipaje transportado hasta que le sea entregado al usuario del servicio. Dicho deber de custodia incluye, precisamente, la realización de aquellas acciones destinadas a prevenir la pérdida, extravío o robo del equipaje de los pasajeros o la demora en su entrega. </w:t>
      </w:r>
    </w:p>
    <w:p w14:paraId="1B504584" w14:textId="77777777" w:rsidR="00903A06" w:rsidRDefault="00903A06" w:rsidP="00903A06">
      <w:pPr>
        <w:pStyle w:val="Default"/>
      </w:pPr>
    </w:p>
    <w:p w14:paraId="7187A4DA" w14:textId="77777777" w:rsidR="00903A06" w:rsidRDefault="00903A06" w:rsidP="00903A06">
      <w:pPr>
        <w:pStyle w:val="Default"/>
        <w:rPr>
          <w:sz w:val="23"/>
          <w:szCs w:val="23"/>
        </w:rPr>
      </w:pPr>
      <w:r>
        <w:rPr>
          <w:sz w:val="23"/>
          <w:szCs w:val="23"/>
        </w:rPr>
        <w:t xml:space="preserve">Cuando un consumidor contrata el servicio de transporte terrestre de pasajeros, espera que tanto él como su equipaje lleguen a su destino en la hora pactada y que, en caso se produzca la demora en la entrega o pérdida de su equipaje, la empresa proveedora realice todos los trámites necesarios para encontrarlo o, en su caso, pagarle el valor del equipaje extraviado. El incumplimiento de estas obligaciones configurará, en consecuencia, la prestación de un servicio no idóneo. </w:t>
      </w:r>
    </w:p>
    <w:p w14:paraId="7BCC3F78" w14:textId="77777777" w:rsidR="00903A06" w:rsidRDefault="00903A06" w:rsidP="00903A06">
      <w:pPr>
        <w:pStyle w:val="Default"/>
      </w:pPr>
    </w:p>
    <w:p w14:paraId="65ABDD98" w14:textId="77777777" w:rsidR="00903A06" w:rsidRDefault="00903A06" w:rsidP="00903A06">
      <w:pPr>
        <w:pStyle w:val="Default"/>
        <w:rPr>
          <w:sz w:val="23"/>
          <w:szCs w:val="23"/>
        </w:rPr>
      </w:pPr>
      <w:r>
        <w:rPr>
          <w:sz w:val="23"/>
          <w:szCs w:val="23"/>
        </w:rPr>
        <w:t xml:space="preserve">La prestación del servicio de transporte terrestre no implica únicamente el traslado de los pasajeros al destino contratado sino también el de sus equipajes. Para ello, la empresa de transportes debe llevar a cabo las gestiones necesarias para que el servicio se brinde idóneamente, tales como mantenimiento de los vehículos, medidas de seguridad, etc. Al no cumplirse una de las prestaciones involucradas, se entiende que el servicio brindado no fue idóneo. </w:t>
      </w:r>
    </w:p>
    <w:p w14:paraId="0D610BEE" w14:textId="77777777" w:rsidR="00903A06" w:rsidRDefault="00903A06" w:rsidP="00903A06">
      <w:pPr>
        <w:pStyle w:val="Default"/>
      </w:pPr>
    </w:p>
    <w:p w14:paraId="5F1358AA" w14:textId="77777777" w:rsidR="00903A06" w:rsidRPr="00903A06" w:rsidRDefault="00903A06" w:rsidP="00903A06">
      <w:pPr>
        <w:pStyle w:val="Default"/>
      </w:pPr>
      <w:r>
        <w:rPr>
          <w:sz w:val="23"/>
          <w:szCs w:val="23"/>
        </w:rPr>
        <w:t xml:space="preserve">La Sala considera que el argumento formulado por Unidos del Centro no es válido para desvirtuar la infracción denunciada, sin ser relevante que el robo descrito se haya producido o no. Unidos del Centro ha reconocido la pérdida del equipaje del señor Limachi, por lo que lo relevante es que al existir certeza de que el equipaje ha sido extraviado con ocasión del servicio brindado por la denunciada, se ha acreditado que ella no cumplió con contar con las medidas requeridas para que el servicio de transporte se prestara en condiciones óptimas. En consecuencia, el servicio brindado por la denunciada al denunciante no fue idóneo. </w:t>
      </w:r>
    </w:p>
    <w:p w14:paraId="043D5C3C" w14:textId="77777777" w:rsidR="00903A06" w:rsidRDefault="00903A06" w:rsidP="00903A06">
      <w:pPr>
        <w:pStyle w:val="Default"/>
      </w:pPr>
    </w:p>
    <w:p w14:paraId="4108218B" w14:textId="77777777" w:rsidR="00903A06" w:rsidRDefault="00903A06" w:rsidP="00903A06">
      <w:pPr>
        <w:pStyle w:val="Default"/>
        <w:rPr>
          <w:sz w:val="23"/>
          <w:szCs w:val="23"/>
        </w:rPr>
      </w:pPr>
      <w:r>
        <w:rPr>
          <w:sz w:val="23"/>
          <w:szCs w:val="23"/>
        </w:rPr>
        <w:t xml:space="preserve">Por los argumentos expuestos, debe confirmarse la Resolución apelada en el extremo que declaró fundada la denuncia interpuesta por el señor Limachi contra Unidos del Centro por infracción al deber de idoneidad contenido en el artículo 8 del Decreto Legislativo 716, al haber extraviado su equipaje. </w:t>
      </w:r>
    </w:p>
    <w:p w14:paraId="6FFBB0BA" w14:textId="77777777" w:rsidR="00903A06" w:rsidRDefault="00903A06" w:rsidP="00903A06">
      <w:pPr>
        <w:pStyle w:val="Default"/>
      </w:pPr>
    </w:p>
    <w:p w14:paraId="25B7CA9B" w14:textId="77777777" w:rsidR="00903A06" w:rsidRDefault="00903A06" w:rsidP="00903A06">
      <w:pPr>
        <w:pStyle w:val="Default"/>
        <w:rPr>
          <w:sz w:val="23"/>
          <w:szCs w:val="23"/>
        </w:rPr>
      </w:pPr>
      <w:r>
        <w:rPr>
          <w:sz w:val="23"/>
          <w:szCs w:val="23"/>
        </w:rPr>
        <w:t xml:space="preserve">Las medidas correctivas, al igual que las sanciones de amonestación y multa previstas en el artículo 41 del Decreto Legislativo 716 son consecuencia jurídica de la verificación del supuesto de hecho previsto como infracción administrativa. Así, mientras el supuesto de hecho constitutivo de la infracción administrativa es violar o lesionar los derechos de los consumidores, las consecuencias jurídicas de verificarse dicho supuesto son: (i) imponer sanciones (amonestación y multas hasta 100 UIT) al proveedor infractor; y, (ii) dictar las medidas correctivas que reviertan los efectos que la conducta infractora hubiese ocasionado o eviten que ésta se produzca nuevamente en el futuro. </w:t>
      </w:r>
    </w:p>
    <w:p w14:paraId="16E459AD" w14:textId="77777777" w:rsidR="00903A06" w:rsidRDefault="00903A06" w:rsidP="00903A06">
      <w:pPr>
        <w:pStyle w:val="Default"/>
      </w:pPr>
    </w:p>
    <w:p w14:paraId="5151129F" w14:textId="77777777" w:rsidR="00903A06" w:rsidRDefault="00903A06" w:rsidP="00903A06">
      <w:pPr>
        <w:pStyle w:val="Default"/>
        <w:rPr>
          <w:sz w:val="23"/>
          <w:szCs w:val="23"/>
        </w:rPr>
      </w:pPr>
      <w:r>
        <w:rPr>
          <w:sz w:val="23"/>
          <w:szCs w:val="23"/>
        </w:rPr>
        <w:t xml:space="preserve">Las medidas correctivas son, en consecuencia, medidas accesorias a las multas administrativas y tienen por objeto brindar, en sede administrativa, una adecuada protección a los derechos de los consumidores, sin que esto signifique el resarcimiento de un daño o perjuicio, cuya reparación sólo es posible ante la autoridad jurisdiccional. </w:t>
      </w:r>
    </w:p>
    <w:p w14:paraId="2E443042" w14:textId="77777777" w:rsidR="00903A06" w:rsidRDefault="00903A06" w:rsidP="00903A06">
      <w:pPr>
        <w:pStyle w:val="Default"/>
      </w:pPr>
    </w:p>
    <w:p w14:paraId="08FC2D4B" w14:textId="77777777" w:rsidR="00903A06" w:rsidRPr="00903A06" w:rsidRDefault="00903A06" w:rsidP="00903A06">
      <w:pPr>
        <w:pStyle w:val="Default"/>
      </w:pPr>
      <w:r>
        <w:rPr>
          <w:sz w:val="23"/>
          <w:szCs w:val="23"/>
        </w:rPr>
        <w:t>Las medidas correctivas no son sanciones, puesto que no reprimen una conducta tipificada</w:t>
      </w:r>
      <w:r>
        <w:rPr>
          <w:sz w:val="16"/>
          <w:szCs w:val="16"/>
        </w:rPr>
        <w:t>10</w:t>
      </w:r>
      <w:r>
        <w:rPr>
          <w:sz w:val="23"/>
          <w:szCs w:val="23"/>
        </w:rPr>
        <w:t xml:space="preserve">. Tampoco son indemnizaciones, dado que no resarcen un daño causado al consumidor. Las medidas correctivas son disposiciones complementarias a la sanción y se aplican conjuntamente a ésta, pero con una </w:t>
      </w:r>
      <w:r>
        <w:rPr>
          <w:sz w:val="23"/>
          <w:szCs w:val="23"/>
        </w:rPr>
        <w:lastRenderedPageBreak/>
        <w:t xml:space="preserve">finalidad restitutiva, la de revertir los efectos de la conducta infractora o, al menos, impedir que se cometa nuevamente en el futuro, protegiendo con ello no sólo a un consumidor individual sino a los consumidores en general. </w:t>
      </w:r>
    </w:p>
    <w:p w14:paraId="4D625D81" w14:textId="77777777" w:rsidR="00903A06" w:rsidRDefault="00903A06" w:rsidP="00903A06">
      <w:pPr>
        <w:pStyle w:val="Default"/>
      </w:pPr>
    </w:p>
    <w:p w14:paraId="51A9EDBC" w14:textId="77777777" w:rsidR="00903A06" w:rsidRDefault="00903A06" w:rsidP="00903A06">
      <w:pPr>
        <w:pStyle w:val="Default"/>
        <w:rPr>
          <w:sz w:val="23"/>
          <w:szCs w:val="23"/>
        </w:rPr>
      </w:pPr>
      <w:r>
        <w:rPr>
          <w:sz w:val="23"/>
          <w:szCs w:val="23"/>
        </w:rPr>
        <w:t xml:space="preserve">Dado que la Comisión tiene la facultad de imponer las medidas correctivas que considere pertinente ordenar (a través de la cláusula general antes citada) y que tenga por finalidad revertir los efectos que la conducta infractora hubiera ocasionado o evitar que ésta se produzca nuevamente en el futuro, resulta válido que se recurra a la aplicación analógica de normas, tal como se detalla a continuación. </w:t>
      </w:r>
    </w:p>
    <w:p w14:paraId="7F123742" w14:textId="77777777" w:rsidR="00903A06" w:rsidRDefault="00903A06" w:rsidP="00903A06">
      <w:pPr>
        <w:pStyle w:val="Default"/>
      </w:pPr>
    </w:p>
    <w:p w14:paraId="78DEE9BE" w14:textId="77777777" w:rsidR="00903A06" w:rsidRDefault="00903A06" w:rsidP="00903A06">
      <w:pPr>
        <w:pStyle w:val="Default"/>
        <w:rPr>
          <w:sz w:val="23"/>
          <w:szCs w:val="23"/>
        </w:rPr>
      </w:pPr>
      <w:r>
        <w:rPr>
          <w:sz w:val="23"/>
          <w:szCs w:val="23"/>
        </w:rPr>
        <w:t xml:space="preserve">En materia de transportes, cuando se produce la pérdida o extravío del equipaje, la medida correctiva idónea para revertir los efectos de la conducta infractora consiste en ordenar a la empresa de transporte la devolución del valor del contenido del equipaje. El cálculo de este valor no presenta mayores inconvenientes cuando los objetos transportados en el equipaje perdido o extraviado fueron declarados previamente por el consumidor. Sin embargo, en aquellos supuestos en los que no resulte posible determinar el contenido del equipaje, deberá utilizarse un mecanismo legal objetivo para calcular su valor. </w:t>
      </w:r>
    </w:p>
    <w:p w14:paraId="1ABA0727" w14:textId="77777777" w:rsidR="005218A2" w:rsidRDefault="005218A2" w:rsidP="005218A2">
      <w:pPr>
        <w:pStyle w:val="Default"/>
      </w:pPr>
    </w:p>
    <w:p w14:paraId="6DB110A6" w14:textId="77777777" w:rsidR="005218A2" w:rsidRDefault="005218A2" w:rsidP="005218A2">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encomiendas durante la prestación del referido servicio. </w:t>
      </w:r>
    </w:p>
    <w:p w14:paraId="3CD893F6" w14:textId="77777777" w:rsidR="005218A2" w:rsidRDefault="005218A2" w:rsidP="005218A2">
      <w:pPr>
        <w:pStyle w:val="Default"/>
      </w:pPr>
    </w:p>
    <w:p w14:paraId="5BB10E52" w14:textId="77777777" w:rsidR="005218A2" w:rsidRDefault="005218A2" w:rsidP="005218A2">
      <w:pPr>
        <w:pStyle w:val="Default"/>
        <w:rPr>
          <w:sz w:val="23"/>
          <w:szCs w:val="23"/>
        </w:rPr>
      </w:pPr>
      <w:r>
        <w:rPr>
          <w:sz w:val="23"/>
          <w:szCs w:val="23"/>
        </w:rPr>
        <w:t xml:space="preserve">En materia de regulación del servicio de transporte, existen dos ordenamientos próximos o semejantes al de transporte terrestre de pasajeros, el de transporte ferroviario y aéreo, según la ruta utilizada para el servicio. Sin embargo, el único que ha previsto un mecanismo objetivo para calcular el valor que el proveedor del servicio debe devolver al pasajero por la pérdida o extravío de su equipaje, en caso resulte imposible determinar su contenido, es el ordenamiento de transporte aéreo. </w:t>
      </w:r>
    </w:p>
    <w:p w14:paraId="327F4458" w14:textId="77777777" w:rsidR="005218A2" w:rsidRDefault="005218A2" w:rsidP="005218A2">
      <w:pPr>
        <w:pStyle w:val="Default"/>
      </w:pPr>
    </w:p>
    <w:p w14:paraId="576DB4AA" w14:textId="77777777" w:rsidR="005218A2" w:rsidRDefault="005218A2" w:rsidP="005218A2">
      <w:pPr>
        <w:pStyle w:val="Default"/>
        <w:rPr>
          <w:sz w:val="23"/>
          <w:szCs w:val="23"/>
        </w:rPr>
      </w:pPr>
      <w:r>
        <w:rPr>
          <w:sz w:val="23"/>
          <w:szCs w:val="23"/>
        </w:rPr>
        <w:t>El nuevo Reglamento Nacional de Ferrocarriles, aprobado por Decreto Supremo 032-2005-MTC, ha previsto solamente un mecanismo para determinar el valor que el operador ferroviario del servicio de transporte público de mercancías debe devolver a la persona que contrató dicho servicio</w:t>
      </w:r>
      <w:r>
        <w:rPr>
          <w:sz w:val="13"/>
          <w:szCs w:val="13"/>
        </w:rPr>
        <w:t>9</w:t>
      </w:r>
      <w:r>
        <w:rPr>
          <w:sz w:val="23"/>
          <w:szCs w:val="23"/>
        </w:rPr>
        <w:t xml:space="preserve">. En otras palabras, la regulación del servicio de transporte ferroviario de pasajeros, al igual que en el caso de transporte terrestre, tampoco contiene un mecanismo objetivo que permita calcular el valor que el proveedor del servicio debe devolver al pasajero por la pérdida o extravío de su equipaje. </w:t>
      </w:r>
    </w:p>
    <w:p w14:paraId="26B8CFA7" w14:textId="77777777" w:rsidR="005218A2" w:rsidRDefault="005218A2" w:rsidP="005218A2">
      <w:pPr>
        <w:pStyle w:val="Default"/>
      </w:pPr>
    </w:p>
    <w:p w14:paraId="1B02F0BE" w14:textId="77777777" w:rsidR="005218A2" w:rsidRPr="005218A2" w:rsidRDefault="005218A2" w:rsidP="005218A2">
      <w:pPr>
        <w:pStyle w:val="Default"/>
      </w:pPr>
      <w:r>
        <w:rPr>
          <w:sz w:val="23"/>
          <w:szCs w:val="23"/>
        </w:rPr>
        <w:t xml:space="preserve">El supuesto regulado en el referido Reglamento, se aleja de los criterios de proximidad y semejanza requeridos para la aplicación analógica de una norma, al estar previsto para un servicio de naturaleza distinta al del presente caso, como es el transporte de mercancías en el que, tal como se ha señalado en los párrafos precedentes, los objetos transportados son diferentes. Asimismo, los mecanismos de seguridad y cuidado que debe implementar un proveedor para custodiar el equipaje de un pasajero al que se le brinda el servicio de transporte dentro de nuestro territorio, difiere sustancialmente de aquellos que deben adoptarse para trasladar mercancías. </w:t>
      </w:r>
    </w:p>
    <w:p w14:paraId="5ADA6FE7" w14:textId="77777777" w:rsidR="005218A2" w:rsidRDefault="005218A2" w:rsidP="005218A2">
      <w:pPr>
        <w:pStyle w:val="Default"/>
      </w:pPr>
    </w:p>
    <w:p w14:paraId="0903EAAE" w14:textId="77777777" w:rsidR="005218A2" w:rsidRDefault="005218A2" w:rsidP="005218A2">
      <w:pPr>
        <w:pStyle w:val="Default"/>
        <w:rPr>
          <w:sz w:val="23"/>
          <w:szCs w:val="23"/>
        </w:rPr>
      </w:pPr>
      <w:r>
        <w:rPr>
          <w:sz w:val="23"/>
          <w:szCs w:val="23"/>
        </w:rPr>
        <w:lastRenderedPageBreak/>
        <w:t>En cambio, el artículo 270 del Reglamento de la Ley de Aeronáutica Civil del Perú, aprobado por Decreto Supremo 050-2001-MTC, establece específicamente que en caso de pérdida del equipaje registrado por un pasajero, con ocasión de la prestación del servicio de transporte, el proveedor debe abonar una suma equivalente a 17 Derechos Especiales de Giro (DEG) por kilo de peso registrado</w:t>
      </w:r>
      <w:r>
        <w:rPr>
          <w:sz w:val="13"/>
          <w:szCs w:val="13"/>
        </w:rPr>
        <w:t>10</w:t>
      </w:r>
      <w:r>
        <w:rPr>
          <w:sz w:val="23"/>
          <w:szCs w:val="23"/>
        </w:rPr>
        <w:t xml:space="preserve">. Es decir, el ordenamiento en materia de transporte aéreo prevé un mecanismo objetivo para calcular el valor que el proveedor del servicio debe devolver al pasajero por la pérdida o extravío de su equipaje. </w:t>
      </w:r>
    </w:p>
    <w:p w14:paraId="764ECF0D" w14:textId="77777777" w:rsidR="005218A2" w:rsidRDefault="005218A2" w:rsidP="005218A2">
      <w:pPr>
        <w:pStyle w:val="Default"/>
      </w:pPr>
    </w:p>
    <w:p w14:paraId="486A2E9E" w14:textId="77777777" w:rsidR="005218A2" w:rsidRDefault="005218A2" w:rsidP="005218A2">
      <w:pPr>
        <w:pStyle w:val="Default"/>
        <w:rPr>
          <w:sz w:val="23"/>
          <w:szCs w:val="23"/>
        </w:rPr>
      </w:pPr>
      <w:r>
        <w:rPr>
          <w:sz w:val="23"/>
          <w:szCs w:val="23"/>
        </w:rPr>
        <w:t>En consecuencia, esta Sala considera que en aplicación de la metodología establecida en el Reglamento de la Ley de Aeronáutica Civil, corresponde modificar la medida correctiva ordenada por la Comisión ordenando a la denunciada que cumpla con pagar al señor Limachi la suma de US$ 170,53</w:t>
      </w:r>
      <w:r>
        <w:rPr>
          <w:sz w:val="13"/>
          <w:szCs w:val="13"/>
        </w:rPr>
        <w:t xml:space="preserve">12 </w:t>
      </w:r>
      <w:r>
        <w:rPr>
          <w:sz w:val="23"/>
          <w:szCs w:val="23"/>
        </w:rPr>
        <w:t xml:space="preserve">correspondiente a la pérdida una de las maletas que conformaban su equipaje extraviado. </w:t>
      </w:r>
    </w:p>
    <w:p w14:paraId="2C8B37D8" w14:textId="77777777" w:rsidR="005218A2" w:rsidRDefault="005218A2" w:rsidP="005218A2">
      <w:pPr>
        <w:pStyle w:val="Default"/>
      </w:pPr>
    </w:p>
    <w:p w14:paraId="73EA2824" w14:textId="77777777" w:rsidR="005218A2" w:rsidRDefault="005218A2" w:rsidP="005218A2">
      <w:pPr>
        <w:pStyle w:val="Default"/>
        <w:rPr>
          <w:sz w:val="23"/>
          <w:szCs w:val="23"/>
        </w:rPr>
      </w:pPr>
      <w:r>
        <w:rPr>
          <w:sz w:val="23"/>
          <w:szCs w:val="23"/>
        </w:rPr>
        <w:t xml:space="preserve">Por tanto, corresponde modificar la medida correctiva dictada por la Comisión y ordenar a Unidos del Centro que en un plazo no mayor a cinco (5) días hábiles contados desde la fecha de notificación de la presente Resolución, cumpla con devolver al denunciante la cantidad de US$ 170,53 por concepto de una de las maletas de su equipaje perdido. </w:t>
      </w:r>
    </w:p>
    <w:p w14:paraId="7912E2A3" w14:textId="77777777" w:rsidR="005218A2" w:rsidRDefault="005218A2" w:rsidP="005218A2">
      <w:pPr>
        <w:pStyle w:val="Default"/>
      </w:pPr>
    </w:p>
    <w:p w14:paraId="648D8744" w14:textId="77777777" w:rsidR="005218A2" w:rsidRDefault="005218A2" w:rsidP="005218A2">
      <w:pPr>
        <w:pStyle w:val="Default"/>
        <w:rPr>
          <w:sz w:val="23"/>
          <w:szCs w:val="23"/>
        </w:rPr>
      </w:pPr>
      <w:r>
        <w:rPr>
          <w:sz w:val="23"/>
          <w:szCs w:val="23"/>
        </w:rPr>
        <w:t>Según lo dispuesto en el artículo 41 del Decreto Legislativo 716</w:t>
      </w:r>
      <w:r>
        <w:rPr>
          <w:sz w:val="13"/>
          <w:szCs w:val="13"/>
        </w:rPr>
        <w:t>14</w:t>
      </w:r>
      <w:r>
        <w:rPr>
          <w:sz w:val="23"/>
          <w:szCs w:val="23"/>
        </w:rPr>
        <w:t xml:space="preserve">, a efectos de determinar la sanción aplicable al infractor, se debe atender a la gravedad 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248B25E1" w14:textId="77777777" w:rsidR="005218A2" w:rsidRDefault="005218A2" w:rsidP="005218A2">
      <w:pPr>
        <w:pStyle w:val="Default"/>
      </w:pPr>
    </w:p>
    <w:p w14:paraId="0938EAFB" w14:textId="77777777" w:rsidR="005218A2" w:rsidRDefault="005218A2" w:rsidP="005218A2">
      <w:pPr>
        <w:pStyle w:val="Default"/>
        <w:rPr>
          <w:sz w:val="23"/>
          <w:szCs w:val="23"/>
        </w:rPr>
      </w:pPr>
      <w:r>
        <w:rPr>
          <w:sz w:val="23"/>
          <w:szCs w:val="23"/>
        </w:rPr>
        <w:t xml:space="preserve">La Sala considera que la infracción cometida por la denunciada afecta la confianza que tienen los consumidores al utilizar estos medios de transporte. En ese sentido, la cuantía de la sanción a imponer debe ser suficiente para desincentivar que infracciones de esta naturaleza se repitan en el futuro. </w:t>
      </w:r>
    </w:p>
    <w:p w14:paraId="679B422C" w14:textId="77777777" w:rsidR="005218A2" w:rsidRDefault="005218A2" w:rsidP="005218A2">
      <w:pPr>
        <w:pStyle w:val="Default"/>
      </w:pPr>
    </w:p>
    <w:p w14:paraId="4A468B85" w14:textId="77777777" w:rsidR="005218A2" w:rsidRDefault="005218A2" w:rsidP="005218A2">
      <w:pPr>
        <w:pStyle w:val="Default"/>
        <w:rPr>
          <w:sz w:val="23"/>
          <w:szCs w:val="23"/>
        </w:rPr>
      </w:pPr>
      <w:r>
        <w:rPr>
          <w:sz w:val="23"/>
          <w:szCs w:val="23"/>
        </w:rPr>
        <w:t xml:space="preserve">Por lo señalado, corresponde confirmar la Resolución 2127-2007/CPC que sancionó a la denunciada con una multa ascendente a 0,50 UIT. </w:t>
      </w:r>
    </w:p>
    <w:p w14:paraId="0F63389F" w14:textId="77777777" w:rsidR="005218A2" w:rsidRDefault="005218A2" w:rsidP="005218A2">
      <w:pPr>
        <w:pStyle w:val="Default"/>
        <w:rPr>
          <w:sz w:val="23"/>
          <w:szCs w:val="23"/>
        </w:rPr>
      </w:pPr>
    </w:p>
    <w:p w14:paraId="6C7FF44A" w14:textId="77777777" w:rsidR="00E60CBA" w:rsidRDefault="00E60CBA" w:rsidP="005218A2">
      <w:pPr>
        <w:pStyle w:val="Default"/>
        <w:rPr>
          <w:sz w:val="23"/>
          <w:szCs w:val="23"/>
        </w:rPr>
      </w:pPr>
    </w:p>
    <w:p w14:paraId="03CBB47F" w14:textId="77777777" w:rsidR="00550DD8" w:rsidRDefault="00E60CBA" w:rsidP="00550DD8">
      <w:pPr>
        <w:pStyle w:val="Default"/>
        <w:rPr>
          <w:i/>
          <w:iCs/>
          <w:color w:val="auto"/>
          <w:sz w:val="18"/>
          <w:szCs w:val="18"/>
        </w:rPr>
      </w:pPr>
      <w:r w:rsidRPr="00E60CBA">
        <w:rPr>
          <w:i/>
          <w:iCs/>
          <w:color w:val="auto"/>
          <w:sz w:val="18"/>
          <w:szCs w:val="18"/>
        </w:rPr>
        <w:t>1175-2008/TDC.INDECOPI</w:t>
      </w:r>
    </w:p>
    <w:p w14:paraId="38D8181F" w14:textId="77777777" w:rsidR="00E60CBA" w:rsidRDefault="00E60CBA" w:rsidP="00550DD8">
      <w:pPr>
        <w:pStyle w:val="Default"/>
      </w:pPr>
    </w:p>
    <w:p w14:paraId="552228A3" w14:textId="77777777" w:rsidR="00550DD8" w:rsidRDefault="00550DD8" w:rsidP="00550DD8">
      <w:pPr>
        <w:pStyle w:val="Default"/>
        <w:rPr>
          <w:sz w:val="23"/>
          <w:szCs w:val="23"/>
        </w:rPr>
      </w:pPr>
      <w:r>
        <w:rPr>
          <w:sz w:val="23"/>
          <w:szCs w:val="23"/>
        </w:rPr>
        <w:t>El artículo 8 del Decreto Legislativo 716</w:t>
      </w:r>
      <w:r>
        <w:rPr>
          <w:sz w:val="13"/>
          <w:szCs w:val="13"/>
        </w:rPr>
        <w:t xml:space="preserve">4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1A7DEB14" w14:textId="77777777" w:rsidR="00550DD8" w:rsidRDefault="00550DD8" w:rsidP="00550DD8">
      <w:pPr>
        <w:pStyle w:val="Default"/>
      </w:pPr>
    </w:p>
    <w:p w14:paraId="6BB02D63" w14:textId="77777777" w:rsidR="00550DD8" w:rsidRDefault="00550DD8" w:rsidP="00550DD8">
      <w:pPr>
        <w:pStyle w:val="Default"/>
        <w:rPr>
          <w:sz w:val="23"/>
          <w:szCs w:val="23"/>
        </w:rPr>
      </w:pPr>
      <w:r>
        <w:rPr>
          <w:sz w:val="23"/>
          <w:szCs w:val="23"/>
        </w:rPr>
        <w:t xml:space="preserve">Para evaluar si la actuación de un proveedor de servicios de transporte es la adecuada, resulta necesario analizar si cumplió con la adopción de las </w:t>
      </w:r>
      <w:r>
        <w:rPr>
          <w:sz w:val="23"/>
          <w:szCs w:val="23"/>
        </w:rPr>
        <w:lastRenderedPageBreak/>
        <w:t xml:space="preserve">precauciones mínimas exigidas por la Ley y adicionalmente, para eximirlo de la responsabilidad objetiva que se deriva de la normatividad sobre Protección al Consumidor, si acreditó que los hechos materia de responsabilidad se produjeron como consecuencia de causas que no le son atribuibles. </w:t>
      </w:r>
    </w:p>
    <w:p w14:paraId="60CA27F9" w14:textId="77777777" w:rsidR="00550DD8" w:rsidRDefault="00550DD8" w:rsidP="00550DD8">
      <w:pPr>
        <w:pStyle w:val="Default"/>
      </w:pPr>
    </w:p>
    <w:p w14:paraId="466C62C8" w14:textId="77777777" w:rsidR="00550DD8" w:rsidRDefault="00550DD8" w:rsidP="00550DD8">
      <w:pPr>
        <w:pStyle w:val="Default"/>
      </w:pPr>
      <w:r>
        <w:rPr>
          <w:sz w:val="23"/>
          <w:szCs w:val="23"/>
        </w:rPr>
        <w:t xml:space="preserve">De acuerdo con lo expuesto en el acápite anterior, los proveedores tienen el deber de prestar los servicios ofrecidos en las condiciones acordadas o en las condiciones que resulten previsibles, atendiendo a la naturaleza del servicio y a la normativa que rige su prestación. En el servicio de transporte terrestre de pasajeros, además de la obligación de conducir a éstos al destino previamente pactado, existe un deber implícito de custodia del equipaje transportado hasta que le sea entregado al usuario del servicio. Dicho deber de custodia incluye, </w:t>
      </w:r>
    </w:p>
    <w:p w14:paraId="47167F01" w14:textId="77777777" w:rsidR="00550DD8" w:rsidRDefault="00550DD8" w:rsidP="00550DD8">
      <w:pPr>
        <w:pStyle w:val="Default"/>
        <w:rPr>
          <w:sz w:val="23"/>
          <w:szCs w:val="23"/>
        </w:rPr>
      </w:pPr>
      <w:r>
        <w:rPr>
          <w:sz w:val="23"/>
          <w:szCs w:val="23"/>
        </w:rPr>
        <w:t xml:space="preserve">precisamente, la realización de aquellas acciones destinadas a prevenir la pérdida, extravío o robo del equipaje de los pasajeros o la demora en su entrega. </w:t>
      </w:r>
    </w:p>
    <w:p w14:paraId="451315DD" w14:textId="77777777" w:rsidR="00550DD8" w:rsidRDefault="00550DD8" w:rsidP="00550DD8">
      <w:pPr>
        <w:pStyle w:val="Default"/>
      </w:pPr>
    </w:p>
    <w:p w14:paraId="083AAA96" w14:textId="77777777" w:rsidR="00550DD8" w:rsidRDefault="00550DD8" w:rsidP="00550DD8">
      <w:pPr>
        <w:pStyle w:val="Default"/>
        <w:rPr>
          <w:sz w:val="23"/>
          <w:szCs w:val="23"/>
        </w:rPr>
      </w:pPr>
      <w:r>
        <w:rPr>
          <w:sz w:val="23"/>
          <w:szCs w:val="23"/>
        </w:rPr>
        <w:t xml:space="preserve">Cuando un consumidor contrata el servicio de transporte terrestre de pasajeros, espera que tanto él como su equipaje lleguen a su destino en la hora pactada y que, en caso se produzca la demora en la entrega o pérdida de su equipaje, la empresa proveedora realice todos los trámites necesarios para encontrarlo o, en su caso, pagarle el valor del equipaje extraviado. El incumplimiento de estas obligaciones configurará, en consecuencia, la prestación de un servicio no idóneo. </w:t>
      </w:r>
    </w:p>
    <w:p w14:paraId="4DAEF42A" w14:textId="77777777" w:rsidR="00550DD8" w:rsidRDefault="00550DD8" w:rsidP="00550DD8">
      <w:pPr>
        <w:pStyle w:val="Default"/>
      </w:pPr>
    </w:p>
    <w:p w14:paraId="4BD9C786" w14:textId="77777777" w:rsidR="00550DD8" w:rsidRDefault="00550DD8" w:rsidP="00550DD8">
      <w:pPr>
        <w:pStyle w:val="Default"/>
        <w:rPr>
          <w:sz w:val="23"/>
          <w:szCs w:val="23"/>
        </w:rPr>
      </w:pPr>
      <w:r>
        <w:rPr>
          <w:sz w:val="23"/>
          <w:szCs w:val="23"/>
        </w:rPr>
        <w:t>El artículo 1981 del Código Civil</w:t>
      </w:r>
      <w:r>
        <w:rPr>
          <w:sz w:val="13"/>
          <w:szCs w:val="13"/>
        </w:rPr>
        <w:t xml:space="preserve">6 </w:t>
      </w:r>
      <w:r>
        <w:rPr>
          <w:sz w:val="23"/>
          <w:szCs w:val="23"/>
        </w:rPr>
        <w:t xml:space="preserve">señala que aquél que tenga a otro bajo sus órdenes responde por el daño causado por este último, si ese daño se realizó en ejercicio del cargo o en cumplimiento del servicio respectivo. </w:t>
      </w:r>
    </w:p>
    <w:p w14:paraId="7CC83877" w14:textId="77777777" w:rsidR="00550DD8" w:rsidRDefault="00550DD8" w:rsidP="00550DD8">
      <w:pPr>
        <w:pStyle w:val="Default"/>
      </w:pPr>
    </w:p>
    <w:p w14:paraId="282B36CD" w14:textId="77777777" w:rsidR="00550DD8" w:rsidRDefault="00550DD8" w:rsidP="00550DD8">
      <w:pPr>
        <w:pStyle w:val="Default"/>
        <w:rPr>
          <w:sz w:val="23"/>
          <w:szCs w:val="23"/>
        </w:rPr>
      </w:pPr>
      <w:r>
        <w:rPr>
          <w:sz w:val="23"/>
          <w:szCs w:val="23"/>
        </w:rPr>
        <w:t xml:space="preserve">De acuerdo al artículo antes citado, una persona jurídica será responsable por los daños ocasionados por sus subordinados, siempre que los mismos se hayan ocasionado en cumplimiento del servicio contratado. </w:t>
      </w:r>
    </w:p>
    <w:p w14:paraId="1CE21CD5" w14:textId="77777777" w:rsidR="00550DD8" w:rsidRDefault="00550DD8" w:rsidP="00550DD8">
      <w:pPr>
        <w:pStyle w:val="Default"/>
      </w:pPr>
    </w:p>
    <w:p w14:paraId="2978E05C" w14:textId="77777777" w:rsidR="00550DD8" w:rsidRDefault="00550DD8" w:rsidP="00550DD8">
      <w:pPr>
        <w:pStyle w:val="Default"/>
        <w:rPr>
          <w:sz w:val="23"/>
          <w:szCs w:val="23"/>
        </w:rPr>
      </w:pPr>
      <w:r>
        <w:rPr>
          <w:sz w:val="23"/>
          <w:szCs w:val="23"/>
        </w:rPr>
        <w:t xml:space="preserve">En el caso, no sólo los conductores se entienden como subordinados a Cial sino también aquellos encargados del traslado del equipaje a la bodega del bus. Esto debido a que el servicio contratado comprende, además del transporte de los pasajeros a sus destinos, el transporte y custodia de los equipajes que traen consigo. Por tanto, ha quedado acreditado que Cial es responsable de la pérdida del equipaje del señor Martínez, desvirtuándose el argumento presentado por dicha empresa. </w:t>
      </w:r>
    </w:p>
    <w:p w14:paraId="1D44001E" w14:textId="77777777" w:rsidR="00550DD8" w:rsidRDefault="00550DD8" w:rsidP="00550DD8">
      <w:pPr>
        <w:pStyle w:val="Default"/>
      </w:pPr>
    </w:p>
    <w:p w14:paraId="54C53871" w14:textId="77777777" w:rsidR="00550DD8" w:rsidRDefault="00550DD8" w:rsidP="00550DD8">
      <w:pPr>
        <w:pStyle w:val="Default"/>
        <w:rPr>
          <w:sz w:val="23"/>
          <w:szCs w:val="23"/>
        </w:rPr>
      </w:pPr>
      <w:r>
        <w:rPr>
          <w:sz w:val="23"/>
          <w:szCs w:val="23"/>
        </w:rPr>
        <w:t xml:space="preserve">La pérdida del equipaje de viaje es un hecho que debe calificarse como una infracción a las Normas de Protección al Consumidor, en cuanto constituye el incumplimiento de una obligación asumida por toda empresa de transportes cuando presta dicho servicio. </w:t>
      </w:r>
    </w:p>
    <w:p w14:paraId="2D133413" w14:textId="77777777" w:rsidR="00550DD8" w:rsidRDefault="00550DD8" w:rsidP="00550DD8">
      <w:pPr>
        <w:pStyle w:val="Default"/>
      </w:pPr>
    </w:p>
    <w:p w14:paraId="54C17B64" w14:textId="77777777" w:rsidR="00550DD8" w:rsidRDefault="00550DD8" w:rsidP="00550DD8">
      <w:pPr>
        <w:pStyle w:val="Default"/>
        <w:rPr>
          <w:sz w:val="23"/>
          <w:szCs w:val="23"/>
        </w:rPr>
      </w:pPr>
      <w:r>
        <w:rPr>
          <w:sz w:val="23"/>
          <w:szCs w:val="23"/>
        </w:rPr>
        <w:t xml:space="preserve">Por los argumentos expuestos, debe confirmarse la Resolución apelada en el extremo que declaró fundada la denuncia interpuesta por el señor Martínez contra Cial por infracción al deber de idoneidad, al haber extraviado su equipaje. </w:t>
      </w:r>
    </w:p>
    <w:p w14:paraId="1DA797E7" w14:textId="77777777" w:rsidR="00550DD8" w:rsidRDefault="00550DD8" w:rsidP="00550DD8">
      <w:pPr>
        <w:pStyle w:val="Default"/>
      </w:pPr>
    </w:p>
    <w:p w14:paraId="417B33F6" w14:textId="77777777" w:rsidR="00550DD8" w:rsidRDefault="00550DD8" w:rsidP="00550DD8">
      <w:pPr>
        <w:pStyle w:val="Default"/>
        <w:rPr>
          <w:sz w:val="23"/>
          <w:szCs w:val="23"/>
        </w:rPr>
      </w:pPr>
      <w:r>
        <w:rPr>
          <w:sz w:val="23"/>
          <w:szCs w:val="23"/>
        </w:rPr>
        <w:t>El artículo 42 del Decreto Legislativo 716 establece la facultad que tiene la Comisión para ordenar a los proveedores –de oficio o a pedido de parte– la imposición de medidas correctivas a favor de los consumidores</w:t>
      </w:r>
      <w:r>
        <w:rPr>
          <w:sz w:val="13"/>
          <w:szCs w:val="13"/>
        </w:rPr>
        <w:t>7</w:t>
      </w:r>
      <w:r>
        <w:rPr>
          <w:sz w:val="23"/>
          <w:szCs w:val="23"/>
        </w:rPr>
        <w:t xml:space="preserve">. </w:t>
      </w:r>
    </w:p>
    <w:p w14:paraId="2E85434D" w14:textId="77777777" w:rsidR="00550DD8" w:rsidRDefault="00550DD8" w:rsidP="00550DD8">
      <w:pPr>
        <w:pStyle w:val="Default"/>
      </w:pPr>
    </w:p>
    <w:p w14:paraId="4973C022" w14:textId="77777777" w:rsidR="00550DD8" w:rsidRDefault="00550DD8" w:rsidP="00550DD8">
      <w:pPr>
        <w:pStyle w:val="Default"/>
        <w:rPr>
          <w:sz w:val="23"/>
          <w:szCs w:val="23"/>
        </w:rPr>
      </w:pPr>
      <w:r>
        <w:rPr>
          <w:sz w:val="23"/>
          <w:szCs w:val="23"/>
        </w:rPr>
        <w:t xml:space="preserve">Las medidas correctivas, al igual que las sanciones de amonestación y multa previstas en el artículo 41 del Decreto Legislativo 716 son consecuencia jurídica de </w:t>
      </w:r>
      <w:r>
        <w:rPr>
          <w:sz w:val="23"/>
          <w:szCs w:val="23"/>
        </w:rPr>
        <w:lastRenderedPageBreak/>
        <w:t xml:space="preserve">la verificación del supuesto de hecho previsto como infracción administrativa. Así, mientras el supuesto de hecho constitutivo de la infracción administrativa es violar o lesionar los derechos de los consumidores, las consecuencias jurídicas de verificarse dicho supuesto son: (i) imponer sanciones (amonestación y multas hasta 100 UIT) al proveedor infractor; y, (ii) dictar las medidas correctivas que reviertan los efectos que la conducta infractora hubiese ocasionado o eviten que ésta se produzca nuevamente en el futuro. </w:t>
      </w:r>
    </w:p>
    <w:p w14:paraId="789EA60D" w14:textId="77777777" w:rsidR="00550DD8" w:rsidRDefault="00550DD8" w:rsidP="00550DD8">
      <w:pPr>
        <w:pStyle w:val="Default"/>
      </w:pPr>
    </w:p>
    <w:p w14:paraId="7955286C" w14:textId="77777777" w:rsidR="00550DD8" w:rsidRPr="00550DD8" w:rsidRDefault="00550DD8" w:rsidP="00550DD8">
      <w:pPr>
        <w:pStyle w:val="Default"/>
      </w:pPr>
      <w:r>
        <w:rPr>
          <w:sz w:val="23"/>
          <w:szCs w:val="23"/>
        </w:rPr>
        <w:t xml:space="preserve">Las medidas correctivas son, en consecuencia, medidas accesorias a las multas administrativas y tienen por objeto brindar, en sede administrativa, una adecuada protección a los derechos de los consumidores, sin que esto signifique el resarcimiento de un daño o perjuicio, cuya reparación sólo es posible ante la autoridad jurisdiccional. </w:t>
      </w:r>
    </w:p>
    <w:p w14:paraId="52FCA00F" w14:textId="77777777" w:rsidR="00550DD8" w:rsidRDefault="00550DD8" w:rsidP="00550DD8">
      <w:pPr>
        <w:pStyle w:val="Default"/>
      </w:pPr>
    </w:p>
    <w:p w14:paraId="40953DC9" w14:textId="77777777" w:rsidR="00550DD8" w:rsidRDefault="00550DD8" w:rsidP="00550DD8">
      <w:pPr>
        <w:pStyle w:val="Default"/>
        <w:rPr>
          <w:sz w:val="23"/>
          <w:szCs w:val="23"/>
        </w:rPr>
      </w:pPr>
      <w:r>
        <w:rPr>
          <w:sz w:val="23"/>
          <w:szCs w:val="23"/>
        </w:rPr>
        <w:t>Para tal efecto, el artículo 42 del Decreto Legislativo 716 ha previsto una serie de posibles medidas correctivas que la Administración puede ordenar con la finalidad de revertir los efectos de una conducta infractora. Asimismo, el Decreto Legislativo 716 ha señalado que la Comisión puede dictar “</w:t>
      </w:r>
      <w:r>
        <w:rPr>
          <w:i/>
          <w:iCs/>
          <w:sz w:val="23"/>
          <w:szCs w:val="23"/>
        </w:rPr>
        <w:t xml:space="preserve">Cualquier otra medida correctiva que la Comisión considere pertinente ordenar y que tenga por finalidad revertir los efectos que la conducta infractora hubiera ocasionado o evitar que ésta se produzca nuevamente en el futuro. (...)”. </w:t>
      </w:r>
      <w:r>
        <w:rPr>
          <w:sz w:val="23"/>
          <w:szCs w:val="23"/>
        </w:rPr>
        <w:t xml:space="preserve">Ello, atendiendo a que no pueden considerarse todos los supuestos posibles legalmente, por lo que la Ley ha optado por establecer una cláusula general que permita a la Comisión dictar la medida más idónea para lograr este fin, atendiendo a la naturaleza de la infracción que la provocó y a las circunstancias de cada caso particular. </w:t>
      </w:r>
    </w:p>
    <w:p w14:paraId="387015CC" w14:textId="77777777" w:rsidR="00550DD8" w:rsidRDefault="00550DD8" w:rsidP="00550DD8">
      <w:pPr>
        <w:pStyle w:val="Default"/>
      </w:pPr>
    </w:p>
    <w:p w14:paraId="3F00FB6A" w14:textId="77777777" w:rsidR="00550DD8" w:rsidRDefault="00550DD8" w:rsidP="00550DD8">
      <w:pPr>
        <w:pStyle w:val="Default"/>
        <w:rPr>
          <w:sz w:val="23"/>
          <w:szCs w:val="23"/>
        </w:rPr>
      </w:pPr>
      <w:r>
        <w:rPr>
          <w:sz w:val="23"/>
          <w:szCs w:val="23"/>
        </w:rPr>
        <w:t xml:space="preserve">Adicionalmente a lo anterior, no debe perderse de vista que el dictado de medidas correctivas no es otra cosa que el ejercicio de la potestad de policía de la Administración Pública y, en ese sentido, su ejercicio no encuentra las limitaciones propias del sistema sancionador. Es suficiente que la autoridad administrativa tenga el deber de tutelar un bien jurídico determinado para que pueda dictar medidas correctivas con el propósito de salvaguardar dicho bien jurídico. </w:t>
      </w:r>
    </w:p>
    <w:p w14:paraId="23B9F637" w14:textId="77777777" w:rsidR="00550DD8" w:rsidRDefault="00550DD8" w:rsidP="00550DD8">
      <w:pPr>
        <w:pStyle w:val="Default"/>
      </w:pPr>
    </w:p>
    <w:p w14:paraId="30275441" w14:textId="77777777" w:rsidR="00550DD8" w:rsidRDefault="00550DD8" w:rsidP="00550DD8">
      <w:pPr>
        <w:pStyle w:val="Default"/>
        <w:rPr>
          <w:sz w:val="23"/>
          <w:szCs w:val="23"/>
        </w:rPr>
      </w:pPr>
      <w:r>
        <w:rPr>
          <w:sz w:val="23"/>
          <w:szCs w:val="23"/>
        </w:rPr>
        <w:t xml:space="preserve">En el presente caso, dicha facultad no sólo es implícita sino expresa, en la medida que el referido artículo 42 del Decreto Legislativo 716 faculta a la Comisión dictar medidas correctivas. También lo hace el artículo 232 de la Ley 27444 </w:t>
      </w:r>
    </w:p>
    <w:p w14:paraId="6FD804E5" w14:textId="77777777" w:rsidR="00550DD8" w:rsidRDefault="00550DD8" w:rsidP="00550DD8">
      <w:pPr>
        <w:pStyle w:val="Default"/>
      </w:pPr>
    </w:p>
    <w:p w14:paraId="4D40C9BD" w14:textId="77777777" w:rsidR="00550DD8" w:rsidRDefault="00550DD8" w:rsidP="00550DD8">
      <w:pPr>
        <w:pStyle w:val="Default"/>
        <w:rPr>
          <w:sz w:val="23"/>
          <w:szCs w:val="23"/>
        </w:rPr>
      </w:pPr>
      <w:r>
        <w:rPr>
          <w:sz w:val="23"/>
          <w:szCs w:val="23"/>
        </w:rPr>
        <w:t xml:space="preserve">En materia de transportes, cuando se produce la pérdida o extravío de equipaje, la medida correctiva idónea para revertir los efectos de la conducta infractora consiste en ordenar a la empresa de transporte la devolución del valor del contenido del equipaje. El cálculo de este valor no presenta mayores inconvenientes cuando los objetos transportados en el equipaje perdido o extraviado fueron declarados previamente por el consumidor. Sin embargo, en aquellos supuestos en los que no resulte posible determinar el contenido del equipaje, deberá utilizarse un mecanismo legal objetivo para calcular su valor. </w:t>
      </w:r>
    </w:p>
    <w:p w14:paraId="49883DF0" w14:textId="77777777" w:rsidR="00550DD8" w:rsidRDefault="00550DD8" w:rsidP="00550DD8">
      <w:pPr>
        <w:pStyle w:val="Default"/>
      </w:pPr>
    </w:p>
    <w:p w14:paraId="0ABCF7B5" w14:textId="77777777" w:rsidR="00550DD8" w:rsidRDefault="00550DD8" w:rsidP="00550DD8">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encomiendas durante la prestación del referido servicio. </w:t>
      </w:r>
    </w:p>
    <w:p w14:paraId="0E77943A" w14:textId="77777777" w:rsidR="00550DD8" w:rsidRDefault="00550DD8" w:rsidP="00550DD8">
      <w:pPr>
        <w:pStyle w:val="Default"/>
      </w:pPr>
    </w:p>
    <w:p w14:paraId="1C7E34C3" w14:textId="77777777" w:rsidR="00550DD8" w:rsidRDefault="00550DD8" w:rsidP="00550DD8">
      <w:pPr>
        <w:pStyle w:val="Default"/>
        <w:rPr>
          <w:sz w:val="16"/>
          <w:szCs w:val="16"/>
        </w:rPr>
      </w:pPr>
      <w:r>
        <w:rPr>
          <w:sz w:val="23"/>
          <w:szCs w:val="23"/>
        </w:rPr>
        <w:lastRenderedPageBreak/>
        <w:t>En esta situación –que la doctrina jurídica denomina laguna– es preciso recurrir a los mecanismos de integración del ordenamiento, utilizando la analogía y, si esto no fuera posible, los principios generales del derecho. La analogía es uno de los instrumentos que permiten colmar las lagunas de la Ley cuando ésta no ha previsto una consecuencia jurídica para un hecho concreto, pero que ha regulado otro semejante, entre los cuales existe identidad de razón</w:t>
      </w:r>
      <w:r>
        <w:rPr>
          <w:sz w:val="16"/>
          <w:szCs w:val="16"/>
        </w:rPr>
        <w:t xml:space="preserve">13 </w:t>
      </w:r>
    </w:p>
    <w:p w14:paraId="30BADF74" w14:textId="77777777" w:rsidR="00550DD8" w:rsidRDefault="00550DD8" w:rsidP="00550DD8">
      <w:pPr>
        <w:pStyle w:val="Default"/>
      </w:pPr>
    </w:p>
    <w:p w14:paraId="0C1B2AFA" w14:textId="77777777" w:rsidR="00550DD8" w:rsidRDefault="00550DD8" w:rsidP="00550DD8">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1114-2005/TDC-INDECOPI</w:t>
      </w:r>
      <w:r>
        <w:rPr>
          <w:sz w:val="16"/>
          <w:szCs w:val="16"/>
        </w:rPr>
        <w:t>14</w:t>
      </w:r>
      <w:r>
        <w:rPr>
          <w:sz w:val="23"/>
          <w:szCs w:val="23"/>
        </w:rPr>
        <w:t xml:space="preserve">, habiendo adquirido actualmente la calidad de cosa juzgada. </w:t>
      </w:r>
    </w:p>
    <w:p w14:paraId="094C7764" w14:textId="77777777" w:rsidR="00550DD8" w:rsidRDefault="00550DD8" w:rsidP="00550DD8">
      <w:pPr>
        <w:pStyle w:val="Default"/>
      </w:pPr>
    </w:p>
    <w:p w14:paraId="558CDE24" w14:textId="77777777" w:rsidR="00550DD8" w:rsidRDefault="00550DD8" w:rsidP="00550DD8">
      <w:pPr>
        <w:pStyle w:val="Default"/>
        <w:rPr>
          <w:sz w:val="23"/>
          <w:szCs w:val="23"/>
        </w:rPr>
      </w:pPr>
      <w:r>
        <w:rPr>
          <w:sz w:val="23"/>
          <w:szCs w:val="23"/>
        </w:rPr>
        <w:t xml:space="preserve">La jurisprudencia mencionada en el párrafo anterior, si bien no tiene la calidad de precedente vinculante ni ha sido expedida por la Corte Suprema de Justicia, al haber adquirido la calidad de cosa juzgada constituye una fuente de derecho válida a la cual puede recurrir esta Sala. En tal sentido, habiéndose ratificado por la autoridad judicial la utilización de la analogía para calcular el valor que corresponde devolver a un consumidor en caso de pérdida o extravío de una encomienda en el servicio de transporte terrestre, corresponde determinar cuál es la fórmula objetiva más idónea, utilizando los mecanismos de integración que ofrece nuestro ordenamiento jurídico para colmar la laguna existente, que permita calcular el valor que corresponde devolver a un consumidor en caso el transportista haya perdido o extraviado su encomienda y resulte imposible determinar el contenido de la misma. </w:t>
      </w:r>
    </w:p>
    <w:p w14:paraId="1832E85E" w14:textId="77777777" w:rsidR="00550DD8" w:rsidRDefault="00550DD8" w:rsidP="00550DD8">
      <w:pPr>
        <w:pStyle w:val="Default"/>
      </w:pPr>
    </w:p>
    <w:p w14:paraId="74091717" w14:textId="77777777" w:rsidR="00550DD8" w:rsidRDefault="00550DD8" w:rsidP="00550DD8">
      <w:pPr>
        <w:pStyle w:val="Default"/>
        <w:rPr>
          <w:sz w:val="23"/>
          <w:szCs w:val="23"/>
        </w:rPr>
      </w:pPr>
      <w:r>
        <w:rPr>
          <w:sz w:val="23"/>
          <w:szCs w:val="23"/>
        </w:rPr>
        <w:t xml:space="preserve">En materia de regulación del servicio de transporte, existen dos ordenamientos próximos o semejantes al de transporte terrestre de pasajeros, el de transporte ferroviario y aéreo, según la ruta utilizada para el servicio. Sin embargo, el único que ha previsto un mecanismo objetivo para calcular el valor que el proveedor del servicio debe devolver al pasajero por la pérdida o extravío de su equipaje, en caso resulte imposible determinar su contenido, es el ordenamiento de transporte aéreo. </w:t>
      </w:r>
    </w:p>
    <w:p w14:paraId="1BC7CF5C" w14:textId="77777777" w:rsidR="00562CB7" w:rsidRDefault="00562CB7" w:rsidP="00562CB7">
      <w:pPr>
        <w:pStyle w:val="Default"/>
      </w:pPr>
    </w:p>
    <w:p w14:paraId="5B6AB597" w14:textId="77777777" w:rsidR="00562CB7" w:rsidRPr="00562CB7" w:rsidRDefault="00562CB7" w:rsidP="00562CB7">
      <w:pPr>
        <w:pStyle w:val="Default"/>
      </w:pPr>
      <w:r>
        <w:rPr>
          <w:sz w:val="23"/>
          <w:szCs w:val="23"/>
        </w:rPr>
        <w:t>El nuevo Reglamento Nacional de Ferrocarriles, aprobado por Decreto Supremo 032-2005-MTC, ha previsto solamente un mecanismo para determinar el valor que el operador ferroviario del servicio de transporte público de mercancías debe devolver a la persona que contrató dicho servicio</w:t>
      </w:r>
      <w:r>
        <w:rPr>
          <w:sz w:val="13"/>
          <w:szCs w:val="13"/>
        </w:rPr>
        <w:t>8</w:t>
      </w:r>
      <w:r>
        <w:rPr>
          <w:sz w:val="23"/>
          <w:szCs w:val="23"/>
        </w:rPr>
        <w:t xml:space="preserve">. En otras palabras, la regulación del servicio de transporte ferroviario de pasajeros, al igual que en el caso de transporte terrestre, tampoco contiene un mecanismo objetivo que permita calcular el valor que el proveedor del servicio debe devolver al pasajero por la pérdida o extravío de su equipaje. </w:t>
      </w:r>
    </w:p>
    <w:p w14:paraId="27C55266" w14:textId="77777777" w:rsidR="00562CB7" w:rsidRDefault="00562CB7" w:rsidP="00562CB7">
      <w:pPr>
        <w:pStyle w:val="Default"/>
      </w:pPr>
    </w:p>
    <w:p w14:paraId="57F6E626" w14:textId="77777777" w:rsidR="00562CB7" w:rsidRDefault="00562CB7" w:rsidP="00562CB7">
      <w:pPr>
        <w:pStyle w:val="Default"/>
        <w:rPr>
          <w:sz w:val="23"/>
          <w:szCs w:val="23"/>
        </w:rPr>
      </w:pPr>
      <w:r>
        <w:rPr>
          <w:sz w:val="23"/>
          <w:szCs w:val="23"/>
        </w:rPr>
        <w:t>Considerando el procedimiento para calcular el valor del equipaje extraviado establecido en el Reglamento de la Ley de Aeronáutica Civil, la Comisión consideró un DEG incorrecto, puesto que el valor del mismo en la fecha que se debía devolver al señor Martínez su equipaje fue de US$ 1,52144</w:t>
      </w:r>
      <w:r>
        <w:rPr>
          <w:sz w:val="13"/>
          <w:szCs w:val="13"/>
        </w:rPr>
        <w:t xml:space="preserve">11 </w:t>
      </w:r>
      <w:r>
        <w:rPr>
          <w:sz w:val="23"/>
          <w:szCs w:val="23"/>
        </w:rPr>
        <w:t xml:space="preserve">y no de US$ 1,54940 como fue señalado por la Comisión. </w:t>
      </w:r>
    </w:p>
    <w:p w14:paraId="35E82A81" w14:textId="77777777" w:rsidR="00562CB7" w:rsidRDefault="00562CB7" w:rsidP="00562CB7">
      <w:pPr>
        <w:pStyle w:val="Default"/>
      </w:pPr>
    </w:p>
    <w:p w14:paraId="26B36384" w14:textId="77777777" w:rsidR="00562CB7" w:rsidRDefault="00562CB7" w:rsidP="00562CB7">
      <w:pPr>
        <w:pStyle w:val="Default"/>
        <w:rPr>
          <w:sz w:val="23"/>
          <w:szCs w:val="23"/>
        </w:rPr>
      </w:pPr>
      <w:r>
        <w:rPr>
          <w:sz w:val="23"/>
          <w:szCs w:val="23"/>
        </w:rPr>
        <w:lastRenderedPageBreak/>
        <w:t>Por tanto, corresponde modificar la medida correctiva dictada por la Comisión y ordenar a Cial que en un plazo no mayor a cinco (5) días hábiles contados desde la fecha de notificación de la presente Resolución, cumpla con devolver al denunciante la cantidad de US$ 517,29</w:t>
      </w:r>
      <w:r>
        <w:rPr>
          <w:sz w:val="13"/>
          <w:szCs w:val="13"/>
        </w:rPr>
        <w:t xml:space="preserve">12 </w:t>
      </w:r>
      <w:r>
        <w:rPr>
          <w:sz w:val="23"/>
          <w:szCs w:val="23"/>
        </w:rPr>
        <w:t xml:space="preserve">por concepto del equipaje perdido </w:t>
      </w:r>
    </w:p>
    <w:p w14:paraId="4AFD91D3" w14:textId="77777777" w:rsidR="00562CB7" w:rsidRDefault="00562CB7" w:rsidP="00562CB7">
      <w:pPr>
        <w:pStyle w:val="Default"/>
      </w:pPr>
    </w:p>
    <w:p w14:paraId="7CD02171" w14:textId="77777777" w:rsidR="00562CB7" w:rsidRDefault="00562CB7" w:rsidP="00562CB7">
      <w:pPr>
        <w:pStyle w:val="Default"/>
        <w:rPr>
          <w:sz w:val="23"/>
          <w:szCs w:val="23"/>
        </w:rPr>
      </w:pPr>
      <w:r>
        <w:rPr>
          <w:sz w:val="23"/>
          <w:szCs w:val="23"/>
        </w:rPr>
        <w:t>Según lo dispuesto en el artículo 41 del Decreto Legislativo 716</w:t>
      </w:r>
      <w:r>
        <w:rPr>
          <w:sz w:val="13"/>
          <w:szCs w:val="13"/>
        </w:rPr>
        <w:t>13</w:t>
      </w:r>
      <w:r>
        <w:rPr>
          <w:sz w:val="23"/>
          <w:szCs w:val="23"/>
        </w:rPr>
        <w:t xml:space="preserve">, a efectos de determinar la sanción aplicable al infractor, se debe atender a la gravedad 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579FEB6E" w14:textId="77777777" w:rsidR="00562CB7" w:rsidRDefault="00562CB7" w:rsidP="00562CB7">
      <w:pPr>
        <w:pStyle w:val="Default"/>
      </w:pPr>
    </w:p>
    <w:p w14:paraId="2D17ACB6" w14:textId="77777777" w:rsidR="00562CB7" w:rsidRDefault="00562CB7" w:rsidP="00562CB7">
      <w:pPr>
        <w:pStyle w:val="Default"/>
        <w:rPr>
          <w:sz w:val="23"/>
          <w:szCs w:val="23"/>
        </w:rPr>
      </w:pPr>
      <w:r>
        <w:rPr>
          <w:sz w:val="23"/>
          <w:szCs w:val="23"/>
        </w:rPr>
        <w:t xml:space="preserve">Por lo señalado, corresponde confirmar la Resolución 1883-2007/CPC que sancionó a la denunciada con una multa ascendente a media (0,50) UIT. </w:t>
      </w:r>
    </w:p>
    <w:p w14:paraId="00497C1E" w14:textId="77777777" w:rsidR="00562CB7" w:rsidRDefault="00562CB7" w:rsidP="00562CB7">
      <w:pPr>
        <w:pStyle w:val="Default"/>
        <w:rPr>
          <w:sz w:val="23"/>
          <w:szCs w:val="23"/>
        </w:rPr>
      </w:pPr>
    </w:p>
    <w:p w14:paraId="1E2B2EA4" w14:textId="77777777" w:rsidR="00E60CBA" w:rsidRDefault="00E60CBA" w:rsidP="00562CB7">
      <w:pPr>
        <w:pStyle w:val="Default"/>
        <w:rPr>
          <w:sz w:val="23"/>
          <w:szCs w:val="23"/>
        </w:rPr>
      </w:pPr>
    </w:p>
    <w:p w14:paraId="79A915B4" w14:textId="77777777" w:rsidR="00562CB7" w:rsidRDefault="00E60CBA" w:rsidP="00562CB7">
      <w:pPr>
        <w:pStyle w:val="Default"/>
        <w:rPr>
          <w:i/>
          <w:iCs/>
          <w:color w:val="auto"/>
          <w:sz w:val="18"/>
          <w:szCs w:val="18"/>
        </w:rPr>
      </w:pPr>
      <w:r w:rsidRPr="00E60CBA">
        <w:rPr>
          <w:i/>
          <w:iCs/>
          <w:color w:val="auto"/>
          <w:sz w:val="18"/>
          <w:szCs w:val="18"/>
        </w:rPr>
        <w:t>1176-2008/TDC.INDECOPI</w:t>
      </w:r>
    </w:p>
    <w:p w14:paraId="66B29798" w14:textId="77777777" w:rsidR="00E60CBA" w:rsidRDefault="00E60CBA" w:rsidP="00562CB7">
      <w:pPr>
        <w:pStyle w:val="Default"/>
      </w:pPr>
    </w:p>
    <w:p w14:paraId="6C6E9023" w14:textId="77777777" w:rsidR="00562CB7" w:rsidRDefault="00562CB7" w:rsidP="00562CB7">
      <w:pPr>
        <w:pStyle w:val="Default"/>
        <w:rPr>
          <w:sz w:val="16"/>
          <w:szCs w:val="16"/>
        </w:rPr>
      </w:pPr>
      <w:r>
        <w:rPr>
          <w:sz w:val="23"/>
          <w:szCs w:val="23"/>
        </w:rPr>
        <w:t>El artículo 42 del Decreto Legislativo 716 establece que en materia de Protección al Consumidor, la Comisión se encuentra facultada para, una vez verificada la infracción, ordenar a los proveedores –de oficio o a pedido de parte– medidas correctivas a favor de los consumidores</w:t>
      </w:r>
      <w:r>
        <w:rPr>
          <w:sz w:val="16"/>
          <w:szCs w:val="16"/>
        </w:rPr>
        <w:t xml:space="preserve">12 </w:t>
      </w:r>
    </w:p>
    <w:p w14:paraId="689C7A76" w14:textId="77777777" w:rsidR="00562CB7" w:rsidRDefault="00562CB7" w:rsidP="00562CB7">
      <w:pPr>
        <w:pStyle w:val="Default"/>
      </w:pPr>
    </w:p>
    <w:p w14:paraId="5612E27F" w14:textId="77777777" w:rsidR="00562CB7" w:rsidRPr="00562CB7" w:rsidRDefault="00562CB7" w:rsidP="00562CB7">
      <w:pPr>
        <w:pStyle w:val="Default"/>
      </w:pPr>
      <w:r>
        <w:rPr>
          <w:sz w:val="23"/>
          <w:szCs w:val="23"/>
        </w:rPr>
        <w:t>El artículo 232 de la Ley 27444 –Ley del Procedimiento Administrativo General– señala que la imposición de sanciones administrativas es compatible con la exigencia de reparación de la situación alterada a su estado anterior</w:t>
      </w:r>
      <w:r>
        <w:rPr>
          <w:sz w:val="16"/>
          <w:szCs w:val="16"/>
        </w:rPr>
        <w:t>13</w:t>
      </w:r>
      <w:r>
        <w:rPr>
          <w:sz w:val="23"/>
          <w:szCs w:val="23"/>
        </w:rPr>
        <w:t>. De la misma manera, tanto el artículo 41 del Decreto Legislativo 716</w:t>
      </w:r>
      <w:r>
        <w:rPr>
          <w:sz w:val="16"/>
          <w:szCs w:val="16"/>
        </w:rPr>
        <w:t xml:space="preserve">14 </w:t>
      </w:r>
      <w:r>
        <w:rPr>
          <w:sz w:val="23"/>
          <w:szCs w:val="23"/>
        </w:rPr>
        <w:t>como el artículo 2 de la Ley 27917</w:t>
      </w:r>
      <w:r>
        <w:rPr>
          <w:sz w:val="16"/>
          <w:szCs w:val="16"/>
        </w:rPr>
        <w:t xml:space="preserve">15 </w:t>
      </w:r>
      <w:r>
        <w:rPr>
          <w:sz w:val="23"/>
          <w:szCs w:val="23"/>
        </w:rPr>
        <w:t xml:space="preserve">–Ley que modifica y precisa los alcances del artículo 42 del Texto Único Ordenando de la Ley de Protección al Consumidor– establecen que, sin perjuicio de las sanciones administrativas que se impongan a los proveedores infractores, la autoridad administrativa podrá dictar las medidas correctivas pertinentes para revertir los efectos que la conducta infractora hubiera ocasionado o para evitar que éstas se produzcan nuevamente en el futuro. </w:t>
      </w:r>
    </w:p>
    <w:p w14:paraId="2D8815FA" w14:textId="77777777" w:rsidR="00562CB7" w:rsidRDefault="00562CB7" w:rsidP="00562CB7">
      <w:pPr>
        <w:pStyle w:val="Default"/>
      </w:pPr>
    </w:p>
    <w:p w14:paraId="58BFEA9D" w14:textId="77777777" w:rsidR="00562CB7" w:rsidRDefault="00562CB7" w:rsidP="00562CB7">
      <w:pPr>
        <w:pStyle w:val="Default"/>
        <w:rPr>
          <w:sz w:val="23"/>
          <w:szCs w:val="23"/>
        </w:rPr>
      </w:pPr>
      <w:r>
        <w:rPr>
          <w:sz w:val="23"/>
          <w:szCs w:val="23"/>
        </w:rPr>
        <w:t xml:space="preserve">El Tribunal Constitucional ha validado la imposición de medidas correctivas –adicionales a las sanciones– para efectivizar la tutela del interés público que subyace en las normas que regulan el orden público económico. En efecto, en la sentencia recaída en el Exp. 1963-2006-PA/TC, el referido colegiado señaló que: “[INDECOPI] </w:t>
      </w:r>
      <w:r>
        <w:rPr>
          <w:i/>
          <w:iCs/>
          <w:sz w:val="23"/>
          <w:szCs w:val="23"/>
        </w:rPr>
        <w:t>está facultado para establecer sanciones pecuniarias por las infracciones cometidas contra lo dispuesto en el Decreto Legislativo 701; pero ello no implica que se encuentre imposibilitado de dictar medidas complementarias –distintas a las sanciones– justamente para hacer efectivo lo previsto en dicho dispositivo legal”</w:t>
      </w:r>
      <w:r>
        <w:rPr>
          <w:sz w:val="23"/>
          <w:szCs w:val="23"/>
        </w:rPr>
        <w:t xml:space="preserve">. </w:t>
      </w:r>
    </w:p>
    <w:p w14:paraId="55987E39" w14:textId="77777777" w:rsidR="00562CB7" w:rsidRDefault="00562CB7" w:rsidP="00562CB7">
      <w:pPr>
        <w:pStyle w:val="Default"/>
      </w:pPr>
    </w:p>
    <w:p w14:paraId="562F2DD8" w14:textId="77777777" w:rsidR="00562CB7" w:rsidRDefault="00562CB7" w:rsidP="00562CB7">
      <w:pPr>
        <w:pStyle w:val="Default"/>
        <w:rPr>
          <w:sz w:val="23"/>
          <w:szCs w:val="23"/>
        </w:rPr>
      </w:pPr>
      <w:r>
        <w:rPr>
          <w:sz w:val="23"/>
          <w:szCs w:val="23"/>
        </w:rPr>
        <w:t>Siguiendo estos criterios, y amparada en la referida cláusula abierta, en diversas oportunidades esta Sala ha dictado medidas correctivas que no se encuentran expresamente contempladas en el listado enunciativo del artículo 42 del Decreto Legislativo 716, por considerar que las mismas serían idóneas para revertir los efectos de la conducta infractora</w:t>
      </w:r>
      <w:r>
        <w:rPr>
          <w:sz w:val="16"/>
          <w:szCs w:val="16"/>
        </w:rPr>
        <w:t>19</w:t>
      </w:r>
      <w:r>
        <w:rPr>
          <w:sz w:val="23"/>
          <w:szCs w:val="23"/>
        </w:rPr>
        <w:t xml:space="preserve">. </w:t>
      </w:r>
    </w:p>
    <w:p w14:paraId="6AFE88D7" w14:textId="77777777" w:rsidR="00562CB7" w:rsidRDefault="00562CB7" w:rsidP="00562CB7">
      <w:pPr>
        <w:pStyle w:val="Default"/>
      </w:pPr>
    </w:p>
    <w:p w14:paraId="41D483FC" w14:textId="77777777" w:rsidR="00562CB7" w:rsidRDefault="00562CB7" w:rsidP="00562CB7">
      <w:pPr>
        <w:pStyle w:val="Default"/>
        <w:rPr>
          <w:sz w:val="23"/>
          <w:szCs w:val="23"/>
        </w:rPr>
      </w:pPr>
      <w:r>
        <w:rPr>
          <w:sz w:val="23"/>
          <w:szCs w:val="23"/>
        </w:rPr>
        <w:t xml:space="preserve">Ante la ausencia de regulación específica de una determinada materia se puede recurrir al ordenamiento normativo más próximo que prevea una situación semejante para establecer un criterio de valoración adecuado que permita ordenar </w:t>
      </w:r>
      <w:r>
        <w:rPr>
          <w:sz w:val="23"/>
          <w:szCs w:val="23"/>
        </w:rPr>
        <w:lastRenderedPageBreak/>
        <w:t>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1114-2005/TDC-INDECOPI</w:t>
      </w:r>
      <w:r>
        <w:rPr>
          <w:sz w:val="16"/>
          <w:szCs w:val="16"/>
        </w:rPr>
        <w:t>20</w:t>
      </w:r>
      <w:r>
        <w:rPr>
          <w:sz w:val="23"/>
          <w:szCs w:val="23"/>
        </w:rPr>
        <w:t xml:space="preserve">, habiendo adquirido actualmente la calidad de cosa juzgada. </w:t>
      </w:r>
    </w:p>
    <w:p w14:paraId="10D83956" w14:textId="77777777" w:rsidR="00562CB7" w:rsidRDefault="00562CB7" w:rsidP="00562CB7">
      <w:pPr>
        <w:pStyle w:val="Default"/>
      </w:pPr>
    </w:p>
    <w:p w14:paraId="521C431A" w14:textId="77777777" w:rsidR="00562CB7" w:rsidRDefault="00562CB7" w:rsidP="00562CB7">
      <w:pPr>
        <w:pStyle w:val="Default"/>
        <w:rPr>
          <w:sz w:val="23"/>
          <w:szCs w:val="23"/>
        </w:rPr>
      </w:pPr>
      <w:r>
        <w:rPr>
          <w:sz w:val="23"/>
          <w:szCs w:val="23"/>
        </w:rPr>
        <w:t>En dicho pronunciamiento, la autoridad judicial ha validado la aplicación analógica efectuada por este Tribunal para calcular la medida correctiva que correspondía ordenar a Transportes Nuestra Señora De La Merced para que efectúe la devolución del valor en el supuesto de una encomienda extraviada</w:t>
      </w:r>
      <w:r>
        <w:rPr>
          <w:sz w:val="16"/>
          <w:szCs w:val="16"/>
        </w:rPr>
        <w:t>21</w:t>
      </w:r>
      <w:r>
        <w:rPr>
          <w:sz w:val="23"/>
          <w:szCs w:val="23"/>
        </w:rPr>
        <w:t>. Ante la ausencia de regulación específica en materia de transporte terrestre de encomiendas, la Sala confirmó la Resolución 600-2005/CPC del 18 de mayo de 2005, que aplicó analógicamente las disposiciones contenidas en el Decreto Supremo 027-99-MTC</w:t>
      </w:r>
      <w:r>
        <w:rPr>
          <w:sz w:val="16"/>
          <w:szCs w:val="16"/>
        </w:rPr>
        <w:t>22</w:t>
      </w:r>
      <w:r>
        <w:rPr>
          <w:sz w:val="23"/>
          <w:szCs w:val="23"/>
        </w:rPr>
        <w:t xml:space="preserve">, norma que regulaba el servicio de transporte ferroviario, y que establecía un mecanismo objetivo de cálculo para dicho valor. </w:t>
      </w:r>
    </w:p>
    <w:p w14:paraId="21471264" w14:textId="77777777" w:rsidR="00562CB7" w:rsidRDefault="00562CB7" w:rsidP="00562CB7">
      <w:pPr>
        <w:pStyle w:val="Default"/>
      </w:pPr>
    </w:p>
    <w:p w14:paraId="3E9946EB" w14:textId="77777777" w:rsidR="00562CB7" w:rsidRDefault="00562CB7" w:rsidP="00562CB7">
      <w:pPr>
        <w:pStyle w:val="Default"/>
        <w:rPr>
          <w:sz w:val="23"/>
          <w:szCs w:val="23"/>
        </w:rPr>
      </w:pPr>
      <w:r>
        <w:rPr>
          <w:sz w:val="23"/>
          <w:szCs w:val="23"/>
        </w:rPr>
        <w:t xml:space="preserve">De manera similar, cuando en el marco de la prestación de un servicio de transporte se produce la pérdida o extravío del equipaje de un pasajero, la medida correctiva idónea para revertir los efectos de la conducta infractora consiste en ordenar a la empresa de transporte la devolución del valor del contenido del equipaje. El cálculo de este valor no presenta mayores inconvenientes cuando los objetos transportados en el equipaje perdido o extraviado fueron declarados previamente por el consumidor. Sin embargo, en aquellos supuestos en los que no resulte posible determinar el contenido del equipaje, deberá utilizarse un mecanismo legal objetivo para calcular su valor. </w:t>
      </w:r>
    </w:p>
    <w:p w14:paraId="19426EE1" w14:textId="77777777" w:rsidR="00562CB7" w:rsidRDefault="00562CB7" w:rsidP="00562CB7">
      <w:pPr>
        <w:pStyle w:val="Default"/>
      </w:pPr>
    </w:p>
    <w:p w14:paraId="24A4687C" w14:textId="77777777" w:rsidR="00562CB7" w:rsidRDefault="00562CB7" w:rsidP="00562CB7">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su equipaje durante la prestación del referido servicio. </w:t>
      </w:r>
    </w:p>
    <w:p w14:paraId="5249201B" w14:textId="77777777" w:rsidR="006B2F1D" w:rsidRDefault="006B2F1D" w:rsidP="006B2F1D">
      <w:pPr>
        <w:pStyle w:val="Default"/>
      </w:pPr>
    </w:p>
    <w:p w14:paraId="5A619B73" w14:textId="77777777" w:rsidR="006B2F1D" w:rsidRDefault="006B2F1D" w:rsidP="006B2F1D">
      <w:pPr>
        <w:pStyle w:val="Default"/>
        <w:rPr>
          <w:sz w:val="23"/>
          <w:szCs w:val="23"/>
        </w:rPr>
      </w:pPr>
      <w:r>
        <w:rPr>
          <w:sz w:val="23"/>
          <w:szCs w:val="23"/>
        </w:rPr>
        <w:t xml:space="preserve">En materia de regulación del servicio de transporte, existen dos ordenamientos próximos o semejantes por razones de sustituibilidad al de transporte terrestre de pasajeros, el de transporte ferroviario y aéreo. Sin embargo, el único que ha previsto un mecanismo objetivo para calcular el valor que el proveedor del servicio debe devolver al pasajero por la pérdida o extravío de su equipaje, en caso resulte imposible determinar su contenido, es el ordenamiento de transporte aéreo. </w:t>
      </w:r>
    </w:p>
    <w:p w14:paraId="6D957D57" w14:textId="77777777" w:rsidR="006B2F1D" w:rsidRDefault="006B2F1D" w:rsidP="006B2F1D">
      <w:pPr>
        <w:pStyle w:val="Default"/>
      </w:pPr>
    </w:p>
    <w:p w14:paraId="1AF66865" w14:textId="77777777" w:rsidR="006B2F1D" w:rsidRDefault="006B2F1D" w:rsidP="006B2F1D">
      <w:pPr>
        <w:pStyle w:val="Default"/>
        <w:rPr>
          <w:sz w:val="23"/>
          <w:szCs w:val="23"/>
        </w:rPr>
      </w:pPr>
      <w:r>
        <w:rPr>
          <w:sz w:val="23"/>
          <w:szCs w:val="23"/>
        </w:rPr>
        <w:t>En efecto, el artículo 270 del Decreto Supremo 050-2001-MTC establece específicamente que en caso de pérdida del equipaje registrado por un pasajero con ocasión de la prestación del servicio de transporte, el proveedor debe abonar una suma equivalente a 17 Derechos Especiales de Giro (DEG) por kilo de peso registrado</w:t>
      </w:r>
      <w:r>
        <w:rPr>
          <w:sz w:val="16"/>
          <w:szCs w:val="16"/>
        </w:rPr>
        <w:t>25</w:t>
      </w:r>
      <w:r>
        <w:rPr>
          <w:sz w:val="23"/>
          <w:szCs w:val="23"/>
        </w:rPr>
        <w:t xml:space="preserve">. Es decir, el ordenamiento en materia de transporte aéreo prevé un mecanismo objetivo para calcular el valor que el proveedor del servicio debe devolver al pasajero por la pérdida o extravío de su equipaje. </w:t>
      </w:r>
    </w:p>
    <w:p w14:paraId="7A0FB2D8" w14:textId="77777777" w:rsidR="006B2F1D" w:rsidRDefault="006B2F1D" w:rsidP="006B2F1D">
      <w:pPr>
        <w:pStyle w:val="Default"/>
      </w:pPr>
    </w:p>
    <w:p w14:paraId="474D0599" w14:textId="77777777" w:rsidR="006B2F1D" w:rsidRDefault="006B2F1D" w:rsidP="006B2F1D">
      <w:pPr>
        <w:pStyle w:val="Default"/>
        <w:rPr>
          <w:sz w:val="23"/>
          <w:szCs w:val="23"/>
        </w:rPr>
      </w:pPr>
      <w:r>
        <w:rPr>
          <w:sz w:val="23"/>
          <w:szCs w:val="23"/>
        </w:rPr>
        <w:t>En el presente caso se aprecia que la señora Perea no suscribió contrato de envío de mercancía ni pagó flete alguno, lo cual permite concluir que los bienes perdidos califican como equipaje y no como encomiendas. Inclusive el propio tiquete que la denunciada le entregó a la señora Perea</w:t>
      </w:r>
      <w:r>
        <w:rPr>
          <w:sz w:val="10"/>
          <w:szCs w:val="10"/>
        </w:rPr>
        <w:t xml:space="preserve">27 </w:t>
      </w:r>
      <w:r>
        <w:rPr>
          <w:sz w:val="23"/>
          <w:szCs w:val="23"/>
        </w:rPr>
        <w:t>señala expresamente “</w:t>
      </w:r>
      <w:r>
        <w:rPr>
          <w:i/>
          <w:iCs/>
          <w:sz w:val="23"/>
          <w:szCs w:val="23"/>
        </w:rPr>
        <w:t>Ticket de equipaje</w:t>
      </w:r>
      <w:r>
        <w:rPr>
          <w:sz w:val="23"/>
          <w:szCs w:val="23"/>
        </w:rPr>
        <w:t xml:space="preserve">”. </w:t>
      </w:r>
    </w:p>
    <w:p w14:paraId="70DCA59B" w14:textId="77777777" w:rsidR="006B2F1D" w:rsidRDefault="006B2F1D" w:rsidP="006B2F1D">
      <w:pPr>
        <w:pStyle w:val="Default"/>
      </w:pPr>
    </w:p>
    <w:p w14:paraId="5BCA2225" w14:textId="77777777" w:rsidR="006B2F1D" w:rsidRDefault="006B2F1D" w:rsidP="006B2F1D">
      <w:pPr>
        <w:pStyle w:val="Default"/>
        <w:rPr>
          <w:sz w:val="23"/>
          <w:szCs w:val="23"/>
        </w:rPr>
      </w:pPr>
      <w:r>
        <w:rPr>
          <w:sz w:val="23"/>
          <w:szCs w:val="23"/>
        </w:rPr>
        <w:lastRenderedPageBreak/>
        <w:t xml:space="preserve">Los bienes que forman parte del equipaje que acompaña a un pasajero tienen diferente propósito que los bienes que conforman una encomienda. Es por ello que el ordenamiento supuestamente análogo propuesto por Transportes Junín no es el más próximo al caso concreto, siendo el aplicable el previsto en el Reglamento de la Ley de Aeronáutica Civil. </w:t>
      </w:r>
    </w:p>
    <w:p w14:paraId="748CC293" w14:textId="77777777" w:rsidR="006B2F1D" w:rsidRDefault="006B2F1D" w:rsidP="006B2F1D">
      <w:pPr>
        <w:pStyle w:val="Default"/>
      </w:pPr>
    </w:p>
    <w:p w14:paraId="57117923" w14:textId="77777777" w:rsidR="006B2F1D" w:rsidRDefault="006B2F1D" w:rsidP="006B2F1D">
      <w:pPr>
        <w:pStyle w:val="Default"/>
        <w:rPr>
          <w:sz w:val="23"/>
          <w:szCs w:val="23"/>
        </w:rPr>
      </w:pPr>
      <w:r>
        <w:rPr>
          <w:sz w:val="23"/>
          <w:szCs w:val="23"/>
        </w:rPr>
        <w:t>Bajo estas consideraciones, la Sala es de la opinión que la medida correctiva fijada ha utilizado una metodología válida, extraída del ordenamiento más cercano como lo es el correspondiente al Reglamento de la Ley de Aeronáutica Civil del Perú. En tal sentido, corresponde confirmar el monto de US$ 504,59</w:t>
      </w:r>
      <w:r>
        <w:rPr>
          <w:sz w:val="16"/>
          <w:szCs w:val="16"/>
        </w:rPr>
        <w:t xml:space="preserve">28 </w:t>
      </w:r>
      <w:r>
        <w:rPr>
          <w:sz w:val="23"/>
          <w:szCs w:val="23"/>
        </w:rPr>
        <w:t xml:space="preserve">dispuesto por la Comisión por concepto de equipaje extraviado. </w:t>
      </w:r>
    </w:p>
    <w:p w14:paraId="546117BE" w14:textId="77777777" w:rsidR="006B2F1D" w:rsidRDefault="006B2F1D" w:rsidP="006B2F1D">
      <w:pPr>
        <w:pStyle w:val="Default"/>
      </w:pPr>
    </w:p>
    <w:p w14:paraId="2BD8C0AC" w14:textId="77777777" w:rsidR="006B2F1D" w:rsidRPr="006B2F1D" w:rsidRDefault="006B2F1D" w:rsidP="006B2F1D">
      <w:pPr>
        <w:pStyle w:val="Default"/>
      </w:pPr>
      <w:r>
        <w:rPr>
          <w:sz w:val="23"/>
          <w:szCs w:val="23"/>
        </w:rPr>
        <w:t>El artículo 41 del Decreto Legislativo 716</w:t>
      </w:r>
      <w:r>
        <w:rPr>
          <w:sz w:val="16"/>
          <w:szCs w:val="16"/>
        </w:rPr>
        <w:t xml:space="preserve">29 </w:t>
      </w:r>
      <w:r>
        <w:rPr>
          <w:sz w:val="23"/>
          <w:szCs w:val="23"/>
        </w:rPr>
        <w:t>dispone que a efectos de determinar la sanción aplicable al infractor debe atenderse la gravedad</w:t>
      </w:r>
      <w:r>
        <w:t xml:space="preserve"> </w:t>
      </w:r>
      <w:r>
        <w:rPr>
          <w:sz w:val="23"/>
          <w:szCs w:val="23"/>
        </w:rPr>
        <w:t xml:space="preserve">de la falta, el daño resultante de la infracción, los beneficios obtenidos por el proveedor, la conducta del infractor a lo largo del procedimiento, los efectos que se pudiesen ocasionar en el mercado y otros criterios que dependiendo del caso particular, considere adecuado adoptar la Comisión. </w:t>
      </w:r>
    </w:p>
    <w:p w14:paraId="3564487F" w14:textId="77777777" w:rsidR="006B2F1D" w:rsidRDefault="006B2F1D" w:rsidP="006B2F1D">
      <w:pPr>
        <w:pStyle w:val="Default"/>
      </w:pPr>
      <w:r>
        <w:rPr>
          <w:sz w:val="23"/>
          <w:szCs w:val="23"/>
        </w:rPr>
        <w:t xml:space="preserve"> </w:t>
      </w:r>
    </w:p>
    <w:p w14:paraId="633E0AF3" w14:textId="77777777" w:rsidR="006B2F1D" w:rsidRDefault="006B2F1D" w:rsidP="006B2F1D">
      <w:pPr>
        <w:pStyle w:val="Default"/>
        <w:rPr>
          <w:sz w:val="23"/>
          <w:szCs w:val="23"/>
        </w:rPr>
      </w:pPr>
      <w:r>
        <w:rPr>
          <w:sz w:val="23"/>
          <w:szCs w:val="23"/>
        </w:rPr>
        <w:t xml:space="preserve">Sobre el pedido de la denunciante cabe precisar que la multa, como sanción administrativa, persigue una finalidad pública por parte del Estado, la cual consiste en desincentivar conductas ilícitas; razón por la cual no admite como motivación posible un afán retributivo a favor del particular denunciante. En tal sentido, es la propia Administración Pública la encargada de establecer la procedencia y naturaleza de la sanción a imponer, así como la cuantía de ser el caso, de modo tal que cumpla con los fines públicos antes citados. </w:t>
      </w:r>
    </w:p>
    <w:p w14:paraId="5E36EBCF" w14:textId="77777777" w:rsidR="006B2F1D" w:rsidRDefault="006B2F1D" w:rsidP="006B2F1D">
      <w:pPr>
        <w:pStyle w:val="Default"/>
      </w:pPr>
    </w:p>
    <w:p w14:paraId="7C0154BD" w14:textId="77777777" w:rsidR="006B2F1D" w:rsidRDefault="006B2F1D" w:rsidP="006B2F1D">
      <w:pPr>
        <w:pStyle w:val="Default"/>
        <w:rPr>
          <w:sz w:val="23"/>
          <w:szCs w:val="23"/>
        </w:rPr>
      </w:pPr>
      <w:r>
        <w:rPr>
          <w:sz w:val="23"/>
          <w:szCs w:val="23"/>
        </w:rPr>
        <w:t xml:space="preserve">Considerando que la fijación del monto de la multa responde al ejercicio de una potestad sancionadora puesta en manos del poder público con una finalidad ajena a cualquier intervención o injerencia de los administrados, corresponde declarar improcedente la solicitud de la señora Perea para agravar la multa impuesta a Transportes Junín. </w:t>
      </w:r>
    </w:p>
    <w:p w14:paraId="5A1CD01E" w14:textId="77777777" w:rsidR="006B2F1D" w:rsidRDefault="006B2F1D" w:rsidP="006B2F1D">
      <w:pPr>
        <w:pStyle w:val="Default"/>
      </w:pPr>
    </w:p>
    <w:p w14:paraId="1E68F9AC" w14:textId="77777777" w:rsidR="006B2F1D" w:rsidRDefault="006B2F1D" w:rsidP="006B2F1D">
      <w:pPr>
        <w:pStyle w:val="Default"/>
        <w:rPr>
          <w:sz w:val="23"/>
          <w:szCs w:val="23"/>
        </w:rPr>
      </w:pPr>
      <w:r>
        <w:rPr>
          <w:sz w:val="23"/>
          <w:szCs w:val="23"/>
        </w:rPr>
        <w:t>En lo que respeta a la proporcionalidad, este mandato implica una comparación que requiere que la infracción y la sanción guarden proporciones de dimensión entre sí, de manera que no haya disconformidad relacional entre ambas</w:t>
      </w:r>
      <w:r>
        <w:rPr>
          <w:sz w:val="10"/>
          <w:szCs w:val="10"/>
        </w:rPr>
        <w:t>31</w:t>
      </w:r>
      <w:r>
        <w:rPr>
          <w:sz w:val="23"/>
          <w:szCs w:val="23"/>
        </w:rPr>
        <w:t>. En efecto, el mandato de proporcionalidad –ampliamente desarrollado por el Tribunal Constitucional</w:t>
      </w:r>
      <w:r>
        <w:rPr>
          <w:sz w:val="16"/>
          <w:szCs w:val="16"/>
        </w:rPr>
        <w:t xml:space="preserve">32 </w:t>
      </w:r>
      <w:r>
        <w:rPr>
          <w:sz w:val="23"/>
          <w:szCs w:val="23"/>
        </w:rPr>
        <w:t>como parte del “</w:t>
      </w:r>
      <w:r>
        <w:rPr>
          <w:i/>
          <w:iCs/>
          <w:sz w:val="23"/>
          <w:szCs w:val="23"/>
        </w:rPr>
        <w:t>Test de Razonabilidad”</w:t>
      </w:r>
      <w:r>
        <w:rPr>
          <w:sz w:val="23"/>
          <w:szCs w:val="23"/>
        </w:rPr>
        <w:t xml:space="preserve">– consiste en que el grado de realización del objetivo debe ser por lo menos equivalente o proporcional al grado de intervención o afectación. </w:t>
      </w:r>
    </w:p>
    <w:p w14:paraId="3C3F0F1B" w14:textId="77777777" w:rsidR="006B2F1D" w:rsidRDefault="006B2F1D" w:rsidP="006B2F1D">
      <w:pPr>
        <w:pStyle w:val="Default"/>
      </w:pPr>
    </w:p>
    <w:p w14:paraId="5A334D8F" w14:textId="77777777" w:rsidR="006B2F1D" w:rsidRDefault="006B2F1D" w:rsidP="006B2F1D">
      <w:pPr>
        <w:pStyle w:val="Default"/>
        <w:rPr>
          <w:sz w:val="23"/>
          <w:szCs w:val="23"/>
        </w:rPr>
      </w:pPr>
      <w:r>
        <w:rPr>
          <w:sz w:val="23"/>
          <w:szCs w:val="23"/>
        </w:rPr>
        <w:t xml:space="preserve">En el presente caso, se aprecia que la Comisión y la Sala cuentan con una habilitación de rango legal para establecer sanciones, de acuerdo con el artículo 41 del Decreto Legislativo 716, por lo que no se ha vulnerado el Principio de Legalidad. De igual forma, tampoco se ha vulnerado el principio de proporcionalidad, considerando que la conducta infractora generó una afectación a los intereses del denunciante. </w:t>
      </w:r>
    </w:p>
    <w:p w14:paraId="7D333D1D" w14:textId="77777777" w:rsidR="006B2F1D" w:rsidRDefault="006B2F1D" w:rsidP="006B2F1D">
      <w:pPr>
        <w:pStyle w:val="Default"/>
      </w:pPr>
    </w:p>
    <w:p w14:paraId="31BC7D65" w14:textId="77777777" w:rsidR="006B2F1D" w:rsidRDefault="006B2F1D" w:rsidP="006B2F1D">
      <w:pPr>
        <w:pStyle w:val="Default"/>
        <w:rPr>
          <w:sz w:val="23"/>
          <w:szCs w:val="23"/>
        </w:rPr>
      </w:pPr>
      <w:r>
        <w:rPr>
          <w:sz w:val="23"/>
          <w:szCs w:val="23"/>
        </w:rPr>
        <w:t>Esta Sala considera pertinente recordar que la sanción impuesta no es suficiente para desincentivar las reiteradas afectaciones que Transportes Junín ha generado a los consumidores; más aún cuando –conforme lo señaló la Comisión– Transportes Junín no ha corregido su actuación en el mercado, sumando una (1) infracción más a las tres (3) que fueran determinadas con anterioridad</w:t>
      </w:r>
      <w:r>
        <w:rPr>
          <w:sz w:val="16"/>
          <w:szCs w:val="16"/>
        </w:rPr>
        <w:t>34</w:t>
      </w:r>
      <w:r>
        <w:rPr>
          <w:sz w:val="23"/>
          <w:szCs w:val="23"/>
        </w:rPr>
        <w:t xml:space="preserve">. En ese </w:t>
      </w:r>
      <w:r>
        <w:rPr>
          <w:sz w:val="23"/>
          <w:szCs w:val="23"/>
        </w:rPr>
        <w:lastRenderedPageBreak/>
        <w:t xml:space="preserve">sentido, a pesar de la reincidencia del infractor y la baja cuantía de una multa que resultaría insuficiente para desincentivar este tipo de conductas y cumplir con los parámetros del principio de razonabilidad, esta Sala no puede elevar el monto de la sanción al encontrarse limitada por la garantía procesal de la prohibición de la reforma en peor, dado que la apelación ha sido promovida a instancia del administrado sancionado. </w:t>
      </w:r>
    </w:p>
    <w:p w14:paraId="272348E9" w14:textId="77777777" w:rsidR="006B2F1D" w:rsidRDefault="006B2F1D" w:rsidP="006B2F1D">
      <w:pPr>
        <w:pStyle w:val="Default"/>
      </w:pPr>
    </w:p>
    <w:p w14:paraId="0FB0D57C" w14:textId="77777777" w:rsidR="006B2F1D" w:rsidRDefault="006B2F1D" w:rsidP="006B2F1D">
      <w:pPr>
        <w:pStyle w:val="Default"/>
        <w:rPr>
          <w:sz w:val="23"/>
          <w:szCs w:val="23"/>
        </w:rPr>
      </w:pPr>
      <w:r>
        <w:rPr>
          <w:sz w:val="23"/>
          <w:szCs w:val="23"/>
        </w:rPr>
        <w:t xml:space="preserve">Por lo señalado, corresponde confirmar la Resolución 1882-2007/CPC que sancionó a la denunciada con una multa ascendente a una (1) UIT por considerarla adecuada para procurar que dicha empresa preste sus servicios adoptando las precauciones mínimas exigidas por Ley. </w:t>
      </w:r>
    </w:p>
    <w:p w14:paraId="0DFAAA6D" w14:textId="77777777" w:rsidR="006B2F1D" w:rsidRDefault="006B2F1D" w:rsidP="006B2F1D">
      <w:pPr>
        <w:pStyle w:val="Default"/>
        <w:rPr>
          <w:sz w:val="23"/>
          <w:szCs w:val="23"/>
        </w:rPr>
      </w:pPr>
      <w:r>
        <w:rPr>
          <w:sz w:val="23"/>
          <w:szCs w:val="23"/>
        </w:rPr>
        <w:t>33</w:t>
      </w:r>
    </w:p>
    <w:p w14:paraId="6468C9CC" w14:textId="77777777" w:rsidR="00550DD8" w:rsidRDefault="00550DD8" w:rsidP="00550DD8">
      <w:pPr>
        <w:pStyle w:val="Default"/>
        <w:rPr>
          <w:sz w:val="23"/>
          <w:szCs w:val="23"/>
        </w:rPr>
      </w:pPr>
    </w:p>
    <w:p w14:paraId="23128BC6" w14:textId="77777777" w:rsidR="006B2F1D" w:rsidRDefault="00E60CBA" w:rsidP="006B2F1D">
      <w:pPr>
        <w:pStyle w:val="Default"/>
        <w:rPr>
          <w:i/>
          <w:iCs/>
          <w:color w:val="auto"/>
          <w:sz w:val="18"/>
          <w:szCs w:val="18"/>
        </w:rPr>
      </w:pPr>
      <w:r w:rsidRPr="00E60CBA">
        <w:rPr>
          <w:i/>
          <w:iCs/>
          <w:color w:val="auto"/>
          <w:sz w:val="18"/>
          <w:szCs w:val="18"/>
        </w:rPr>
        <w:t>1207-2008/TDC.INDECOPI</w:t>
      </w:r>
    </w:p>
    <w:p w14:paraId="1988FDA7" w14:textId="77777777" w:rsidR="00E60CBA" w:rsidRDefault="00E60CBA" w:rsidP="006B2F1D">
      <w:pPr>
        <w:pStyle w:val="Default"/>
      </w:pPr>
    </w:p>
    <w:p w14:paraId="3777B786" w14:textId="77777777" w:rsidR="006B2F1D" w:rsidRDefault="006B2F1D" w:rsidP="006B2F1D">
      <w:pPr>
        <w:pStyle w:val="Default"/>
      </w:pPr>
      <w:r>
        <w:rPr>
          <w:sz w:val="23"/>
          <w:szCs w:val="23"/>
        </w:rPr>
        <w:t>El artículo 8 del Decreto Legislativo 716</w:t>
      </w:r>
      <w:r>
        <w:rPr>
          <w:sz w:val="15"/>
          <w:szCs w:val="15"/>
        </w:rPr>
        <w:t xml:space="preserve">22 </w:t>
      </w:r>
      <w:r>
        <w:rPr>
          <w:sz w:val="23"/>
          <w:szCs w:val="23"/>
        </w:rPr>
        <w:t xml:space="preserve">establece un supuesto de responsabilidad administrativa objetiva conforme al cual los proveedores </w:t>
      </w:r>
    </w:p>
    <w:p w14:paraId="06C870F1" w14:textId="77777777" w:rsidR="006B2F1D" w:rsidRDefault="006B2F1D" w:rsidP="006B2F1D">
      <w:pPr>
        <w:pStyle w:val="Default"/>
        <w:rPr>
          <w:sz w:val="23"/>
          <w:szCs w:val="23"/>
        </w:rPr>
      </w:pPr>
      <w:r>
        <w:rPr>
          <w:sz w:val="23"/>
          <w:szCs w:val="23"/>
        </w:rPr>
        <w:t xml:space="preserve">son responsables por la calidad e idoneidad de los servicios que ofrecen en el mercado. Ello no impone al proveedor el deber de brindar una determinada calidad de servicio a los proveedores, sino simplemente el deber de prestarlos en las condiciones ofrecidas y acordadas, expresa o implícitamente. </w:t>
      </w:r>
    </w:p>
    <w:p w14:paraId="52A1782F" w14:textId="77777777" w:rsidR="006B2F1D" w:rsidRDefault="006B2F1D" w:rsidP="006B2F1D">
      <w:pPr>
        <w:pStyle w:val="Default"/>
      </w:pPr>
    </w:p>
    <w:p w14:paraId="178C8A7A" w14:textId="77777777" w:rsidR="006B2F1D" w:rsidRDefault="006B2F1D" w:rsidP="006B2F1D">
      <w:pPr>
        <w:pStyle w:val="Default"/>
        <w:rPr>
          <w:sz w:val="23"/>
          <w:szCs w:val="23"/>
        </w:rPr>
      </w:pPr>
      <w:r>
        <w:rPr>
          <w:sz w:val="23"/>
          <w:szCs w:val="23"/>
        </w:rPr>
        <w:t xml:space="preserve">En el Precedente de Observancia Obligatoria aprobado mediante Resolución 085-1996-TDC, la Sala de Defensa de la Competencia (en adelante, la Sala) estableció que la referida norma contiene la presunción de que todo proveedor ofrece una garantía implícita por los productos o servicios que comercializa, los cuales deben resultar idóneos para los fines y usos previsibles para los que normalmente se adquieren en el mercado </w:t>
      </w:r>
    </w:p>
    <w:p w14:paraId="05A93747" w14:textId="77777777" w:rsidR="006B2F1D" w:rsidRDefault="006B2F1D" w:rsidP="006B2F1D">
      <w:pPr>
        <w:pStyle w:val="Default"/>
      </w:pPr>
    </w:p>
    <w:p w14:paraId="47BA40CF" w14:textId="77777777" w:rsidR="006B2F1D" w:rsidRDefault="006B2F1D" w:rsidP="006B2F1D">
      <w:pPr>
        <w:pStyle w:val="Default"/>
        <w:rPr>
          <w:sz w:val="23"/>
          <w:szCs w:val="23"/>
        </w:rPr>
      </w:pPr>
      <w:r>
        <w:rPr>
          <w:sz w:val="23"/>
          <w:szCs w:val="23"/>
        </w:rPr>
        <w:t xml:space="preserve">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éste no le es imputable </w:t>
      </w:r>
    </w:p>
    <w:p w14:paraId="4F5530DF" w14:textId="77777777" w:rsidR="005D0858" w:rsidRDefault="005D0858" w:rsidP="005D0858">
      <w:pPr>
        <w:pStyle w:val="Default"/>
      </w:pPr>
    </w:p>
    <w:p w14:paraId="1240B587" w14:textId="77777777" w:rsidR="005D0858" w:rsidRDefault="005D0858" w:rsidP="005D0858">
      <w:pPr>
        <w:pStyle w:val="Default"/>
        <w:rPr>
          <w:sz w:val="23"/>
          <w:szCs w:val="23"/>
        </w:rPr>
      </w:pPr>
      <w:r>
        <w:rPr>
          <w:sz w:val="23"/>
          <w:szCs w:val="23"/>
        </w:rPr>
        <w:t>El artículo 1149 del Código Civil</w:t>
      </w:r>
      <w:r>
        <w:rPr>
          <w:sz w:val="15"/>
          <w:szCs w:val="15"/>
        </w:rPr>
        <w:t xml:space="preserve">24 </w:t>
      </w:r>
      <w:r>
        <w:rPr>
          <w:sz w:val="23"/>
          <w:szCs w:val="23"/>
        </w:rPr>
        <w:t xml:space="preserve">establece que es posible que una tercera persona –natural o jurídica– distinta al deudor efectúe la prestación a la que éste se obligó con el acreedor. En materia de Protección al Consumidor, ello quiere decir que, es posible que la prestación de un servicio a la que se obligó un proveedor por medio de una contratación expresa (proveedor contractual) pueda ser realizada por un tercero ajeno a la relación de consumo inicial (proveedor de hecho), quien será elegido o designado por el proveedor contractual para que realice la prestación en beneficio del consumidor. Así, tenemos que la cadena de producción está integrada por (i) el proveedor contractual, quien inicia la relación de consumo con el consumidor, pero que no necesariamente va a prestar el servicio contratado; y, (ii) el proveedor de hecho, que si bien no se constituyó como proveedor inicial del servicio ni fue contratado expresamente por el consumidor, será quien efectivamente le preste el servicio contratado con el proveedor contractual. Ambos se constituyen como proveedores en diferentes niveles de la cadena de producción. </w:t>
      </w:r>
    </w:p>
    <w:p w14:paraId="5780BFB4" w14:textId="77777777" w:rsidR="005D0858" w:rsidRDefault="005D0858" w:rsidP="005D0858">
      <w:pPr>
        <w:pStyle w:val="Default"/>
      </w:pPr>
    </w:p>
    <w:p w14:paraId="0147370F" w14:textId="77777777" w:rsidR="005D0858" w:rsidRDefault="005D0858" w:rsidP="005D0858">
      <w:pPr>
        <w:pStyle w:val="Default"/>
        <w:rPr>
          <w:sz w:val="23"/>
          <w:szCs w:val="23"/>
        </w:rPr>
      </w:pPr>
      <w:r>
        <w:rPr>
          <w:sz w:val="23"/>
          <w:szCs w:val="23"/>
        </w:rPr>
        <w:lastRenderedPageBreak/>
        <w:t xml:space="preserve">En el caso de los servicios de transporte, aún cuando el prestigio de una empresa y su flota de unidades de transporte resultan relevantes para que el público decida contratar sus servicios, las circunstancias pueden determinar que sea necesario subcontratar con otra empresa o particular la prestación efectiva del servicio. Así podría darse el caso de que la unidad de transporte del proveedor no se encuentre apta para realizar el viaje y, a efectos de cumplir adecuadamente con la prestación a su cargo, el proveedor se vea obligado a subcontratar o arrendar la unidad de transportes de otra empresa. Debe tenerse en cuenta que la situación descrita no ha sido prohibida por el Reglamento Nacional de Administración de Transportes, aprobado por Decreto Supremo 009-2004-MTC, siempre que el servicio se preste en vehículos habilitados, empleando un conductor debidamente autorizado y cumpliéndose con las medidas de seguridad exigidas para la prestación de servicios de transporte. </w:t>
      </w:r>
    </w:p>
    <w:p w14:paraId="2417E5AF" w14:textId="77777777" w:rsidR="005D0858" w:rsidRDefault="005D0858" w:rsidP="005D0858">
      <w:pPr>
        <w:pStyle w:val="Default"/>
      </w:pPr>
    </w:p>
    <w:p w14:paraId="43D33CFF" w14:textId="77777777" w:rsidR="005D0858" w:rsidRDefault="005D0858" w:rsidP="005D0858">
      <w:pPr>
        <w:pStyle w:val="Default"/>
        <w:rPr>
          <w:sz w:val="23"/>
          <w:szCs w:val="23"/>
        </w:rPr>
      </w:pPr>
      <w:r>
        <w:rPr>
          <w:sz w:val="23"/>
          <w:szCs w:val="23"/>
        </w:rPr>
        <w:t xml:space="preserve">Una situación similar sucede en los casos de transporte aéreo. La norma especial ha previsto casos de subcontratación para efectuar la prestación principal –el transporte–, imputando responsabilidad tanto al transportador contractual como al transportador de hecho. En efecto, la Ley 27261 –Ley de Aeronáutica Civil del Perú– establece sobre la responsabilidad del transportador contractual y del transportador de hecho que, si el contrato de transporte aéreo es celebrado con un transportador y prestado por otro, la responsabilidad frente al usuario que contrató el servicio es indivisible y solidaria </w:t>
      </w:r>
    </w:p>
    <w:p w14:paraId="19D7E07D" w14:textId="77777777" w:rsidR="005D0858" w:rsidRDefault="005D0858" w:rsidP="005D0858">
      <w:pPr>
        <w:pStyle w:val="Default"/>
      </w:pPr>
    </w:p>
    <w:p w14:paraId="09CBCF1D" w14:textId="77777777" w:rsidR="005D0858" w:rsidRDefault="005D0858" w:rsidP="005D0858">
      <w:pPr>
        <w:pStyle w:val="Default"/>
        <w:rPr>
          <w:sz w:val="23"/>
          <w:szCs w:val="23"/>
        </w:rPr>
      </w:pPr>
      <w:r>
        <w:rPr>
          <w:sz w:val="23"/>
          <w:szCs w:val="23"/>
        </w:rPr>
        <w:t xml:space="preserve">Debe tenerse en cuenta que, en su condición de proveedores, son las empresas de transportes las que están en mejores condiciones de adoptar las medidas de seguridad y protección necesarias para dar cumplimiento a las disposiciones que regulan el transporte interprovincial de pasajeros por carretera, garantizando la seguridad de sus pasajeros. </w:t>
      </w:r>
    </w:p>
    <w:p w14:paraId="6AD54BBF" w14:textId="77777777" w:rsidR="005D0858" w:rsidRDefault="005D0858" w:rsidP="005D0858">
      <w:pPr>
        <w:pStyle w:val="Default"/>
      </w:pPr>
    </w:p>
    <w:p w14:paraId="13C7D1C8" w14:textId="77777777" w:rsidR="005D0858" w:rsidRDefault="005D0858" w:rsidP="005D0858">
      <w:pPr>
        <w:pStyle w:val="Default"/>
        <w:rPr>
          <w:sz w:val="23"/>
          <w:szCs w:val="23"/>
        </w:rPr>
      </w:pPr>
      <w:r>
        <w:rPr>
          <w:sz w:val="23"/>
          <w:szCs w:val="23"/>
        </w:rPr>
        <w:t xml:space="preserve">Al haberse obligado con Transporte Wari a efectuar una prestación en calidad de tercero ejecutante, Transportes Palomino también se obligó con los pasajeros a realizar una prestación observando un mínimo de medidas de seguridad, factor que determinaría la idoneidad del servicio </w:t>
      </w:r>
    </w:p>
    <w:p w14:paraId="73C78EA4" w14:textId="77777777" w:rsidR="005D0858" w:rsidRDefault="005D0858" w:rsidP="005D0858">
      <w:pPr>
        <w:pStyle w:val="Default"/>
      </w:pPr>
    </w:p>
    <w:p w14:paraId="49B81121" w14:textId="77777777" w:rsidR="005D0858" w:rsidRDefault="005D0858" w:rsidP="005D0858">
      <w:pPr>
        <w:pStyle w:val="Default"/>
        <w:rPr>
          <w:sz w:val="23"/>
          <w:szCs w:val="23"/>
        </w:rPr>
      </w:pPr>
      <w:r>
        <w:rPr>
          <w:sz w:val="23"/>
          <w:szCs w:val="23"/>
        </w:rPr>
        <w:t xml:space="preserve">De la documentación que obra en el Expediente ha quedado acreditado que los servicios prestados –de transporte y de deberes de protección– por los denunciados a la señora Victorio no fueron idóneos, puesto que el vehículo en el que viajaba volcó estrepitosamente, ocasionándole daños a su salud e integridad física, defraudando además sus expectativas de consumo. </w:t>
      </w:r>
    </w:p>
    <w:p w14:paraId="3575FA07" w14:textId="77777777" w:rsidR="005D0858" w:rsidRDefault="005D0858" w:rsidP="005D0858">
      <w:pPr>
        <w:pStyle w:val="Default"/>
      </w:pPr>
    </w:p>
    <w:p w14:paraId="0A05AC9F" w14:textId="77777777" w:rsidR="005D0858" w:rsidRDefault="005D0858" w:rsidP="005D0858">
      <w:pPr>
        <w:pStyle w:val="Default"/>
        <w:rPr>
          <w:sz w:val="23"/>
          <w:szCs w:val="23"/>
        </w:rPr>
      </w:pPr>
      <w:r>
        <w:rPr>
          <w:sz w:val="23"/>
          <w:szCs w:val="23"/>
        </w:rPr>
        <w:t xml:space="preserve">Cabe señalar que la ocurrencia de este hecho no ha sido desvirtuada por los denunciados. Asimismo, tampoco han manifestado ni acreditado que éstos estuvieron determinados por una situación de fuerza mayor o caso fortuito. Por ello, dichas empresas resultan responsables por la prestación de un servicio no idóneo a la denunciante. </w:t>
      </w:r>
    </w:p>
    <w:p w14:paraId="16BC0D95" w14:textId="77777777" w:rsidR="005D0858" w:rsidRDefault="005D0858" w:rsidP="005D0858">
      <w:pPr>
        <w:pStyle w:val="Default"/>
      </w:pPr>
    </w:p>
    <w:p w14:paraId="4761BAFC" w14:textId="77777777" w:rsidR="005D0858" w:rsidRDefault="005D0858" w:rsidP="005D0858">
      <w:pPr>
        <w:pStyle w:val="Default"/>
        <w:rPr>
          <w:sz w:val="23"/>
          <w:szCs w:val="23"/>
        </w:rPr>
      </w:pPr>
      <w:r>
        <w:rPr>
          <w:sz w:val="23"/>
          <w:szCs w:val="23"/>
        </w:rPr>
        <w:t xml:space="preserve">Transporte Wari resulta responsable en tanto no tomó las precauciones suficientes ni previó delegar a un tercero la prestación del servicio bajo medidas de seguridad y diligencia apropiadas, que resguardaran la salud e integridad de sus pasajeros. Por su parte, Transportes Palomino incumplió con las medidas de seguridad (deberes de protección), afectando la salud e integridad de los pasajeros, en particular, de la señora Victorio. </w:t>
      </w:r>
    </w:p>
    <w:p w14:paraId="0B4F35AF" w14:textId="77777777" w:rsidR="005D0858" w:rsidRDefault="005D0858" w:rsidP="005D0858">
      <w:pPr>
        <w:pStyle w:val="Default"/>
      </w:pPr>
    </w:p>
    <w:p w14:paraId="78CB2FC5" w14:textId="77777777" w:rsidR="005D0858" w:rsidRDefault="005D0858" w:rsidP="005D0858">
      <w:pPr>
        <w:pStyle w:val="Default"/>
        <w:rPr>
          <w:sz w:val="23"/>
          <w:szCs w:val="23"/>
        </w:rPr>
      </w:pPr>
      <w:r>
        <w:rPr>
          <w:sz w:val="23"/>
          <w:szCs w:val="23"/>
        </w:rPr>
        <w:lastRenderedPageBreak/>
        <w:t xml:space="preserve">En atención a lo expuesto, corresponde confirmar la Resolución apelada en los extremos que determinó que los denunciados infringieron el artículo 8 del Decreto Legislativo 716 reformándola en sus fundamentos </w:t>
      </w:r>
    </w:p>
    <w:p w14:paraId="25F4976C" w14:textId="77777777" w:rsidR="005D0858" w:rsidRDefault="005D0858" w:rsidP="005D0858">
      <w:pPr>
        <w:pStyle w:val="Default"/>
      </w:pPr>
    </w:p>
    <w:p w14:paraId="3361D1A4" w14:textId="77777777" w:rsidR="005D0858" w:rsidRDefault="005D0858" w:rsidP="005D0858">
      <w:pPr>
        <w:pStyle w:val="Default"/>
        <w:rPr>
          <w:sz w:val="23"/>
          <w:szCs w:val="23"/>
        </w:rPr>
      </w:pPr>
      <w:r>
        <w:rPr>
          <w:sz w:val="23"/>
          <w:szCs w:val="23"/>
        </w:rPr>
        <w:t>El artículo 5 literal b) del Decreto Legislativo 716 establece que los consumidores tienen derecho a recibir de los proveedores la información necesaria para tomar una decisión o realizar una elección adecuadamente informada en la adquisición de productos y servicios, así como para efectuar un uso o consumo adecuado de los mismos</w:t>
      </w:r>
      <w:r>
        <w:rPr>
          <w:sz w:val="15"/>
          <w:szCs w:val="15"/>
        </w:rPr>
        <w:t>35</w:t>
      </w:r>
      <w:r>
        <w:rPr>
          <w:sz w:val="23"/>
          <w:szCs w:val="23"/>
        </w:rPr>
        <w:t>. Por su parte, el artículo 15 de la norma antes citada prohíbe toda información que induzca al consumidor a error respecto a la naturaleza, características, propiedades de los productos o servicios ofrecidos</w:t>
      </w:r>
      <w:r>
        <w:rPr>
          <w:sz w:val="15"/>
          <w:szCs w:val="15"/>
        </w:rPr>
        <w:t>36</w:t>
      </w:r>
      <w:r>
        <w:rPr>
          <w:sz w:val="23"/>
          <w:szCs w:val="23"/>
        </w:rPr>
        <w:t xml:space="preserve">. </w:t>
      </w:r>
    </w:p>
    <w:p w14:paraId="4AB45E63" w14:textId="77777777" w:rsidR="005D0858" w:rsidRDefault="005D0858" w:rsidP="005D0858">
      <w:pPr>
        <w:pStyle w:val="Default"/>
      </w:pPr>
    </w:p>
    <w:p w14:paraId="0495E5B1" w14:textId="77777777" w:rsidR="005D0858" w:rsidRDefault="005D0858" w:rsidP="005D0858">
      <w:pPr>
        <w:pStyle w:val="Default"/>
        <w:rPr>
          <w:sz w:val="23"/>
          <w:szCs w:val="23"/>
        </w:rPr>
      </w:pPr>
      <w:r>
        <w:rPr>
          <w:sz w:val="23"/>
          <w:szCs w:val="23"/>
        </w:rPr>
        <w:t xml:space="preserve">Mediante Resolución 257-2007/CPC, la Comisión declaró fundada la denuncia interpuesta contra Transporte Wari y Transportes Palomino por infracción al deber de información contenido en los artículos 5 literal b) y 15 del Decreto Legislativo 716. La Comisión consideró que los denunciados no brindaron a la denunciante información relevante respecto al cambio de ómnibus para ser trasladados desde la ciudad de Cusco hacia Lima. </w:t>
      </w:r>
    </w:p>
    <w:p w14:paraId="05997618" w14:textId="77777777" w:rsidR="005D0858" w:rsidRDefault="005D0858" w:rsidP="005D0858">
      <w:pPr>
        <w:pStyle w:val="Default"/>
      </w:pPr>
    </w:p>
    <w:p w14:paraId="6B54326F" w14:textId="77777777" w:rsidR="005D0858" w:rsidRDefault="005D0858" w:rsidP="005D0858">
      <w:pPr>
        <w:pStyle w:val="Default"/>
        <w:rPr>
          <w:sz w:val="23"/>
          <w:szCs w:val="23"/>
        </w:rPr>
      </w:pPr>
      <w:r>
        <w:rPr>
          <w:sz w:val="23"/>
          <w:szCs w:val="23"/>
        </w:rPr>
        <w:t xml:space="preserve">Si las condiciones del servicio contratado entre las partes son modificadas, sea para una mejor o menor calidad en la prestación del servicio o para prestarlo en condiciones diferentes, corresponde al proveedor contratado poner en conocimiento de los consumidores dicha información relevante, porque el consumidor al tomar la decisión de consumo posiblemente habrá valorado determinadas características del servicio del proveedor escogido, características que en caso varíen, podrían hacer cambiar de opinión al consumidor, pues sus expectativas de consumo podrían no ser satisfechas. </w:t>
      </w:r>
    </w:p>
    <w:p w14:paraId="181FC39D" w14:textId="77777777" w:rsidR="005D0858" w:rsidRDefault="005D0858" w:rsidP="005D0858">
      <w:pPr>
        <w:pStyle w:val="Default"/>
      </w:pPr>
    </w:p>
    <w:p w14:paraId="15A0181C" w14:textId="77777777" w:rsidR="005D0858" w:rsidRDefault="005D0858" w:rsidP="005D0858">
      <w:pPr>
        <w:pStyle w:val="Default"/>
        <w:rPr>
          <w:sz w:val="23"/>
          <w:szCs w:val="23"/>
        </w:rPr>
      </w:pPr>
      <w:r>
        <w:rPr>
          <w:sz w:val="23"/>
          <w:szCs w:val="23"/>
        </w:rPr>
        <w:t xml:space="preserve">Lo que normalmente espera un consumidor que contrata un servicio de transporte, es que éste sea prestado por la empresa contratada y en caso ésta se viera imposibilitada, que se le informe oportunamente las razones de la modificación, se le mantengan las condiciones pactadas y si es que se encuentra conforme con ella. </w:t>
      </w:r>
    </w:p>
    <w:p w14:paraId="39C994E2" w14:textId="77777777" w:rsidR="005D0858" w:rsidRDefault="005D0858" w:rsidP="005D0858">
      <w:pPr>
        <w:pStyle w:val="Default"/>
      </w:pPr>
    </w:p>
    <w:p w14:paraId="05616A1D" w14:textId="77777777" w:rsidR="005D0858" w:rsidRDefault="005D0858" w:rsidP="005D0858">
      <w:pPr>
        <w:pStyle w:val="Default"/>
        <w:rPr>
          <w:sz w:val="23"/>
          <w:szCs w:val="23"/>
        </w:rPr>
      </w:pPr>
      <w:r>
        <w:rPr>
          <w:sz w:val="23"/>
          <w:szCs w:val="23"/>
        </w:rPr>
        <w:t xml:space="preserve">El hecho que Transporte Wari tenga en sus oficinas del terminal carteles que indiquen que los pasajeros podrán suspender sus viajes en caso de algún percance, ello no acredita que haya informado a los pasajeros que requirieron sus servicios en el día y hora en cuestión, con destino a la ciudad de Lima, que serían trasladados por otro vehículo ni que éstos se hayan encontrado en la posibilidad de ejercer la facultad de declinar, pues no tenían necesariamente conocimiento alguno por anticipado sobre los presuntos percances en las unidades de de la otra empresa de transporte denunciada. </w:t>
      </w:r>
    </w:p>
    <w:p w14:paraId="05307D02" w14:textId="77777777" w:rsidR="005D0858" w:rsidRDefault="005D0858" w:rsidP="005D0858">
      <w:pPr>
        <w:pStyle w:val="Default"/>
      </w:pPr>
    </w:p>
    <w:p w14:paraId="3038581F" w14:textId="77777777" w:rsidR="005D0858" w:rsidRDefault="005D0858" w:rsidP="005D0858">
      <w:pPr>
        <w:pStyle w:val="Default"/>
        <w:rPr>
          <w:sz w:val="23"/>
          <w:szCs w:val="23"/>
        </w:rPr>
      </w:pPr>
      <w:r>
        <w:rPr>
          <w:sz w:val="23"/>
          <w:szCs w:val="23"/>
        </w:rPr>
        <w:t xml:space="preserve">En atención a lo expuesto, corresponde confirmar la Resolución apelada en el extremo que declaró fundada la denuncia contra Transporte Wari por infracción de los artículos 5 inciso b) y 15 del Decreto Legislativo 716. </w:t>
      </w:r>
    </w:p>
    <w:p w14:paraId="7C995F0C" w14:textId="77777777" w:rsidR="005D0858" w:rsidRDefault="005D0858" w:rsidP="005D0858">
      <w:pPr>
        <w:pStyle w:val="Default"/>
      </w:pPr>
    </w:p>
    <w:p w14:paraId="22E03BA2" w14:textId="77777777" w:rsidR="005D0858" w:rsidRDefault="005D0858" w:rsidP="005D0858">
      <w:pPr>
        <w:pStyle w:val="Default"/>
        <w:rPr>
          <w:sz w:val="23"/>
          <w:szCs w:val="23"/>
        </w:rPr>
      </w:pPr>
      <w:r>
        <w:rPr>
          <w:sz w:val="23"/>
          <w:szCs w:val="23"/>
        </w:rPr>
        <w:t xml:space="preserve">En el presente procedimiento, se ha determinado que la responsabilidad de Transportes Palomino respecto a los pasajeros del ómnibus se encontraba restringida a los deberes de protección o idoneidad que ésta debió observar al momento de efectuar la prestación del servicio al cual se obligó a favor de Transportes Wari. </w:t>
      </w:r>
    </w:p>
    <w:p w14:paraId="0F5C7B77" w14:textId="77777777" w:rsidR="005D0858" w:rsidRDefault="005D0858" w:rsidP="005D0858">
      <w:pPr>
        <w:pStyle w:val="Default"/>
      </w:pPr>
    </w:p>
    <w:p w14:paraId="69F92DE3" w14:textId="77777777" w:rsidR="005D0858" w:rsidRDefault="005D0858" w:rsidP="005D0858">
      <w:pPr>
        <w:pStyle w:val="Default"/>
        <w:rPr>
          <w:sz w:val="23"/>
          <w:szCs w:val="23"/>
        </w:rPr>
      </w:pPr>
      <w:r>
        <w:rPr>
          <w:sz w:val="23"/>
          <w:szCs w:val="23"/>
        </w:rPr>
        <w:lastRenderedPageBreak/>
        <w:t xml:space="preserve">En efecto, no correspondía a Transportes Palomino informar a los pasajeros las causas que habían motivado a Transportes Wari efectuar el cambio de vehículo para ser trasladados hacia la ciudad de Lima, puesto que es, en esta última, en quien recaía la obligación de efectuar esta prestación. </w:t>
      </w:r>
    </w:p>
    <w:p w14:paraId="17625D5F" w14:textId="77777777" w:rsidR="005D0858" w:rsidRDefault="005D0858" w:rsidP="005D0858">
      <w:pPr>
        <w:pStyle w:val="Default"/>
      </w:pPr>
    </w:p>
    <w:p w14:paraId="33A4BB50" w14:textId="77777777" w:rsidR="005D0858" w:rsidRDefault="005D0858" w:rsidP="005D0858">
      <w:pPr>
        <w:pStyle w:val="Default"/>
        <w:rPr>
          <w:sz w:val="23"/>
          <w:szCs w:val="23"/>
        </w:rPr>
      </w:pPr>
      <w:r>
        <w:rPr>
          <w:sz w:val="23"/>
          <w:szCs w:val="23"/>
        </w:rPr>
        <w:t xml:space="preserve">Por lo señalado, corresponde revocar la Resolución apelada en el extremo que declaró fundada la denuncia contra Transportes Palomino por infracción de los artículos 5 inciso b) y 15 del Decreto Legislativo 716. </w:t>
      </w:r>
    </w:p>
    <w:p w14:paraId="51B2AF92" w14:textId="77777777" w:rsidR="005D0858" w:rsidRDefault="005D0858" w:rsidP="005D0858">
      <w:pPr>
        <w:pStyle w:val="Default"/>
      </w:pPr>
    </w:p>
    <w:p w14:paraId="4F066721" w14:textId="77777777" w:rsidR="005D0858" w:rsidRDefault="005D0858" w:rsidP="005D0858">
      <w:pPr>
        <w:pStyle w:val="Default"/>
        <w:rPr>
          <w:sz w:val="23"/>
          <w:szCs w:val="23"/>
        </w:rPr>
      </w:pPr>
      <w:r>
        <w:rPr>
          <w:sz w:val="23"/>
          <w:szCs w:val="23"/>
        </w:rPr>
        <w:t>El artículo 42 del Decreto Legislativo 716 establece la facultad que tiene la Comisión para ordenar a los proveedores, la imposición de medidas correctivas a favor de los consumidores</w:t>
      </w:r>
      <w:r>
        <w:rPr>
          <w:sz w:val="15"/>
          <w:szCs w:val="15"/>
        </w:rPr>
        <w:t>37</w:t>
      </w:r>
      <w:r>
        <w:rPr>
          <w:sz w:val="23"/>
          <w:szCs w:val="23"/>
        </w:rPr>
        <w:t xml:space="preserve">. La finalidad de las medidas correctivas es revertir los efectos que la conducta infractora causó al consumidor o evitar que en el futuro, ésta se produzca nuevamente. </w:t>
      </w:r>
    </w:p>
    <w:p w14:paraId="43AF36D4" w14:textId="77777777" w:rsidR="005D0858" w:rsidRDefault="005D0858" w:rsidP="005D0858">
      <w:pPr>
        <w:pStyle w:val="Default"/>
      </w:pPr>
    </w:p>
    <w:p w14:paraId="33D734B0" w14:textId="77777777" w:rsidR="005D0858" w:rsidRDefault="005D0858" w:rsidP="005D0858">
      <w:pPr>
        <w:pStyle w:val="Default"/>
        <w:rPr>
          <w:sz w:val="23"/>
          <w:szCs w:val="23"/>
        </w:rPr>
      </w:pPr>
      <w:r>
        <w:rPr>
          <w:sz w:val="23"/>
          <w:szCs w:val="23"/>
        </w:rPr>
        <w:t xml:space="preserve">Habiendo quedado acreditado que los denunciados infringieron los artículos 8 y 5 inciso b) y 15 del Decreto Legislativo 716, se confirma la Resolución 257-2007/INDECOPI-CUS en el extremo que ordenó a las empresas denunciadas a devolver solidariamente, el importe pagado por la señora Victorio por el boleto de viaje ascendente a S/. 60,00. </w:t>
      </w:r>
    </w:p>
    <w:p w14:paraId="620D1D53" w14:textId="77777777" w:rsidR="005D0858" w:rsidRDefault="005D0858" w:rsidP="005D0858">
      <w:pPr>
        <w:pStyle w:val="Default"/>
        <w:rPr>
          <w:sz w:val="23"/>
          <w:szCs w:val="23"/>
        </w:rPr>
      </w:pPr>
    </w:p>
    <w:p w14:paraId="2C2AEDBE" w14:textId="77777777" w:rsidR="00E60CBA" w:rsidRDefault="00E60CBA" w:rsidP="005D0858">
      <w:pPr>
        <w:pStyle w:val="Default"/>
        <w:rPr>
          <w:sz w:val="23"/>
          <w:szCs w:val="23"/>
        </w:rPr>
      </w:pPr>
    </w:p>
    <w:p w14:paraId="05EF5DC8" w14:textId="77777777" w:rsidR="005D0858" w:rsidRDefault="00E60CBA" w:rsidP="005D0858">
      <w:pPr>
        <w:pStyle w:val="Default"/>
        <w:rPr>
          <w:i/>
          <w:iCs/>
          <w:color w:val="auto"/>
          <w:sz w:val="18"/>
          <w:szCs w:val="18"/>
        </w:rPr>
      </w:pPr>
      <w:r w:rsidRPr="00E60CBA">
        <w:rPr>
          <w:i/>
          <w:iCs/>
          <w:color w:val="auto"/>
          <w:sz w:val="18"/>
          <w:szCs w:val="18"/>
        </w:rPr>
        <w:t>1267-2008/TDC.INDECOPI</w:t>
      </w:r>
    </w:p>
    <w:p w14:paraId="4AED6745" w14:textId="77777777" w:rsidR="00E60CBA" w:rsidRDefault="00E60CBA" w:rsidP="005D0858">
      <w:pPr>
        <w:pStyle w:val="Default"/>
      </w:pPr>
    </w:p>
    <w:p w14:paraId="109FA2F4" w14:textId="77777777" w:rsidR="00E60CBA" w:rsidRDefault="00E60CBA" w:rsidP="005D0858">
      <w:pPr>
        <w:pStyle w:val="Default"/>
      </w:pPr>
    </w:p>
    <w:p w14:paraId="573B18CC" w14:textId="77777777" w:rsidR="005D0858" w:rsidRDefault="005D0858" w:rsidP="005D0858">
      <w:pPr>
        <w:pStyle w:val="Default"/>
        <w:rPr>
          <w:sz w:val="23"/>
          <w:szCs w:val="23"/>
        </w:rPr>
      </w:pPr>
      <w:r>
        <w:rPr>
          <w:sz w:val="23"/>
          <w:szCs w:val="23"/>
        </w:rPr>
        <w:t>El artículo 8 del Decreto Legislativo 716</w:t>
      </w:r>
      <w:r>
        <w:rPr>
          <w:sz w:val="10"/>
          <w:szCs w:val="10"/>
        </w:rPr>
        <w:t xml:space="preserve">1 </w:t>
      </w:r>
      <w:r>
        <w:rPr>
          <w:sz w:val="23"/>
          <w:szCs w:val="23"/>
        </w:rPr>
        <w:t xml:space="preserve">establece un supuesto de responsabilidad administrativa objetiva conforme al cual los proveedores son responsables por la calidad e idoneidad de los servicios que ofrecen en el mercado. Al respecto, el supuesto de responsabilidad administrativa objetiva en la actuación del proveedor impone a éste la obligación procesal de sustentar y acreditar que no es responsable por la falta de idoneidad del bien colocado en el mercado o el servicio prestado, sea porque actuó cumpliendo con las normas debidas o porque pudo acreditar la existencia de hechos ajenos que lo eximen de la responsabilidad objetiva. Así, una vez acreditado el defecto por el consumidor, corresponde al proveedor acreditar que dicho defecto no le es imputable. </w:t>
      </w:r>
    </w:p>
    <w:p w14:paraId="11331FC1" w14:textId="77777777" w:rsidR="005D0858" w:rsidRDefault="005D0858" w:rsidP="005D0858">
      <w:pPr>
        <w:pStyle w:val="Default"/>
      </w:pPr>
    </w:p>
    <w:p w14:paraId="7155FA30" w14:textId="77777777" w:rsidR="005D0858" w:rsidRDefault="005D0858" w:rsidP="005D0858">
      <w:pPr>
        <w:pStyle w:val="Default"/>
        <w:rPr>
          <w:sz w:val="23"/>
          <w:szCs w:val="23"/>
        </w:rPr>
      </w:pPr>
      <w:r>
        <w:rPr>
          <w:sz w:val="23"/>
          <w:szCs w:val="23"/>
        </w:rPr>
        <w:t xml:space="preserve">Para evaluar si la actuación de un proveedor de servicios de transporte es la adecuada, resulta necesario analizar si cumplió con la adopción de las precauciones mínimas exigidas por la Ley y adicionalmente, para eximirlo de la responsabilidad objetiva que se deriva de la normativa sobre Protección al Consumidor, si acreditó que los hechos materia de responsabilidad se produjeron como consecuencia de causas que no le son atribuibles. </w:t>
      </w:r>
    </w:p>
    <w:p w14:paraId="0A6C03CB" w14:textId="77777777" w:rsidR="005D0858" w:rsidRDefault="005D0858" w:rsidP="005D0858">
      <w:pPr>
        <w:pStyle w:val="Default"/>
      </w:pPr>
    </w:p>
    <w:p w14:paraId="6CDA3C10" w14:textId="77777777" w:rsidR="005D0858" w:rsidRDefault="005D0858" w:rsidP="005D0858">
      <w:pPr>
        <w:pStyle w:val="Default"/>
        <w:rPr>
          <w:sz w:val="23"/>
          <w:szCs w:val="23"/>
        </w:rPr>
      </w:pPr>
      <w:r>
        <w:rPr>
          <w:sz w:val="23"/>
          <w:szCs w:val="23"/>
        </w:rPr>
        <w:t xml:space="preserve">Los proveedores tienen el deber de prestar los servicios ofrecidos en las condiciones acordadas o en las condiciones que resulten previsibles, atendiendo a la naturaleza del servicio y a la normativa que rige su prestación. En el servicio de transporte terrestre de pasajeros, además de la obligación de conducir a éstos al destino previamente pactado, existe un deber implícito de custodia del equipaje transportado hasta que le sea entregado al usuario del servicio. Dicho deber de custodia incluye precisamente la realización de aquellas acciones destinadas a prevenir la pérdida, extravío o robo del equipaje o la demora en su entrega. </w:t>
      </w:r>
    </w:p>
    <w:p w14:paraId="0B3F304C" w14:textId="77777777" w:rsidR="005D0858" w:rsidRDefault="005D0858" w:rsidP="005D0858">
      <w:pPr>
        <w:pStyle w:val="Default"/>
      </w:pPr>
    </w:p>
    <w:p w14:paraId="122C781A" w14:textId="77777777" w:rsidR="005D0858" w:rsidRDefault="005D0858" w:rsidP="005D0858">
      <w:pPr>
        <w:pStyle w:val="Default"/>
        <w:rPr>
          <w:sz w:val="23"/>
          <w:szCs w:val="23"/>
        </w:rPr>
      </w:pPr>
      <w:r>
        <w:rPr>
          <w:sz w:val="23"/>
          <w:szCs w:val="23"/>
        </w:rPr>
        <w:lastRenderedPageBreak/>
        <w:t xml:space="preserve">Cuando un consumidor contrata los servicios de transporte terrestre de pasajeros, espera que tanto él como su equipaje lleguen a su destino en la hora pactada y que, en caso se produzca la pérdida o demora en la entrega de su equipaje, la empresa proveedora realice todos los trámites necesarios para encontrar el mismo o, en su caso, pagarle el valor del equipaje extraviado. El cumplimiento de todas estas obligaciones configurará, en consecuencia, la prestación de un servicio idóneo. </w:t>
      </w:r>
    </w:p>
    <w:p w14:paraId="4F084287" w14:textId="77777777" w:rsidR="005D0858" w:rsidRDefault="005D0858" w:rsidP="005D0858">
      <w:pPr>
        <w:pStyle w:val="Default"/>
      </w:pPr>
    </w:p>
    <w:p w14:paraId="0AED2105" w14:textId="77777777" w:rsidR="005D0858" w:rsidRDefault="005D0858" w:rsidP="005D0858">
      <w:pPr>
        <w:pStyle w:val="Default"/>
        <w:rPr>
          <w:sz w:val="23"/>
          <w:szCs w:val="23"/>
        </w:rPr>
      </w:pPr>
      <w:r>
        <w:rPr>
          <w:sz w:val="23"/>
          <w:szCs w:val="23"/>
        </w:rPr>
        <w:t xml:space="preserve">En la Resolución recurrida, la Comisión estimó que las empresas dedicadas a este tipo de actividad deben adoptar las precauciones necesarias para que tanto la carga como el equipaje que se trasladen no sufran deterioros o sean extraviados durante el viaje y lleguen a su destino oportunamente. </w:t>
      </w:r>
    </w:p>
    <w:p w14:paraId="4618667A" w14:textId="77777777" w:rsidR="005D0858" w:rsidRDefault="005D0858" w:rsidP="005D0858">
      <w:pPr>
        <w:pStyle w:val="Default"/>
      </w:pPr>
    </w:p>
    <w:p w14:paraId="31202FDC" w14:textId="77777777" w:rsidR="005D0858" w:rsidRDefault="005D0858" w:rsidP="005D0858">
      <w:pPr>
        <w:pStyle w:val="Default"/>
        <w:rPr>
          <w:sz w:val="23"/>
          <w:szCs w:val="23"/>
        </w:rPr>
      </w:pPr>
      <w:r>
        <w:rPr>
          <w:sz w:val="23"/>
          <w:szCs w:val="23"/>
        </w:rPr>
        <w:t xml:space="preserve">En el presente caso, ha quedado acreditado que el servicio prestado por Transportes Junín no fue idóneo debido a que la denunciada no tomó las precauciones necesarias para que el equipaje del señor Bustamante no fuera sustraído de la bodega del vehículo que la trasladaba desde San Ramón hacia Lima. </w:t>
      </w:r>
    </w:p>
    <w:p w14:paraId="3AD8E716" w14:textId="77777777" w:rsidR="005D0858" w:rsidRDefault="005D0858" w:rsidP="005D0858">
      <w:pPr>
        <w:pStyle w:val="Default"/>
      </w:pPr>
    </w:p>
    <w:p w14:paraId="2E25FA81" w14:textId="77777777" w:rsidR="005D0858" w:rsidRDefault="005D0858" w:rsidP="005D0858">
      <w:pPr>
        <w:pStyle w:val="Default"/>
        <w:rPr>
          <w:sz w:val="23"/>
          <w:szCs w:val="23"/>
        </w:rPr>
      </w:pPr>
      <w:r>
        <w:rPr>
          <w:sz w:val="23"/>
          <w:szCs w:val="23"/>
        </w:rPr>
        <w:t xml:space="preserve">Por lo tanto, corresponde confirmar la Resolución 2358-2007/CPC en el extremo que declaró fundada la denuncia interpuesta por el señor Bustamante contra Transportes Junín por infracción al artículo 8 del Decreto Legislativo 716. </w:t>
      </w:r>
    </w:p>
    <w:p w14:paraId="0207F398" w14:textId="77777777" w:rsidR="005D0858" w:rsidRDefault="005D0858" w:rsidP="005D0858">
      <w:pPr>
        <w:pStyle w:val="Default"/>
      </w:pPr>
    </w:p>
    <w:p w14:paraId="0618C1B3" w14:textId="77777777" w:rsidR="005D0858" w:rsidRDefault="005D0858" w:rsidP="005D0858">
      <w:pPr>
        <w:pStyle w:val="Default"/>
        <w:rPr>
          <w:sz w:val="23"/>
          <w:szCs w:val="23"/>
        </w:rPr>
      </w:pPr>
      <w:r>
        <w:rPr>
          <w:sz w:val="23"/>
          <w:szCs w:val="23"/>
        </w:rPr>
        <w:t xml:space="preserve">El artículo 42 de la Ley de Protección al Consumidor establece la facultad que tiene la Comisión para dictar – de oficio o a pedido de parte – la imposición de medidas correctivas a favor de los consumidores. La finalidad de las medidas correctivas es revertir los efectos que la conducta infractora causó al consumidor, lo cual supone que la autoridad administrativa debe establecer un criterio para valorar de manera objetiva dichos efectos. </w:t>
      </w:r>
    </w:p>
    <w:p w14:paraId="7ECB9B56" w14:textId="77777777" w:rsidR="005D0858" w:rsidRDefault="005D0858" w:rsidP="005D0858">
      <w:pPr>
        <w:pStyle w:val="Default"/>
      </w:pPr>
    </w:p>
    <w:p w14:paraId="641322A0" w14:textId="77777777" w:rsidR="005D0858" w:rsidRDefault="005D0858" w:rsidP="005D0858">
      <w:pPr>
        <w:pStyle w:val="Default"/>
        <w:rPr>
          <w:sz w:val="23"/>
          <w:szCs w:val="23"/>
        </w:rPr>
      </w:pPr>
      <w:r>
        <w:rPr>
          <w:sz w:val="23"/>
          <w:szCs w:val="23"/>
        </w:rPr>
        <w:t>De conformidad con el artículo 3 de la Ley 27917</w:t>
      </w:r>
      <w:r>
        <w:rPr>
          <w:sz w:val="10"/>
          <w:szCs w:val="10"/>
        </w:rPr>
        <w:t>2</w:t>
      </w:r>
      <w:r>
        <w:rPr>
          <w:sz w:val="23"/>
          <w:szCs w:val="23"/>
        </w:rPr>
        <w:t xml:space="preserve">, se establece que para el otorgamiento de una medida correctiva, debe tomarse en consideración la posibilidad real del cumplimiento de la medida, los alcances jurídicos de la misma y el monto involucrado en el conflicto. </w:t>
      </w:r>
    </w:p>
    <w:p w14:paraId="4D243083" w14:textId="77777777" w:rsidR="005D0858" w:rsidRDefault="005D0858" w:rsidP="005D0858">
      <w:pPr>
        <w:pStyle w:val="Default"/>
      </w:pPr>
    </w:p>
    <w:p w14:paraId="0065EA02" w14:textId="77777777" w:rsidR="005D0858" w:rsidRDefault="005D0858" w:rsidP="005D0858">
      <w:pPr>
        <w:pStyle w:val="Default"/>
        <w:rPr>
          <w:sz w:val="23"/>
          <w:szCs w:val="23"/>
        </w:rPr>
      </w:pPr>
      <w:r>
        <w:rPr>
          <w:sz w:val="23"/>
          <w:szCs w:val="23"/>
        </w:rPr>
        <w:t xml:space="preserve">Las medidas correctivas, al igual que las sanciones de amonestación y multa previstas en el artículo 41 del Decreto Legislativo 716 son consecuencia jurídica de la verificación del supuesto de hecho previsto como infracción administrativa. Así, mientras el supuesto de hecho constitutivo de la infracción administrativa es violar o lesionar los derechos de los consumidores, las consecuencias jurídicas de verificarse dicho supuesto son: (i) imponer sanciones (amonestación y multas hasta 100 UIT) al proveedor infractor; y, (ii) dictar las medidas correctivas que reviertan los efectos que la conducta infractora hubiese ocasionado o eviten que ésta se produzca nuevamente en el futuro. </w:t>
      </w:r>
    </w:p>
    <w:p w14:paraId="60CF0F17" w14:textId="77777777" w:rsidR="005D0858" w:rsidRDefault="005D0858" w:rsidP="005D0858">
      <w:pPr>
        <w:pStyle w:val="Default"/>
      </w:pPr>
    </w:p>
    <w:p w14:paraId="0282C053" w14:textId="77777777" w:rsidR="005D0858" w:rsidRDefault="005D0858" w:rsidP="005D0858">
      <w:pPr>
        <w:pStyle w:val="Default"/>
        <w:rPr>
          <w:sz w:val="23"/>
          <w:szCs w:val="23"/>
        </w:rPr>
      </w:pPr>
      <w:r>
        <w:rPr>
          <w:sz w:val="23"/>
          <w:szCs w:val="23"/>
        </w:rPr>
        <w:t xml:space="preserve">Las medidas correctivas son, en consecuencia, medidas accesorias a las multas administrativas y tienen por objeto brindar, en sede administrativa, una adecuada protección a los derechos de los consumidores, sin que esto signifique el resarcimiento de un daño o perjuicio, cuya reparación sólo es posible ante la autoridad jurisdiccional. </w:t>
      </w:r>
    </w:p>
    <w:p w14:paraId="6D18DF48" w14:textId="77777777" w:rsidR="00B57F4F" w:rsidRDefault="00B57F4F" w:rsidP="00B57F4F">
      <w:pPr>
        <w:pStyle w:val="Default"/>
      </w:pPr>
    </w:p>
    <w:p w14:paraId="6E3AB0A9" w14:textId="77777777" w:rsidR="00B57F4F" w:rsidRDefault="00B57F4F" w:rsidP="00B57F4F">
      <w:pPr>
        <w:pStyle w:val="Default"/>
        <w:rPr>
          <w:sz w:val="23"/>
          <w:szCs w:val="23"/>
        </w:rPr>
      </w:pPr>
      <w:r>
        <w:rPr>
          <w:sz w:val="23"/>
          <w:szCs w:val="23"/>
        </w:rPr>
        <w:t xml:space="preserve">Para tal efecto, el artículo 42 del Decreto Legislativo 716 ha previsto una serie de posibles medidas correctivas que la Administración puede ordenar con la finalidad </w:t>
      </w:r>
      <w:r>
        <w:rPr>
          <w:sz w:val="23"/>
          <w:szCs w:val="23"/>
        </w:rPr>
        <w:lastRenderedPageBreak/>
        <w:t xml:space="preserve">de revertir los efectos de una conducta infractora. Asimismo, el Decreto Legislativo 716 ha señalado que la Comisión puede dictar </w:t>
      </w:r>
      <w:r>
        <w:rPr>
          <w:i/>
          <w:iCs/>
          <w:sz w:val="23"/>
          <w:szCs w:val="23"/>
        </w:rPr>
        <w:t>“Cualquier otra medida correctiva que la Comisión considere pertinente ordenar y que tenga por finalidad revertir los efectos que la conducta infractora hubiera ocasionado o evitar que ésta se produzca nuevamente en el futuro. (…)”</w:t>
      </w:r>
      <w:r>
        <w:rPr>
          <w:sz w:val="23"/>
          <w:szCs w:val="23"/>
        </w:rPr>
        <w:t xml:space="preserve">. Ello, atendiendo a que no pueden considerarse todos los supuestos posibles legalmente, por lo que la Ley a optado por establecer una cláusula general que permita a la Comisión dictar la medida más idónea para lograr este fin, atendiendo a la naturaleza de la infracción que la provocó y a las circunstancias de cada caso particular. </w:t>
      </w:r>
    </w:p>
    <w:p w14:paraId="5C983CB4" w14:textId="77777777" w:rsidR="00B57F4F" w:rsidRDefault="00B57F4F" w:rsidP="00B57F4F">
      <w:pPr>
        <w:pStyle w:val="Default"/>
      </w:pPr>
    </w:p>
    <w:p w14:paraId="575DA23A" w14:textId="77777777" w:rsidR="00B57F4F" w:rsidRDefault="00B57F4F" w:rsidP="00B57F4F">
      <w:pPr>
        <w:pStyle w:val="Default"/>
        <w:rPr>
          <w:sz w:val="23"/>
          <w:szCs w:val="23"/>
        </w:rPr>
      </w:pPr>
      <w:r>
        <w:rPr>
          <w:sz w:val="23"/>
          <w:szCs w:val="23"/>
        </w:rPr>
        <w:t>En el presente caso, dicha facultad no sólo es implícita sino expresa, en la medida que el referido artículo 42 del Decreto Legislativo 716 faculta a la Comisión a dictar medidas correctivas. También lo hace el artículo 232 de la Ley 27444</w:t>
      </w:r>
      <w:r>
        <w:rPr>
          <w:sz w:val="10"/>
          <w:szCs w:val="10"/>
        </w:rPr>
        <w:t>5</w:t>
      </w:r>
      <w:r>
        <w:rPr>
          <w:sz w:val="23"/>
          <w:szCs w:val="23"/>
        </w:rPr>
        <w:t xml:space="preserve">. </w:t>
      </w:r>
    </w:p>
    <w:p w14:paraId="3E2566EF" w14:textId="77777777" w:rsidR="00B57F4F" w:rsidRDefault="00B57F4F" w:rsidP="00B57F4F">
      <w:pPr>
        <w:pStyle w:val="Default"/>
      </w:pPr>
    </w:p>
    <w:p w14:paraId="3BEAACD3" w14:textId="77777777" w:rsidR="00B57F4F" w:rsidRDefault="00B57F4F" w:rsidP="00B57F4F">
      <w:pPr>
        <w:pStyle w:val="Default"/>
        <w:rPr>
          <w:sz w:val="23"/>
          <w:szCs w:val="23"/>
        </w:rPr>
      </w:pPr>
      <w:r>
        <w:rPr>
          <w:sz w:val="23"/>
          <w:szCs w:val="23"/>
        </w:rPr>
        <w:t xml:space="preserve">Dado que la Comisión tiene la facultad de imponer las medidas correctivas que considere pertinente ordenar (a través de la cláusula general antes citada) y que tenga por finalidad revertir los efectos que la conducta infractora hubiera ocasionado o evitar que ésta se produzca nuevamente en el futuro, resulta válido que se recurra a la aplicación analógica de normas, tal como se detalla a continuación. </w:t>
      </w:r>
    </w:p>
    <w:p w14:paraId="34F4F7DD" w14:textId="77777777" w:rsidR="00B57F4F" w:rsidRDefault="00B57F4F" w:rsidP="00B57F4F">
      <w:pPr>
        <w:pStyle w:val="Default"/>
      </w:pPr>
    </w:p>
    <w:p w14:paraId="34D5B1A0" w14:textId="77777777" w:rsidR="00B57F4F" w:rsidRDefault="00B57F4F" w:rsidP="00B57F4F">
      <w:pPr>
        <w:pStyle w:val="Default"/>
        <w:rPr>
          <w:sz w:val="23"/>
          <w:szCs w:val="23"/>
        </w:rPr>
      </w:pPr>
      <w:r>
        <w:rPr>
          <w:sz w:val="23"/>
          <w:szCs w:val="23"/>
        </w:rPr>
        <w:t xml:space="preserve">En materia de transportes, cuando se produce la pérdida o extravío de equipaje, la medida correctiva idónea para revertir los efectos de la conducta infractora consiste en ordenar a la empresa de transporte la devolución del valor del contenido del equipaje. El cálculo de este valor no presenta mayores inconvenientes cuando los objetos transportados en el equipaje perdido o extraviado fueron declarados previamente por el consumidor. Sin embargo, en aquellos supuestos en los que no resulte posible determinar el contenido del equipaje, deberá utilizarse un mecanismo legal objetivo para calcular su valor. </w:t>
      </w:r>
    </w:p>
    <w:p w14:paraId="050C26E3" w14:textId="77777777" w:rsidR="00B57F4F" w:rsidRDefault="00B57F4F" w:rsidP="00B57F4F">
      <w:pPr>
        <w:pStyle w:val="Default"/>
      </w:pPr>
    </w:p>
    <w:p w14:paraId="3E3C8B30" w14:textId="77777777" w:rsidR="00B57F4F" w:rsidRDefault="00B57F4F" w:rsidP="00B57F4F">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encomiendas durante la prestación del referido servicio. </w:t>
      </w:r>
    </w:p>
    <w:p w14:paraId="33B4772C" w14:textId="77777777" w:rsidR="00B57F4F" w:rsidRDefault="00B57F4F" w:rsidP="00B57F4F">
      <w:pPr>
        <w:pStyle w:val="Default"/>
      </w:pPr>
    </w:p>
    <w:p w14:paraId="2D4C9872" w14:textId="77777777" w:rsidR="00B57F4F" w:rsidRDefault="00B57F4F" w:rsidP="00B57F4F">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11114-2005/TDC-INDECOPI</w:t>
      </w:r>
      <w:r>
        <w:rPr>
          <w:sz w:val="16"/>
          <w:szCs w:val="16"/>
        </w:rPr>
        <w:t>7</w:t>
      </w:r>
      <w:r>
        <w:rPr>
          <w:sz w:val="23"/>
          <w:szCs w:val="23"/>
        </w:rPr>
        <w:t xml:space="preserve">, habiendo adquirido actualmente la calidad de cosa juzgada. </w:t>
      </w:r>
    </w:p>
    <w:p w14:paraId="6E810F80" w14:textId="77777777" w:rsidR="00B57F4F" w:rsidRDefault="00B57F4F" w:rsidP="00B57F4F">
      <w:pPr>
        <w:pStyle w:val="Default"/>
      </w:pPr>
    </w:p>
    <w:p w14:paraId="683C8348" w14:textId="77777777" w:rsidR="00B57F4F" w:rsidRDefault="00B57F4F" w:rsidP="00B57F4F">
      <w:pPr>
        <w:pStyle w:val="Default"/>
        <w:rPr>
          <w:sz w:val="23"/>
          <w:szCs w:val="23"/>
        </w:rPr>
      </w:pPr>
      <w:r>
        <w:rPr>
          <w:sz w:val="23"/>
          <w:szCs w:val="23"/>
        </w:rPr>
        <w:t xml:space="preserve">En materia de regulación del servicio de transporte, existen dos ordenamientos próximos o semejantes al de transporte terrestre de pasajeros, el de transporte ferroviario y aéreo, según la ruta utilizada para el servicio. Sin embargo, el único que ha previsto un mecanismo objetivo para calcular el valor que el proveedor del servicio debe devolver al pasajero por la pérdida o extravío de su equipaje, en caso resulte imposible determinar su contenido, es el de transporte aéreo. </w:t>
      </w:r>
    </w:p>
    <w:p w14:paraId="74853CA4" w14:textId="77777777" w:rsidR="00B57F4F" w:rsidRDefault="00B57F4F" w:rsidP="00B57F4F">
      <w:pPr>
        <w:pStyle w:val="Default"/>
      </w:pPr>
    </w:p>
    <w:p w14:paraId="36745777" w14:textId="77777777" w:rsidR="00B57F4F" w:rsidRDefault="00B57F4F" w:rsidP="00B57F4F">
      <w:pPr>
        <w:pStyle w:val="Default"/>
        <w:rPr>
          <w:sz w:val="23"/>
          <w:szCs w:val="23"/>
        </w:rPr>
      </w:pPr>
      <w:r>
        <w:rPr>
          <w:sz w:val="23"/>
          <w:szCs w:val="23"/>
        </w:rPr>
        <w:lastRenderedPageBreak/>
        <w:t>El nuevo Reglamento Nacional de Ferrocarriles, aprobado por Decreto Supremo 032-2005-MTC, ha previsto solamente un mecanismo para determinar el valor que el operador ferroviario del servicio de transporte público de mercancías debe devolver a la persona que contrató dicho servicio</w:t>
      </w:r>
      <w:r>
        <w:rPr>
          <w:sz w:val="10"/>
          <w:szCs w:val="10"/>
        </w:rPr>
        <w:t>9</w:t>
      </w:r>
      <w:r>
        <w:rPr>
          <w:sz w:val="23"/>
          <w:szCs w:val="23"/>
        </w:rPr>
        <w:t xml:space="preserve">. En otras palabras, la regulación del servicio de transporte terrestre ferroviario de pasajeros, al igual que en el caso de transporte terrestre, tampoco contiene un mecanismo objetivo que permita calcular el valor que el proveedor del servicio debe devolver al pasajero por la pérdida o extravío de su equipaje. </w:t>
      </w:r>
    </w:p>
    <w:p w14:paraId="284C3BAF" w14:textId="77777777" w:rsidR="00B57F4F" w:rsidRDefault="00B57F4F" w:rsidP="00B57F4F">
      <w:pPr>
        <w:pStyle w:val="Default"/>
      </w:pPr>
    </w:p>
    <w:p w14:paraId="0F9A7F0B" w14:textId="77777777" w:rsidR="00B57F4F" w:rsidRDefault="00B57F4F" w:rsidP="00B57F4F">
      <w:pPr>
        <w:pStyle w:val="Default"/>
        <w:rPr>
          <w:sz w:val="23"/>
          <w:szCs w:val="23"/>
        </w:rPr>
      </w:pPr>
      <w:r>
        <w:rPr>
          <w:sz w:val="23"/>
          <w:szCs w:val="23"/>
        </w:rPr>
        <w:t>En cambio, el artículo 270 del Reglamento de la Ley de Aeronáutica Civil del Perú, aprobado por Decreto Supremo 050-2001-MTC, establece específicamente que en caso de pérdida del equipaje registrado por un pasajero, con ocasión de la prestación del servicio de transporte, el proveedor debe abonar una suma equivalente a 17 Derechos Especiales de Giro (DEG) por kilo de peso registrado</w:t>
      </w:r>
      <w:r>
        <w:rPr>
          <w:sz w:val="10"/>
          <w:szCs w:val="10"/>
        </w:rPr>
        <w:t>10</w:t>
      </w:r>
      <w:r>
        <w:rPr>
          <w:sz w:val="23"/>
          <w:szCs w:val="23"/>
        </w:rPr>
        <w:t xml:space="preserve">. Es decir, el ordenamiento en materia de transporte aéreo prevé un mecanismo objetivo para calcular el valor que el proveedor del servicio debe devolver al pasajero por la pérdida o extravío de su equipaje. </w:t>
      </w:r>
    </w:p>
    <w:p w14:paraId="35089400" w14:textId="77777777" w:rsidR="00B57F4F" w:rsidRDefault="00B57F4F" w:rsidP="00B57F4F">
      <w:pPr>
        <w:pStyle w:val="Default"/>
      </w:pPr>
    </w:p>
    <w:p w14:paraId="25229706" w14:textId="77777777" w:rsidR="00B57F4F" w:rsidRDefault="00B57F4F" w:rsidP="00B57F4F">
      <w:pPr>
        <w:pStyle w:val="Default"/>
        <w:rPr>
          <w:sz w:val="23"/>
          <w:szCs w:val="23"/>
        </w:rPr>
      </w:pPr>
      <w:r>
        <w:rPr>
          <w:sz w:val="23"/>
          <w:szCs w:val="23"/>
        </w:rPr>
        <w:t xml:space="preserve">Las reglas de la experiencia enseñan que los pasajeros suelen transportar el máximo del equipaje permitido sin pagar </w:t>
      </w:r>
      <w:r>
        <w:rPr>
          <w:i/>
          <w:iCs/>
          <w:sz w:val="23"/>
          <w:szCs w:val="23"/>
        </w:rPr>
        <w:t>“exceso de equipaje”</w:t>
      </w:r>
      <w:r>
        <w:rPr>
          <w:sz w:val="23"/>
          <w:szCs w:val="23"/>
        </w:rPr>
        <w:t xml:space="preserve">. Por ello, la Sala considera que si el transportista no ha sido diligente para registrar el peso del equipaje transportado por los pasajeros a los que les brinda el servicio, ni lo ha registrado en el comprobante respectivo, como es en el presente caso, la medida correctiva deberá ser fijada teniendo en consideración el peso máximo de equipaje que el pasajero se encuentra facultado a transportar, de acuerdo con los términos contractuales. </w:t>
      </w:r>
    </w:p>
    <w:p w14:paraId="3B087E8C" w14:textId="77777777" w:rsidR="00B57F4F" w:rsidRDefault="00B57F4F" w:rsidP="00B57F4F">
      <w:pPr>
        <w:pStyle w:val="Default"/>
      </w:pPr>
    </w:p>
    <w:p w14:paraId="4FEB91A2" w14:textId="77777777" w:rsidR="00B57F4F" w:rsidRDefault="00B57F4F" w:rsidP="00B57F4F">
      <w:pPr>
        <w:pStyle w:val="Default"/>
        <w:rPr>
          <w:sz w:val="23"/>
          <w:szCs w:val="23"/>
        </w:rPr>
      </w:pPr>
      <w:r>
        <w:rPr>
          <w:sz w:val="23"/>
          <w:szCs w:val="23"/>
        </w:rPr>
        <w:t>Si bien conforme a lo dispuesto por el artículo 270 del Reglamento de la Ley de Aeronáutica Civil del Perú correspondía otorgar al señor Bustamante hasta un monto ascendente a S/. 1 154,52</w:t>
      </w:r>
      <w:r>
        <w:rPr>
          <w:sz w:val="10"/>
          <w:szCs w:val="10"/>
        </w:rPr>
        <w:t>11</w:t>
      </w:r>
      <w:r>
        <w:rPr>
          <w:sz w:val="23"/>
          <w:szCs w:val="23"/>
        </w:rPr>
        <w:t xml:space="preserve">. Sin embargo, es necesario señalar que el señor Bustamante declaró previamente que el valor aproximado de los bienes extraviados ascendía a S/. 840,00, por lo que correspondía otorgarle el monto solicitado en su denuncia, el cual se encuentra dentro del rango permitido por la Ley de Aeronáutica Civil del Perú </w:t>
      </w:r>
    </w:p>
    <w:p w14:paraId="1B3EC65A" w14:textId="77777777" w:rsidR="00B57F4F" w:rsidRDefault="00B57F4F" w:rsidP="00B57F4F">
      <w:pPr>
        <w:pStyle w:val="Default"/>
      </w:pPr>
    </w:p>
    <w:p w14:paraId="524C1DA5" w14:textId="77777777" w:rsidR="00B57F4F" w:rsidRDefault="00B57F4F" w:rsidP="00B57F4F">
      <w:pPr>
        <w:pStyle w:val="Default"/>
        <w:rPr>
          <w:sz w:val="23"/>
          <w:szCs w:val="23"/>
        </w:rPr>
      </w:pPr>
      <w:r>
        <w:rPr>
          <w:sz w:val="23"/>
          <w:szCs w:val="23"/>
        </w:rPr>
        <w:t xml:space="preserve">Por tanto, corresponde confirmar la Resolución 2358-2007/CPC en el extremo que ordenó a Transportes Junín en calidad de medida correctiva, el pago del valor de los bienes extraviados ascendentes a S/. 840,00. </w:t>
      </w:r>
    </w:p>
    <w:p w14:paraId="4D1A3090" w14:textId="77777777" w:rsidR="00B57F4F" w:rsidRDefault="00B57F4F" w:rsidP="00B57F4F">
      <w:pPr>
        <w:pStyle w:val="Default"/>
      </w:pPr>
    </w:p>
    <w:p w14:paraId="00C5D431" w14:textId="77777777" w:rsidR="00B57F4F" w:rsidRDefault="00B57F4F" w:rsidP="00B57F4F">
      <w:pPr>
        <w:pStyle w:val="Default"/>
        <w:rPr>
          <w:sz w:val="23"/>
          <w:szCs w:val="23"/>
        </w:rPr>
      </w:pPr>
      <w:r>
        <w:rPr>
          <w:sz w:val="23"/>
          <w:szCs w:val="23"/>
        </w:rPr>
        <w:t>De conformidad con el artículo 41 de la Ley de Protección al Consumidor</w:t>
      </w:r>
      <w:r>
        <w:rPr>
          <w:sz w:val="10"/>
          <w:szCs w:val="10"/>
        </w:rPr>
        <w:t>12</w:t>
      </w:r>
      <w:r>
        <w:rPr>
          <w:sz w:val="23"/>
          <w:szCs w:val="23"/>
        </w:rPr>
        <w:t xml:space="preserve">, la Comisión al momento de aplicar y graduar una sanción deberá atender a la gravedad de la falta, al daño resultante de la infracción, a los beneficios obtenidos por el proveedor, a la conducta del infractor a lo largo del procedimiento, a los efectos que se pudiesen ocasionar en el mercado y a otros criterios que considere adecuado adoptar. </w:t>
      </w:r>
    </w:p>
    <w:p w14:paraId="406A010A" w14:textId="77777777" w:rsidR="00B57F4F" w:rsidRDefault="00B57F4F" w:rsidP="00B57F4F">
      <w:pPr>
        <w:pStyle w:val="Default"/>
      </w:pPr>
    </w:p>
    <w:p w14:paraId="3DB6C10A" w14:textId="77777777" w:rsidR="00B57F4F" w:rsidRDefault="00B57F4F" w:rsidP="00B57F4F">
      <w:pPr>
        <w:pStyle w:val="Default"/>
        <w:rPr>
          <w:sz w:val="23"/>
          <w:szCs w:val="23"/>
        </w:rPr>
      </w:pPr>
      <w:r>
        <w:rPr>
          <w:sz w:val="23"/>
          <w:szCs w:val="23"/>
        </w:rPr>
        <w:t>Al respecto, cabe señalar que en el presente caso no sólo quedó acreditado que el servicio prestado por Transportes Junín no fue idóneo sino que, de acuerdo a lo señalado por la Comisión, Transportes Junín ha incurrido en este tipo de conductas anteriormente</w:t>
      </w:r>
      <w:r>
        <w:rPr>
          <w:sz w:val="10"/>
          <w:szCs w:val="10"/>
        </w:rPr>
        <w:t>13</w:t>
      </w:r>
      <w:r>
        <w:rPr>
          <w:sz w:val="23"/>
          <w:szCs w:val="23"/>
        </w:rPr>
        <w:t xml:space="preserve">, por lo que correspondía una sanción que genere incentivos suficientes para corregir este tipo de conductas infractoras. </w:t>
      </w:r>
    </w:p>
    <w:p w14:paraId="27186ADC" w14:textId="77777777" w:rsidR="00B57F4F" w:rsidRDefault="00B57F4F" w:rsidP="00B57F4F">
      <w:pPr>
        <w:pStyle w:val="Default"/>
      </w:pPr>
    </w:p>
    <w:p w14:paraId="6EC845AC" w14:textId="77777777" w:rsidR="00B57F4F" w:rsidRDefault="00B57F4F" w:rsidP="00B57F4F">
      <w:pPr>
        <w:pStyle w:val="Default"/>
        <w:rPr>
          <w:sz w:val="23"/>
          <w:szCs w:val="23"/>
        </w:rPr>
      </w:pPr>
      <w:r>
        <w:rPr>
          <w:sz w:val="23"/>
          <w:szCs w:val="23"/>
        </w:rPr>
        <w:lastRenderedPageBreak/>
        <w:t xml:space="preserve">Finalmente, con relación a la sanción de 1 UIT impuesta por la Comisión, la Sala considera que la infracción cometida por Transportes Junín es grave, dado que la denunciada es quien está en mejor posición para tomar medidas razonables destinadas a evitar que se produzcan hechos de esta naturaleza. En ese sentido, la cuantía de la sanción a imponer debe ser suficiente para desincentivar que infracciones de esta naturaleza se repitan en el futuro, por lo que la multa impuesta a dicha empresa debería incrementarse. Sin embargo, ello no resulta posible ya que el artículo 237.3 de la Ley del Procedimiento Administrativo General impide la imposición de sanciones más graves para el sancionado cuando haya sido éste quien impugne la resolución adoptada. En atención a esta disposición, corresponde confirmar la Resolución 2358-2007/CPC que sancionó a Transportes Junín con una multa ascendente a 1 UIT. </w:t>
      </w:r>
    </w:p>
    <w:p w14:paraId="1425C9D4" w14:textId="77777777" w:rsidR="00B57F4F" w:rsidRDefault="00B57F4F" w:rsidP="00B57F4F">
      <w:pPr>
        <w:pStyle w:val="Default"/>
        <w:rPr>
          <w:sz w:val="23"/>
          <w:szCs w:val="23"/>
        </w:rPr>
      </w:pPr>
    </w:p>
    <w:p w14:paraId="08BC84B0" w14:textId="77777777" w:rsidR="00E60CBA" w:rsidRDefault="00E60CBA" w:rsidP="00B57F4F">
      <w:pPr>
        <w:pStyle w:val="Default"/>
        <w:rPr>
          <w:sz w:val="23"/>
          <w:szCs w:val="23"/>
        </w:rPr>
      </w:pPr>
    </w:p>
    <w:p w14:paraId="433B1008" w14:textId="77777777" w:rsidR="00B57F4F" w:rsidRDefault="00E60CBA" w:rsidP="00B57F4F">
      <w:pPr>
        <w:pStyle w:val="Default"/>
        <w:rPr>
          <w:i/>
          <w:iCs/>
          <w:color w:val="auto"/>
          <w:sz w:val="18"/>
          <w:szCs w:val="18"/>
        </w:rPr>
      </w:pPr>
      <w:r w:rsidRPr="00E60CBA">
        <w:rPr>
          <w:i/>
          <w:iCs/>
          <w:color w:val="auto"/>
          <w:sz w:val="18"/>
          <w:szCs w:val="18"/>
        </w:rPr>
        <w:t>1271-2008/TDC.INDECOPI</w:t>
      </w:r>
    </w:p>
    <w:p w14:paraId="4BE2D04F" w14:textId="77777777" w:rsidR="00E60CBA" w:rsidRDefault="00E60CBA" w:rsidP="00B57F4F">
      <w:pPr>
        <w:pStyle w:val="Default"/>
      </w:pPr>
    </w:p>
    <w:p w14:paraId="575E3287" w14:textId="77777777" w:rsidR="00B57F4F" w:rsidRDefault="00B57F4F" w:rsidP="00B57F4F">
      <w:pPr>
        <w:pStyle w:val="Default"/>
        <w:rPr>
          <w:sz w:val="23"/>
          <w:szCs w:val="23"/>
        </w:rPr>
      </w:pPr>
      <w:r>
        <w:rPr>
          <w:sz w:val="23"/>
          <w:szCs w:val="23"/>
        </w:rPr>
        <w:t>La Directiva 002-1999/TRI-INDECOPI, norma que regula los criterios para la tramitación del recurso de adhesión a la apelación, establece los presupuestos y requisitos de admisibilidad y procedencia para la presentación del recurso de adhesión a la apelación. Entre dichos requisitos, se prevé que la adhesión a la apelación debe interponerse dentro del plazo previsto por cada procedimiento para la absolución del traslado de apelación</w:t>
      </w:r>
      <w:r>
        <w:rPr>
          <w:sz w:val="16"/>
          <w:szCs w:val="16"/>
        </w:rPr>
        <w:t>1</w:t>
      </w:r>
      <w:r>
        <w:rPr>
          <w:sz w:val="23"/>
          <w:szCs w:val="23"/>
        </w:rPr>
        <w:t xml:space="preserve">. </w:t>
      </w:r>
    </w:p>
    <w:p w14:paraId="53C537FD" w14:textId="77777777" w:rsidR="00B57F4F" w:rsidRDefault="00B57F4F" w:rsidP="00B57F4F">
      <w:pPr>
        <w:pStyle w:val="Default"/>
      </w:pPr>
    </w:p>
    <w:p w14:paraId="5001C1AC" w14:textId="77777777" w:rsidR="00B57F4F" w:rsidRDefault="00B57F4F" w:rsidP="00B57F4F">
      <w:pPr>
        <w:pStyle w:val="Default"/>
        <w:rPr>
          <w:sz w:val="23"/>
          <w:szCs w:val="23"/>
        </w:rPr>
      </w:pPr>
      <w:r>
        <w:rPr>
          <w:sz w:val="23"/>
          <w:szCs w:val="23"/>
        </w:rPr>
        <w:t xml:space="preserve">Mediante Proveído 1 del 15 de febrero de 2008, la Secretaría Técnica de la Sala de Defensa de la Competencia corrió traslado de la apelación presentada por M &amp; C otorgando al denunciante el plazo de 5 días hábiles, para que haga llegar su posición respecto de la apelación planteada, así como para adherirse a la apelación. Dicho Proveído fue notificado al denunciante el 26 de febrero de 2008, por lo que el plazo concedido venció el 4 de marzo de 2008. </w:t>
      </w:r>
    </w:p>
    <w:p w14:paraId="6E6FB860" w14:textId="77777777" w:rsidR="00B57F4F" w:rsidRDefault="00B57F4F" w:rsidP="00B57F4F">
      <w:pPr>
        <w:pStyle w:val="Default"/>
      </w:pPr>
    </w:p>
    <w:p w14:paraId="4F01335C" w14:textId="77777777" w:rsidR="00B57F4F" w:rsidRDefault="00B57F4F" w:rsidP="00B57F4F">
      <w:pPr>
        <w:pStyle w:val="Default"/>
        <w:rPr>
          <w:sz w:val="23"/>
          <w:szCs w:val="23"/>
        </w:rPr>
      </w:pPr>
      <w:r>
        <w:rPr>
          <w:sz w:val="23"/>
          <w:szCs w:val="23"/>
        </w:rPr>
        <w:t xml:space="preserve">Sobre el particular, debe precisarse que la adhesión a la apelación constituye un recurso impugnativo por lo que el plazo para presentarlo es perentorio, de conformidad con lo establecido por la Directiva mencionada. En consecuencia, corresponde denegar la solicitud del denunciante para que se le conceda una prórroga del plazo para presentar adhesión a la apelación. </w:t>
      </w:r>
    </w:p>
    <w:p w14:paraId="7C1C2D41" w14:textId="77777777" w:rsidR="00B57F4F" w:rsidRDefault="00B57F4F" w:rsidP="00B57F4F">
      <w:pPr>
        <w:pStyle w:val="Default"/>
      </w:pPr>
    </w:p>
    <w:p w14:paraId="600118D6" w14:textId="77777777" w:rsidR="00B57F4F" w:rsidRDefault="00B57F4F" w:rsidP="00B57F4F">
      <w:pPr>
        <w:pStyle w:val="Default"/>
        <w:rPr>
          <w:sz w:val="23"/>
          <w:szCs w:val="23"/>
        </w:rPr>
      </w:pPr>
      <w:r>
        <w:rPr>
          <w:sz w:val="23"/>
          <w:szCs w:val="23"/>
        </w:rPr>
        <w:t>El artículo 42 del Decreto Legislativo 716 establece la facultad que tiene la Comisión para ordenar a los proveedores –de oficio o a pedido de parte– la imposición de medidas correctivas a favor de los consumidores</w:t>
      </w:r>
      <w:r>
        <w:rPr>
          <w:sz w:val="16"/>
          <w:szCs w:val="16"/>
        </w:rPr>
        <w:t>8</w:t>
      </w:r>
      <w:r>
        <w:rPr>
          <w:sz w:val="23"/>
          <w:szCs w:val="23"/>
        </w:rPr>
        <w:t xml:space="preserve">. La finalidad de las medidas correctivas es revertir los efectos que la conducta infractora causó al consumidor o evitar que en el futuro, ésta se produzca nuevamente. </w:t>
      </w:r>
    </w:p>
    <w:p w14:paraId="2522BE42" w14:textId="77777777" w:rsidR="00B57F4F" w:rsidRDefault="00B57F4F" w:rsidP="00B57F4F">
      <w:pPr>
        <w:pStyle w:val="Default"/>
      </w:pPr>
    </w:p>
    <w:p w14:paraId="40E9AEC3" w14:textId="77777777" w:rsidR="00B57F4F" w:rsidRDefault="00B57F4F" w:rsidP="00B57F4F">
      <w:pPr>
        <w:pStyle w:val="Default"/>
        <w:rPr>
          <w:sz w:val="23"/>
          <w:szCs w:val="23"/>
        </w:rPr>
      </w:pPr>
      <w:r>
        <w:rPr>
          <w:sz w:val="23"/>
          <w:szCs w:val="23"/>
        </w:rPr>
        <w:t xml:space="preserve">Las medidas correctivas, al igual que las sanciones de amonestación y multas previstas en el artículo 41 del Decreto Legislativo 716, son consecuencia jurídica de la verificación del supuesto de hecho previsto como infracción administrativa, sin embargo M &amp; C no presentó apelación sobre dicho extremo. </w:t>
      </w:r>
    </w:p>
    <w:p w14:paraId="5FE23EF0" w14:textId="77777777" w:rsidR="00B57F4F" w:rsidRDefault="00B57F4F" w:rsidP="00B57F4F">
      <w:pPr>
        <w:pStyle w:val="Default"/>
      </w:pPr>
    </w:p>
    <w:p w14:paraId="05955DB3" w14:textId="77777777" w:rsidR="00B57F4F" w:rsidRDefault="00B57F4F" w:rsidP="00B57F4F">
      <w:pPr>
        <w:pStyle w:val="Default"/>
        <w:rPr>
          <w:sz w:val="23"/>
          <w:szCs w:val="23"/>
        </w:rPr>
      </w:pPr>
      <w:r>
        <w:rPr>
          <w:sz w:val="23"/>
          <w:szCs w:val="23"/>
        </w:rPr>
        <w:t xml:space="preserve">Las medidas correctivas son, en consecuencia, medidas accesorias a las multas administrativas y tienen por objeto brindar, en sede administrativa, una adecuada protección a los derechos de los consumidores, sin que esto signifique el resarcimiento de un daño o perjuicio, cuya reparación sólo es posible ante la autoridad jurisdiccional. </w:t>
      </w:r>
    </w:p>
    <w:p w14:paraId="4E384DB4" w14:textId="77777777" w:rsidR="00B57F4F" w:rsidRDefault="00B57F4F" w:rsidP="00B57F4F">
      <w:pPr>
        <w:pStyle w:val="Default"/>
      </w:pPr>
    </w:p>
    <w:p w14:paraId="6109DCA3" w14:textId="77777777" w:rsidR="00B57F4F" w:rsidRDefault="00B57F4F" w:rsidP="00B57F4F">
      <w:pPr>
        <w:pStyle w:val="Default"/>
        <w:rPr>
          <w:sz w:val="23"/>
          <w:szCs w:val="23"/>
        </w:rPr>
      </w:pPr>
      <w:r>
        <w:rPr>
          <w:sz w:val="23"/>
          <w:szCs w:val="23"/>
        </w:rPr>
        <w:lastRenderedPageBreak/>
        <w:t>Para tal efecto, el artículo 42 del Decreto Legislativo 716, ha previsto una serie de posibles medidas correctivas que la Administración puede ordenar con la finalidad de revertir los efectos de una conducta infractora. Asimismo, el Decreto Legislativo 716 ha señalado que la Comisión puede dictar “</w:t>
      </w:r>
      <w:r>
        <w:rPr>
          <w:i/>
          <w:iCs/>
          <w:sz w:val="23"/>
          <w:szCs w:val="23"/>
        </w:rPr>
        <w:t xml:space="preserve">Cualquier otra medida correctiva que la Comisión considere pertinente ordenar y que tenga por finalidad revertir los efectos que la conducta infractora hubiera ocasionado o evitar que ésta se produzca nuevamente en el futuro. (...)”. </w:t>
      </w:r>
      <w:r>
        <w:rPr>
          <w:sz w:val="23"/>
          <w:szCs w:val="23"/>
        </w:rPr>
        <w:t xml:space="preserve">Ello, atendiendo a que no pueden considerarse todos los supuestos posibles legalmente, por lo que la Ley ha optado por establecer una cláusula general que permita a la Comisión dictar la medida más idónea para lograr este fin, atendiendo a la naturaleza de la infracción que la provocó y a las circunstancias de cada caso particular. </w:t>
      </w:r>
    </w:p>
    <w:p w14:paraId="526248C8" w14:textId="77777777" w:rsidR="00B57F4F" w:rsidRDefault="00B57F4F" w:rsidP="00B57F4F">
      <w:pPr>
        <w:pStyle w:val="Default"/>
      </w:pPr>
    </w:p>
    <w:p w14:paraId="1F8F0C41" w14:textId="77777777" w:rsidR="00B57F4F" w:rsidRDefault="00B57F4F" w:rsidP="00B57F4F">
      <w:pPr>
        <w:pStyle w:val="Default"/>
        <w:rPr>
          <w:sz w:val="16"/>
          <w:szCs w:val="16"/>
        </w:rPr>
      </w:pPr>
      <w:r>
        <w:rPr>
          <w:sz w:val="23"/>
          <w:szCs w:val="23"/>
        </w:rPr>
        <w:t>En el presente caso, dicha facultad no sólo es implícita sino expresa, en la medida que el referido artículo 42 del Decreto Legislativo 716 faculta a la Comisión dictar medidas correctivas. También lo hace el artículo 232 de la Ley 27444</w:t>
      </w:r>
      <w:r>
        <w:rPr>
          <w:sz w:val="16"/>
          <w:szCs w:val="16"/>
        </w:rPr>
        <w:t xml:space="preserve">12 </w:t>
      </w:r>
    </w:p>
    <w:p w14:paraId="4DD5ED28" w14:textId="77777777" w:rsidR="00B57F4F" w:rsidRDefault="00B57F4F" w:rsidP="00B57F4F">
      <w:pPr>
        <w:pStyle w:val="Default"/>
      </w:pPr>
    </w:p>
    <w:p w14:paraId="22F805AE" w14:textId="77777777" w:rsidR="00B57F4F" w:rsidRDefault="00B57F4F" w:rsidP="00B57F4F">
      <w:pPr>
        <w:pStyle w:val="Default"/>
        <w:rPr>
          <w:sz w:val="23"/>
          <w:szCs w:val="23"/>
        </w:rPr>
      </w:pPr>
      <w:r>
        <w:rPr>
          <w:sz w:val="23"/>
          <w:szCs w:val="23"/>
        </w:rPr>
        <w:t xml:space="preserve">En materia de transportes, cuando se produce la pérdida o extravío de encomiendas, la medida correctiva idónea para revertir los efectos de la conducta infractora consiste en ordenar a la empresa de transporte la devolución del valor del contenido de la encomienda. El cálculo de este valor no presenta mayores inconvenientes cuando los objetos transportados en la encomienda perdida o extraviada fueron declarados previamente por el consumidor. Sin embargo, en aquellos supuestos en los que no resulte posible determinar el contenido del equipaje, deberá utilizarse un mecanismo legal objetivo para calcular su valor. </w:t>
      </w:r>
    </w:p>
    <w:p w14:paraId="1FFE9823" w14:textId="77777777" w:rsidR="00B57F4F" w:rsidRDefault="00B57F4F" w:rsidP="00B57F4F">
      <w:pPr>
        <w:pStyle w:val="Default"/>
      </w:pPr>
    </w:p>
    <w:p w14:paraId="051F4BD6" w14:textId="77777777" w:rsidR="00B57F4F" w:rsidRDefault="00B57F4F" w:rsidP="00B57F4F">
      <w:pPr>
        <w:pStyle w:val="Default"/>
        <w:rPr>
          <w:sz w:val="23"/>
          <w:szCs w:val="23"/>
        </w:rPr>
      </w:pPr>
      <w:r>
        <w:rPr>
          <w:sz w:val="23"/>
          <w:szCs w:val="23"/>
        </w:rPr>
        <w:t xml:space="preserve">Las normas que regulan la prestación del servicio de transporte terrestre de pasajeros no han previsto un mecanismo para calcular, de manera objetiva, cuál es el monto que las empresas de transporte deben devolver a los consumidores que hayan sufrido la pérdida de encomiendas durante la prestación del referido servicio. </w:t>
      </w:r>
    </w:p>
    <w:p w14:paraId="1CAD1168" w14:textId="77777777" w:rsidR="00B57F4F" w:rsidRDefault="00B57F4F" w:rsidP="00B57F4F">
      <w:pPr>
        <w:pStyle w:val="Default"/>
      </w:pPr>
    </w:p>
    <w:p w14:paraId="36819341" w14:textId="77777777" w:rsidR="00B57F4F" w:rsidRDefault="00B57F4F" w:rsidP="00B57F4F">
      <w:pPr>
        <w:pStyle w:val="Default"/>
        <w:rPr>
          <w:sz w:val="23"/>
          <w:szCs w:val="23"/>
        </w:rPr>
      </w:pPr>
      <w:r>
        <w:rPr>
          <w:sz w:val="23"/>
          <w:szCs w:val="23"/>
        </w:rPr>
        <w:t>En ese sentido, ante la ausencia de regulación específica de la materia se debe recurrir al ordenamiento normativo más próximo que prevea una situación semejante, para establecer un criterio de valoración adecuado que permita ordenar la medida correctiva más idónea. Dicho criterio ha sido ratificado por la Sentencia del 23 de abril de 2007, expedida por la Primera Sala Transitoria Especializada de la Corte Superior de Justicia de Lima, la misma que declaró infundada la demanda contencioso administrativa interpuesta contra la Resolución 1114-2005/TDC-INDECOPI</w:t>
      </w:r>
      <w:r>
        <w:rPr>
          <w:sz w:val="16"/>
          <w:szCs w:val="16"/>
        </w:rPr>
        <w:t>14</w:t>
      </w:r>
      <w:r>
        <w:rPr>
          <w:sz w:val="23"/>
          <w:szCs w:val="23"/>
        </w:rPr>
        <w:t xml:space="preserve">, habiendo adquirido actualmente la calidad de cosa juzgada. </w:t>
      </w:r>
    </w:p>
    <w:p w14:paraId="23FB019A" w14:textId="77777777" w:rsidR="00B57F4F" w:rsidRDefault="00B57F4F" w:rsidP="00B57F4F">
      <w:pPr>
        <w:pStyle w:val="Default"/>
      </w:pPr>
    </w:p>
    <w:p w14:paraId="6F793461" w14:textId="77777777" w:rsidR="00B57F4F" w:rsidRPr="00B57F4F" w:rsidRDefault="00B57F4F" w:rsidP="00B57F4F">
      <w:pPr>
        <w:pStyle w:val="Default"/>
      </w:pPr>
      <w:r>
        <w:rPr>
          <w:sz w:val="23"/>
          <w:szCs w:val="23"/>
        </w:rPr>
        <w:t xml:space="preserve">La jurisprudencia mencionada en el párrafo anterior, si bien no tiene la calidad de precedente vinculante ni ha sido expedida por la Corte Suprema de Justicia, al haber adquirido la calidad de cosa juzgada constituye una fuente de derecho válida a la cual puede recurrir esta Sala. En tal sentido, habiéndose ratificado por la autoridad judicial la utilización de la analogía para calcular el valor que corresponde devolver a un consumidor en caso de pérdida o extravío de una encomienda en el servicio de transporte terrestre, corresponde determinar cuál es la fórmula objetiva más idónea, utilizando los mecanismos de integración que ofrece nuestro ordenamiento jurídico para colmar la laguna existente, que permita calcular el valor que corresponde devolver a un consumidor en caso el transportista haya perdido o extraviado su encomienda y resulte imposible determinar el contenido de la misma. </w:t>
      </w:r>
    </w:p>
    <w:p w14:paraId="17DB595D" w14:textId="77777777" w:rsidR="00B57F4F" w:rsidRDefault="00B57F4F" w:rsidP="00B57F4F">
      <w:pPr>
        <w:pStyle w:val="Default"/>
      </w:pPr>
    </w:p>
    <w:p w14:paraId="54FFFC75" w14:textId="77777777" w:rsidR="00B57F4F" w:rsidRDefault="00B57F4F" w:rsidP="00B57F4F">
      <w:pPr>
        <w:pStyle w:val="Default"/>
        <w:rPr>
          <w:sz w:val="23"/>
          <w:szCs w:val="23"/>
        </w:rPr>
      </w:pPr>
      <w:r>
        <w:rPr>
          <w:sz w:val="23"/>
          <w:szCs w:val="23"/>
        </w:rPr>
        <w:lastRenderedPageBreak/>
        <w:t xml:space="preserve">En materia de regulación del servicio de transporte, existen dos ordenamientos próximos o semejantes por razones de sustituibilidad al de transporte terrestre de pasajeros, el de transporte ferroviario y aéreo, según la ruta utilizada para el servicio. Sin embargo, el único que ha previsto un mecanismo objetivo para calcular el valor que el proveedor del servicio debe devolver al consumidor por la pérdida o extravío de su encomienda, en caso resulte imposible determinar su contenido, es el ordenamiento de transporte ferroviario. </w:t>
      </w:r>
    </w:p>
    <w:p w14:paraId="7B84ECC4" w14:textId="77777777" w:rsidR="00B57F4F" w:rsidRDefault="00B57F4F" w:rsidP="00B57F4F">
      <w:pPr>
        <w:pStyle w:val="Default"/>
      </w:pPr>
    </w:p>
    <w:p w14:paraId="357C1A5B" w14:textId="77777777" w:rsidR="00B57F4F" w:rsidRPr="00B57F4F" w:rsidRDefault="00B57F4F" w:rsidP="00B57F4F">
      <w:pPr>
        <w:pStyle w:val="Default"/>
      </w:pPr>
      <w:r>
        <w:rPr>
          <w:sz w:val="23"/>
          <w:szCs w:val="23"/>
        </w:rPr>
        <w:t>Así, el artículo 146 del Reglamento Nacional de Ferrocarriles, aprobado por Decreto Supremo 032-2005-MTC, establece específicamente que en caso de pérdida de encomienda, con ocasión de la prestación del servicio de transporte, el proveedor debe abonar una suma equivalente a 10 veces el costo del flete correspondiente al bulto perdido</w:t>
      </w:r>
      <w:r>
        <w:rPr>
          <w:sz w:val="16"/>
          <w:szCs w:val="16"/>
        </w:rPr>
        <w:t>16</w:t>
      </w:r>
      <w:r>
        <w:rPr>
          <w:sz w:val="23"/>
          <w:szCs w:val="23"/>
        </w:rPr>
        <w:t xml:space="preserve">. Es decir, el ordenamiento en materia de transporte ferroviario prevé un mecanismo objetivo para calcular el valor que el proveedor del servicio debe devolver al consumidor por la pérdida o extravío de su encomienda. </w:t>
      </w:r>
    </w:p>
    <w:p w14:paraId="750BF856" w14:textId="77777777" w:rsidR="00B57F4F" w:rsidRDefault="00B57F4F" w:rsidP="00B57F4F">
      <w:pPr>
        <w:pStyle w:val="Default"/>
        <w:rPr>
          <w:sz w:val="23"/>
          <w:szCs w:val="23"/>
        </w:rPr>
      </w:pPr>
    </w:p>
    <w:p w14:paraId="6742EEEE" w14:textId="77777777" w:rsidR="00E60CBA" w:rsidRDefault="00E60CBA" w:rsidP="00B57F4F">
      <w:pPr>
        <w:pStyle w:val="Default"/>
        <w:rPr>
          <w:sz w:val="23"/>
          <w:szCs w:val="23"/>
        </w:rPr>
      </w:pPr>
    </w:p>
    <w:p w14:paraId="0DD50BB0" w14:textId="77777777" w:rsidR="00BB0731" w:rsidRDefault="00E60CBA" w:rsidP="00BB0731">
      <w:pPr>
        <w:pStyle w:val="Default"/>
        <w:rPr>
          <w:i/>
          <w:iCs/>
          <w:color w:val="auto"/>
          <w:sz w:val="18"/>
          <w:szCs w:val="18"/>
        </w:rPr>
      </w:pPr>
      <w:r w:rsidRPr="00E60CBA">
        <w:rPr>
          <w:i/>
          <w:iCs/>
          <w:color w:val="auto"/>
          <w:sz w:val="18"/>
          <w:szCs w:val="18"/>
        </w:rPr>
        <w:t>1463-2008/TDC.INDECOPI</w:t>
      </w:r>
    </w:p>
    <w:p w14:paraId="412E0FA4" w14:textId="77777777" w:rsidR="00E60CBA" w:rsidRDefault="00E60CBA" w:rsidP="00BB0731">
      <w:pPr>
        <w:pStyle w:val="Default"/>
      </w:pPr>
    </w:p>
    <w:p w14:paraId="1F1AE2F8" w14:textId="77777777" w:rsidR="00BB0731" w:rsidRDefault="00BB0731" w:rsidP="00BB0731">
      <w:pPr>
        <w:pStyle w:val="Default"/>
        <w:rPr>
          <w:sz w:val="16"/>
          <w:szCs w:val="16"/>
        </w:rPr>
      </w:pPr>
      <w:r>
        <w:rPr>
          <w:sz w:val="23"/>
          <w:szCs w:val="23"/>
        </w:rPr>
        <w:t>Se debe considerar que la interposición de una demanda contencioso administrativa no excluye ni limita la ejecución del acto administrativo emanado por la autoridad administrativa, dado que conforme a ley, todo acto administrativo tiene carácter ejecutorio. Asimismo, la ley determina taxativamente las causales de pérdida de ejecutoriedad del referido acto</w:t>
      </w:r>
      <w:r>
        <w:rPr>
          <w:sz w:val="16"/>
          <w:szCs w:val="16"/>
        </w:rPr>
        <w:t xml:space="preserve">2 </w:t>
      </w:r>
    </w:p>
    <w:p w14:paraId="6581F625" w14:textId="77777777" w:rsidR="00BB0731" w:rsidRDefault="00BB0731" w:rsidP="00BB0731">
      <w:pPr>
        <w:pStyle w:val="Default"/>
      </w:pPr>
    </w:p>
    <w:p w14:paraId="45CCD02B" w14:textId="77777777" w:rsidR="00BB0731" w:rsidRDefault="00BB0731" w:rsidP="00BB0731">
      <w:pPr>
        <w:pStyle w:val="Default"/>
        <w:rPr>
          <w:sz w:val="23"/>
          <w:szCs w:val="23"/>
        </w:rPr>
      </w:pPr>
      <w:r>
        <w:rPr>
          <w:sz w:val="23"/>
          <w:szCs w:val="23"/>
        </w:rPr>
        <w:t xml:space="preserve">En efecto, la doctrina administrativa señala entre las características esenciales del acto administrativo, la ejecutividad y la ejecutoriedad. Por su carácter ejecutivo, el acto administrativo aparece como un acto obligatorio y exigible, cuyos efectos vinculan igualmente a los administrados y a la propia Administración. La consecución de estos efectos se encuentra ligada a la presunción de validez con la que cuenta todo acto administrativo, en tanto éste no sea revocado o anulado por el superior jerárquico de quien lo emite o por el Poder Judicial. En este sentido, la presunción aludida es </w:t>
      </w:r>
      <w:r>
        <w:rPr>
          <w:i/>
          <w:iCs/>
          <w:sz w:val="23"/>
          <w:szCs w:val="23"/>
        </w:rPr>
        <w:t>iuris tantum</w:t>
      </w:r>
      <w:r>
        <w:rPr>
          <w:sz w:val="23"/>
          <w:szCs w:val="23"/>
        </w:rPr>
        <w:t>, admitiendo prueba en contrario, pero estando ésta a cargo del administrado, quien debe interponer el recurso pertinente en el plazo oportuno</w:t>
      </w:r>
      <w:r>
        <w:rPr>
          <w:sz w:val="16"/>
          <w:szCs w:val="16"/>
        </w:rPr>
        <w:t>3</w:t>
      </w:r>
      <w:r>
        <w:rPr>
          <w:sz w:val="23"/>
          <w:szCs w:val="23"/>
        </w:rPr>
        <w:t xml:space="preserve">. </w:t>
      </w:r>
    </w:p>
    <w:p w14:paraId="5D5ADC95" w14:textId="77777777" w:rsidR="00BB0731" w:rsidRDefault="00BB0731" w:rsidP="00BB0731">
      <w:pPr>
        <w:pStyle w:val="Default"/>
      </w:pPr>
    </w:p>
    <w:p w14:paraId="01CD2D9A" w14:textId="77777777" w:rsidR="00BB0731" w:rsidRPr="00BB0731" w:rsidRDefault="00BB0731" w:rsidP="00BB0731">
      <w:pPr>
        <w:pStyle w:val="Default"/>
      </w:pPr>
      <w:r>
        <w:rPr>
          <w:sz w:val="23"/>
          <w:szCs w:val="23"/>
        </w:rPr>
        <w:t xml:space="preserve">Las Resoluciones emitidas por los órganos competentes del INDECOPI contienen órdenes referidas al cumplimiento de multas, impuestas como sanción por las infracciones cometidas, y de medidas correctivas a favor del denunciante, con la finalidad de revertir los efectos que la conducta infractora produjo en él. </w:t>
      </w:r>
    </w:p>
    <w:p w14:paraId="375B2EE2" w14:textId="77777777" w:rsidR="00BB0731" w:rsidRDefault="00BB0731" w:rsidP="00BB0731">
      <w:pPr>
        <w:pStyle w:val="Default"/>
        <w:rPr>
          <w:sz w:val="23"/>
          <w:szCs w:val="23"/>
        </w:rPr>
      </w:pPr>
    </w:p>
    <w:p w14:paraId="402267F3" w14:textId="77777777" w:rsidR="00BB0731" w:rsidRDefault="00BB0731" w:rsidP="00BB0731">
      <w:pPr>
        <w:pStyle w:val="Default"/>
      </w:pPr>
    </w:p>
    <w:p w14:paraId="02FAA993" w14:textId="77777777" w:rsidR="00BB0731" w:rsidRDefault="00BB0731" w:rsidP="00BB0731">
      <w:pPr>
        <w:pStyle w:val="Default"/>
        <w:rPr>
          <w:sz w:val="23"/>
          <w:szCs w:val="23"/>
        </w:rPr>
      </w:pPr>
      <w:r>
        <w:rPr>
          <w:sz w:val="23"/>
          <w:szCs w:val="23"/>
        </w:rPr>
        <w:t>De ser el caso que se incumpla con una medida correctiva ordenada por un órgano competente de INDECOPI y, siendo que este extremo vincula a las partes bajo una relación jurídica privada, pese a nacer de un mandato de autoridad pública, dicho órgano no podrá proceder a ejecutar coactivamente las obligaciones pendientes, pudiendo tan solo imponer multas coercitivas y sucesivas para lograr su cumplimiento</w:t>
      </w:r>
      <w:r>
        <w:rPr>
          <w:sz w:val="16"/>
          <w:szCs w:val="16"/>
        </w:rPr>
        <w:t>4</w:t>
      </w:r>
      <w:r>
        <w:rPr>
          <w:sz w:val="23"/>
          <w:szCs w:val="23"/>
        </w:rPr>
        <w:t xml:space="preserve">. Este no es el caso, por su parte, de las obligaciones de realizar prestaciones a favor de la Administración –multas-, por las cuales sí procederá el uso de la fuerza pública o ejecución coactiva. </w:t>
      </w:r>
    </w:p>
    <w:p w14:paraId="65482D23" w14:textId="77777777" w:rsidR="00BB0731" w:rsidRDefault="00BB0731" w:rsidP="00BB0731">
      <w:pPr>
        <w:pStyle w:val="Default"/>
      </w:pPr>
    </w:p>
    <w:p w14:paraId="1CF89586" w14:textId="77777777" w:rsidR="00BB0731" w:rsidRDefault="00BB0731" w:rsidP="00BB0731">
      <w:pPr>
        <w:pStyle w:val="Default"/>
        <w:rPr>
          <w:sz w:val="23"/>
          <w:szCs w:val="23"/>
        </w:rPr>
      </w:pPr>
      <w:r>
        <w:rPr>
          <w:sz w:val="23"/>
          <w:szCs w:val="23"/>
        </w:rPr>
        <w:lastRenderedPageBreak/>
        <w:t xml:space="preserve">De este modo, con la sola interposición de la demanda contencioso administrativa, se suspenderá la ejecutoriedad del acto respecto a la multa u obligación del administrado en favor de la Administración. Sin embargo, lo mismo no sucederá con la medida correctiva ordenada, extremo sobre el cual tendría el administrado que obtener una medida cautelar que expresamente suspenda su ejecución. </w:t>
      </w:r>
    </w:p>
    <w:p w14:paraId="078CFF30" w14:textId="77777777" w:rsidR="00BB0731" w:rsidRDefault="00BB0731" w:rsidP="00BB0731">
      <w:pPr>
        <w:pStyle w:val="Default"/>
      </w:pPr>
    </w:p>
    <w:p w14:paraId="47268F2E" w14:textId="77777777" w:rsidR="00BB0731" w:rsidRDefault="00BB0731" w:rsidP="00BB0731">
      <w:pPr>
        <w:pStyle w:val="Default"/>
        <w:rPr>
          <w:sz w:val="23"/>
          <w:szCs w:val="23"/>
        </w:rPr>
      </w:pPr>
      <w:r>
        <w:rPr>
          <w:sz w:val="23"/>
          <w:szCs w:val="23"/>
        </w:rPr>
        <w:t>En efecto, la Resolución emitida por la Sala y, en general, todos los actos administrativos, son eficaces a partir del día siguiente de su notificación</w:t>
      </w:r>
      <w:r>
        <w:rPr>
          <w:sz w:val="16"/>
          <w:szCs w:val="16"/>
        </w:rPr>
        <w:t>8</w:t>
      </w:r>
      <w:r>
        <w:rPr>
          <w:sz w:val="23"/>
          <w:szCs w:val="23"/>
        </w:rPr>
        <w:t>, salvo que exista un mandato judicial que ordene expresamente suspender sus efectos. En ese sentido, el artículo 23 de la Ley 27584 establece que el cuestionamiento de un acto administrativo ante el Poder Judicial no impide su ejecución salvo que se adopten medidas cautelares para suspender sus efectos</w:t>
      </w:r>
      <w:r>
        <w:rPr>
          <w:sz w:val="16"/>
          <w:szCs w:val="16"/>
        </w:rPr>
        <w:t>9</w:t>
      </w:r>
      <w:r>
        <w:rPr>
          <w:sz w:val="23"/>
          <w:szCs w:val="23"/>
        </w:rPr>
        <w:t xml:space="preserve">. </w:t>
      </w:r>
    </w:p>
    <w:p w14:paraId="2D4FC123" w14:textId="77777777" w:rsidR="00BB0731" w:rsidRDefault="00BB0731" w:rsidP="00BB0731">
      <w:pPr>
        <w:pStyle w:val="Default"/>
      </w:pPr>
    </w:p>
    <w:p w14:paraId="67B124FE" w14:textId="77777777" w:rsidR="00BB0731" w:rsidRDefault="00BB0731" w:rsidP="00BB0731">
      <w:pPr>
        <w:pStyle w:val="Default"/>
        <w:rPr>
          <w:sz w:val="23"/>
          <w:szCs w:val="23"/>
        </w:rPr>
      </w:pPr>
      <w:r>
        <w:rPr>
          <w:sz w:val="23"/>
          <w:szCs w:val="23"/>
        </w:rPr>
        <w:t xml:space="preserve">En el presente caso, M &amp; C no ha acreditado haber interpuesto una medida cautelar que suspenda los efectos de la Resolución 1900-2006/TDC-INDECOPI que confirmó la Resolución 289-2006/INDECOPI-AQP emitida por la Comisión. Por tanto, la sola interposición de la demanda contencioso administrativa por parte de M &amp; C no suspende –en cuanto a la medida correctiva– la ejecución de la Resolución 1900-2006/TDC-INDECOPI. </w:t>
      </w:r>
    </w:p>
    <w:p w14:paraId="11E516D8" w14:textId="77777777" w:rsidR="00BB0731" w:rsidRDefault="00BB0731" w:rsidP="00BB0731">
      <w:pPr>
        <w:pStyle w:val="Default"/>
      </w:pPr>
    </w:p>
    <w:p w14:paraId="1CAA0588" w14:textId="77777777" w:rsidR="00BB0731" w:rsidRDefault="00BB0731" w:rsidP="00BB0731">
      <w:pPr>
        <w:pStyle w:val="Default"/>
        <w:rPr>
          <w:sz w:val="23"/>
          <w:szCs w:val="23"/>
        </w:rPr>
      </w:pPr>
      <w:r>
        <w:rPr>
          <w:sz w:val="23"/>
          <w:szCs w:val="23"/>
        </w:rPr>
        <w:t>Finalmente, se debe considerar que la ejecución de un acto administrativo no constituye un avocamiento indebido a causas pendientes en el Poder Judicial sino el ejercicio regular de la facultad de la autoridad administrativa de hacer efectivos sus pronunciamientos sin requerir la intervención judicial, eximiéndose de la necesidad común de los sujetos privados de recabar tutela judicial (heterotutela)</w:t>
      </w:r>
      <w:r>
        <w:rPr>
          <w:sz w:val="16"/>
          <w:szCs w:val="16"/>
        </w:rPr>
        <w:t>10</w:t>
      </w:r>
      <w:r>
        <w:rPr>
          <w:sz w:val="23"/>
          <w:szCs w:val="23"/>
        </w:rPr>
        <w:t xml:space="preserve">. </w:t>
      </w:r>
    </w:p>
    <w:p w14:paraId="41A2FA90" w14:textId="77777777" w:rsidR="00B57F4F" w:rsidRPr="00B57F4F" w:rsidRDefault="00B57F4F" w:rsidP="00B57F4F">
      <w:pPr>
        <w:pStyle w:val="Default"/>
        <w:rPr>
          <w:sz w:val="16"/>
          <w:szCs w:val="16"/>
        </w:rPr>
      </w:pPr>
    </w:p>
    <w:p w14:paraId="24733D15" w14:textId="77777777" w:rsidR="00B57F4F" w:rsidRPr="00F8262C" w:rsidRDefault="00B57F4F" w:rsidP="00B57F4F">
      <w:pPr>
        <w:pStyle w:val="Default"/>
        <w:rPr>
          <w:color w:val="FFFFFF" w:themeColor="background1"/>
          <w:sz w:val="23"/>
          <w:szCs w:val="23"/>
        </w:rPr>
      </w:pPr>
    </w:p>
    <w:p w14:paraId="73FB0F24" w14:textId="77777777" w:rsidR="00E60CBA" w:rsidRPr="00265E00" w:rsidRDefault="00E60CBA" w:rsidP="00F8262C">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1243-2009/SC2-INDECOPI</w:t>
      </w:r>
    </w:p>
    <w:p w14:paraId="0180C0FB" w14:textId="77777777" w:rsidR="00265E00" w:rsidRDefault="00265E00" w:rsidP="00F8262C">
      <w:pPr>
        <w:autoSpaceDE w:val="0"/>
        <w:autoSpaceDN w:val="0"/>
        <w:adjustRightInd w:val="0"/>
        <w:spacing w:after="0" w:line="240" w:lineRule="auto"/>
        <w:rPr>
          <w:rFonts w:ascii="Arial" w:hAnsi="Arial" w:cs="Arial"/>
          <w:sz w:val="24"/>
          <w:szCs w:val="24"/>
        </w:rPr>
      </w:pPr>
    </w:p>
    <w:p w14:paraId="43781C0C"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El sistema de protección al consumidor se encuentra dirigido a otorgar tutela</w:t>
      </w:r>
    </w:p>
    <w:p w14:paraId="71D8E168"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en los supuestos en que exista una relación de consumo e incluso en las</w:t>
      </w:r>
    </w:p>
    <w:p w14:paraId="284C5169"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etapas precontractuales y en los servicios post venta que se pudieran</w:t>
      </w:r>
    </w:p>
    <w:p w14:paraId="12DC0216"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generar como consecuencia de la interacción de las personas en el mercado.</w:t>
      </w:r>
    </w:p>
    <w:p w14:paraId="1D48D0C6"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La relación de consumo es un tipo de relación jurídica</w:t>
      </w:r>
      <w:r>
        <w:rPr>
          <w:rFonts w:ascii="Arial" w:hAnsi="Arial" w:cs="Arial"/>
          <w:sz w:val="10"/>
          <w:szCs w:val="10"/>
        </w:rPr>
        <w:t xml:space="preserve">3 </w:t>
      </w:r>
      <w:r>
        <w:rPr>
          <w:rFonts w:ascii="Arial" w:hAnsi="Arial" w:cs="Arial"/>
          <w:sz w:val="24"/>
          <w:szCs w:val="24"/>
        </w:rPr>
        <w:t>que presupone dos</w:t>
      </w:r>
    </w:p>
    <w:p w14:paraId="0D7DFA0C" w14:textId="77777777" w:rsidR="00B57F4F" w:rsidRDefault="00F8262C" w:rsidP="00F8262C">
      <w:pPr>
        <w:pStyle w:val="Default"/>
      </w:pPr>
      <w:r>
        <w:t>situaciones jurídicas específicas, la de consumidor y la de proveedor.</w:t>
      </w:r>
    </w:p>
    <w:p w14:paraId="34EE6817" w14:textId="77777777" w:rsidR="00F8262C" w:rsidRDefault="00F8262C" w:rsidP="00F8262C">
      <w:pPr>
        <w:pStyle w:val="Default"/>
      </w:pPr>
    </w:p>
    <w:p w14:paraId="391C0A01"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 conformidad con lo establecido en el literal a) del artículo 3º del Decreto</w:t>
      </w:r>
    </w:p>
    <w:p w14:paraId="03B8A56E"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Legislativo 716</w:t>
      </w:r>
      <w:r>
        <w:rPr>
          <w:rFonts w:ascii="Arial" w:hAnsi="Arial" w:cs="Arial"/>
          <w:sz w:val="10"/>
          <w:szCs w:val="10"/>
        </w:rPr>
        <w:t xml:space="preserve">4 </w:t>
      </w:r>
      <w:r>
        <w:rPr>
          <w:rFonts w:ascii="Arial" w:hAnsi="Arial" w:cs="Arial"/>
          <w:sz w:val="24"/>
          <w:szCs w:val="24"/>
        </w:rPr>
        <w:t>-norma vigente a la fecha de la denuncia-, se considera</w:t>
      </w:r>
    </w:p>
    <w:p w14:paraId="5DAF1100"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como consumidor a la persona natural que adquiere, utiliza o disfruta un</w:t>
      </w:r>
      <w:r>
        <w:t xml:space="preserve"> </w:t>
      </w:r>
      <w:r>
        <w:rPr>
          <w:rFonts w:ascii="Arial" w:hAnsi="Arial" w:cs="Arial"/>
          <w:sz w:val="24"/>
          <w:szCs w:val="24"/>
        </w:rPr>
        <w:t>producto -ya sea un bien o un servicio- en un ámbito ajeno a una actividad</w:t>
      </w:r>
    </w:p>
    <w:p w14:paraId="202C1501"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empresarial o profesional. Asimismo, de manera excepcional, serán</w:t>
      </w:r>
    </w:p>
    <w:p w14:paraId="562E7F55"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consumidores para efectos de la ley, los microempresarios que evidencien</w:t>
      </w:r>
    </w:p>
    <w:p w14:paraId="50D7D404"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una situación de asimetría informativa con el proveedor respecto de aquellos</w:t>
      </w:r>
    </w:p>
    <w:p w14:paraId="02ED8C20" w14:textId="77777777" w:rsidR="00F8262C" w:rsidRDefault="00F8262C" w:rsidP="00F8262C">
      <w:pPr>
        <w:pStyle w:val="Default"/>
      </w:pPr>
      <w:r>
        <w:t>productos o servicios no relacionados con el giro propio del negocio.</w:t>
      </w:r>
    </w:p>
    <w:p w14:paraId="6E2565F6" w14:textId="77777777" w:rsidR="00F8262C" w:rsidRDefault="00F8262C" w:rsidP="00F8262C">
      <w:pPr>
        <w:pStyle w:val="Default"/>
      </w:pPr>
    </w:p>
    <w:p w14:paraId="2BC5935E"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 lo expuesto se desprende que el denunciante actúa como trabajador en la</w:t>
      </w:r>
    </w:p>
    <w:p w14:paraId="55B35770"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empresa de sus hijos, siendo que los mismos han logrado constituir en los</w:t>
      </w:r>
    </w:p>
    <w:p w14:paraId="5C2E38CE"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hechos una unidad económica productiva familiar. En consecuencia, se</w:t>
      </w:r>
    </w:p>
    <w:p w14:paraId="74461DDC"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puede advertir que en realidad los hechos denunciados afectaron a dicha</w:t>
      </w:r>
    </w:p>
    <w:p w14:paraId="40F477C2" w14:textId="77777777" w:rsidR="00F8262C" w:rsidRDefault="00F8262C" w:rsidP="00F8262C">
      <w:pPr>
        <w:pStyle w:val="Default"/>
      </w:pPr>
      <w:r>
        <w:t>empresa familiar y no solo al señor Majuán como parte ella.</w:t>
      </w:r>
    </w:p>
    <w:p w14:paraId="7DA32A9C" w14:textId="77777777" w:rsidR="00F8262C" w:rsidRPr="00B57F4F" w:rsidRDefault="00F8262C" w:rsidP="00F8262C">
      <w:pPr>
        <w:pStyle w:val="Default"/>
      </w:pPr>
    </w:p>
    <w:p w14:paraId="77A69A67"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En efecto, la contratación del servicio de transporte de carga resulta de suma</w:t>
      </w:r>
    </w:p>
    <w:p w14:paraId="4D7E6BCF"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importancia para la actividad económica familiar que realizan, pues al</w:t>
      </w:r>
    </w:p>
    <w:p w14:paraId="05FAD0ED"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dedicarse a vender dichas prendas en ciudades del interior del país,</w:t>
      </w:r>
    </w:p>
    <w:p w14:paraId="022DB6B8"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necesariamente forma parte de su cadena productiva el transporte de las</w:t>
      </w:r>
    </w:p>
    <w:p w14:paraId="2EC7612D"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mismas a sus centros de distribución, actividad que han venido realizando</w:t>
      </w:r>
    </w:p>
    <w:p w14:paraId="31E7B4E5" w14:textId="77777777" w:rsidR="00B57F4F" w:rsidRDefault="00F8262C" w:rsidP="00F8262C">
      <w:pPr>
        <w:pStyle w:val="Default"/>
        <w:rPr>
          <w:sz w:val="23"/>
          <w:szCs w:val="23"/>
        </w:rPr>
      </w:pPr>
      <w:r>
        <w:t>desde el año 1998 conforme indicó el propio denunciante.</w:t>
      </w:r>
    </w:p>
    <w:p w14:paraId="211392DB" w14:textId="77777777" w:rsidR="005D0858" w:rsidRDefault="005D0858" w:rsidP="005D0858">
      <w:pPr>
        <w:rPr>
          <w:rFonts w:ascii="Arial" w:hAnsi="Arial" w:cs="Arial"/>
          <w:sz w:val="18"/>
          <w:szCs w:val="18"/>
        </w:rPr>
      </w:pPr>
    </w:p>
    <w:p w14:paraId="06F590FC"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Por tal motivo, este colegiado considera previsible que la unidad económica</w:t>
      </w:r>
    </w:p>
    <w:p w14:paraId="15C7DA95"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familiar de la que forma parte el denunciante debiera contar con</w:t>
      </w:r>
    </w:p>
    <w:p w14:paraId="2F194119"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conocimientos especializados respecto de los servicios que adquiere para el</w:t>
      </w:r>
    </w:p>
    <w:p w14:paraId="76E3340B"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desarrollo de su actividad, por lo que al no haberse verificado la existencia de</w:t>
      </w:r>
    </w:p>
    <w:p w14:paraId="055093A5"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una situación de asimetría informativa frente a Estrella Cargo que justifique la</w:t>
      </w:r>
    </w:p>
    <w:p w14:paraId="7F3CC7FA"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aplicación del Decreto Legislativo 716 a los conflictos derivados entre ambos,</w:t>
      </w:r>
    </w:p>
    <w:p w14:paraId="59D0B403"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corresponde confirmar la resolución apelada que declaró improcedente la</w:t>
      </w:r>
    </w:p>
    <w:p w14:paraId="3696AA09" w14:textId="77777777" w:rsidR="00F8262C" w:rsidRDefault="00F8262C" w:rsidP="00F8262C">
      <w:pPr>
        <w:rPr>
          <w:rFonts w:ascii="Arial" w:hAnsi="Arial" w:cs="Arial"/>
          <w:sz w:val="24"/>
          <w:szCs w:val="24"/>
        </w:rPr>
      </w:pPr>
      <w:r>
        <w:rPr>
          <w:rFonts w:ascii="Arial" w:hAnsi="Arial" w:cs="Arial"/>
          <w:sz w:val="24"/>
          <w:szCs w:val="24"/>
        </w:rPr>
        <w:t>denuncia.</w:t>
      </w:r>
    </w:p>
    <w:p w14:paraId="4D05F808"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En este extremo, esta Sala estima necesario precisar que incluso si se</w:t>
      </w:r>
    </w:p>
    <w:p w14:paraId="79091FCC"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considerará que la denuncia fue planteada para tutelar el exclusivo interés</w:t>
      </w:r>
    </w:p>
    <w:p w14:paraId="6E15CD97"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del señor Majuán, tampoco sería procedente debido a que la misma estaría</w:t>
      </w:r>
    </w:p>
    <w:p w14:paraId="557D1D0E"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referida a hechos enmarcados en el giro del negocio del denunciante, esto es</w:t>
      </w:r>
    </w:p>
    <w:p w14:paraId="3BD07E06" w14:textId="77777777" w:rsidR="00F8262C" w:rsidRPr="005D0858" w:rsidRDefault="00F8262C" w:rsidP="00F8262C">
      <w:pPr>
        <w:rPr>
          <w:rFonts w:ascii="Arial" w:hAnsi="Arial" w:cs="Arial"/>
          <w:sz w:val="18"/>
          <w:szCs w:val="18"/>
        </w:rPr>
      </w:pPr>
      <w:r>
        <w:rPr>
          <w:rFonts w:ascii="Arial" w:hAnsi="Arial" w:cs="Arial"/>
          <w:sz w:val="24"/>
          <w:szCs w:val="24"/>
        </w:rPr>
        <w:t>adquirir prendas de vestir para terceros.</w:t>
      </w:r>
    </w:p>
    <w:p w14:paraId="487F8126" w14:textId="77777777" w:rsidR="005D0858" w:rsidRPr="00265E00" w:rsidRDefault="005D0858" w:rsidP="005D0858">
      <w:pPr>
        <w:pStyle w:val="Default"/>
        <w:rPr>
          <w:color w:val="auto"/>
        </w:rPr>
      </w:pPr>
    </w:p>
    <w:p w14:paraId="5E8A67E5" w14:textId="77777777" w:rsidR="00265E00" w:rsidRDefault="00265E00" w:rsidP="00F8262C">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1239-2009/SC2-INDECOPI</w:t>
      </w:r>
    </w:p>
    <w:p w14:paraId="7EC094E7" w14:textId="77777777" w:rsidR="00265E00" w:rsidRDefault="00265E00" w:rsidP="00F8262C">
      <w:pPr>
        <w:autoSpaceDE w:val="0"/>
        <w:autoSpaceDN w:val="0"/>
        <w:adjustRightInd w:val="0"/>
        <w:spacing w:after="0" w:line="240" w:lineRule="auto"/>
        <w:rPr>
          <w:rFonts w:ascii="Arial" w:hAnsi="Arial" w:cs="Arial"/>
          <w:i/>
          <w:iCs/>
          <w:sz w:val="18"/>
          <w:szCs w:val="18"/>
        </w:rPr>
      </w:pPr>
    </w:p>
    <w:p w14:paraId="3D1D6485"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42º del Decreto Legislativo 716 establece la facultad que tiene la</w:t>
      </w:r>
    </w:p>
    <w:p w14:paraId="2BA60CDF"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1C489697"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2"/>
          <w:szCs w:val="12"/>
        </w:rPr>
        <w:t>2</w:t>
      </w:r>
      <w:r>
        <w:rPr>
          <w:rFonts w:ascii="Arial" w:hAnsi="Arial" w:cs="Arial"/>
          <w:sz w:val="24"/>
          <w:szCs w:val="24"/>
        </w:rPr>
        <w:t>. La finalidad de las medidas</w:t>
      </w:r>
    </w:p>
    <w:p w14:paraId="27C5CE96"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correctivas es revertir los efectos que la conducta infractora causó al</w:t>
      </w:r>
    </w:p>
    <w:p w14:paraId="6A931F04" w14:textId="77777777" w:rsidR="005D0858" w:rsidRDefault="00F8262C" w:rsidP="00F8262C">
      <w:pPr>
        <w:pStyle w:val="Default"/>
      </w:pPr>
      <w:r>
        <w:t>consumidor o evitar que en el futuro, ésta se produzca nuevamente.</w:t>
      </w:r>
    </w:p>
    <w:p w14:paraId="2919C415" w14:textId="77777777" w:rsidR="00F8262C" w:rsidRDefault="00F8262C" w:rsidP="00F8262C">
      <w:pPr>
        <w:pStyle w:val="Default"/>
      </w:pPr>
    </w:p>
    <w:p w14:paraId="5C84151F"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Cuando se produce la pérdida o extravío del equipaje de un pasajero, la</w:t>
      </w:r>
    </w:p>
    <w:p w14:paraId="522B28A4"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5CC3085F"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consiste en ordenar a la empresa de transportes que aplique las</w:t>
      </w:r>
    </w:p>
    <w:p w14:paraId="41251AD3"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condiciones previamente informadas y pactadas con el consumidor, sobre</w:t>
      </w:r>
    </w:p>
    <w:p w14:paraId="4782E339"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el particular, pues las normas que regulan la prestación del servicio de</w:t>
      </w:r>
    </w:p>
    <w:p w14:paraId="0353E1FE"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de pasajeros no han previsto un mecanismo para</w:t>
      </w:r>
    </w:p>
    <w:p w14:paraId="44119069"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calcular de manera objetiva, cuál es el monto que las empresas de</w:t>
      </w:r>
    </w:p>
    <w:p w14:paraId="70DDDC64"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transporte deben devolver a los consumidores que hayan sufrido la pérdida</w:t>
      </w:r>
    </w:p>
    <w:p w14:paraId="0A5CEDC7"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 su equipaje durante la prestación del referido servicio. En defecto de las</w:t>
      </w:r>
    </w:p>
    <w:p w14:paraId="2A1AB21A"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condiciones previamente informadas y pactadas con el consumidor,</w:t>
      </w:r>
    </w:p>
    <w:p w14:paraId="5D2F5BDF"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correspondería la devolución del valor del contenido del equipaje. El cálculo</w:t>
      </w:r>
    </w:p>
    <w:p w14:paraId="7CE45E56"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 este valor no presentaría mayores inconvenientes si los objetos</w:t>
      </w:r>
    </w:p>
    <w:p w14:paraId="600411C3"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transportados en el equipaje perdido o extraviado fueran declarados</w:t>
      </w:r>
    </w:p>
    <w:p w14:paraId="172A3DE2"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previamente. Sin embargo, debido a que la regulación sectorial no prevé la</w:t>
      </w:r>
    </w:p>
    <w:p w14:paraId="4A94CAFC"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obligación del transportista de habilitar mecanismos para que se realice tal</w:t>
      </w:r>
    </w:p>
    <w:p w14:paraId="493C151D" w14:textId="77777777" w:rsidR="00F8262C" w:rsidRDefault="00F8262C" w:rsidP="00F8262C">
      <w:pPr>
        <w:autoSpaceDE w:val="0"/>
        <w:autoSpaceDN w:val="0"/>
        <w:adjustRightInd w:val="0"/>
        <w:spacing w:after="0" w:line="240" w:lineRule="auto"/>
        <w:rPr>
          <w:rFonts w:ascii="Arial" w:hAnsi="Arial" w:cs="Arial"/>
          <w:sz w:val="24"/>
          <w:szCs w:val="24"/>
        </w:rPr>
      </w:pPr>
      <w:r>
        <w:rPr>
          <w:rFonts w:ascii="Arial" w:hAnsi="Arial" w:cs="Arial"/>
          <w:sz w:val="24"/>
          <w:szCs w:val="24"/>
        </w:rPr>
        <w:t>declaración, en la generalidad de los casos no se cuenta con medios de</w:t>
      </w:r>
    </w:p>
    <w:p w14:paraId="2102E522" w14:textId="77777777" w:rsidR="00152184" w:rsidRDefault="00F8262C" w:rsidP="00152184">
      <w:pPr>
        <w:autoSpaceDE w:val="0"/>
        <w:autoSpaceDN w:val="0"/>
        <w:adjustRightInd w:val="0"/>
        <w:spacing w:after="0" w:line="240" w:lineRule="auto"/>
        <w:rPr>
          <w:rFonts w:ascii="Arial" w:hAnsi="Arial" w:cs="Arial"/>
          <w:sz w:val="24"/>
          <w:szCs w:val="24"/>
        </w:rPr>
      </w:pPr>
      <w:r>
        <w:t>prueba para calcular el valor del equipaje afectado y en mérito a ello,</w:t>
      </w:r>
      <w:r w:rsidR="00152184">
        <w:t xml:space="preserve"> </w:t>
      </w:r>
      <w:r w:rsidR="00152184">
        <w:rPr>
          <w:rFonts w:ascii="Arial" w:hAnsi="Arial" w:cs="Arial"/>
          <w:sz w:val="24"/>
          <w:szCs w:val="24"/>
        </w:rPr>
        <w:t>disponer las medidas correctivas, necesarias para revertir los efectos de la</w:t>
      </w:r>
    </w:p>
    <w:p w14:paraId="071D1CE7" w14:textId="77777777" w:rsidR="00F8262C" w:rsidRDefault="00152184" w:rsidP="00152184">
      <w:pPr>
        <w:pStyle w:val="Default"/>
      </w:pPr>
      <w:r>
        <w:t>conducta infractora.</w:t>
      </w:r>
    </w:p>
    <w:p w14:paraId="02EA6B57" w14:textId="77777777" w:rsidR="00152184" w:rsidRDefault="00152184" w:rsidP="00152184">
      <w:pPr>
        <w:pStyle w:val="Default"/>
      </w:pPr>
    </w:p>
    <w:p w14:paraId="76249C8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aunque Cial ha alegado como condición de sus</w:t>
      </w:r>
    </w:p>
    <w:p w14:paraId="7595E286"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servicios la devolución de cinco veces el precio del pasaje adquirido en</w:t>
      </w:r>
    </w:p>
    <w:p w14:paraId="12202CC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caso de pérdida del equipaje, lo cierto es que en el procedimiento no obra</w:t>
      </w:r>
    </w:p>
    <w:p w14:paraId="7762E97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medio de prueba alguno que acredite tal condición, siendo que aún en</w:t>
      </w:r>
    </w:p>
    <w:p w14:paraId="28A38141"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dicho supuesto sería necesario analizar si estas condiciones fueron</w:t>
      </w:r>
    </w:p>
    <w:p w14:paraId="23A25A61" w14:textId="77777777" w:rsidR="00152184" w:rsidRDefault="00152184" w:rsidP="00152184">
      <w:pPr>
        <w:pStyle w:val="Default"/>
      </w:pPr>
      <w:r>
        <w:t>previamente informadas al consumidor.</w:t>
      </w:r>
    </w:p>
    <w:p w14:paraId="267204D2" w14:textId="77777777" w:rsidR="00152184" w:rsidRDefault="00152184" w:rsidP="00152184">
      <w:pPr>
        <w:pStyle w:val="Default"/>
      </w:pPr>
    </w:p>
    <w:p w14:paraId="7F2FADF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artículo 2 de Ley 27917 – Ley que modifica y precisa los alcances del</w:t>
      </w:r>
    </w:p>
    <w:p w14:paraId="63331B4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artículo 42 del Texto Único Ordenado de la Ley de Protección al</w:t>
      </w:r>
    </w:p>
    <w:p w14:paraId="3AAB48F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Consumidor – establece que las medidas correctivas no tienen naturaleza</w:t>
      </w:r>
    </w:p>
    <w:p w14:paraId="581C00F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indemnizatoria o resarcitoria, declarando expresamente que la Comisión no</w:t>
      </w:r>
    </w:p>
    <w:p w14:paraId="455D71D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es competente para ordenar indemnizaciones, disponiendo que las</w:t>
      </w:r>
    </w:p>
    <w:p w14:paraId="2CE475AF" w14:textId="77777777" w:rsidR="00152184" w:rsidRDefault="00152184" w:rsidP="00152184">
      <w:pPr>
        <w:pStyle w:val="Default"/>
        <w:rPr>
          <w:sz w:val="23"/>
          <w:szCs w:val="23"/>
        </w:rPr>
      </w:pPr>
      <w:r>
        <w:t>pretensiones que persigan tal fin deben ser rechazadas</w:t>
      </w:r>
      <w:r>
        <w:rPr>
          <w:sz w:val="12"/>
          <w:szCs w:val="12"/>
        </w:rPr>
        <w:t>3</w:t>
      </w:r>
      <w:r>
        <w:t>.</w:t>
      </w:r>
    </w:p>
    <w:p w14:paraId="53837FBB" w14:textId="77777777" w:rsidR="00550DD8" w:rsidRDefault="00550DD8" w:rsidP="00550DD8">
      <w:pPr>
        <w:pStyle w:val="Default"/>
        <w:rPr>
          <w:sz w:val="23"/>
          <w:szCs w:val="23"/>
        </w:rPr>
      </w:pPr>
    </w:p>
    <w:p w14:paraId="76C81BD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Así, en todos los casos, se debe evaluar la pertinencia de las medidas</w:t>
      </w:r>
    </w:p>
    <w:p w14:paraId="75E22C46"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ser adoptadas para revertir los efectos que la conducta</w:t>
      </w:r>
    </w:p>
    <w:p w14:paraId="00C979C9"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infractora hubiera ocasionado, sin llegar a otorgar ventajas adicionales a los</w:t>
      </w:r>
    </w:p>
    <w:p w14:paraId="4C51CD5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consumidores afectados en detrimento de los infractores, pues para</w:t>
      </w:r>
    </w:p>
    <w:p w14:paraId="793F5AB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desincentivar las conductas lesivas de estos últimos el ordenamiento prevé</w:t>
      </w:r>
    </w:p>
    <w:p w14:paraId="0E884187" w14:textId="77777777" w:rsidR="00550DD8" w:rsidRDefault="00152184" w:rsidP="00152184">
      <w:pPr>
        <w:rPr>
          <w:rFonts w:ascii="Arial" w:hAnsi="Arial" w:cs="Arial"/>
          <w:i/>
          <w:iCs/>
          <w:sz w:val="18"/>
          <w:szCs w:val="18"/>
        </w:rPr>
      </w:pPr>
      <w:r>
        <w:rPr>
          <w:rFonts w:ascii="Arial" w:hAnsi="Arial" w:cs="Arial"/>
          <w:sz w:val="24"/>
          <w:szCs w:val="24"/>
        </w:rPr>
        <w:t>desde ya la imposición de sanciones.</w:t>
      </w:r>
    </w:p>
    <w:p w14:paraId="1C46951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Para cubrir los vacíos de la regulación sectorial de transporte terrestre de</w:t>
      </w:r>
    </w:p>
    <w:p w14:paraId="5AD32E6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pasajeros en caso de pérdida o extravío de equipajes, se han venido</w:t>
      </w:r>
    </w:p>
    <w:p w14:paraId="72A93B4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aplicando analógicamente las reglas de pérdida de equipaje de otros tipos</w:t>
      </w:r>
    </w:p>
    <w:p w14:paraId="6154F726"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de transporte, como es el caso de las normas de aeronáutica civil. Sin</w:t>
      </w:r>
    </w:p>
    <w:p w14:paraId="139A688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embargo, la Sala considera oportuno revisar los criterios a la fecha</w:t>
      </w:r>
    </w:p>
    <w:p w14:paraId="25A83F29"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aplicados con la finalidad de ajustarlos en el mayor grado posible para</w:t>
      </w:r>
      <w:r>
        <w:t xml:space="preserve"> </w:t>
      </w:r>
      <w:r>
        <w:rPr>
          <w:rFonts w:ascii="Arial" w:hAnsi="Arial" w:cs="Arial"/>
          <w:sz w:val="24"/>
          <w:szCs w:val="24"/>
        </w:rPr>
        <w:t>revertir los efectos de la conducta infractora, tomando en cuenta la</w:t>
      </w:r>
    </w:p>
    <w:p w14:paraId="428BCC01"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naturaleza de los servicios de transporte terrestre y los costos asociados a</w:t>
      </w:r>
    </w:p>
    <w:p w14:paraId="081E207A" w14:textId="77777777" w:rsidR="00903A06" w:rsidRDefault="00152184" w:rsidP="00152184">
      <w:pPr>
        <w:pStyle w:val="Default"/>
      </w:pPr>
      <w:r>
        <w:t>su prestación.</w:t>
      </w:r>
    </w:p>
    <w:p w14:paraId="06D0A132" w14:textId="77777777" w:rsidR="00152184" w:rsidRDefault="00152184" w:rsidP="00152184">
      <w:pPr>
        <w:pStyle w:val="Default"/>
        <w:rPr>
          <w:sz w:val="23"/>
          <w:szCs w:val="23"/>
        </w:rPr>
      </w:pPr>
    </w:p>
    <w:p w14:paraId="0CC4A979"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Para efectos de esta revisión, es necesario contar con una mayor amplitud</w:t>
      </w:r>
    </w:p>
    <w:p w14:paraId="6FA6442C"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de referentes, considerando para ello no sólo los parámetros establecidos</w:t>
      </w:r>
    </w:p>
    <w:p w14:paraId="5892352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nuestra legislación sobre pérdida de equipaje en otros tipos de</w:t>
      </w:r>
    </w:p>
    <w:p w14:paraId="7C0F26C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transporte (nacional o internacional) sino también la legislación comparada</w:t>
      </w:r>
    </w:p>
    <w:p w14:paraId="6C50D220"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incluyendo la comunitaria y regional. Frente a ello, debe ponderarse la</w:t>
      </w:r>
    </w:p>
    <w:p w14:paraId="739A0A6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inversión que supone la adquisición o fletamento de un vehículo de</w:t>
      </w:r>
    </w:p>
    <w:p w14:paraId="778F4B6B" w14:textId="77777777" w:rsidR="00903A06" w:rsidRDefault="00152184" w:rsidP="00152184">
      <w:pPr>
        <w:pStyle w:val="Default"/>
        <w:rPr>
          <w:sz w:val="23"/>
          <w:szCs w:val="23"/>
        </w:rPr>
      </w:pPr>
      <w:r>
        <w:t>transporte terrestre, más allá de sus dimensiones.</w:t>
      </w:r>
    </w:p>
    <w:p w14:paraId="4F4D34E4" w14:textId="77777777" w:rsidR="00903A06" w:rsidRPr="00903A06" w:rsidRDefault="00903A06" w:rsidP="00903A06">
      <w:pPr>
        <w:pStyle w:val="Default"/>
      </w:pPr>
    </w:p>
    <w:p w14:paraId="5FF2F3C1"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artículo 2 del Reglamento de Equipaje y Menaje de casa, aprobado por</w:t>
      </w:r>
    </w:p>
    <w:p w14:paraId="067E26A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Decreto Supremo 016-2006-EF, establece que por equipaje se debe</w:t>
      </w:r>
    </w:p>
    <w:p w14:paraId="309DB1F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entender a “todos los bienes nuevos o usados, que un viajero pueda</w:t>
      </w:r>
    </w:p>
    <w:p w14:paraId="2CC0BCF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razonablemente necesitar, siempre que se advierta que son para su uso o</w:t>
      </w:r>
    </w:p>
    <w:p w14:paraId="791D91E9"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consumo, de acuerdo con el propósito y duración del viaje y que por su</w:t>
      </w:r>
    </w:p>
    <w:p w14:paraId="7E739D7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cantidad, naturaleza o variedad se presuma que no están destinados al</w:t>
      </w:r>
    </w:p>
    <w:p w14:paraId="346CC7F5" w14:textId="77777777" w:rsidR="00903A06" w:rsidRDefault="00152184" w:rsidP="00152184">
      <w:pPr>
        <w:pStyle w:val="Default"/>
        <w:rPr>
          <w:sz w:val="23"/>
          <w:szCs w:val="23"/>
        </w:rPr>
      </w:pPr>
      <w:r>
        <w:t>comercio o industria</w:t>
      </w:r>
      <w:r>
        <w:rPr>
          <w:sz w:val="12"/>
          <w:szCs w:val="12"/>
        </w:rPr>
        <w:t>4</w:t>
      </w:r>
      <w:r>
        <w:t>”.</w:t>
      </w:r>
    </w:p>
    <w:p w14:paraId="4C3FC0DE" w14:textId="77777777" w:rsidR="00903A06" w:rsidRDefault="00903A06" w:rsidP="00903A06">
      <w:pPr>
        <w:rPr>
          <w:rFonts w:ascii="Arial" w:hAnsi="Arial" w:cs="Arial"/>
          <w:i/>
          <w:iCs/>
          <w:sz w:val="18"/>
          <w:szCs w:val="18"/>
        </w:rPr>
      </w:pPr>
    </w:p>
    <w:p w14:paraId="44D6EDB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nuestro medio existen dos ordenamientos próximos al de transporte</w:t>
      </w:r>
    </w:p>
    <w:p w14:paraId="0469B8D5"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terrestre de pasajeros, el de transporte ferroviario y aéreo. Este último</w:t>
      </w:r>
    </w:p>
    <w:p w14:paraId="66E47DD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prevé un mecanismo objetivo para calcular el valor que el proveedor del</w:t>
      </w:r>
    </w:p>
    <w:p w14:paraId="66BBD53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servicio debe devolver al pasajero por la pérdida o extravío de su equipaje,</w:t>
      </w:r>
    </w:p>
    <w:p w14:paraId="4EEF05A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caso resulte imposible determinar su contenido. Así, el artículo 270 del</w:t>
      </w:r>
    </w:p>
    <w:p w14:paraId="42B8C8BC"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Reglamento de la Ley de Aeronáutica Civil del Perú establece que el</w:t>
      </w:r>
    </w:p>
    <w:p w14:paraId="45F9B1C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proveedor debe abonar una suma equivalente a 17 Derechos Especiales de</w:t>
      </w:r>
    </w:p>
    <w:p w14:paraId="1727200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Giro (DEG) por kilo de peso registrado</w:t>
      </w:r>
      <w:r>
        <w:rPr>
          <w:rFonts w:ascii="Arial" w:hAnsi="Arial" w:cs="Arial"/>
          <w:sz w:val="12"/>
          <w:szCs w:val="12"/>
        </w:rPr>
        <w:t xml:space="preserve">5 </w:t>
      </w:r>
      <w:r>
        <w:rPr>
          <w:rFonts w:ascii="Arial" w:hAnsi="Arial" w:cs="Arial"/>
          <w:sz w:val="24"/>
          <w:szCs w:val="24"/>
        </w:rPr>
        <w:t>en el caso de vuelos nacionales y</w:t>
      </w:r>
    </w:p>
    <w:p w14:paraId="530561F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23 DEG en el caso de vuelos internacionales</w:t>
      </w:r>
      <w:r>
        <w:rPr>
          <w:rFonts w:ascii="Arial" w:hAnsi="Arial" w:cs="Arial"/>
          <w:sz w:val="12"/>
          <w:szCs w:val="12"/>
        </w:rPr>
        <w:t>6</w:t>
      </w:r>
      <w:r>
        <w:rPr>
          <w:rFonts w:ascii="Arial" w:hAnsi="Arial" w:cs="Arial"/>
          <w:sz w:val="24"/>
          <w:szCs w:val="24"/>
        </w:rPr>
        <w:t>. A diferencia de lo señalado,</w:t>
      </w:r>
      <w:r>
        <w:t xml:space="preserve"> </w:t>
      </w:r>
      <w:r>
        <w:rPr>
          <w:rFonts w:ascii="Arial" w:hAnsi="Arial" w:cs="Arial"/>
          <w:sz w:val="24"/>
          <w:szCs w:val="24"/>
        </w:rPr>
        <w:t>el transporte ferroviario no comprende una disposición similar, pues para</w:t>
      </w:r>
    </w:p>
    <w:p w14:paraId="108D5439"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cubrir la eventualidad del extravío o pérdida de equipaje el Reglamento de</w:t>
      </w:r>
    </w:p>
    <w:p w14:paraId="18E4C75B"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Transporte Ferroviario, aprobado por Decreto Supremo -2005-MTC, sólo</w:t>
      </w:r>
    </w:p>
    <w:p w14:paraId="1BC0ADD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prevé la contratación de seguros, cuyos montos mínimos aún no han sido</w:t>
      </w:r>
    </w:p>
    <w:p w14:paraId="49D9413B" w14:textId="77777777" w:rsidR="008734F3" w:rsidRDefault="00152184" w:rsidP="00152184">
      <w:pPr>
        <w:pStyle w:val="Default"/>
      </w:pPr>
      <w:r>
        <w:t>fijados por la autoridad competente.</w:t>
      </w:r>
    </w:p>
    <w:p w14:paraId="2EA85C83" w14:textId="77777777" w:rsidR="00152184" w:rsidRDefault="00152184" w:rsidP="00152184">
      <w:pPr>
        <w:pStyle w:val="Default"/>
      </w:pPr>
    </w:p>
    <w:p w14:paraId="0BF1CC8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Al igual que en nuestro ordenamiento, la legislación comparada, incluyendo</w:t>
      </w:r>
    </w:p>
    <w:p w14:paraId="5640470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los acuerdos regionales y comunitarios, no es uniforme al abordar la</w:t>
      </w:r>
    </w:p>
    <w:p w14:paraId="7AF2F97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pérdida de equipaje en servicios de transporte terrestre. En algunos casos</w:t>
      </w:r>
    </w:p>
    <w:p w14:paraId="565A37F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 opta por la contratación de seguros sin precisar montos mínimos, en</w:t>
      </w:r>
    </w:p>
    <w:p w14:paraId="5E217C1B"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otros casos se establecen dichos montos, y en otros como el caso boliviano</w:t>
      </w:r>
    </w:p>
    <w:p w14:paraId="45A30A4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 fijan un valor determinado a pagar por cada kilo del equipaje registrado</w:t>
      </w:r>
    </w:p>
    <w:p w14:paraId="1ACEF46E" w14:textId="77777777" w:rsidR="00152184" w:rsidRDefault="00152184" w:rsidP="00152184">
      <w:pPr>
        <w:pStyle w:val="Default"/>
      </w:pPr>
      <w:r>
        <w:t>extraviado.</w:t>
      </w:r>
    </w:p>
    <w:p w14:paraId="1083EC3E" w14:textId="77777777" w:rsidR="00152184" w:rsidRDefault="00152184" w:rsidP="00152184">
      <w:pPr>
        <w:pStyle w:val="Default"/>
      </w:pPr>
    </w:p>
    <w:p w14:paraId="300AB68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Acuerdo sobre Transporte Internacional Terrestre adoptado en 1990 en</w:t>
      </w:r>
    </w:p>
    <w:p w14:paraId="260A299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marco del ALADI, establece que los transportistas deben contar con</w:t>
      </w:r>
    </w:p>
    <w:p w14:paraId="6EEB8FE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seguros que cubran la responsabilidad civil por los daños al equipaje</w:t>
      </w:r>
    </w:p>
    <w:p w14:paraId="5DFC7445"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transportado fijando un monto de US$ 500,00 por persona. A nivel Andino,</w:t>
      </w:r>
    </w:p>
    <w:p w14:paraId="390575E0"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la Decisión 290</w:t>
      </w:r>
      <w:r>
        <w:rPr>
          <w:rFonts w:ascii="Arial" w:hAnsi="Arial" w:cs="Arial"/>
          <w:sz w:val="12"/>
          <w:szCs w:val="12"/>
        </w:rPr>
        <w:t xml:space="preserve">7 </w:t>
      </w:r>
      <w:r>
        <w:rPr>
          <w:rFonts w:ascii="Arial" w:hAnsi="Arial" w:cs="Arial"/>
          <w:sz w:val="24"/>
          <w:szCs w:val="24"/>
        </w:rPr>
        <w:t>establece una obligación similar respecto a la contratación</w:t>
      </w:r>
    </w:p>
    <w:p w14:paraId="2187E10D" w14:textId="77777777" w:rsidR="00152184" w:rsidRPr="008734F3" w:rsidRDefault="00152184" w:rsidP="00152184">
      <w:pPr>
        <w:pStyle w:val="Default"/>
      </w:pPr>
      <w:r>
        <w:t>de pólizas de seguros, pero sin establecer montos mínimos.</w:t>
      </w:r>
    </w:p>
    <w:p w14:paraId="74D17EEB" w14:textId="77777777" w:rsidR="008734F3" w:rsidRDefault="008734F3" w:rsidP="008734F3">
      <w:pPr>
        <w:pStyle w:val="Default"/>
        <w:rPr>
          <w:sz w:val="23"/>
          <w:szCs w:val="23"/>
        </w:rPr>
      </w:pPr>
    </w:p>
    <w:p w14:paraId="23FEFD5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tomando en cuenta la diferencia establecida por nuestro</w:t>
      </w:r>
    </w:p>
    <w:p w14:paraId="084A227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ordenamiento entre el transporte aéreo nacional e internacional, cabe</w:t>
      </w:r>
    </w:p>
    <w:p w14:paraId="1F18EE9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aplicar la misma equivalencia al transporte terrestre de pasajeros. En ese</w:t>
      </w:r>
    </w:p>
    <w:p w14:paraId="1A8716D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orden de ideas, se advierte que el reembolso por pérdida de equipaje</w:t>
      </w:r>
    </w:p>
    <w:p w14:paraId="4B84F29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durante la prestación del servicio de transporte aéreo nacional, equivale al</w:t>
      </w:r>
    </w:p>
    <w:p w14:paraId="465BE160"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74% de aquel que corresponde a la pérdida durante la prestación del</w:t>
      </w:r>
    </w:p>
    <w:p w14:paraId="4DE1FB2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aéreo internacional. Utilizando el mismo criterio, el</w:t>
      </w:r>
    </w:p>
    <w:p w14:paraId="716C50B1"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monto máximo que corresponde otorgar en casos de transportes terrestre</w:t>
      </w:r>
    </w:p>
    <w:p w14:paraId="6360947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nacional equivale al 74% de los US $ 500,00 fijado en el Convenio de la</w:t>
      </w:r>
    </w:p>
    <w:p w14:paraId="0B2D080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ALADI para el caso de transporte terrestre internacional; es decir, US$</w:t>
      </w:r>
    </w:p>
    <w:p w14:paraId="5999CA1C" w14:textId="77777777" w:rsidR="008734F3" w:rsidRDefault="00152184" w:rsidP="00152184">
      <w:pPr>
        <w:pStyle w:val="Default"/>
        <w:rPr>
          <w:sz w:val="23"/>
          <w:szCs w:val="23"/>
        </w:rPr>
      </w:pPr>
      <w:r>
        <w:t>340,00.</w:t>
      </w:r>
    </w:p>
    <w:p w14:paraId="7BEB7EA4" w14:textId="77777777" w:rsidR="008734F3" w:rsidRDefault="008734F3" w:rsidP="008734F3">
      <w:pPr>
        <w:pStyle w:val="Default"/>
        <w:rPr>
          <w:sz w:val="23"/>
          <w:szCs w:val="23"/>
        </w:rPr>
      </w:pPr>
    </w:p>
    <w:p w14:paraId="14665E0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Otro elemento a ser valorado al establecer la medida correctiva, es la</w:t>
      </w:r>
    </w:p>
    <w:p w14:paraId="3632F7F5"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relación entre las prestaciones a cargo del proveedor del servicio de</w:t>
      </w:r>
    </w:p>
    <w:p w14:paraId="5C5F46AC"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En efecto, a criterio de la Sala, el citado proveedor</w:t>
      </w:r>
    </w:p>
    <w:p w14:paraId="4E271810"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responde en igual medida respecto al adecuado transporte de los pasajeros</w:t>
      </w:r>
    </w:p>
    <w:p w14:paraId="4CD30703" w14:textId="77777777" w:rsidR="008734F3" w:rsidRDefault="00152184" w:rsidP="00152184">
      <w:pPr>
        <w:rPr>
          <w:rFonts w:ascii="Arial" w:hAnsi="Arial" w:cs="Arial"/>
          <w:sz w:val="24"/>
          <w:szCs w:val="24"/>
        </w:rPr>
      </w:pPr>
      <w:r>
        <w:rPr>
          <w:rFonts w:ascii="Arial" w:hAnsi="Arial" w:cs="Arial"/>
          <w:sz w:val="24"/>
          <w:szCs w:val="24"/>
        </w:rPr>
        <w:t>como frente al transporte de sus equipajes</w:t>
      </w:r>
    </w:p>
    <w:p w14:paraId="56C0D8D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desprenden tanto de la</w:t>
      </w:r>
    </w:p>
    <w:p w14:paraId="3F4B1595"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w:t>
      </w:r>
    </w:p>
    <w:p w14:paraId="3E87C36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valorando la naturaleza del servicio, la Sala considera que para establecer</w:t>
      </w:r>
    </w:p>
    <w:p w14:paraId="796125AE"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monto de la medida correctiva por pérdida de equipaje, debe utilizarse el</w:t>
      </w:r>
    </w:p>
    <w:p w14:paraId="1EEF726F" w14:textId="77777777" w:rsidR="00152184" w:rsidRDefault="00152184" w:rsidP="00152184">
      <w:pPr>
        <w:rPr>
          <w:rFonts w:ascii="Arial" w:hAnsi="Arial" w:cs="Arial"/>
          <w:sz w:val="24"/>
          <w:szCs w:val="24"/>
        </w:rPr>
      </w:pPr>
      <w:r>
        <w:rPr>
          <w:rFonts w:ascii="Arial" w:hAnsi="Arial" w:cs="Arial"/>
          <w:sz w:val="24"/>
          <w:szCs w:val="24"/>
        </w:rPr>
        <w:t>siguiente factor de cálculo: valor del pasaje/2 x peso del equipaje = valor del equipaje</w:t>
      </w:r>
    </w:p>
    <w:p w14:paraId="6305C74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No obstante, dado que Cial ha reconocido su responsabilidad respecto al</w:t>
      </w:r>
    </w:p>
    <w:p w14:paraId="6FBB6036"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equipaje extraviado corresponde que esta cumpla con entregar a la</w:t>
      </w:r>
    </w:p>
    <w:p w14:paraId="0266DAE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denunciada lo ofrecido; lo cual incluye un monto ascendente a S/. 500, 00 y</w:t>
      </w:r>
    </w:p>
    <w:p w14:paraId="3EE876F5" w14:textId="77777777" w:rsidR="00152184" w:rsidRDefault="00152184" w:rsidP="00152184">
      <w:pPr>
        <w:rPr>
          <w:rFonts w:ascii="Arial" w:hAnsi="Arial" w:cs="Arial"/>
          <w:sz w:val="24"/>
          <w:szCs w:val="24"/>
        </w:rPr>
      </w:pPr>
      <w:r>
        <w:rPr>
          <w:rFonts w:ascii="Arial" w:hAnsi="Arial" w:cs="Arial"/>
          <w:sz w:val="24"/>
          <w:szCs w:val="24"/>
        </w:rPr>
        <w:t>la entrega de dos (2) boletos de viaje a cualquier destino.</w:t>
      </w:r>
    </w:p>
    <w:p w14:paraId="772860D5"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corresponde revocar la Resolución 1821-</w:t>
      </w:r>
    </w:p>
    <w:p w14:paraId="6317B55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2008/CPC en el extremo que ordenó, como medida correctiva, la</w:t>
      </w:r>
    </w:p>
    <w:p w14:paraId="1F942B5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devolución de $514.50 a favor de la denunciante y, modificándola, ordenar</w:t>
      </w:r>
    </w:p>
    <w:p w14:paraId="12504C1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que se entregue a la señora Chirinos la suma de S/. 500.00; además de</w:t>
      </w:r>
    </w:p>
    <w:p w14:paraId="2D836512" w14:textId="77777777" w:rsidR="00152184" w:rsidRDefault="00152184" w:rsidP="00152184">
      <w:pPr>
        <w:rPr>
          <w:rFonts w:ascii="Arial" w:hAnsi="Arial" w:cs="Arial"/>
          <w:i/>
          <w:iCs/>
          <w:sz w:val="18"/>
          <w:szCs w:val="18"/>
        </w:rPr>
      </w:pPr>
      <w:r>
        <w:rPr>
          <w:rFonts w:ascii="Arial" w:hAnsi="Arial" w:cs="Arial"/>
          <w:sz w:val="24"/>
          <w:szCs w:val="24"/>
        </w:rPr>
        <w:t>dos (2) boletos de viaje a cualquier destino.</w:t>
      </w:r>
    </w:p>
    <w:p w14:paraId="24C93A28" w14:textId="77777777" w:rsidR="00265E00" w:rsidRDefault="00265E00" w:rsidP="00152184">
      <w:pPr>
        <w:autoSpaceDE w:val="0"/>
        <w:autoSpaceDN w:val="0"/>
        <w:adjustRightInd w:val="0"/>
        <w:spacing w:after="0" w:line="240" w:lineRule="auto"/>
        <w:rPr>
          <w:rFonts w:ascii="Arial" w:hAnsi="Arial" w:cs="Arial"/>
          <w:i/>
          <w:iCs/>
          <w:sz w:val="18"/>
          <w:szCs w:val="18"/>
        </w:rPr>
      </w:pPr>
    </w:p>
    <w:p w14:paraId="56C8E978" w14:textId="77777777" w:rsidR="00265E00" w:rsidRDefault="00265E00" w:rsidP="00152184">
      <w:pPr>
        <w:autoSpaceDE w:val="0"/>
        <w:autoSpaceDN w:val="0"/>
        <w:adjustRightInd w:val="0"/>
        <w:spacing w:after="0" w:line="240" w:lineRule="auto"/>
        <w:rPr>
          <w:rFonts w:ascii="Arial" w:hAnsi="Arial" w:cs="Arial"/>
          <w:i/>
          <w:iCs/>
          <w:sz w:val="18"/>
          <w:szCs w:val="18"/>
        </w:rPr>
      </w:pPr>
    </w:p>
    <w:p w14:paraId="74B191BC" w14:textId="77777777" w:rsidR="00265E00" w:rsidRDefault="00265E00" w:rsidP="00152184">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1293-2009/SC2-INDECOPI</w:t>
      </w:r>
    </w:p>
    <w:p w14:paraId="5B30BDC6" w14:textId="77777777" w:rsidR="00265E00" w:rsidRDefault="00265E00" w:rsidP="00152184">
      <w:pPr>
        <w:autoSpaceDE w:val="0"/>
        <w:autoSpaceDN w:val="0"/>
        <w:adjustRightInd w:val="0"/>
        <w:spacing w:after="0" w:line="240" w:lineRule="auto"/>
        <w:rPr>
          <w:rFonts w:ascii="Arial" w:hAnsi="Arial" w:cs="Arial"/>
          <w:i/>
          <w:iCs/>
          <w:sz w:val="18"/>
          <w:szCs w:val="18"/>
        </w:rPr>
      </w:pPr>
    </w:p>
    <w:p w14:paraId="77ED4518" w14:textId="77777777" w:rsidR="00265E00" w:rsidRDefault="00265E00" w:rsidP="00152184">
      <w:pPr>
        <w:autoSpaceDE w:val="0"/>
        <w:autoSpaceDN w:val="0"/>
        <w:adjustRightInd w:val="0"/>
        <w:spacing w:after="0" w:line="240" w:lineRule="auto"/>
        <w:rPr>
          <w:rFonts w:ascii="Arial" w:hAnsi="Arial" w:cs="Arial"/>
          <w:i/>
          <w:iCs/>
          <w:sz w:val="18"/>
          <w:szCs w:val="18"/>
        </w:rPr>
      </w:pPr>
    </w:p>
    <w:p w14:paraId="6480A6B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su recurso de apelación Civa cuestionó los fundamentos de la Resolución</w:t>
      </w:r>
    </w:p>
    <w:p w14:paraId="3687F9F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055-2005/TDC-INDECOPI calificándola de arbitraria e ilegal, indicando que</w:t>
      </w:r>
    </w:p>
    <w:p w14:paraId="198D69E0"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en su momento interpuso una demanda contencioso administrativa contra</w:t>
      </w:r>
    </w:p>
    <w:p w14:paraId="6123747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dicha resolución. Asimismo, cuestionó la cuantía de la sanción impuesta</w:t>
      </w:r>
    </w:p>
    <w:p w14:paraId="2838CF81"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mediante la Resolución 379-2008/INDECOPI-PIU, por incumplimiento de</w:t>
      </w:r>
    </w:p>
    <w:p w14:paraId="267D5784" w14:textId="77777777" w:rsidR="00EE785D" w:rsidRDefault="00152184" w:rsidP="00152184">
      <w:pPr>
        <w:pStyle w:val="Default"/>
      </w:pPr>
      <w:r>
        <w:t>dicha medida.</w:t>
      </w:r>
    </w:p>
    <w:p w14:paraId="319319A7" w14:textId="77777777" w:rsidR="00152184" w:rsidRDefault="00152184" w:rsidP="00152184">
      <w:pPr>
        <w:pStyle w:val="Default"/>
      </w:pPr>
    </w:p>
    <w:p w14:paraId="734BE61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presente procedimiento tiene por finalidad verificar el cumplimiento de la</w:t>
      </w:r>
    </w:p>
    <w:p w14:paraId="41C6288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y no establecer la idoneidad de la misma, pues dicho</w:t>
      </w:r>
      <w:r>
        <w:t xml:space="preserve"> </w:t>
      </w:r>
      <w:r>
        <w:rPr>
          <w:rFonts w:ascii="Arial" w:hAnsi="Arial" w:cs="Arial"/>
          <w:sz w:val="24"/>
          <w:szCs w:val="24"/>
        </w:rPr>
        <w:t>extremo quedó firme con la Resolución 055-2005/TDC-INDECOPI y si bien</w:t>
      </w:r>
    </w:p>
    <w:p w14:paraId="6A0E1477"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ésta fue cuestionada por Civa ante el Poder Judicial, mediante Resolución</w:t>
      </w:r>
    </w:p>
    <w:p w14:paraId="39340D5F"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Nº 12 de la Quinta Sala Especializada en lo Contencioso Administrativo de la</w:t>
      </w:r>
    </w:p>
    <w:p w14:paraId="1CF1BDD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Corte Superior de Justicia de Lima se dispuso tener por consentida la</w:t>
      </w:r>
    </w:p>
    <w:p w14:paraId="010BDFA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Resolución Nº 9 –que declaró en abandono el proceso iniciado por Civa– y</w:t>
      </w:r>
    </w:p>
    <w:p w14:paraId="3F8F0220" w14:textId="77777777" w:rsidR="00152184" w:rsidRDefault="00152184" w:rsidP="00152184">
      <w:pPr>
        <w:pStyle w:val="Default"/>
      </w:pPr>
      <w:r>
        <w:t>ordenó el archivo del proceso.</w:t>
      </w:r>
    </w:p>
    <w:p w14:paraId="6C5148E9" w14:textId="77777777" w:rsidR="00152184" w:rsidRDefault="00152184" w:rsidP="00152184">
      <w:pPr>
        <w:pStyle w:val="Default"/>
      </w:pPr>
    </w:p>
    <w:p w14:paraId="0566FC4C"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Así, debido a que la Resolución 055-2005/TDC-INDECOPI ha quedado</w:t>
      </w:r>
    </w:p>
    <w:p w14:paraId="5AE9A794"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consentida, el análisis de la presente resolución se referirá únicamente a la</w:t>
      </w:r>
    </w:p>
    <w:p w14:paraId="50CECCE7" w14:textId="77777777" w:rsidR="00152184" w:rsidRDefault="00152184" w:rsidP="00152184">
      <w:pPr>
        <w:pStyle w:val="Default"/>
      </w:pPr>
      <w:r>
        <w:t>graduación de la sanción impuesta por la Resolución 379-2008/INDECOPIPIU.</w:t>
      </w:r>
    </w:p>
    <w:p w14:paraId="2897A897" w14:textId="77777777" w:rsidR="00152184" w:rsidRDefault="00152184" w:rsidP="00152184">
      <w:pPr>
        <w:pStyle w:val="Default"/>
      </w:pPr>
    </w:p>
    <w:p w14:paraId="5D2B6732"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artículo 10.2º de la Ley 27444 –Ley del Procedimiento Administrativo</w:t>
      </w:r>
    </w:p>
    <w:p w14:paraId="6522C7CC"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General</w:t>
      </w:r>
      <w:r>
        <w:rPr>
          <w:rFonts w:ascii="Arial" w:hAnsi="Arial" w:cs="Arial"/>
          <w:sz w:val="12"/>
          <w:szCs w:val="12"/>
        </w:rPr>
        <w:t>2</w:t>
      </w:r>
      <w:r>
        <w:rPr>
          <w:rFonts w:ascii="Arial" w:hAnsi="Arial" w:cs="Arial"/>
          <w:sz w:val="24"/>
          <w:szCs w:val="24"/>
        </w:rPr>
        <w:t>– establece que uno de los vicios del acto administrativo que causa</w:t>
      </w:r>
    </w:p>
    <w:p w14:paraId="0257C6C3"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su nulidad de pleno derecho es el defecto o la omisión de alguno de sus</w:t>
      </w:r>
    </w:p>
    <w:p w14:paraId="7C70DEA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requisitos de validez, salvo que se presente alguno de los supuestos de</w:t>
      </w:r>
    </w:p>
    <w:p w14:paraId="111ADF9A"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conservación del acto establecidos en el articulo 14º de la mencionada</w:t>
      </w:r>
    </w:p>
    <w:p w14:paraId="4F00D835" w14:textId="77777777" w:rsidR="00152184" w:rsidRDefault="00152184" w:rsidP="00152184">
      <w:pPr>
        <w:pStyle w:val="Default"/>
      </w:pPr>
      <w:r>
        <w:t>norma.</w:t>
      </w:r>
    </w:p>
    <w:p w14:paraId="6E734B1C" w14:textId="77777777" w:rsidR="00152184" w:rsidRDefault="00152184" w:rsidP="00152184">
      <w:pPr>
        <w:pStyle w:val="Default"/>
      </w:pPr>
    </w:p>
    <w:p w14:paraId="5815538D"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El artículo 3.4º de la referida norma</w:t>
      </w:r>
      <w:r>
        <w:rPr>
          <w:rFonts w:ascii="Arial" w:hAnsi="Arial" w:cs="Arial"/>
          <w:sz w:val="12"/>
          <w:szCs w:val="12"/>
        </w:rPr>
        <w:t xml:space="preserve">3 </w:t>
      </w:r>
      <w:r>
        <w:rPr>
          <w:rFonts w:ascii="Arial" w:hAnsi="Arial" w:cs="Arial"/>
          <w:sz w:val="24"/>
          <w:szCs w:val="24"/>
        </w:rPr>
        <w:t>establece como uno de los requisitos de</w:t>
      </w:r>
    </w:p>
    <w:p w14:paraId="45333518" w14:textId="77777777" w:rsidR="00152184" w:rsidRDefault="00152184" w:rsidP="00152184">
      <w:pPr>
        <w:autoSpaceDE w:val="0"/>
        <w:autoSpaceDN w:val="0"/>
        <w:adjustRightInd w:val="0"/>
        <w:spacing w:after="0" w:line="240" w:lineRule="auto"/>
        <w:rPr>
          <w:rFonts w:ascii="Arial" w:hAnsi="Arial" w:cs="Arial"/>
          <w:sz w:val="24"/>
          <w:szCs w:val="24"/>
        </w:rPr>
      </w:pPr>
      <w:r>
        <w:rPr>
          <w:rFonts w:ascii="Arial" w:hAnsi="Arial" w:cs="Arial"/>
          <w:sz w:val="24"/>
          <w:szCs w:val="24"/>
        </w:rPr>
        <w:t>validez de los actos administrativos, que estos se encuentren debidamente</w:t>
      </w:r>
    </w:p>
    <w:p w14:paraId="5888B0A2" w14:textId="77777777" w:rsidR="00152184" w:rsidRDefault="00152184" w:rsidP="00152184">
      <w:pPr>
        <w:pStyle w:val="Default"/>
        <w:rPr>
          <w:sz w:val="23"/>
          <w:szCs w:val="23"/>
        </w:rPr>
      </w:pPr>
      <w:r>
        <w:t>motivados en proporción al contenido y conforme al ordenamiento jurídico.</w:t>
      </w:r>
    </w:p>
    <w:p w14:paraId="0EED2BAB" w14:textId="77777777" w:rsidR="00EE785D" w:rsidRPr="00EE785D" w:rsidRDefault="00EE785D" w:rsidP="00EE785D">
      <w:pPr>
        <w:pStyle w:val="Default"/>
      </w:pPr>
    </w:p>
    <w:p w14:paraId="3BB0F96A"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Si bien el artículo 28º del Decreto Legislativo 807 –Ley sobre Facultades,</w:t>
      </w:r>
    </w:p>
    <w:p w14:paraId="0F5D3D7D"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Normas y Organización del Indecopi–</w:t>
      </w:r>
      <w:r>
        <w:rPr>
          <w:rFonts w:ascii="Arial" w:hAnsi="Arial" w:cs="Arial"/>
          <w:sz w:val="13"/>
          <w:szCs w:val="13"/>
        </w:rPr>
        <w:t xml:space="preserve">4 </w:t>
      </w:r>
      <w:r>
        <w:rPr>
          <w:rFonts w:ascii="Arial" w:hAnsi="Arial" w:cs="Arial"/>
          <w:sz w:val="24"/>
          <w:szCs w:val="24"/>
        </w:rPr>
        <w:t>prevé la posibilidad de imponer multas</w:t>
      </w:r>
      <w:r>
        <w:t xml:space="preserve"> </w:t>
      </w:r>
      <w:r>
        <w:rPr>
          <w:rFonts w:ascii="Arial" w:hAnsi="Arial" w:cs="Arial"/>
          <w:sz w:val="24"/>
          <w:szCs w:val="24"/>
        </w:rPr>
        <w:t>coercitivas con la finalidad de cumplir con las medidas correctivas ordenadas,</w:t>
      </w:r>
    </w:p>
    <w:p w14:paraId="070CA00F"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al momento de imposición de la misma se debe tener en consideración el</w:t>
      </w:r>
    </w:p>
    <w:p w14:paraId="0A65030B"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artículo 41º del Decreto Legislativo 716 que establece que, al momento de</w:t>
      </w:r>
    </w:p>
    <w:p w14:paraId="60327B2F"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aplicar y graduar la sanción, la Comisión debe atender la gravedad de la</w:t>
      </w:r>
    </w:p>
    <w:p w14:paraId="0BACB124"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falta, el daño resultante de la infracción, los beneficios obtenidos por el</w:t>
      </w:r>
    </w:p>
    <w:p w14:paraId="7B14573D"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proveedor, la conducta del infractor a lo largo del procedimiento y otros</w:t>
      </w:r>
    </w:p>
    <w:p w14:paraId="5663C2F5" w14:textId="77777777" w:rsidR="00EE785D" w:rsidRDefault="0069211A" w:rsidP="0069211A">
      <w:pPr>
        <w:pStyle w:val="Default"/>
      </w:pPr>
      <w:r>
        <w:lastRenderedPageBreak/>
        <w:t>criterios que considere adecuado adoptar</w:t>
      </w:r>
      <w:r>
        <w:rPr>
          <w:sz w:val="12"/>
          <w:szCs w:val="12"/>
        </w:rPr>
        <w:t>5</w:t>
      </w:r>
      <w:r>
        <w:t>.</w:t>
      </w:r>
    </w:p>
    <w:p w14:paraId="4C3B1E53" w14:textId="77777777" w:rsidR="0069211A" w:rsidRDefault="0069211A" w:rsidP="0069211A">
      <w:pPr>
        <w:pStyle w:val="Default"/>
      </w:pPr>
    </w:p>
    <w:p w14:paraId="13073085"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La Comisión sancionó a Civa por incumplimiento de la medida correctiva con</w:t>
      </w:r>
    </w:p>
    <w:p w14:paraId="15DD140B"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una multa de 6 UIT; sin embargo la Sala ha advertido que la multa fue</w:t>
      </w:r>
    </w:p>
    <w:p w14:paraId="5D56A689"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impuesta sin desarrollar una motivación adecuada, limitándose a señalar el</w:t>
      </w:r>
    </w:p>
    <w:p w14:paraId="603FCCFB"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incumplimiento por parte de Civa. Por tanto, corresponde declarar la nulidad</w:t>
      </w:r>
    </w:p>
    <w:p w14:paraId="0AA792A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de dicho extremo en aplicación de los artículos 3.4º y 10.2º de la Ley del</w:t>
      </w:r>
    </w:p>
    <w:p w14:paraId="59B1BF7F" w14:textId="77777777" w:rsidR="0069211A" w:rsidRDefault="0069211A" w:rsidP="0069211A">
      <w:pPr>
        <w:pStyle w:val="Default"/>
        <w:rPr>
          <w:sz w:val="23"/>
          <w:szCs w:val="23"/>
        </w:rPr>
      </w:pPr>
      <w:r>
        <w:t>Procedimiento Administrativo General.</w:t>
      </w:r>
    </w:p>
    <w:p w14:paraId="130C5922" w14:textId="77777777" w:rsidR="00EE785D" w:rsidRDefault="00EE785D" w:rsidP="00EE785D">
      <w:pPr>
        <w:rPr>
          <w:rFonts w:ascii="Arial" w:hAnsi="Arial" w:cs="Arial"/>
          <w:i/>
          <w:iCs/>
          <w:sz w:val="18"/>
          <w:szCs w:val="18"/>
        </w:rPr>
      </w:pPr>
    </w:p>
    <w:p w14:paraId="5BC439B4"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 efectos de graduar la sanción a imponer, la Ley de Procedimiento</w:t>
      </w:r>
    </w:p>
    <w:p w14:paraId="11E68BC1"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 General recoge dentro de los principios de la potestad sancionadora administrativa el de razonabilidad</w:t>
      </w:r>
      <w:r>
        <w:rPr>
          <w:rFonts w:ascii="Arial" w:hAnsi="Arial" w:cs="Arial"/>
          <w:sz w:val="12"/>
          <w:szCs w:val="12"/>
        </w:rPr>
        <w:t>7</w:t>
      </w:r>
      <w:r>
        <w:rPr>
          <w:rFonts w:ascii="Arial" w:hAnsi="Arial" w:cs="Arial"/>
          <w:sz w:val="24"/>
          <w:szCs w:val="24"/>
        </w:rPr>
        <w:t>, según el cual la autoridad</w:t>
      </w:r>
    </w:p>
    <w:p w14:paraId="548C2B0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debe asegurar que la magnitud de las sanciones</w:t>
      </w:r>
    </w:p>
    <w:p w14:paraId="205B8310"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administrativas sea mayor o igual al beneficio esperado por los administrados</w:t>
      </w:r>
    </w:p>
    <w:p w14:paraId="71BFB648" w14:textId="77777777" w:rsidR="00EE785D" w:rsidRDefault="0069211A" w:rsidP="0069211A">
      <w:pPr>
        <w:rPr>
          <w:rFonts w:ascii="Arial" w:hAnsi="Arial" w:cs="Arial"/>
          <w:i/>
          <w:iCs/>
          <w:sz w:val="18"/>
          <w:szCs w:val="18"/>
        </w:rPr>
      </w:pPr>
      <w:r>
        <w:rPr>
          <w:rFonts w:ascii="Arial" w:hAnsi="Arial" w:cs="Arial"/>
          <w:sz w:val="24"/>
          <w:szCs w:val="24"/>
        </w:rPr>
        <w:t>por la comisión de las infracciones.</w:t>
      </w:r>
    </w:p>
    <w:p w14:paraId="62C0CE35"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 Resolución 055-2005/TDC-INDECOPI ordenó, en</w:t>
      </w:r>
    </w:p>
    <w:p w14:paraId="19B3B062"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calidad de medida correctiva, la devolución total de US$ 3 581,47; dicha</w:t>
      </w:r>
    </w:p>
    <w:p w14:paraId="1D824D03"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resolución fue notificada el 1 de febrero de 2005, siendo que la medida</w:t>
      </w:r>
    </w:p>
    <w:p w14:paraId="2AD1226A"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correctiva ordenada debió cumplirse como máximo el 8 de febrero del 2005,</w:t>
      </w:r>
    </w:p>
    <w:p w14:paraId="34220A6F"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sin embargo a la fecha, Civa no ha cumplido con acreditar su cumplimiento,</w:t>
      </w:r>
    </w:p>
    <w:p w14:paraId="18F71A92" w14:textId="77777777" w:rsidR="00EE785D" w:rsidRDefault="0069211A" w:rsidP="0069211A">
      <w:pPr>
        <w:pStyle w:val="Default"/>
        <w:rPr>
          <w:sz w:val="23"/>
          <w:szCs w:val="23"/>
        </w:rPr>
      </w:pPr>
      <w:r>
        <w:t>por el contrario, ha cuestionado la idoneidad de la misma.</w:t>
      </w:r>
    </w:p>
    <w:p w14:paraId="5AC30923" w14:textId="77777777" w:rsidR="00EE785D" w:rsidRPr="00EE785D" w:rsidRDefault="00EE785D" w:rsidP="00EE785D">
      <w:pPr>
        <w:pStyle w:val="Default"/>
      </w:pPr>
    </w:p>
    <w:p w14:paraId="0742631A"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Desde el 8 de febrero de 2005 a la fecha han transcurrido casi 4 años y</w:t>
      </w:r>
    </w:p>
    <w:p w14:paraId="18E098B1"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medio desde que Civa debió cumplir la medida ordenada mediante</w:t>
      </w:r>
    </w:p>
    <w:p w14:paraId="7B4E7346"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Resolución 055-2005/TDC-INDECOPI. Esta Sala considera que dicho</w:t>
      </w:r>
    </w:p>
    <w:p w14:paraId="0BA92E62"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incumplimiento habría permitido a Civa obtener un beneficio económico,</w:t>
      </w:r>
    </w:p>
    <w:p w14:paraId="74651315"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derivado de un costo evitado, que asciende a US$ 3 581,47 más los</w:t>
      </w:r>
    </w:p>
    <w:p w14:paraId="6499F048"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intereses generados desde el 9 de febrero de 2005 a la fecha, los</w:t>
      </w:r>
    </w:p>
    <w:p w14:paraId="00A3EA7A" w14:textId="77777777" w:rsidR="00EE785D" w:rsidRDefault="0069211A" w:rsidP="0069211A">
      <w:pPr>
        <w:pStyle w:val="Default"/>
        <w:rPr>
          <w:sz w:val="23"/>
          <w:szCs w:val="23"/>
        </w:rPr>
      </w:pPr>
      <w:r>
        <w:t>ascendentes a US$ 338,43</w:t>
      </w:r>
      <w:r>
        <w:rPr>
          <w:sz w:val="12"/>
          <w:szCs w:val="12"/>
        </w:rPr>
        <w:t>8</w:t>
      </w:r>
      <w:r>
        <w:t>.</w:t>
      </w:r>
    </w:p>
    <w:p w14:paraId="2B670883" w14:textId="77777777" w:rsidR="00F07986" w:rsidRDefault="00F07986" w:rsidP="00F07986">
      <w:pPr>
        <w:pStyle w:val="Default"/>
        <w:rPr>
          <w:sz w:val="23"/>
          <w:szCs w:val="23"/>
        </w:rPr>
      </w:pPr>
    </w:p>
    <w:p w14:paraId="2ABE5A4A"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El total del beneficio obtenido por Civa asciende a US$ 3 919,90</w:t>
      </w:r>
    </w:p>
    <w:p w14:paraId="639A9FE9"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(S/. 11 759,70) equivalentes a 3,30 UIT; sin embargo, se debe tomar en</w:t>
      </w:r>
    </w:p>
    <w:p w14:paraId="3DF599BB"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consideración otros factores como por ejemplo el motivo de incumplimiento</w:t>
      </w:r>
    </w:p>
    <w:p w14:paraId="12176245" w14:textId="77777777" w:rsidR="00F07986" w:rsidRDefault="0069211A" w:rsidP="0069211A">
      <w:pPr>
        <w:pStyle w:val="Default"/>
        <w:rPr>
          <w:sz w:val="23"/>
          <w:szCs w:val="23"/>
        </w:rPr>
      </w:pPr>
      <w:r>
        <w:t>de la medida correctiva a la fecha.</w:t>
      </w:r>
    </w:p>
    <w:p w14:paraId="2621A18C" w14:textId="77777777" w:rsidR="00F07986" w:rsidRPr="00B474FD" w:rsidRDefault="00F07986" w:rsidP="00F07986">
      <w:pPr>
        <w:rPr>
          <w:rFonts w:ascii="Arial" w:hAnsi="Arial" w:cs="Arial"/>
          <w:i/>
          <w:iCs/>
          <w:sz w:val="18"/>
          <w:szCs w:val="18"/>
        </w:rPr>
      </w:pPr>
    </w:p>
    <w:p w14:paraId="733F3F5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El incumplimiento de la medida correctiva fue denunciado en más de una</w:t>
      </w:r>
    </w:p>
    <w:p w14:paraId="5C6DD162"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oportunidad; sin embargo la Comisión declaró improcedente las denuncias</w:t>
      </w:r>
    </w:p>
    <w:p w14:paraId="7C06824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porque consideró que la interposición de la demanda contenciosa</w:t>
      </w:r>
    </w:p>
    <w:p w14:paraId="20C0CA4B"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por parte de Civa suspendió la obligación de cumplir con la</w:t>
      </w:r>
    </w:p>
    <w:p w14:paraId="1F1D5353"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aún cuando de conformidad con el artículo 16º de la Ley</w:t>
      </w:r>
      <w:r>
        <w:t xml:space="preserve"> </w:t>
      </w:r>
      <w:r>
        <w:rPr>
          <w:rFonts w:ascii="Arial" w:hAnsi="Arial" w:cs="Arial"/>
          <w:sz w:val="24"/>
          <w:szCs w:val="24"/>
        </w:rPr>
        <w:t>26979 –Ley de Procedimiento de Ejecución Coactiva–</w:t>
      </w:r>
      <w:r>
        <w:rPr>
          <w:rFonts w:ascii="Arial" w:hAnsi="Arial" w:cs="Arial"/>
          <w:sz w:val="12"/>
          <w:szCs w:val="12"/>
        </w:rPr>
        <w:t xml:space="preserve">9 </w:t>
      </w:r>
      <w:r>
        <w:rPr>
          <w:rFonts w:ascii="Arial" w:hAnsi="Arial" w:cs="Arial"/>
          <w:sz w:val="24"/>
          <w:szCs w:val="24"/>
        </w:rPr>
        <w:t>la acción contenciosa</w:t>
      </w:r>
    </w:p>
    <w:p w14:paraId="431253D8"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sólo suspende la ejecución de la multa y no el cumplimiento de tales</w:t>
      </w:r>
    </w:p>
    <w:p w14:paraId="31276441"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medidas. Esta Sala considera que la Comisión incurrió en un error pues, el</w:t>
      </w:r>
    </w:p>
    <w:p w14:paraId="4F3DE2D6"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artículo 23º de la Ley 27584 –Ley que regula el Proceso Contencioso</w:t>
      </w:r>
    </w:p>
    <w:p w14:paraId="143401B0"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w:t>
      </w:r>
      <w:r>
        <w:rPr>
          <w:rFonts w:ascii="Arial" w:hAnsi="Arial" w:cs="Arial"/>
          <w:sz w:val="12"/>
          <w:szCs w:val="12"/>
        </w:rPr>
        <w:t>10</w:t>
      </w:r>
      <w:r>
        <w:rPr>
          <w:rFonts w:ascii="Arial" w:hAnsi="Arial" w:cs="Arial"/>
          <w:sz w:val="24"/>
          <w:szCs w:val="24"/>
        </w:rPr>
        <w:t>, establece que la admisión de la demanda no impide la</w:t>
      </w:r>
    </w:p>
    <w:p w14:paraId="2A317D8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ejecución del acto administrativo, sin perjuicio de lo establecido sobre las</w:t>
      </w:r>
    </w:p>
    <w:p w14:paraId="47A96D8C" w14:textId="77777777" w:rsidR="00F07986" w:rsidRDefault="0069211A" w:rsidP="0069211A">
      <w:pPr>
        <w:pStyle w:val="Default"/>
        <w:rPr>
          <w:sz w:val="23"/>
          <w:szCs w:val="23"/>
        </w:rPr>
      </w:pPr>
      <w:r>
        <w:t>medidas cautelares.</w:t>
      </w:r>
    </w:p>
    <w:p w14:paraId="49DC74F7" w14:textId="77777777" w:rsidR="00216376" w:rsidRDefault="00216376" w:rsidP="00216376">
      <w:pPr>
        <w:pStyle w:val="Default"/>
        <w:rPr>
          <w:sz w:val="23"/>
          <w:szCs w:val="23"/>
        </w:rPr>
      </w:pPr>
    </w:p>
    <w:p w14:paraId="29801128"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El incumplimiento de la medida correctiva por parte de Civa durante casi 4</w:t>
      </w:r>
    </w:p>
    <w:p w14:paraId="311EF4D0"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años y medio corresponde, en parte, a la inducción a error de la Comisión;</w:t>
      </w:r>
    </w:p>
    <w:p w14:paraId="0BA29BC5"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sin embargo, el incumplimiento verificado hasta el momento habría generado</w:t>
      </w:r>
    </w:p>
    <w:p w14:paraId="783E7DA0"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únicamente intereses ascendentes a US$ 338,43, equivalentes a 0,30 UIT</w:t>
      </w:r>
    </w:p>
    <w:p w14:paraId="106651A6"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aproximadamente. Por tal motivo, corresponde modificar la resolución</w:t>
      </w:r>
    </w:p>
    <w:p w14:paraId="4056FDC9"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apelada y sancionar a Civa con una multa de 3 UIT</w:t>
      </w:r>
      <w:r>
        <w:rPr>
          <w:rFonts w:ascii="Arial" w:hAnsi="Arial" w:cs="Arial"/>
          <w:sz w:val="12"/>
          <w:szCs w:val="12"/>
        </w:rPr>
        <w:t>11</w:t>
      </w:r>
      <w:r>
        <w:rPr>
          <w:rFonts w:ascii="Arial" w:hAnsi="Arial" w:cs="Arial"/>
          <w:sz w:val="24"/>
          <w:szCs w:val="24"/>
        </w:rPr>
        <w:t>; dejando firme el</w:t>
      </w:r>
    </w:p>
    <w:p w14:paraId="6452CF80"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extremo que ordenó que en el plazo de cinco (5) días hábiles contados a</w:t>
      </w:r>
    </w:p>
    <w:p w14:paraId="57EF4647" w14:textId="77777777" w:rsidR="0069211A" w:rsidRDefault="0069211A" w:rsidP="0069211A">
      <w:pPr>
        <w:autoSpaceDE w:val="0"/>
        <w:autoSpaceDN w:val="0"/>
        <w:adjustRightInd w:val="0"/>
        <w:spacing w:after="0" w:line="240" w:lineRule="auto"/>
        <w:rPr>
          <w:rFonts w:ascii="Arial" w:hAnsi="Arial" w:cs="Arial"/>
          <w:sz w:val="24"/>
          <w:szCs w:val="24"/>
        </w:rPr>
      </w:pPr>
      <w:r>
        <w:rPr>
          <w:rFonts w:ascii="Arial" w:hAnsi="Arial" w:cs="Arial"/>
          <w:sz w:val="24"/>
          <w:szCs w:val="24"/>
        </w:rPr>
        <w:t>partir de la notificación de la presente resolución cumple con la medida</w:t>
      </w:r>
    </w:p>
    <w:p w14:paraId="1167F766" w14:textId="77777777" w:rsidR="00A34E61" w:rsidRDefault="0069211A" w:rsidP="0069211A">
      <w:pPr>
        <w:pStyle w:val="Default"/>
        <w:rPr>
          <w:sz w:val="23"/>
          <w:szCs w:val="23"/>
        </w:rPr>
      </w:pPr>
      <w:r>
        <w:t>correctiva en los términos ordenados por la Resolución 055-2005/TDCINDECOPI.</w:t>
      </w:r>
    </w:p>
    <w:p w14:paraId="5C8AC338" w14:textId="77777777" w:rsidR="00BD53D1" w:rsidRPr="00265E00" w:rsidRDefault="00BD53D1" w:rsidP="00BD53D1">
      <w:pPr>
        <w:pStyle w:val="Default"/>
        <w:rPr>
          <w:color w:val="auto"/>
          <w:sz w:val="23"/>
          <w:szCs w:val="23"/>
        </w:rPr>
      </w:pPr>
    </w:p>
    <w:p w14:paraId="527019E7" w14:textId="77777777" w:rsidR="00265E00" w:rsidRPr="00265E00" w:rsidRDefault="00265E00" w:rsidP="0069211A">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0137-2009/SC2-INDECOPI</w:t>
      </w:r>
    </w:p>
    <w:p w14:paraId="319E959A" w14:textId="77777777" w:rsidR="00265E00" w:rsidRPr="00265E00" w:rsidRDefault="00265E00" w:rsidP="0069211A">
      <w:pPr>
        <w:autoSpaceDE w:val="0"/>
        <w:autoSpaceDN w:val="0"/>
        <w:adjustRightInd w:val="0"/>
        <w:spacing w:after="0" w:line="240" w:lineRule="auto"/>
        <w:rPr>
          <w:rFonts w:ascii="Arial" w:hAnsi="Arial" w:cs="Arial"/>
          <w:i/>
          <w:iCs/>
          <w:sz w:val="18"/>
          <w:szCs w:val="18"/>
        </w:rPr>
      </w:pPr>
    </w:p>
    <w:p w14:paraId="2BDDF0E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41 del Decreto Legislativo 716</w:t>
      </w:r>
      <w:r>
        <w:rPr>
          <w:rFonts w:ascii="Arial" w:hAnsi="Arial" w:cs="Arial"/>
          <w:sz w:val="12"/>
          <w:szCs w:val="12"/>
        </w:rPr>
        <w:t xml:space="preserve">1 </w:t>
      </w:r>
      <w:r>
        <w:rPr>
          <w:rFonts w:ascii="Arial" w:hAnsi="Arial" w:cs="Arial"/>
          <w:sz w:val="23"/>
          <w:szCs w:val="23"/>
        </w:rPr>
        <w:t>dispone que a efectos de</w:t>
      </w:r>
    </w:p>
    <w:p w14:paraId="7C6F1A4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determinar la sanción aplicable al infractor, se debe atender a la gravedad</w:t>
      </w:r>
    </w:p>
    <w:p w14:paraId="4D508351"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 la falta, el daño resultante de la infracción, los beneficios obtenidos por</w:t>
      </w:r>
    </w:p>
    <w:p w14:paraId="24CA8CC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proveedor, la conducta del infractor a lo largo del procedimiento, los</w:t>
      </w:r>
    </w:p>
    <w:p w14:paraId="0987535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efectos que se pudiesen ocasionar en el mercado y otros criterios que</w:t>
      </w:r>
    </w:p>
    <w:p w14:paraId="2793CD33" w14:textId="77777777" w:rsidR="00BD53D1" w:rsidRPr="00BD53D1" w:rsidRDefault="0069211A" w:rsidP="0069211A">
      <w:pPr>
        <w:pStyle w:val="Default"/>
      </w:pPr>
      <w:r>
        <w:rPr>
          <w:sz w:val="23"/>
          <w:szCs w:val="23"/>
        </w:rPr>
        <w:t>dependiendo del caso particular, la Comisión considere adecuado adoptar</w:t>
      </w:r>
    </w:p>
    <w:p w14:paraId="6C33ECA6" w14:textId="77777777" w:rsidR="00BD53D1" w:rsidRDefault="00BD53D1" w:rsidP="00BD53D1">
      <w:pPr>
        <w:pStyle w:val="Default"/>
        <w:rPr>
          <w:sz w:val="23"/>
          <w:szCs w:val="23"/>
        </w:rPr>
      </w:pPr>
    </w:p>
    <w:p w14:paraId="1F0A9551"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la Comisión graduó la multa valorando que el</w:t>
      </w:r>
    </w:p>
    <w:p w14:paraId="740F056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proveedor es reincidente en la pérdida de encomiendas de sus pasajeros</w:t>
      </w:r>
    </w:p>
    <w:p w14:paraId="7F4E934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y que dicha sanción debe tener por finalidad desincentivar tales</w:t>
      </w:r>
    </w:p>
    <w:p w14:paraId="047630B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situaciones en el mercado. Sobre el particular, Transportes Nuestra</w:t>
      </w:r>
    </w:p>
    <w:p w14:paraId="4537AF6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Señora alegó que la multa debería ser reducida tomando en cuenta su</w:t>
      </w:r>
    </w:p>
    <w:p w14:paraId="0451C55D" w14:textId="77777777" w:rsidR="00BD53D1" w:rsidRDefault="0069211A" w:rsidP="0069211A">
      <w:pPr>
        <w:pStyle w:val="Default"/>
        <w:rPr>
          <w:sz w:val="23"/>
          <w:szCs w:val="23"/>
        </w:rPr>
      </w:pPr>
      <w:r>
        <w:rPr>
          <w:sz w:val="23"/>
          <w:szCs w:val="23"/>
        </w:rPr>
        <w:t>adecuada conducta procesal.</w:t>
      </w:r>
    </w:p>
    <w:p w14:paraId="500D2F51" w14:textId="77777777" w:rsidR="00BD53D1" w:rsidRDefault="00BD53D1" w:rsidP="00BD53D1">
      <w:pPr>
        <w:pStyle w:val="Default"/>
        <w:rPr>
          <w:sz w:val="23"/>
          <w:szCs w:val="23"/>
        </w:rPr>
      </w:pPr>
    </w:p>
    <w:p w14:paraId="24DD088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 principio, si bien la Sala coincide con la valoración realizada por la</w:t>
      </w:r>
    </w:p>
    <w:p w14:paraId="4E9DBFB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Comisión, consideramos pertinente, a efectos de motivar adecuadamente</w:t>
      </w:r>
    </w:p>
    <w:p w14:paraId="14CFEB87"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multa, ampliar la sustentación de la misma. Así, respecto al daño que la</w:t>
      </w:r>
    </w:p>
    <w:p w14:paraId="078B680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conducta infractora genera en el mercado debemos tener presente que la</w:t>
      </w:r>
    </w:p>
    <w:p w14:paraId="0A234B3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denunciada brinda su servicio de transporte de mercancías entre las</w:t>
      </w:r>
    </w:p>
    <w:p w14:paraId="0709089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ciudades de Lima, La Merced, San Ramón, Tarma y Pichanaki</w:t>
      </w:r>
      <w:r>
        <w:rPr>
          <w:rFonts w:ascii="Arial" w:hAnsi="Arial" w:cs="Arial"/>
          <w:sz w:val="12"/>
          <w:szCs w:val="12"/>
        </w:rPr>
        <w:t>2</w:t>
      </w:r>
      <w:r>
        <w:rPr>
          <w:rFonts w:ascii="Arial" w:hAnsi="Arial" w:cs="Arial"/>
          <w:sz w:val="23"/>
          <w:szCs w:val="23"/>
        </w:rPr>
        <w:t>, por lo que al no adoptar las medidas necesarias para cautelar los bienes de clientes,</w:t>
      </w:r>
    </w:p>
    <w:p w14:paraId="009B8EF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podría afectar a consumidores de distintas localidades.</w:t>
      </w:r>
    </w:p>
    <w:p w14:paraId="6AC8EBE7" w14:textId="77777777" w:rsidR="0069211A" w:rsidRDefault="0069211A" w:rsidP="0069211A">
      <w:pPr>
        <w:rPr>
          <w:rFonts w:ascii="Arial" w:hAnsi="Arial" w:cs="Arial"/>
          <w:sz w:val="23"/>
          <w:szCs w:val="23"/>
        </w:rPr>
      </w:pPr>
    </w:p>
    <w:p w14:paraId="390EEA0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Por lo señalado, corresponde confirmar la Resolución apelada en el</w:t>
      </w:r>
    </w:p>
    <w:p w14:paraId="0C346C7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extremo que sancionó a Transportes Nuestra Señora con una multa</w:t>
      </w:r>
    </w:p>
    <w:p w14:paraId="52315F2D" w14:textId="77777777" w:rsidR="0069211A" w:rsidRDefault="0069211A" w:rsidP="0069211A">
      <w:pPr>
        <w:rPr>
          <w:rFonts w:ascii="Arial" w:hAnsi="Arial" w:cs="Arial"/>
          <w:sz w:val="23"/>
          <w:szCs w:val="23"/>
        </w:rPr>
      </w:pPr>
      <w:r>
        <w:rPr>
          <w:rFonts w:ascii="Arial" w:hAnsi="Arial" w:cs="Arial"/>
          <w:sz w:val="23"/>
          <w:szCs w:val="23"/>
        </w:rPr>
        <w:t>ascendente a 1 UIT.</w:t>
      </w:r>
    </w:p>
    <w:p w14:paraId="4B1D34A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3A7A262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7B15F86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3</w:t>
      </w:r>
      <w:r>
        <w:rPr>
          <w:rFonts w:ascii="Arial" w:hAnsi="Arial" w:cs="Arial"/>
          <w:sz w:val="23"/>
          <w:szCs w:val="23"/>
        </w:rPr>
        <w:t>. La finalidad de las medidas</w:t>
      </w:r>
    </w:p>
    <w:p w14:paraId="14E6C87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correctivas es revertir los efectos que la conducta infractora causó al</w:t>
      </w:r>
    </w:p>
    <w:p w14:paraId="74A5DA57" w14:textId="77777777" w:rsidR="0069211A" w:rsidRDefault="0069211A" w:rsidP="0069211A">
      <w:pPr>
        <w:rPr>
          <w:rFonts w:ascii="Arial" w:hAnsi="Arial" w:cs="Arial"/>
          <w:sz w:val="23"/>
          <w:szCs w:val="23"/>
        </w:rPr>
      </w:pPr>
      <w:r>
        <w:rPr>
          <w:rFonts w:ascii="Arial" w:hAnsi="Arial" w:cs="Arial"/>
          <w:sz w:val="23"/>
          <w:szCs w:val="23"/>
        </w:rPr>
        <w:t>consumidor o evitar que en el futuro, ésta se produzca nuevamente.</w:t>
      </w:r>
    </w:p>
    <w:p w14:paraId="19B63CA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resolución apelada ordenó a Transportes Nuestra Señora, como</w:t>
      </w:r>
    </w:p>
    <w:p w14:paraId="7F40E49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medida correctiva, que cumpla con entregar a la denunciante S/.40,00 por</w:t>
      </w:r>
    </w:p>
    <w:p w14:paraId="778EA1F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encomienda extraviada, medida que ha sido cuestionada por la</w:t>
      </w:r>
    </w:p>
    <w:p w14:paraId="35E764C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apelante, quien señaló que el valor de su encomienda ascendía a S/.</w:t>
      </w:r>
      <w:r w:rsidRPr="0069211A">
        <w:rPr>
          <w:rFonts w:ascii="Arial" w:hAnsi="Arial" w:cs="Arial"/>
          <w:sz w:val="23"/>
          <w:szCs w:val="23"/>
        </w:rPr>
        <w:t xml:space="preserve"> </w:t>
      </w:r>
      <w:r>
        <w:rPr>
          <w:rFonts w:ascii="Arial" w:hAnsi="Arial" w:cs="Arial"/>
          <w:sz w:val="23"/>
          <w:szCs w:val="23"/>
        </w:rPr>
        <w:t>800,00 (conforme al valor indicado en su denuncia). Sin embargo, no</w:t>
      </w:r>
    </w:p>
    <w:p w14:paraId="09130CFA" w14:textId="77777777" w:rsidR="0069211A" w:rsidRDefault="0069211A" w:rsidP="0069211A">
      <w:pPr>
        <w:rPr>
          <w:rFonts w:ascii="Arial" w:hAnsi="Arial" w:cs="Arial"/>
          <w:sz w:val="23"/>
          <w:szCs w:val="23"/>
        </w:rPr>
      </w:pPr>
      <w:r>
        <w:rPr>
          <w:rFonts w:ascii="Arial" w:hAnsi="Arial" w:cs="Arial"/>
          <w:sz w:val="23"/>
          <w:szCs w:val="23"/>
        </w:rPr>
        <w:t>presentó elementos que acrediten su alegato.</w:t>
      </w:r>
    </w:p>
    <w:p w14:paraId="3AE59A01"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Decreto Supremo 009-2004-MTC –Reglamento Nacional de</w:t>
      </w:r>
    </w:p>
    <w:p w14:paraId="1551E14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Administración de Transportes (en adelante, el Reglamento) regula los</w:t>
      </w:r>
    </w:p>
    <w:p w14:paraId="013BE3C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parámetros mínimos de idoneidad para la prestación del servicio de</w:t>
      </w:r>
    </w:p>
    <w:p w14:paraId="719EA06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transportes, a los cuales se encuentra obligado el agente prestador del</w:t>
      </w:r>
    </w:p>
    <w:p w14:paraId="6D7CC8C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servicio. Dichos parámetros están numerados en el artículo 125 del</w:t>
      </w:r>
    </w:p>
    <w:p w14:paraId="672FE14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Reglamento</w:t>
      </w:r>
      <w:r>
        <w:rPr>
          <w:rFonts w:ascii="Arial" w:hAnsi="Arial" w:cs="Arial"/>
          <w:sz w:val="12"/>
          <w:szCs w:val="12"/>
        </w:rPr>
        <w:t>4</w:t>
      </w:r>
      <w:r>
        <w:rPr>
          <w:rFonts w:ascii="Arial" w:hAnsi="Arial" w:cs="Arial"/>
          <w:sz w:val="23"/>
          <w:szCs w:val="23"/>
        </w:rPr>
        <w:t>, y respecto de las encomiendas no impone la obligación al</w:t>
      </w:r>
    </w:p>
    <w:p w14:paraId="32E2FA7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transportista de tomar una declaración de los objetos de valor o dinero a</w:t>
      </w:r>
    </w:p>
    <w:p w14:paraId="48AEDF7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ser transportados, aunque ésta situación tampoco impide que el</w:t>
      </w:r>
    </w:p>
    <w:p w14:paraId="77BF182A" w14:textId="77777777" w:rsidR="0069211A" w:rsidRDefault="0069211A" w:rsidP="0069211A">
      <w:pPr>
        <w:rPr>
          <w:rFonts w:ascii="Arial" w:hAnsi="Arial" w:cs="Arial"/>
          <w:sz w:val="23"/>
          <w:szCs w:val="23"/>
        </w:rPr>
      </w:pPr>
      <w:r>
        <w:rPr>
          <w:rFonts w:ascii="Arial" w:hAnsi="Arial" w:cs="Arial"/>
          <w:sz w:val="23"/>
          <w:szCs w:val="23"/>
        </w:rPr>
        <w:t>transportista pueda ofrecer este servicio adicional a sus usuarios.</w:t>
      </w:r>
    </w:p>
    <w:p w14:paraId="790EF7D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denunciante no ha acreditado que Transportes Nuestra Señora le haya</w:t>
      </w:r>
    </w:p>
    <w:p w14:paraId="4E470B9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tomado una declaración de los objetos de valor que pudo contener la</w:t>
      </w:r>
    </w:p>
    <w:p w14:paraId="1694458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encomienda ni ha acreditado la valorización de parte que realizó de los</w:t>
      </w:r>
    </w:p>
    <w:p w14:paraId="513CCD5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bienes que contendría la misma, por lo que el valor alegado carece de</w:t>
      </w:r>
    </w:p>
    <w:p w14:paraId="249E9FB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sustento que permita a la Sala revisar la medida correctiva ordenada por</w:t>
      </w:r>
    </w:p>
    <w:p w14:paraId="74629EF3" w14:textId="77777777" w:rsidR="0069211A" w:rsidRDefault="0069211A" w:rsidP="0069211A">
      <w:pPr>
        <w:rPr>
          <w:rFonts w:ascii="Arial" w:hAnsi="Arial" w:cs="Arial"/>
          <w:sz w:val="23"/>
          <w:szCs w:val="23"/>
        </w:rPr>
      </w:pPr>
      <w:r>
        <w:rPr>
          <w:rFonts w:ascii="Arial" w:hAnsi="Arial" w:cs="Arial"/>
          <w:sz w:val="23"/>
          <w:szCs w:val="23"/>
        </w:rPr>
        <w:t>la Comisión.</w:t>
      </w:r>
    </w:p>
    <w:p w14:paraId="0678BE3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Por las razones antes expuestas, no habiéndose acreditado el monto</w:t>
      </w:r>
    </w:p>
    <w:p w14:paraId="61256FF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solicitado como medida correctiva por la señora Collao corresponde</w:t>
      </w:r>
    </w:p>
    <w:p w14:paraId="7445FEF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declarar infundada su apelación y confirmar la medida correctiva ordenada</w:t>
      </w:r>
    </w:p>
    <w:p w14:paraId="3C545E6B" w14:textId="77777777" w:rsidR="0069211A" w:rsidRDefault="0069211A" w:rsidP="0069211A">
      <w:pPr>
        <w:rPr>
          <w:rFonts w:ascii="Arial" w:hAnsi="Arial" w:cs="Arial"/>
          <w:sz w:val="23"/>
          <w:szCs w:val="23"/>
        </w:rPr>
      </w:pPr>
      <w:r>
        <w:rPr>
          <w:rFonts w:ascii="Arial" w:hAnsi="Arial" w:cs="Arial"/>
          <w:sz w:val="23"/>
          <w:szCs w:val="23"/>
        </w:rPr>
        <w:t>por la Comisión a Transportes Nuestra Señora.</w:t>
      </w:r>
    </w:p>
    <w:p w14:paraId="0BB70A5D" w14:textId="77777777" w:rsidR="00265E00" w:rsidRDefault="00265E00" w:rsidP="0069211A">
      <w:pPr>
        <w:autoSpaceDE w:val="0"/>
        <w:autoSpaceDN w:val="0"/>
        <w:adjustRightInd w:val="0"/>
        <w:spacing w:after="0" w:line="240" w:lineRule="auto"/>
        <w:rPr>
          <w:rFonts w:ascii="Arial" w:hAnsi="Arial" w:cs="Arial"/>
          <w:sz w:val="23"/>
          <w:szCs w:val="23"/>
        </w:rPr>
      </w:pPr>
    </w:p>
    <w:p w14:paraId="08153CF3" w14:textId="77777777" w:rsidR="00265E00" w:rsidRDefault="00265E00" w:rsidP="0069211A">
      <w:pPr>
        <w:autoSpaceDE w:val="0"/>
        <w:autoSpaceDN w:val="0"/>
        <w:adjustRightInd w:val="0"/>
        <w:spacing w:after="0" w:line="240" w:lineRule="auto"/>
        <w:rPr>
          <w:rFonts w:ascii="Arial" w:hAnsi="Arial" w:cs="Arial"/>
          <w:sz w:val="23"/>
          <w:szCs w:val="23"/>
        </w:rPr>
      </w:pPr>
    </w:p>
    <w:p w14:paraId="31CFDB5E" w14:textId="77777777" w:rsidR="00265E00" w:rsidRDefault="00265E00" w:rsidP="0069211A">
      <w:pPr>
        <w:autoSpaceDE w:val="0"/>
        <w:autoSpaceDN w:val="0"/>
        <w:adjustRightInd w:val="0"/>
        <w:spacing w:after="0" w:line="240" w:lineRule="auto"/>
        <w:rPr>
          <w:rFonts w:ascii="Arial" w:hAnsi="Arial" w:cs="Arial"/>
          <w:sz w:val="23"/>
          <w:szCs w:val="23"/>
        </w:rPr>
      </w:pPr>
      <w:r w:rsidRPr="00265E00">
        <w:rPr>
          <w:rFonts w:ascii="Arial" w:hAnsi="Arial" w:cs="Arial"/>
          <w:sz w:val="23"/>
          <w:szCs w:val="23"/>
        </w:rPr>
        <w:t>0203-2009/SC2-INDECOPI</w:t>
      </w:r>
    </w:p>
    <w:p w14:paraId="0E1F7B9E" w14:textId="77777777" w:rsidR="00265E00" w:rsidRDefault="00265E00" w:rsidP="0069211A">
      <w:pPr>
        <w:autoSpaceDE w:val="0"/>
        <w:autoSpaceDN w:val="0"/>
        <w:adjustRightInd w:val="0"/>
        <w:spacing w:after="0" w:line="240" w:lineRule="auto"/>
        <w:rPr>
          <w:rFonts w:ascii="Arial" w:hAnsi="Arial" w:cs="Arial"/>
          <w:sz w:val="23"/>
          <w:szCs w:val="23"/>
        </w:rPr>
      </w:pPr>
    </w:p>
    <w:p w14:paraId="68D62766" w14:textId="77777777" w:rsidR="00265E00" w:rsidRDefault="00265E00" w:rsidP="0069211A">
      <w:pPr>
        <w:autoSpaceDE w:val="0"/>
        <w:autoSpaceDN w:val="0"/>
        <w:adjustRightInd w:val="0"/>
        <w:spacing w:after="0" w:line="240" w:lineRule="auto"/>
        <w:rPr>
          <w:rFonts w:ascii="Arial" w:hAnsi="Arial" w:cs="Arial"/>
          <w:sz w:val="23"/>
          <w:szCs w:val="23"/>
        </w:rPr>
      </w:pPr>
    </w:p>
    <w:p w14:paraId="7AB26D6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w:t>
      </w:r>
      <w:r>
        <w:rPr>
          <w:rFonts w:ascii="Arial" w:hAnsi="Arial" w:cs="Arial"/>
          <w:sz w:val="12"/>
          <w:szCs w:val="12"/>
        </w:rPr>
        <w:t xml:space="preserve">8 </w:t>
      </w:r>
      <w:r>
        <w:rPr>
          <w:rFonts w:ascii="Arial" w:hAnsi="Arial" w:cs="Arial"/>
          <w:sz w:val="23"/>
          <w:szCs w:val="23"/>
        </w:rPr>
        <w:t>establece la responsabilidad de</w:t>
      </w:r>
    </w:p>
    <w:p w14:paraId="2A1D456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los proveedores por la idoneidad y calidad de los productos y servicios que</w:t>
      </w:r>
    </w:p>
    <w:p w14:paraId="3FFCEAB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ofrecen en el mercado. En aplicación de esta norma, los proveedores</w:t>
      </w:r>
    </w:p>
    <w:p w14:paraId="64C56E4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tienen el deber de brindar los productos y servicios ofrecidos en las</w:t>
      </w:r>
    </w:p>
    <w:p w14:paraId="0525A1E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condiciones acordadas o en las condiciones que resulten previsibles,</w:t>
      </w:r>
    </w:p>
    <w:p w14:paraId="0FC095D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atendiendo a la naturaleza de los mismos y a la normatividad que rige su</w:t>
      </w:r>
    </w:p>
    <w:p w14:paraId="6A408C01"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prestación, en la medida que una condición objetiva que los bienes y</w:t>
      </w:r>
    </w:p>
    <w:p w14:paraId="4947DFB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servicios prestados deben cumplir son los requisitos que el ordenamiento</w:t>
      </w:r>
    </w:p>
    <w:p w14:paraId="655EA27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jurídico exige, sin que sea necesario que los consumidores demanden su</w:t>
      </w:r>
    </w:p>
    <w:p w14:paraId="7A8C468F" w14:textId="77777777" w:rsidR="0069211A" w:rsidRDefault="0069211A" w:rsidP="0069211A">
      <w:pPr>
        <w:rPr>
          <w:rFonts w:ascii="Arial" w:hAnsi="Arial" w:cs="Arial"/>
          <w:sz w:val="23"/>
          <w:szCs w:val="23"/>
        </w:rPr>
      </w:pPr>
      <w:r>
        <w:rPr>
          <w:rFonts w:ascii="Arial" w:hAnsi="Arial" w:cs="Arial"/>
          <w:sz w:val="23"/>
          <w:szCs w:val="23"/>
        </w:rPr>
        <w:t>cumplimiento.</w:t>
      </w:r>
    </w:p>
    <w:p w14:paraId="727BE22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Para evaluar si la actuación de un proveedor de servicios de transporte es</w:t>
      </w:r>
    </w:p>
    <w:p w14:paraId="159F8B9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adecuada, resulta necesario analizar si cumplió con la adopción de las</w:t>
      </w:r>
    </w:p>
    <w:p w14:paraId="24BA29B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precauciones mínimas exigidas por la Ley y adicionalmente, para eximirlo</w:t>
      </w:r>
    </w:p>
    <w:p w14:paraId="14DE5A5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 la responsabilidad objetiva que se deriva de la normatividad sobre</w:t>
      </w:r>
    </w:p>
    <w:p w14:paraId="313CC327"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Protección al Consumidor, si acreditó que los hechos materia de responsabilidad se produjeron como consecuencia de causas que no le</w:t>
      </w:r>
    </w:p>
    <w:p w14:paraId="03177933" w14:textId="77777777" w:rsidR="0069211A" w:rsidRDefault="0069211A" w:rsidP="0069211A">
      <w:pPr>
        <w:rPr>
          <w:rFonts w:ascii="Arial" w:hAnsi="Arial" w:cs="Arial"/>
          <w:sz w:val="23"/>
          <w:szCs w:val="23"/>
        </w:rPr>
      </w:pPr>
      <w:r>
        <w:rPr>
          <w:rFonts w:ascii="Arial" w:hAnsi="Arial" w:cs="Arial"/>
          <w:sz w:val="23"/>
          <w:szCs w:val="23"/>
        </w:rPr>
        <w:t>son atribuibles.</w:t>
      </w:r>
    </w:p>
    <w:p w14:paraId="36915EB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Los proveedores tienen el deber de prestar los servicios ofrecidos en las</w:t>
      </w:r>
    </w:p>
    <w:p w14:paraId="01EA528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condiciones acordadas o en las condiciones que resulten previsibles,</w:t>
      </w:r>
    </w:p>
    <w:p w14:paraId="156C74D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atendiendo a la naturaleza del servicio y a la normativa que rige su</w:t>
      </w:r>
    </w:p>
    <w:p w14:paraId="7CCBECC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prestación. En el servicio de transporte terrestre de pasajeros, además de</w:t>
      </w:r>
    </w:p>
    <w:p w14:paraId="3647320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 obligación de conducir a éstos al destino previamente pactado, existe un</w:t>
      </w:r>
    </w:p>
    <w:p w14:paraId="64574F7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deber implícito de custodia del equipaje transportado hasta que le sea</w:t>
      </w:r>
    </w:p>
    <w:p w14:paraId="0490A46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entregado al usuario del servicio. Dicho deber de custodia incluye</w:t>
      </w:r>
    </w:p>
    <w:p w14:paraId="3BFF0BC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precisamente la realización de aquellas acciones destinadas a prevenir la</w:t>
      </w:r>
    </w:p>
    <w:p w14:paraId="4272E83E" w14:textId="77777777" w:rsidR="0069211A" w:rsidRDefault="0069211A" w:rsidP="0069211A">
      <w:pPr>
        <w:rPr>
          <w:rFonts w:ascii="Arial" w:hAnsi="Arial" w:cs="Arial"/>
          <w:sz w:val="23"/>
          <w:szCs w:val="23"/>
        </w:rPr>
      </w:pPr>
      <w:r>
        <w:rPr>
          <w:rFonts w:ascii="Arial" w:hAnsi="Arial" w:cs="Arial"/>
          <w:sz w:val="23"/>
          <w:szCs w:val="23"/>
        </w:rPr>
        <w:t>pérdida, extravío o robo del equipaje o la demora en su entrega.</w:t>
      </w:r>
    </w:p>
    <w:p w14:paraId="4D44796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Cuando un consumidor contrata los servicios de transporte terrestre de</w:t>
      </w:r>
    </w:p>
    <w:p w14:paraId="56F226F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pasajeros, espera que tanto él como su equipaje lleguen a su destino en la</w:t>
      </w:r>
    </w:p>
    <w:p w14:paraId="22CD43D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hora pactada y que, en caso se produzca la pérdida o demora en la</w:t>
      </w:r>
    </w:p>
    <w:p w14:paraId="37B184B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entrega de su equipaje, la empresa proveedora realice todos los trámites</w:t>
      </w:r>
    </w:p>
    <w:p w14:paraId="303C93D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necesarios para encontrar el mismo o, en su caso, pagarle el valor del</w:t>
      </w:r>
    </w:p>
    <w:p w14:paraId="1F000CD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equipaje extraviado. El cumplimiento de todas estas obligaciones</w:t>
      </w:r>
    </w:p>
    <w:p w14:paraId="5FF8C834" w14:textId="77777777" w:rsidR="0069211A" w:rsidRDefault="0069211A" w:rsidP="0069211A">
      <w:pPr>
        <w:rPr>
          <w:rFonts w:ascii="Arial" w:hAnsi="Arial" w:cs="Arial"/>
          <w:sz w:val="23"/>
          <w:szCs w:val="23"/>
        </w:rPr>
      </w:pPr>
      <w:r>
        <w:rPr>
          <w:rFonts w:ascii="Arial" w:hAnsi="Arial" w:cs="Arial"/>
          <w:sz w:val="23"/>
          <w:szCs w:val="23"/>
        </w:rPr>
        <w:t>configurará, en consecuencia, la prestación de un servicio idóneo.</w:t>
      </w:r>
    </w:p>
    <w:p w14:paraId="66254CA7"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 primer término, la relación de consumo entre Expreso Turismo y la</w:t>
      </w:r>
    </w:p>
    <w:p w14:paraId="3FFA93B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señora Chacón se verifica con el boleto de viaje en la ruta Puerto de Ilo –</w:t>
      </w:r>
    </w:p>
    <w:p w14:paraId="0B0270D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Puno, al igual que la entrega del equipaje al proveedor se infiere de la</w:t>
      </w:r>
    </w:p>
    <w:p w14:paraId="77AE830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presentación del respectivo ticket. Es una práctica comúnmente realizada</w:t>
      </w:r>
    </w:p>
    <w:p w14:paraId="7CE658F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por las empresas de transportes, entregar un ticket con una determinada</w:t>
      </w:r>
    </w:p>
    <w:p w14:paraId="2BF10F5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numeración al pasajero, de tal forma que éste al llegar al lugar de su</w:t>
      </w:r>
    </w:p>
    <w:p w14:paraId="59E7762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destino, pueda solicitar la devolución de su equipaje; sin embargo, en el</w:t>
      </w:r>
    </w:p>
    <w:p w14:paraId="1FAD347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presente caso dicho equipaje no le fue devuelto a la denunciante; por lo</w:t>
      </w:r>
    </w:p>
    <w:p w14:paraId="52C2F287"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que, en este tipo de casos, el pasajero se queda con su ticket, único medio</w:t>
      </w:r>
    </w:p>
    <w:p w14:paraId="1BDF067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que le serviría para alegar una falta de idoneidad en el servicio contratado</w:t>
      </w:r>
    </w:p>
    <w:p w14:paraId="560748B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y por ende una acreditar una responsabilidad administrativa de la empresa</w:t>
      </w:r>
    </w:p>
    <w:p w14:paraId="707D4D46" w14:textId="77777777" w:rsidR="0069211A" w:rsidRDefault="0069211A" w:rsidP="0069211A">
      <w:pPr>
        <w:rPr>
          <w:rFonts w:ascii="Arial" w:hAnsi="Arial" w:cs="Arial"/>
          <w:sz w:val="23"/>
          <w:szCs w:val="23"/>
        </w:rPr>
      </w:pPr>
      <w:r>
        <w:rPr>
          <w:rFonts w:ascii="Arial" w:hAnsi="Arial" w:cs="Arial"/>
          <w:sz w:val="23"/>
          <w:szCs w:val="23"/>
        </w:rPr>
        <w:t>de transportes.</w:t>
      </w:r>
    </w:p>
    <w:p w14:paraId="120A6A7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Si bien durante la audiencia de conciliación, Expreso Turismo cuestionó</w:t>
      </w:r>
    </w:p>
    <w:p w14:paraId="34A44B8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que el número de ticket del equipaje presentado por la denunciante no</w:t>
      </w:r>
    </w:p>
    <w:p w14:paraId="1DF329A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coincidía con la numeración consignada en el boleto de viaje, la inspección</w:t>
      </w:r>
    </w:p>
    <w:p w14:paraId="1491C5C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en el Terminal Terrestre de Cusco permitió constatar que la investigada</w:t>
      </w:r>
    </w:p>
    <w:p w14:paraId="375E5D6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utiliza numeraciones distintas en los boletos de viaje y los tickets de</w:t>
      </w:r>
    </w:p>
    <w:p w14:paraId="3A314182"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equipaje, situación que genera convicción en este colegiado respecto a</w:t>
      </w:r>
    </w:p>
    <w:p w14:paraId="0EAAE7F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que el ticket proporcionado por la denunciante sí corresponde al servicio</w:t>
      </w:r>
    </w:p>
    <w:p w14:paraId="4D91394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brindado por Expreso Turismo. Los términos en que dicha empresa brinda</w:t>
      </w:r>
    </w:p>
    <w:p w14:paraId="575051FB"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regularmente sus servicios no pueden ser desconocidos por ella para</w:t>
      </w:r>
    </w:p>
    <w:p w14:paraId="3F65F28F" w14:textId="77777777" w:rsidR="0069211A" w:rsidRDefault="0069211A" w:rsidP="0069211A">
      <w:pPr>
        <w:rPr>
          <w:rFonts w:ascii="Arial" w:hAnsi="Arial" w:cs="Arial"/>
          <w:sz w:val="23"/>
          <w:szCs w:val="23"/>
        </w:rPr>
      </w:pPr>
      <w:r>
        <w:rPr>
          <w:rFonts w:ascii="Arial" w:hAnsi="Arial" w:cs="Arial"/>
          <w:sz w:val="23"/>
          <w:szCs w:val="23"/>
        </w:rPr>
        <w:t>desvirtuar las denuncias que se presenten en su contra.</w:t>
      </w:r>
    </w:p>
    <w:p w14:paraId="451732C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Así, en el presente caso ha quedado acreditado que el servicio prestado</w:t>
      </w:r>
    </w:p>
    <w:p w14:paraId="2603426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por Expreso Turismo no fue idóneo debido a que la denunciada no tomó</w:t>
      </w:r>
    </w:p>
    <w:p w14:paraId="6616270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las precauciones necesarias para que el equipaje de la señora Chacón no</w:t>
      </w:r>
    </w:p>
    <w:p w14:paraId="7AE5172E" w14:textId="77777777" w:rsidR="0069211A" w:rsidRDefault="0069211A" w:rsidP="0069211A">
      <w:pPr>
        <w:rPr>
          <w:rFonts w:ascii="Arial" w:hAnsi="Arial" w:cs="Arial"/>
          <w:sz w:val="23"/>
          <w:szCs w:val="23"/>
        </w:rPr>
      </w:pPr>
      <w:r>
        <w:rPr>
          <w:rFonts w:ascii="Arial" w:hAnsi="Arial" w:cs="Arial"/>
          <w:sz w:val="23"/>
          <w:szCs w:val="23"/>
        </w:rPr>
        <w:t>se extravíe.</w:t>
      </w:r>
    </w:p>
    <w:p w14:paraId="41B72A6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Por lo tanto, corresponde confirmar la Resolución apelada modificando sus</w:t>
      </w:r>
    </w:p>
    <w:p w14:paraId="2AE2CAC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fundamentos en el extremo que declaró fundada la denuncia interpuesta por la señora Chacón contra Expreso Turismo infracción del artículo 8 del</w:t>
      </w:r>
    </w:p>
    <w:p w14:paraId="598AC6FB" w14:textId="77777777" w:rsidR="0069211A" w:rsidRDefault="0069211A" w:rsidP="0069211A">
      <w:pPr>
        <w:rPr>
          <w:rFonts w:ascii="Arial" w:hAnsi="Arial" w:cs="Arial"/>
          <w:sz w:val="23"/>
          <w:szCs w:val="23"/>
        </w:rPr>
      </w:pPr>
      <w:r>
        <w:rPr>
          <w:rFonts w:ascii="Arial" w:hAnsi="Arial" w:cs="Arial"/>
          <w:sz w:val="23"/>
          <w:szCs w:val="23"/>
        </w:rPr>
        <w:t>Decreto Legislativo 716.</w:t>
      </w:r>
    </w:p>
    <w:p w14:paraId="3C0060F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75952FD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7758F67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10</w:t>
      </w:r>
      <w:r>
        <w:rPr>
          <w:rFonts w:ascii="Arial" w:hAnsi="Arial" w:cs="Arial"/>
          <w:sz w:val="23"/>
          <w:szCs w:val="23"/>
        </w:rPr>
        <w:t>. La finalidad de las medidas</w:t>
      </w:r>
    </w:p>
    <w:p w14:paraId="2AF4F9D8"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correctivas es revertir los efectos que la conducta infractora causó al</w:t>
      </w:r>
    </w:p>
    <w:p w14:paraId="1321A49F" w14:textId="77777777" w:rsidR="0069211A" w:rsidRDefault="0069211A" w:rsidP="0069211A">
      <w:pPr>
        <w:rPr>
          <w:rFonts w:ascii="Arial" w:hAnsi="Arial" w:cs="Arial"/>
          <w:sz w:val="23"/>
          <w:szCs w:val="23"/>
        </w:rPr>
      </w:pPr>
      <w:r>
        <w:rPr>
          <w:rFonts w:ascii="Arial" w:hAnsi="Arial" w:cs="Arial"/>
          <w:sz w:val="23"/>
          <w:szCs w:val="23"/>
        </w:rPr>
        <w:t>consumidor o evitar que en el futuro, ésta se produzca nuevamente.</w:t>
      </w:r>
    </w:p>
    <w:p w14:paraId="0CB5106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Cuando se produce la pérdida o extravío del equipaje de un pasajero, la</w:t>
      </w:r>
    </w:p>
    <w:p w14:paraId="1941F79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medida correctiva idónea para revertir los efectos de la conducta infractora</w:t>
      </w:r>
    </w:p>
    <w:p w14:paraId="12C3FEA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consiste en ordenar a la empresa de transportes la devolución del valor del</w:t>
      </w:r>
    </w:p>
    <w:p w14:paraId="040BFE65"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contenido del equipaje. El cálculo de este valor no presenta mayores</w:t>
      </w:r>
    </w:p>
    <w:p w14:paraId="5B2B19F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inconvenientes cuando los objetos transportados en el equipaje perdido o</w:t>
      </w:r>
    </w:p>
    <w:p w14:paraId="1F91130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extraviado fueron declarados previamente por el consumidor. Sin</w:t>
      </w:r>
    </w:p>
    <w:p w14:paraId="1B946ACF"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embargo, debido a que la regulación sectorial no prevé la obligación del</w:t>
      </w:r>
    </w:p>
    <w:p w14:paraId="27D24A9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transportista de habilitar mecanismos para que se realice tal declaración en la generalidad de los casos no se cuenta con medios de prueba para</w:t>
      </w:r>
    </w:p>
    <w:p w14:paraId="4983351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calcular el valor del equipaje afectado y en mérito a ello, disponer las</w:t>
      </w:r>
    </w:p>
    <w:p w14:paraId="49990887"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medidas correctivas, necesarias para revertir los efectos de la conducta</w:t>
      </w:r>
    </w:p>
    <w:p w14:paraId="0EE8F3F8" w14:textId="77777777" w:rsidR="0069211A" w:rsidRDefault="0069211A" w:rsidP="0069211A">
      <w:pPr>
        <w:rPr>
          <w:rFonts w:ascii="Arial" w:hAnsi="Arial" w:cs="Arial"/>
          <w:sz w:val="23"/>
          <w:szCs w:val="23"/>
        </w:rPr>
      </w:pPr>
      <w:r>
        <w:rPr>
          <w:rFonts w:ascii="Arial" w:hAnsi="Arial" w:cs="Arial"/>
          <w:sz w:val="23"/>
          <w:szCs w:val="23"/>
        </w:rPr>
        <w:t>infractora.</w:t>
      </w:r>
    </w:p>
    <w:p w14:paraId="19E42B2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Las normas que regulan la prestación del servicio de transporte terrestre</w:t>
      </w:r>
    </w:p>
    <w:p w14:paraId="6158BB54"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de pasajeros no han previsto un mecanismo para calcular de manera</w:t>
      </w:r>
    </w:p>
    <w:p w14:paraId="241773E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objetiva, cuál es el monto que las empresas de transporte deben devolver</w:t>
      </w:r>
    </w:p>
    <w:p w14:paraId="32C5944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 los consumidores que hayan sufrido la pérdida de su equipaje durante la</w:t>
      </w:r>
    </w:p>
    <w:p w14:paraId="60D6F05D"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prestación del referido servicio. Aunque existen algunos parámetros</w:t>
      </w:r>
    </w:p>
    <w:p w14:paraId="30D007F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objetivos como el peso máximo de equipaje transportado, ello no resulta</w:t>
      </w:r>
    </w:p>
    <w:p w14:paraId="37CD481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suficiente para establecer una medida correctiva orientada a revertir los</w:t>
      </w:r>
    </w:p>
    <w:p w14:paraId="5953AC9D" w14:textId="77777777" w:rsidR="0069211A" w:rsidRDefault="0069211A" w:rsidP="0069211A">
      <w:pPr>
        <w:rPr>
          <w:rFonts w:ascii="Arial" w:hAnsi="Arial" w:cs="Arial"/>
          <w:sz w:val="23"/>
          <w:szCs w:val="23"/>
        </w:rPr>
      </w:pPr>
      <w:r>
        <w:rPr>
          <w:rFonts w:ascii="Arial" w:hAnsi="Arial" w:cs="Arial"/>
          <w:sz w:val="23"/>
          <w:szCs w:val="23"/>
        </w:rPr>
        <w:t>efectos de la pérdida o extravío de equipajes.</w:t>
      </w:r>
    </w:p>
    <w:p w14:paraId="7A11F273"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Para cubrir los vacíos de la regulación sectorial de transporte terrestre de</w:t>
      </w:r>
    </w:p>
    <w:p w14:paraId="1D8F29CE"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pasajeros en caso de pérdida o extravío de equipajes, se han venido</w:t>
      </w:r>
    </w:p>
    <w:p w14:paraId="1843796A"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aplicando analógicamente las reglas de pérdida de equipaje de otros tipos de transporte, como es el caso de las normas de aeronáutica civil. Sin</w:t>
      </w:r>
    </w:p>
    <w:p w14:paraId="6F95861C"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embargo, la Sala considera oportuno revisar los criterios a la fecha</w:t>
      </w:r>
    </w:p>
    <w:p w14:paraId="5646DFA0"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aplicados con la finalidad de ajustarlos en el mayor grado posible para</w:t>
      </w:r>
    </w:p>
    <w:p w14:paraId="77FDD5E9"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revertir los efectos de la conducta infractora, tomando en cuenta la</w:t>
      </w:r>
    </w:p>
    <w:p w14:paraId="60045536" w14:textId="77777777" w:rsidR="0069211A" w:rsidRDefault="0069211A" w:rsidP="0069211A">
      <w:pPr>
        <w:autoSpaceDE w:val="0"/>
        <w:autoSpaceDN w:val="0"/>
        <w:adjustRightInd w:val="0"/>
        <w:spacing w:after="0" w:line="240" w:lineRule="auto"/>
        <w:rPr>
          <w:rFonts w:ascii="Arial" w:hAnsi="Arial" w:cs="Arial"/>
          <w:sz w:val="23"/>
          <w:szCs w:val="23"/>
        </w:rPr>
      </w:pPr>
      <w:r>
        <w:rPr>
          <w:rFonts w:ascii="Arial" w:hAnsi="Arial" w:cs="Arial"/>
          <w:sz w:val="23"/>
          <w:szCs w:val="23"/>
        </w:rPr>
        <w:t>naturaleza de los servicios de transporte terrestre y los costos asociados a</w:t>
      </w:r>
    </w:p>
    <w:p w14:paraId="2145E557" w14:textId="77777777" w:rsidR="0069211A" w:rsidRDefault="0069211A" w:rsidP="0069211A">
      <w:pPr>
        <w:rPr>
          <w:rFonts w:ascii="Arial" w:hAnsi="Arial" w:cs="Arial"/>
          <w:sz w:val="23"/>
          <w:szCs w:val="23"/>
        </w:rPr>
      </w:pPr>
      <w:r>
        <w:rPr>
          <w:rFonts w:ascii="Arial" w:hAnsi="Arial" w:cs="Arial"/>
          <w:sz w:val="23"/>
          <w:szCs w:val="23"/>
        </w:rPr>
        <w:t>su prestación.</w:t>
      </w:r>
    </w:p>
    <w:p w14:paraId="117C0397"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Para efectos de esta revisión, es necesario contar con una mayor amplitud</w:t>
      </w:r>
    </w:p>
    <w:p w14:paraId="5DA2682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referentes, considerando para ello no sólo los parámetros establecidos</w:t>
      </w:r>
    </w:p>
    <w:p w14:paraId="3A83B2F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nuestra legislación sobre pérdida de equipaje en otros tipos de</w:t>
      </w:r>
    </w:p>
    <w:p w14:paraId="6976343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transporte (nacional o internacional) sino también la legislación comparada</w:t>
      </w:r>
    </w:p>
    <w:p w14:paraId="76BD93B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incluyendo la comunitaria y regional. Frente a ello, debe ponderarse la</w:t>
      </w:r>
    </w:p>
    <w:p w14:paraId="61D9CC9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inversión que supone la adquisición o fletamento de vehículo de transporte</w:t>
      </w:r>
    </w:p>
    <w:p w14:paraId="7B8AC4B2" w14:textId="77777777" w:rsidR="0069211A" w:rsidRDefault="00D71C15" w:rsidP="00D71C15">
      <w:pPr>
        <w:rPr>
          <w:rFonts w:ascii="Arial" w:hAnsi="Arial" w:cs="Arial"/>
          <w:sz w:val="23"/>
          <w:szCs w:val="23"/>
        </w:rPr>
      </w:pPr>
      <w:r>
        <w:rPr>
          <w:rFonts w:ascii="Arial" w:hAnsi="Arial" w:cs="Arial"/>
          <w:sz w:val="23"/>
          <w:szCs w:val="23"/>
        </w:rPr>
        <w:t>terrestre, más allá de sus dimensiones.</w:t>
      </w:r>
    </w:p>
    <w:p w14:paraId="15A8ECE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El artículo 2 del Reglamento de Equipaje y Menaje de casa, aprobado por</w:t>
      </w:r>
    </w:p>
    <w:p w14:paraId="0C96418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Decreto Supremo 016-2006-EF, establece que por equipaje se debe</w:t>
      </w:r>
    </w:p>
    <w:p w14:paraId="7B5B999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entender a “todos los bienes nuevos o usados, que un viajero pueda</w:t>
      </w:r>
    </w:p>
    <w:p w14:paraId="041F809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razonablemente necesitar, siempre que se advierta que son para su uso o</w:t>
      </w:r>
    </w:p>
    <w:p w14:paraId="4794A86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consumo, de acuerdo con el propósito y duración del viaje y que por su</w:t>
      </w:r>
    </w:p>
    <w:p w14:paraId="2D0E1E5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cantidad, naturaleza o variedad se presuma que no están destinados al</w:t>
      </w:r>
    </w:p>
    <w:p w14:paraId="11AEA0B0" w14:textId="77777777" w:rsidR="00D71C15" w:rsidRDefault="00D71C15" w:rsidP="00D71C15">
      <w:pPr>
        <w:rPr>
          <w:rFonts w:ascii="Arial" w:hAnsi="Arial" w:cs="Arial"/>
          <w:sz w:val="23"/>
          <w:szCs w:val="23"/>
        </w:rPr>
      </w:pPr>
      <w:r>
        <w:rPr>
          <w:rFonts w:ascii="Arial" w:hAnsi="Arial" w:cs="Arial"/>
          <w:sz w:val="23"/>
          <w:szCs w:val="23"/>
        </w:rPr>
        <w:t>comercio o industria</w:t>
      </w:r>
      <w:r>
        <w:rPr>
          <w:rFonts w:ascii="Arial" w:hAnsi="Arial" w:cs="Arial"/>
          <w:sz w:val="12"/>
          <w:szCs w:val="12"/>
        </w:rPr>
        <w:t>14</w:t>
      </w:r>
      <w:r>
        <w:rPr>
          <w:rFonts w:ascii="Arial" w:hAnsi="Arial" w:cs="Arial"/>
          <w:sz w:val="23"/>
          <w:szCs w:val="23"/>
        </w:rPr>
        <w:t>”.</w:t>
      </w:r>
    </w:p>
    <w:p w14:paraId="7357327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Sobre el particular, tomando en cuenta la diferencia establecida por</w:t>
      </w:r>
    </w:p>
    <w:p w14:paraId="7336DCD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nuestro ordenamiento entre el transporte aéreo nacional e internacional,</w:t>
      </w:r>
    </w:p>
    <w:p w14:paraId="1AC3CC9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cabe aplicar la misma equivalencia al transporte terrestre de pasajeros. En</w:t>
      </w:r>
    </w:p>
    <w:p w14:paraId="648CD9F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ese orden de ideas, se advierte que el reembolso por pérdida de equipaje</w:t>
      </w:r>
    </w:p>
    <w:p w14:paraId="0A93483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durante la prestación del servicio de transporte aéreo nacional, equivale al 74% de aquel que corresponde a la pérdida durante la prestación del</w:t>
      </w:r>
    </w:p>
    <w:p w14:paraId="4F45BA7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servicio de transporte aéreo internacional. Utilizando el mismo criterio, el</w:t>
      </w:r>
    </w:p>
    <w:p w14:paraId="410E932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monto máximo que corresponde otorgar en casos de t ransportes</w:t>
      </w:r>
    </w:p>
    <w:p w14:paraId="67306D6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terrestre nacional equivale al 74% de los US $ 500,00 fijado en el</w:t>
      </w:r>
    </w:p>
    <w:p w14:paraId="47E0E1C7"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Convenio de la ALADI para el caso de transporte terrestre internacional; es</w:t>
      </w:r>
    </w:p>
    <w:p w14:paraId="19426A55" w14:textId="77777777" w:rsidR="00D71C15" w:rsidRDefault="00D71C15" w:rsidP="00D71C15">
      <w:pPr>
        <w:rPr>
          <w:rFonts w:ascii="Arial" w:hAnsi="Arial" w:cs="Arial"/>
          <w:sz w:val="23"/>
          <w:szCs w:val="23"/>
        </w:rPr>
      </w:pPr>
      <w:r>
        <w:rPr>
          <w:rFonts w:ascii="Arial" w:hAnsi="Arial" w:cs="Arial"/>
          <w:sz w:val="23"/>
          <w:szCs w:val="23"/>
        </w:rPr>
        <w:t>decir, US $ 340,00.</w:t>
      </w:r>
    </w:p>
    <w:p w14:paraId="23F60CF5"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materia de transporte terrestre internacional, la autoridad</w:t>
      </w:r>
    </w:p>
    <w:p w14:paraId="315BD0D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administrativa no puede establecer medidas correctivas que superen</w:t>
      </w:r>
    </w:p>
    <w:p w14:paraId="2A66DC8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los US$ 500,00. Sobre la base de dicho monto y aplicando la relación</w:t>
      </w:r>
    </w:p>
    <w:p w14:paraId="4726475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existente entre transporte nacional e internacional en servicios</w:t>
      </w:r>
    </w:p>
    <w:p w14:paraId="228C6FF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aéreos, el monto de la medida correctiva por pérdida de equipaje en</w:t>
      </w:r>
    </w:p>
    <w:p w14:paraId="00B0EF0B" w14:textId="77777777" w:rsidR="00D71C15" w:rsidRDefault="00D71C15" w:rsidP="00D71C15">
      <w:pPr>
        <w:rPr>
          <w:rFonts w:ascii="Arial" w:hAnsi="Arial" w:cs="Arial"/>
          <w:sz w:val="23"/>
          <w:szCs w:val="23"/>
        </w:rPr>
      </w:pPr>
      <w:r>
        <w:rPr>
          <w:rFonts w:ascii="Arial" w:hAnsi="Arial" w:cs="Arial"/>
          <w:sz w:val="23"/>
          <w:szCs w:val="23"/>
        </w:rPr>
        <w:t>transporte terrestre no debe superar los US$ 340,000.</w:t>
      </w:r>
    </w:p>
    <w:p w14:paraId="1ECF19F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Otro elemento a ser valorado al establecer la medida correctiva, es la</w:t>
      </w:r>
    </w:p>
    <w:p w14:paraId="0A23EF9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relación entre las prestaciones a cargo del proveedor del servicio de</w:t>
      </w:r>
    </w:p>
    <w:p w14:paraId="1FAAAD6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En efecto, a criterio de la Sala, el citado proveedor</w:t>
      </w:r>
    </w:p>
    <w:p w14:paraId="71CA7C07"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responde en igual medida respecto al adecuado transporte de los</w:t>
      </w:r>
    </w:p>
    <w:p w14:paraId="0004FE90" w14:textId="77777777" w:rsidR="00D71C15" w:rsidRDefault="00D71C15" w:rsidP="00D71C15">
      <w:pPr>
        <w:rPr>
          <w:rFonts w:ascii="Arial" w:hAnsi="Arial" w:cs="Arial"/>
          <w:sz w:val="23"/>
          <w:szCs w:val="23"/>
        </w:rPr>
      </w:pPr>
      <w:r>
        <w:rPr>
          <w:rFonts w:ascii="Arial" w:hAnsi="Arial" w:cs="Arial"/>
          <w:sz w:val="23"/>
          <w:szCs w:val="23"/>
        </w:rPr>
        <w:t>pasajeros como frente al transporte de sus equipajes.</w:t>
      </w:r>
    </w:p>
    <w:p w14:paraId="5AA6864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Tomando en cuenta los criterios objetivos que se desprenden tanto de la</w:t>
      </w:r>
    </w:p>
    <w:p w14:paraId="417ADCF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legislación comparada como de la legislación nacional y, además,</w:t>
      </w:r>
    </w:p>
    <w:p w14:paraId="217CB34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valorando la naturaleza del servicio, la Sala considera que para establecer</w:t>
      </w:r>
    </w:p>
    <w:p w14:paraId="47F6445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el monto de la medida correctiva por pérdida de equipaje, debe utilizarse el</w:t>
      </w:r>
    </w:p>
    <w:p w14:paraId="4DA8BB7C" w14:textId="77777777" w:rsidR="00D71C15" w:rsidRDefault="00D71C15" w:rsidP="00D71C15">
      <w:pPr>
        <w:rPr>
          <w:rFonts w:ascii="Arial" w:hAnsi="Arial" w:cs="Arial"/>
          <w:sz w:val="23"/>
          <w:szCs w:val="23"/>
        </w:rPr>
      </w:pPr>
      <w:r>
        <w:rPr>
          <w:rFonts w:ascii="Arial" w:hAnsi="Arial" w:cs="Arial"/>
          <w:sz w:val="23"/>
          <w:szCs w:val="23"/>
        </w:rPr>
        <w:t>siguiente factor de cálculo: valor del pasaje/2 x peso del equipaje = valor del equipaje</w:t>
      </w:r>
    </w:p>
    <w:p w14:paraId="5D2D63E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La resolución apelada ordenó a Expreso Turismo, como medida correctiva,</w:t>
      </w:r>
    </w:p>
    <w:p w14:paraId="315D94C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que cumpla con entregar al denunciante S/. 875,00 por el equipaje</w:t>
      </w:r>
    </w:p>
    <w:p w14:paraId="6E21F25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extraviado. Sobre el particular, la denunciada cuestionó el valor del</w:t>
      </w:r>
    </w:p>
    <w:p w14:paraId="275B794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equipaje de la señora Chacón establecido por la Comisión, precisando que el mismo no habría quedado acreditado durante el procedimiento,</w:t>
      </w:r>
    </w:p>
    <w:p w14:paraId="7B47978A" w14:textId="77777777" w:rsidR="00D71C15" w:rsidRDefault="00D71C15" w:rsidP="00D71C15">
      <w:pPr>
        <w:rPr>
          <w:rFonts w:ascii="Arial" w:hAnsi="Arial" w:cs="Arial"/>
          <w:sz w:val="23"/>
          <w:szCs w:val="23"/>
        </w:rPr>
      </w:pPr>
      <w:r>
        <w:rPr>
          <w:rFonts w:ascii="Arial" w:hAnsi="Arial" w:cs="Arial"/>
          <w:sz w:val="23"/>
          <w:szCs w:val="23"/>
        </w:rPr>
        <w:t>resultando inaplicables las normas que regulan el transporte ferroviario.</w:t>
      </w:r>
    </w:p>
    <w:p w14:paraId="048D7CA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los actuados, se desprende que no existe una declaración de los</w:t>
      </w:r>
    </w:p>
    <w:p w14:paraId="42F4AFE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objetos de valor o dinero que pudo contener el equipaje de la señora</w:t>
      </w:r>
    </w:p>
    <w:p w14:paraId="400DB79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Chacón, no se ha acreditado la valorización de parte que realizó éste y el</w:t>
      </w:r>
    </w:p>
    <w:p w14:paraId="6949FBCB" w14:textId="77777777" w:rsidR="00D71C15" w:rsidRDefault="00D71C15" w:rsidP="00D71C15">
      <w:pPr>
        <w:rPr>
          <w:rFonts w:ascii="Arial" w:hAnsi="Arial" w:cs="Arial"/>
          <w:sz w:val="23"/>
          <w:szCs w:val="23"/>
        </w:rPr>
      </w:pPr>
      <w:r>
        <w:rPr>
          <w:rFonts w:ascii="Arial" w:hAnsi="Arial" w:cs="Arial"/>
          <w:sz w:val="23"/>
          <w:szCs w:val="23"/>
        </w:rPr>
        <w:t>equipaje de la denunciante no fue pesado por Expreso Turismo.</w:t>
      </w:r>
    </w:p>
    <w:p w14:paraId="564D7AF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La Sala discrepa con el cálculo de la medida correctiva realizado por la</w:t>
      </w:r>
    </w:p>
    <w:p w14:paraId="7572C52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Comisión. En efecto, conforme a los criterios desarrollados en el presente</w:t>
      </w:r>
    </w:p>
    <w:p w14:paraId="4F02FD5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acto administrativo, es necesario utilizar parámetros objetivos y razonables</w:t>
      </w:r>
    </w:p>
    <w:p w14:paraId="40BE53E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que permitan establecer un factor de cálculo ajustado a las características</w:t>
      </w:r>
    </w:p>
    <w:p w14:paraId="60A6194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del servicio de transporte terrestre de pasajeros, no siendo suficientes los</w:t>
      </w:r>
    </w:p>
    <w:p w14:paraId="5F2416B3" w14:textId="77777777" w:rsidR="00D71C15" w:rsidRDefault="00D71C15" w:rsidP="00D71C15">
      <w:pPr>
        <w:rPr>
          <w:rFonts w:ascii="Arial" w:hAnsi="Arial" w:cs="Arial"/>
          <w:sz w:val="23"/>
          <w:szCs w:val="23"/>
        </w:rPr>
      </w:pPr>
      <w:r>
        <w:rPr>
          <w:rFonts w:ascii="Arial" w:hAnsi="Arial" w:cs="Arial"/>
          <w:sz w:val="23"/>
          <w:szCs w:val="23"/>
        </w:rPr>
        <w:t>parámetros establecidos en el ordenamiento ferroviario.</w:t>
      </w:r>
    </w:p>
    <w:p w14:paraId="0687B86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dado que el proveedor no acreditó haber pesado el</w:t>
      </w:r>
    </w:p>
    <w:p w14:paraId="1FBB20E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equipaje de la consumidora, debe inferirse que éste corresponde al</w:t>
      </w:r>
    </w:p>
    <w:p w14:paraId="68EA796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máximo permitido por la empresa de transportes; es decir, 15 kilos. Del</w:t>
      </w:r>
    </w:p>
    <w:p w14:paraId="063FB6A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mismo modo, tomando en cuenta que el valor del pasaje es de S/.</w:t>
      </w:r>
    </w:p>
    <w:p w14:paraId="554E65B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25,00 y, aplicando el factor previamente fijado por este colegiado,</w:t>
      </w:r>
    </w:p>
    <w:p w14:paraId="3BA17A9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corresponde tomar en cuenta como valor de reposición del equipaje</w:t>
      </w:r>
    </w:p>
    <w:p w14:paraId="3CE8F3E2" w14:textId="77777777" w:rsidR="00D71C15" w:rsidRDefault="00D71C15" w:rsidP="00D71C15">
      <w:pPr>
        <w:rPr>
          <w:rFonts w:ascii="Arial" w:hAnsi="Arial" w:cs="Arial"/>
          <w:sz w:val="23"/>
          <w:szCs w:val="23"/>
        </w:rPr>
      </w:pPr>
      <w:r>
        <w:rPr>
          <w:rFonts w:ascii="Arial" w:hAnsi="Arial" w:cs="Arial"/>
          <w:sz w:val="23"/>
          <w:szCs w:val="23"/>
        </w:rPr>
        <w:t>extraviado a la señora Chacón la suma de S/. 187,50</w:t>
      </w:r>
      <w:r>
        <w:rPr>
          <w:rFonts w:ascii="Arial" w:hAnsi="Arial" w:cs="Arial"/>
          <w:sz w:val="12"/>
          <w:szCs w:val="12"/>
        </w:rPr>
        <w:t>21</w:t>
      </w:r>
      <w:r>
        <w:rPr>
          <w:rFonts w:ascii="Arial" w:hAnsi="Arial" w:cs="Arial"/>
          <w:sz w:val="23"/>
          <w:szCs w:val="23"/>
        </w:rPr>
        <w:t>.</w:t>
      </w:r>
    </w:p>
    <w:p w14:paraId="4FE0F6B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mérito a lo expuesto, corresponde revocar la Resolución 007-</w:t>
      </w:r>
    </w:p>
    <w:p w14:paraId="0465037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2008/INDECOPI-CUS en el extremo que ordenó, como medida correctiva,</w:t>
      </w:r>
    </w:p>
    <w:p w14:paraId="3242252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la devolución de S/. 875,00 a favor del denunciante y, modificándola,</w:t>
      </w:r>
    </w:p>
    <w:p w14:paraId="2E970801" w14:textId="77777777" w:rsidR="00D71C15" w:rsidRDefault="00D71C15" w:rsidP="00D71C15">
      <w:pPr>
        <w:rPr>
          <w:rFonts w:ascii="Arial" w:hAnsi="Arial" w:cs="Arial"/>
          <w:sz w:val="23"/>
          <w:szCs w:val="23"/>
        </w:rPr>
      </w:pPr>
      <w:r>
        <w:rPr>
          <w:rFonts w:ascii="Arial" w:hAnsi="Arial" w:cs="Arial"/>
          <w:sz w:val="23"/>
          <w:szCs w:val="23"/>
        </w:rPr>
        <w:t>ordenar que se entregue a la señora Chacón la suma de S/. 187,50.</w:t>
      </w:r>
    </w:p>
    <w:p w14:paraId="731ADDDC" w14:textId="77777777" w:rsidR="00265E00" w:rsidRDefault="00265E00" w:rsidP="00D71C15">
      <w:pPr>
        <w:autoSpaceDE w:val="0"/>
        <w:autoSpaceDN w:val="0"/>
        <w:adjustRightInd w:val="0"/>
        <w:spacing w:after="0" w:line="240" w:lineRule="auto"/>
        <w:rPr>
          <w:rFonts w:ascii="Arial" w:hAnsi="Arial" w:cs="Arial"/>
          <w:sz w:val="23"/>
          <w:szCs w:val="23"/>
        </w:rPr>
      </w:pPr>
    </w:p>
    <w:p w14:paraId="68BE3668" w14:textId="77777777" w:rsidR="00265E00" w:rsidRDefault="00265E00" w:rsidP="00D71C15">
      <w:pPr>
        <w:autoSpaceDE w:val="0"/>
        <w:autoSpaceDN w:val="0"/>
        <w:adjustRightInd w:val="0"/>
        <w:spacing w:after="0" w:line="240" w:lineRule="auto"/>
        <w:rPr>
          <w:rFonts w:ascii="Arial" w:hAnsi="Arial" w:cs="Arial"/>
          <w:sz w:val="23"/>
          <w:szCs w:val="23"/>
        </w:rPr>
      </w:pPr>
      <w:r w:rsidRPr="00265E00">
        <w:rPr>
          <w:rFonts w:ascii="Arial" w:hAnsi="Arial" w:cs="Arial"/>
          <w:sz w:val="23"/>
          <w:szCs w:val="23"/>
        </w:rPr>
        <w:t>0219-2009/SC2-INDECOPI</w:t>
      </w:r>
    </w:p>
    <w:p w14:paraId="643A2CCA" w14:textId="77777777" w:rsidR="00265E00" w:rsidRDefault="00265E00" w:rsidP="00D71C15">
      <w:pPr>
        <w:autoSpaceDE w:val="0"/>
        <w:autoSpaceDN w:val="0"/>
        <w:adjustRightInd w:val="0"/>
        <w:spacing w:after="0" w:line="240" w:lineRule="auto"/>
        <w:rPr>
          <w:rFonts w:ascii="Arial" w:hAnsi="Arial" w:cs="Arial"/>
          <w:sz w:val="23"/>
          <w:szCs w:val="23"/>
        </w:rPr>
      </w:pPr>
    </w:p>
    <w:p w14:paraId="26D528A3" w14:textId="77777777" w:rsidR="00265E00" w:rsidRDefault="00265E00" w:rsidP="00D71C15">
      <w:pPr>
        <w:autoSpaceDE w:val="0"/>
        <w:autoSpaceDN w:val="0"/>
        <w:adjustRightInd w:val="0"/>
        <w:spacing w:after="0" w:line="240" w:lineRule="auto"/>
        <w:rPr>
          <w:rFonts w:ascii="Arial" w:hAnsi="Arial" w:cs="Arial"/>
          <w:sz w:val="23"/>
          <w:szCs w:val="23"/>
        </w:rPr>
      </w:pPr>
    </w:p>
    <w:p w14:paraId="5A84B43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w:t>
      </w:r>
      <w:r>
        <w:rPr>
          <w:rFonts w:ascii="Arial" w:hAnsi="Arial" w:cs="Arial"/>
          <w:sz w:val="12"/>
          <w:szCs w:val="12"/>
        </w:rPr>
        <w:t xml:space="preserve">1 </w:t>
      </w:r>
      <w:r>
        <w:rPr>
          <w:rFonts w:ascii="Arial" w:hAnsi="Arial" w:cs="Arial"/>
          <w:sz w:val="23"/>
          <w:szCs w:val="23"/>
        </w:rPr>
        <w:t>establece la responsabilidad de</w:t>
      </w:r>
    </w:p>
    <w:p w14:paraId="30030C0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los proveedores por la idoneidad y calidad de los productos y servicios que</w:t>
      </w:r>
    </w:p>
    <w:p w14:paraId="7FF2600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ofrecen en el mercado</w:t>
      </w:r>
      <w:r>
        <w:rPr>
          <w:rFonts w:ascii="Arial" w:hAnsi="Arial" w:cs="Arial"/>
          <w:sz w:val="12"/>
          <w:szCs w:val="12"/>
        </w:rPr>
        <w:t>2</w:t>
      </w:r>
      <w:r>
        <w:rPr>
          <w:rFonts w:ascii="Arial" w:hAnsi="Arial" w:cs="Arial"/>
          <w:sz w:val="23"/>
          <w:szCs w:val="23"/>
        </w:rPr>
        <w:t>. En ese sentido, el Precedente de Observancia</w:t>
      </w:r>
    </w:p>
    <w:p w14:paraId="105A0E49" w14:textId="77777777" w:rsidR="00D71C15" w:rsidRDefault="00D71C15" w:rsidP="00D71C15">
      <w:pPr>
        <w:autoSpaceDE w:val="0"/>
        <w:autoSpaceDN w:val="0"/>
        <w:adjustRightInd w:val="0"/>
        <w:spacing w:after="0" w:line="240" w:lineRule="auto"/>
        <w:rPr>
          <w:rFonts w:ascii="Arial" w:hAnsi="Arial" w:cs="Arial"/>
          <w:sz w:val="12"/>
          <w:szCs w:val="12"/>
        </w:rPr>
      </w:pPr>
      <w:r>
        <w:rPr>
          <w:rFonts w:ascii="Arial" w:hAnsi="Arial" w:cs="Arial"/>
          <w:sz w:val="23"/>
          <w:szCs w:val="23"/>
        </w:rPr>
        <w:t>Obligatoria aprobado por la Sala mediante la Resolución 085-96-TDC</w:t>
      </w:r>
      <w:r>
        <w:rPr>
          <w:rFonts w:ascii="Arial" w:hAnsi="Arial" w:cs="Arial"/>
          <w:sz w:val="12"/>
          <w:szCs w:val="12"/>
        </w:rPr>
        <w:t>3</w:t>
      </w:r>
    </w:p>
    <w:p w14:paraId="69E2CD2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estableció que el artículo 8 del Decreto Legislativo 716 contiene la</w:t>
      </w:r>
    </w:p>
    <w:p w14:paraId="3CE61C3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presunción que todo proveedor ofrece una garantía implícita por los</w:t>
      </w:r>
    </w:p>
    <w:p w14:paraId="62D4BD1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productos o servicios que comercializa, los cuales deben resultar idóneos</w:t>
      </w:r>
    </w:p>
    <w:p w14:paraId="1667497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para los fines y usos previsibles para los que normalmente se adquieren</w:t>
      </w:r>
    </w:p>
    <w:p w14:paraId="137B1F59" w14:textId="77777777" w:rsidR="00D71C15" w:rsidRDefault="00D71C15" w:rsidP="00D71C15">
      <w:pPr>
        <w:rPr>
          <w:rFonts w:ascii="Arial" w:hAnsi="Arial" w:cs="Arial"/>
          <w:sz w:val="23"/>
          <w:szCs w:val="23"/>
        </w:rPr>
      </w:pPr>
      <w:r>
        <w:rPr>
          <w:rFonts w:ascii="Arial" w:hAnsi="Arial" w:cs="Arial"/>
          <w:sz w:val="23"/>
          <w:szCs w:val="23"/>
        </w:rPr>
        <w:t>en el mercado.</w:t>
      </w:r>
    </w:p>
    <w:p w14:paraId="756E522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aplicación de esta norma, el consumidor sólo debe acreditar la</w:t>
      </w:r>
    </w:p>
    <w:p w14:paraId="245189B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existencia de un defecto en el bien o servicio prestado para que se genere</w:t>
      </w:r>
    </w:p>
    <w:p w14:paraId="671C0CB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una inversión de la carga de la prueba a su favor, correspondiendo al</w:t>
      </w:r>
    </w:p>
    <w:p w14:paraId="3A2091E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proveedor probar que no es responsable por tales defectos debido a la</w:t>
      </w:r>
    </w:p>
    <w:p w14:paraId="0E8A71C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existencia de supuestos que lo eximan de tal responsabilidad, como el</w:t>
      </w:r>
    </w:p>
    <w:p w14:paraId="703BF33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caso fortuito, la fuerza mayor, hechos de terceros o negligencia del propio</w:t>
      </w:r>
    </w:p>
    <w:p w14:paraId="46EDDAC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consumidor que hayan afectado la idoneidad de sus prestaciones, pese a</w:t>
      </w:r>
    </w:p>
    <w:p w14:paraId="2DEF93E9" w14:textId="77777777" w:rsidR="00D71C15" w:rsidRDefault="00D71C15" w:rsidP="00D71C15">
      <w:pPr>
        <w:rPr>
          <w:rFonts w:ascii="Arial" w:hAnsi="Arial" w:cs="Arial"/>
          <w:sz w:val="23"/>
          <w:szCs w:val="23"/>
        </w:rPr>
      </w:pPr>
      <w:r>
        <w:rPr>
          <w:rFonts w:ascii="Arial" w:hAnsi="Arial" w:cs="Arial"/>
          <w:sz w:val="23"/>
          <w:szCs w:val="23"/>
        </w:rPr>
        <w:t>su diligencia y a las medidas adoptadas para garantizar tal condición.</w:t>
      </w:r>
    </w:p>
    <w:p w14:paraId="5B0A1647"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El incumplimiento de una obligación puede responder a causas imputables</w:t>
      </w:r>
    </w:p>
    <w:p w14:paraId="2D058A5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y no imputables. Las causas no imputables son aquellas que se imponen</w:t>
      </w:r>
    </w:p>
    <w:p w14:paraId="48982E2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como un límite a la responsabilidad por incumplimiento, en donde el</w:t>
      </w:r>
    </w:p>
    <w:p w14:paraId="11304BA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esfuerzo requerido es el máximo y el proveedor no puede liberarse salvo</w:t>
      </w:r>
    </w:p>
    <w:p w14:paraId="04D29D8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que acredite la rotura del vínculo causal, lo que determina la inexistencia del nexo o continuidad causal y, por tanto, la inexistencia de</w:t>
      </w:r>
    </w:p>
    <w:p w14:paraId="1EF15048" w14:textId="77777777" w:rsidR="00D71C15" w:rsidRDefault="00D71C15" w:rsidP="00D71C15">
      <w:pPr>
        <w:rPr>
          <w:rFonts w:ascii="Arial" w:hAnsi="Arial" w:cs="Arial"/>
          <w:sz w:val="23"/>
          <w:szCs w:val="23"/>
        </w:rPr>
      </w:pPr>
      <w:r>
        <w:rPr>
          <w:rFonts w:ascii="Arial" w:hAnsi="Arial" w:cs="Arial"/>
          <w:sz w:val="23"/>
          <w:szCs w:val="23"/>
        </w:rPr>
        <w:t>responsabilidad.</w:t>
      </w:r>
    </w:p>
    <w:p w14:paraId="2AA19BA5"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relación con el tipo de responsabilidad que deriva del incumplimiento</w:t>
      </w:r>
    </w:p>
    <w:p w14:paraId="14DCD95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las obligaciones de medios –como aquellas que se dan en la prestación</w:t>
      </w:r>
    </w:p>
    <w:p w14:paraId="778AB49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la mayoría de los servicios médicos – y las obligaciones de resultado –</w:t>
      </w:r>
    </w:p>
    <w:p w14:paraId="1F4025A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como aquella asumida por Transportes Olano de trasladar a los señores</w:t>
      </w:r>
    </w:p>
    <w:p w14:paraId="7AF2700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Alfaro y Sesa y su respectivo equipaje –, la doctrina efectúa una distinción</w:t>
      </w:r>
    </w:p>
    <w:p w14:paraId="41C0CB5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manifestando que en el caso de las segundas se verifica una</w:t>
      </w:r>
    </w:p>
    <w:p w14:paraId="1C4643F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objetiva de la cual el proveedor sólo podrá liberarse si</w:t>
      </w:r>
    </w:p>
    <w:p w14:paraId="4EAB2A4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acredita un supuesto de caso fortuito, fuerza mayor o hecho determinante</w:t>
      </w:r>
    </w:p>
    <w:p w14:paraId="17810EA7" w14:textId="77777777" w:rsidR="00D71C15" w:rsidRDefault="00D71C15" w:rsidP="00D71C15">
      <w:pPr>
        <w:rPr>
          <w:rFonts w:ascii="Arial" w:hAnsi="Arial" w:cs="Arial"/>
          <w:sz w:val="23"/>
          <w:szCs w:val="23"/>
        </w:rPr>
      </w:pPr>
      <w:r>
        <w:rPr>
          <w:rFonts w:ascii="Arial" w:hAnsi="Arial" w:cs="Arial"/>
          <w:sz w:val="23"/>
          <w:szCs w:val="23"/>
        </w:rPr>
        <w:t>de tercero</w:t>
      </w:r>
      <w:r>
        <w:rPr>
          <w:rFonts w:ascii="Arial" w:hAnsi="Arial" w:cs="Arial"/>
          <w:sz w:val="12"/>
          <w:szCs w:val="12"/>
        </w:rPr>
        <w:t>4</w:t>
      </w:r>
      <w:r>
        <w:rPr>
          <w:rFonts w:ascii="Arial" w:hAnsi="Arial" w:cs="Arial"/>
          <w:sz w:val="23"/>
          <w:szCs w:val="23"/>
        </w:rPr>
        <w:t>.</w:t>
      </w:r>
    </w:p>
    <w:p w14:paraId="4D1BECF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este punto es importante señalar que el parámetro de enjuiciamiento</w:t>
      </w:r>
    </w:p>
    <w:p w14:paraId="435F9B5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que se aplica para establecer la tipicidad de un riesgo, debe considerar</w:t>
      </w:r>
    </w:p>
    <w:p w14:paraId="45D68AD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que en el caso del proveedor de un servicio, éste cuenta con un grado de</w:t>
      </w:r>
    </w:p>
    <w:p w14:paraId="5298D26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especialización que hace esperable cierto nivel de previsibilidad respecto de los riesgos propios del negocio que realiza, pues se entiende que ello</w:t>
      </w:r>
    </w:p>
    <w:p w14:paraId="4BCC04F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es un presupuesto básico para el adecuado desarrollo de sus actividades</w:t>
      </w:r>
    </w:p>
    <w:p w14:paraId="6CE7723C" w14:textId="77777777" w:rsidR="00D71C15" w:rsidRDefault="00D71C15" w:rsidP="00D71C15">
      <w:pPr>
        <w:rPr>
          <w:rFonts w:ascii="Arial" w:hAnsi="Arial" w:cs="Arial"/>
          <w:sz w:val="23"/>
          <w:szCs w:val="23"/>
        </w:rPr>
      </w:pPr>
      <w:r>
        <w:rPr>
          <w:rFonts w:ascii="Arial" w:hAnsi="Arial" w:cs="Arial"/>
          <w:sz w:val="23"/>
          <w:szCs w:val="23"/>
        </w:rPr>
        <w:t>en el mercado.</w:t>
      </w:r>
    </w:p>
    <w:p w14:paraId="0616675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consecuencia, el punto de partida para demostrar la existencia de una</w:t>
      </w:r>
    </w:p>
    <w:p w14:paraId="2486BAF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causa que exima de responsabilidad al proveedor es la probanza de un</w:t>
      </w:r>
    </w:p>
    <w:p w14:paraId="5FC03B9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evento determinado que tiene una característica de exterioridad respecto a</w:t>
      </w:r>
    </w:p>
    <w:p w14:paraId="6CBB458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él</w:t>
      </w:r>
      <w:r>
        <w:rPr>
          <w:rFonts w:ascii="Arial" w:hAnsi="Arial" w:cs="Arial"/>
          <w:sz w:val="12"/>
          <w:szCs w:val="12"/>
        </w:rPr>
        <w:t>7</w:t>
      </w:r>
      <w:r>
        <w:rPr>
          <w:rFonts w:ascii="Arial" w:hAnsi="Arial" w:cs="Arial"/>
          <w:sz w:val="23"/>
          <w:szCs w:val="23"/>
        </w:rPr>
        <w:t>, por lo que Transportes Olano únicamente se liberaría de</w:t>
      </w:r>
    </w:p>
    <w:p w14:paraId="676844C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si prueba que la causa que originó la prestación</w:t>
      </w:r>
    </w:p>
    <w:p w14:paraId="26239196" w14:textId="77777777" w:rsidR="00D71C15" w:rsidRDefault="00D71C15" w:rsidP="00D71C15">
      <w:pPr>
        <w:rPr>
          <w:rFonts w:ascii="Arial" w:hAnsi="Arial" w:cs="Arial"/>
          <w:sz w:val="23"/>
          <w:szCs w:val="23"/>
        </w:rPr>
      </w:pPr>
      <w:r>
        <w:rPr>
          <w:rFonts w:ascii="Arial" w:hAnsi="Arial" w:cs="Arial"/>
          <w:sz w:val="23"/>
          <w:szCs w:val="23"/>
        </w:rPr>
        <w:t>defectuosa del servicio resulta externa a su actuación.</w:t>
      </w:r>
    </w:p>
    <w:p w14:paraId="3D94F4A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La afectación del contenido del equipaje de los pasajeros constituye un</w:t>
      </w:r>
    </w:p>
    <w:p w14:paraId="167B216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riesgo típico de la actividad realizada por la denunciada como proveedor</w:t>
      </w:r>
    </w:p>
    <w:p w14:paraId="0CBD721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del servicio de transporte terrestre. Ello se debe a que el transporte de</w:t>
      </w:r>
    </w:p>
    <w:p w14:paraId="5ACEB7F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pasajeros impone además un deber de custodia y de intangibilidad del</w:t>
      </w:r>
    </w:p>
    <w:p w14:paraId="47756AB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equipaje hasta que sea entregado al consumidor en el lugar de destino. En</w:t>
      </w:r>
    </w:p>
    <w:p w14:paraId="7E8C718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consecuencia, un consumidor razonable, al contratar el servicio de</w:t>
      </w:r>
    </w:p>
    <w:p w14:paraId="6CEB5F7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espera que el proveedor adopte las medidas de</w:t>
      </w:r>
    </w:p>
    <w:p w14:paraId="1CB95C6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seguridad necesarias para preservar la integridad de los pasajeros y de</w:t>
      </w:r>
    </w:p>
    <w:p w14:paraId="0E199F2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sus bienes, de forma tal que estos últimos sean entregados en las mismas</w:t>
      </w:r>
    </w:p>
    <w:p w14:paraId="07FA56B6" w14:textId="77777777" w:rsidR="00D71C15" w:rsidRDefault="00D71C15" w:rsidP="00D71C15">
      <w:pPr>
        <w:rPr>
          <w:rFonts w:ascii="Arial" w:hAnsi="Arial" w:cs="Arial"/>
          <w:sz w:val="23"/>
          <w:szCs w:val="23"/>
        </w:rPr>
      </w:pPr>
      <w:r>
        <w:rPr>
          <w:rFonts w:ascii="Arial" w:hAnsi="Arial" w:cs="Arial"/>
          <w:sz w:val="23"/>
          <w:szCs w:val="23"/>
        </w:rPr>
        <w:t>condiciones en que fueron recibidos por la empresa.</w:t>
      </w:r>
    </w:p>
    <w:p w14:paraId="29DD2D8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el expediente, obra la constatación policial efectuada el 23 de</w:t>
      </w:r>
    </w:p>
    <w:p w14:paraId="2529653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setiembre de 2007</w:t>
      </w:r>
      <w:r>
        <w:rPr>
          <w:rFonts w:ascii="Arial" w:hAnsi="Arial" w:cs="Arial"/>
          <w:sz w:val="12"/>
          <w:szCs w:val="12"/>
        </w:rPr>
        <w:t>8</w:t>
      </w:r>
      <w:r>
        <w:rPr>
          <w:rFonts w:ascii="Arial" w:hAnsi="Arial" w:cs="Arial"/>
          <w:sz w:val="23"/>
          <w:szCs w:val="23"/>
        </w:rPr>
        <w:t>, la misma que da cuenta de la ausencia del equipaje</w:t>
      </w:r>
    </w:p>
    <w:p w14:paraId="401CFDD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los señores Alfaro y Sesa. Del mismo modo, Transportes Olano ha reconocido que la pérdida del equipaje de los denunciantes se debe al</w:t>
      </w:r>
    </w:p>
    <w:p w14:paraId="3344166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hurto en la bodega del ómnibus, situación que como hemos señalado no</w:t>
      </w:r>
    </w:p>
    <w:p w14:paraId="561C1E58"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constituye un eximente de responsabilidad, pues la empresa de</w:t>
      </w:r>
    </w:p>
    <w:p w14:paraId="0FC5074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transportes se encontraba en mejor situación para evitar medidas que</w:t>
      </w:r>
    </w:p>
    <w:p w14:paraId="14B46165" w14:textId="77777777" w:rsidR="00D71C15" w:rsidRDefault="00D71C15" w:rsidP="00D71C15">
      <w:pPr>
        <w:rPr>
          <w:rFonts w:ascii="Arial" w:hAnsi="Arial" w:cs="Arial"/>
          <w:sz w:val="23"/>
          <w:szCs w:val="23"/>
        </w:rPr>
      </w:pPr>
      <w:r>
        <w:rPr>
          <w:rFonts w:ascii="Arial" w:hAnsi="Arial" w:cs="Arial"/>
          <w:sz w:val="23"/>
          <w:szCs w:val="23"/>
        </w:rPr>
        <w:t>eviten el robo de su vehículo.</w:t>
      </w:r>
    </w:p>
    <w:p w14:paraId="6709212D"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Por las consideraciones expuestas, debe confirmarse la Resolución</w:t>
      </w:r>
    </w:p>
    <w:p w14:paraId="644AB21B"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apelada en el extremo que declaró fundada la denuncia contra Transportes</w:t>
      </w:r>
    </w:p>
    <w:p w14:paraId="209FB231" w14:textId="77777777" w:rsidR="00D71C15" w:rsidRDefault="00D71C15" w:rsidP="00D71C15">
      <w:pPr>
        <w:rPr>
          <w:rFonts w:ascii="Arial" w:hAnsi="Arial" w:cs="Arial"/>
          <w:sz w:val="23"/>
          <w:szCs w:val="23"/>
        </w:rPr>
      </w:pPr>
      <w:r>
        <w:rPr>
          <w:rFonts w:ascii="Arial" w:hAnsi="Arial" w:cs="Arial"/>
          <w:sz w:val="23"/>
          <w:szCs w:val="23"/>
        </w:rPr>
        <w:t>Olano por infracción del artículo 8 del Decreto Legislativo 716.</w:t>
      </w:r>
    </w:p>
    <w:p w14:paraId="2983C95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3FD093C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3FC3275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9</w:t>
      </w:r>
      <w:r>
        <w:rPr>
          <w:rFonts w:ascii="Arial" w:hAnsi="Arial" w:cs="Arial"/>
          <w:sz w:val="23"/>
          <w:szCs w:val="23"/>
        </w:rPr>
        <w:t>. La finalidad de las medidas</w:t>
      </w:r>
    </w:p>
    <w:p w14:paraId="3CC8345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correctivas es revertir los efectos que la conducta infractora causó al</w:t>
      </w:r>
    </w:p>
    <w:p w14:paraId="678C558D" w14:textId="77777777" w:rsidR="00D71C15" w:rsidRDefault="00D71C15" w:rsidP="00D71C15">
      <w:pPr>
        <w:rPr>
          <w:rFonts w:ascii="Arial" w:hAnsi="Arial" w:cs="Arial"/>
          <w:sz w:val="23"/>
          <w:szCs w:val="23"/>
        </w:rPr>
      </w:pPr>
      <w:r>
        <w:rPr>
          <w:rFonts w:ascii="Arial" w:hAnsi="Arial" w:cs="Arial"/>
          <w:sz w:val="23"/>
          <w:szCs w:val="23"/>
        </w:rPr>
        <w:t>consumidor o evitar que en el futuro, ésta se produzca nuevamente.</w:t>
      </w:r>
    </w:p>
    <w:p w14:paraId="0DBAF6A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Cuando se produce la pérdida o extravío del equipaje de un pasajero, la</w:t>
      </w:r>
    </w:p>
    <w:p w14:paraId="5895959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medida correctiva idónea para revertir los efectos de la conducta infractora</w:t>
      </w:r>
    </w:p>
    <w:p w14:paraId="7D97FC9E"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consiste en ordenar a la empresa de transportes la devolución del valor del</w:t>
      </w:r>
    </w:p>
    <w:p w14:paraId="4AC33FE5"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contenido del equipaje. El cálculo de este valor no presenta mayores</w:t>
      </w:r>
    </w:p>
    <w:p w14:paraId="3F770FD4"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inconvenientes cuando los objetos transportados en el equipaje perdido o</w:t>
      </w:r>
    </w:p>
    <w:p w14:paraId="55A7177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extraviado fueron declarados previamente por el consumidor. Sin</w:t>
      </w:r>
    </w:p>
    <w:p w14:paraId="063C6689"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embargo, debido a que la regulación sectorial no prevé la obligación del</w:t>
      </w:r>
    </w:p>
    <w:p w14:paraId="5636469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transportista de habilitar mecanismos para que se realice tal declaración,</w:t>
      </w:r>
    </w:p>
    <w:p w14:paraId="7B402C15"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en la generalidad de los casos no se cuenta con medios de prueba para</w:t>
      </w:r>
    </w:p>
    <w:p w14:paraId="67E8182A"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calcular el valor del equipaje afectado y en mérito a ello, disponer las</w:t>
      </w:r>
    </w:p>
    <w:p w14:paraId="4DF3EAE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medidas correctivas, necesarias para revertir los efectos de la conducta</w:t>
      </w:r>
    </w:p>
    <w:p w14:paraId="2186C1F6" w14:textId="77777777" w:rsidR="00D71C15" w:rsidRDefault="00D71C15" w:rsidP="00D71C15">
      <w:pPr>
        <w:rPr>
          <w:rFonts w:ascii="Arial" w:hAnsi="Arial" w:cs="Arial"/>
          <w:sz w:val="23"/>
          <w:szCs w:val="23"/>
        </w:rPr>
      </w:pPr>
      <w:r>
        <w:rPr>
          <w:rFonts w:ascii="Arial" w:hAnsi="Arial" w:cs="Arial"/>
          <w:sz w:val="23"/>
          <w:szCs w:val="23"/>
        </w:rPr>
        <w:t>infractora.1</w:t>
      </w:r>
    </w:p>
    <w:p w14:paraId="49CBB662"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Las normas que regulan la prestación del servicio de transporte terrestre</w:t>
      </w:r>
    </w:p>
    <w:p w14:paraId="2720BA66"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de pasajeros no han previsto un mecanismo para calcular de manera</w:t>
      </w:r>
    </w:p>
    <w:p w14:paraId="2D9BAB01"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objetiva, cuál es el monto que las empresas de transporte deben devolver</w:t>
      </w:r>
    </w:p>
    <w:p w14:paraId="47FC17EF"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a los consumidores que hayan sufrido la pérdida de su equipaje durante la</w:t>
      </w:r>
    </w:p>
    <w:p w14:paraId="2D2F0C1C"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prestación del referido servicio. Aunque existen algunos parámetros</w:t>
      </w:r>
    </w:p>
    <w:p w14:paraId="00F05150"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objetivos como el peso máximo de equipaje transportado, ello no resulta</w:t>
      </w:r>
    </w:p>
    <w:p w14:paraId="1E6C13F3" w14:textId="77777777" w:rsidR="00D71C15" w:rsidRDefault="00D71C15" w:rsidP="00D71C15">
      <w:pPr>
        <w:autoSpaceDE w:val="0"/>
        <w:autoSpaceDN w:val="0"/>
        <w:adjustRightInd w:val="0"/>
        <w:spacing w:after="0" w:line="240" w:lineRule="auto"/>
        <w:rPr>
          <w:rFonts w:ascii="Arial" w:hAnsi="Arial" w:cs="Arial"/>
          <w:sz w:val="23"/>
          <w:szCs w:val="23"/>
        </w:rPr>
      </w:pPr>
      <w:r>
        <w:rPr>
          <w:rFonts w:ascii="Arial" w:hAnsi="Arial" w:cs="Arial"/>
          <w:sz w:val="23"/>
          <w:szCs w:val="23"/>
        </w:rPr>
        <w:t>suficiente para establecer una medida correctiva orientada a revertir los</w:t>
      </w:r>
    </w:p>
    <w:p w14:paraId="3346195C" w14:textId="77777777" w:rsidR="00D71C15" w:rsidRDefault="00D71C15" w:rsidP="00D71C15">
      <w:pPr>
        <w:rPr>
          <w:rFonts w:ascii="Arial" w:hAnsi="Arial" w:cs="Arial"/>
          <w:sz w:val="23"/>
          <w:szCs w:val="23"/>
        </w:rPr>
      </w:pPr>
      <w:r>
        <w:rPr>
          <w:rFonts w:ascii="Arial" w:hAnsi="Arial" w:cs="Arial"/>
          <w:sz w:val="23"/>
          <w:szCs w:val="23"/>
        </w:rPr>
        <w:t>efectos de la pérdida o extravío de equipajes.</w:t>
      </w:r>
    </w:p>
    <w:p w14:paraId="2347B9B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Así, en todos los casos, se debe evaluar la pertinencia de las medidas</w:t>
      </w:r>
    </w:p>
    <w:p w14:paraId="11ACC17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ser adoptadas para revertir los efectos que la conducta</w:t>
      </w:r>
    </w:p>
    <w:p w14:paraId="2B87C15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infractora hubiera ocasionado, sin llegar a otorgar ventajas adicionales a</w:t>
      </w:r>
    </w:p>
    <w:p w14:paraId="121148D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los consumidores afectados en detrimento de los infractores, pues para</w:t>
      </w:r>
    </w:p>
    <w:p w14:paraId="3C251A1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desincentivar las conductas lesivas de estos últimos el ordenamiento prevé</w:t>
      </w:r>
    </w:p>
    <w:p w14:paraId="7666D7B4" w14:textId="77777777" w:rsidR="00D71C15" w:rsidRDefault="00A85B2A" w:rsidP="00A85B2A">
      <w:pPr>
        <w:rPr>
          <w:rFonts w:ascii="Arial" w:hAnsi="Arial" w:cs="Arial"/>
          <w:sz w:val="23"/>
          <w:szCs w:val="23"/>
        </w:rPr>
      </w:pPr>
      <w:r>
        <w:rPr>
          <w:rFonts w:ascii="Arial" w:hAnsi="Arial" w:cs="Arial"/>
          <w:sz w:val="23"/>
          <w:szCs w:val="23"/>
        </w:rPr>
        <w:t>desde ya la imposición de sanciones.</w:t>
      </w:r>
    </w:p>
    <w:p w14:paraId="626E19C3"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Subyace en esta reflexión la proporcionalidad que deben mantener las</w:t>
      </w:r>
    </w:p>
    <w:p w14:paraId="34DF33F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medidas correctivas enmarcándose dentro de los parámetros propios de la</w:t>
      </w:r>
    </w:p>
    <w:p w14:paraId="71D97AAC"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actividad protegida y reflejando el equilibrio que toda política,</w:t>
      </w:r>
    </w:p>
    <w:p w14:paraId="3F44008F"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particularmente la reparadora, debe presuponer en su contenido. Es por</w:t>
      </w:r>
    </w:p>
    <w:p w14:paraId="2ED6535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ello que las medidas a adoptar deban aproximarse en el mayor grado</w:t>
      </w:r>
    </w:p>
    <w:p w14:paraId="6F478E23" w14:textId="77777777" w:rsidR="00A85B2A" w:rsidRDefault="00A85B2A" w:rsidP="00A85B2A">
      <w:pPr>
        <w:rPr>
          <w:rFonts w:ascii="Arial" w:hAnsi="Arial" w:cs="Arial"/>
          <w:sz w:val="23"/>
          <w:szCs w:val="23"/>
        </w:rPr>
      </w:pPr>
      <w:r>
        <w:rPr>
          <w:rFonts w:ascii="Arial" w:hAnsi="Arial" w:cs="Arial"/>
          <w:sz w:val="23"/>
          <w:szCs w:val="23"/>
        </w:rPr>
        <w:t>posible a reponer las cosas al estado anterior a la infracción.</w:t>
      </w:r>
    </w:p>
    <w:p w14:paraId="2724BFA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Para cubrir los vacíos de la regulación sectorial de transporte terrestre de</w:t>
      </w:r>
    </w:p>
    <w:p w14:paraId="47D8B1D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pasajeros en caso de pérdida o extravío de equipajes, se han venido</w:t>
      </w:r>
    </w:p>
    <w:p w14:paraId="5F2B9F4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aplicando analógicamente las reglas de pérdida de equipaje de otros tipos</w:t>
      </w:r>
    </w:p>
    <w:p w14:paraId="278B6C7F"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 transporte, como es el caso de las normas de aeronáutica civil. Sin</w:t>
      </w:r>
    </w:p>
    <w:p w14:paraId="2ACE12F7"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embargo, la Sala considera oportuno revisar los criterios a la fecha</w:t>
      </w:r>
    </w:p>
    <w:p w14:paraId="3EBA448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aplicados con la finalidad de ajustarlos en el mayor grado posible para</w:t>
      </w:r>
    </w:p>
    <w:p w14:paraId="0AE2DA3D"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revertir los efectos de la conducta infractora, tomando en cuenta la</w:t>
      </w:r>
    </w:p>
    <w:p w14:paraId="3BDB13AD"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naturaleza de los servicios de transporte terrestre y los costos asociados a</w:t>
      </w:r>
    </w:p>
    <w:p w14:paraId="5E8EB28E" w14:textId="77777777" w:rsidR="00A85B2A" w:rsidRDefault="00A85B2A" w:rsidP="00A85B2A">
      <w:pPr>
        <w:rPr>
          <w:rFonts w:ascii="Arial" w:hAnsi="Arial" w:cs="Arial"/>
          <w:sz w:val="23"/>
          <w:szCs w:val="23"/>
        </w:rPr>
      </w:pPr>
      <w:r>
        <w:rPr>
          <w:rFonts w:ascii="Arial" w:hAnsi="Arial" w:cs="Arial"/>
          <w:sz w:val="23"/>
          <w:szCs w:val="23"/>
        </w:rPr>
        <w:t>su prestación.</w:t>
      </w:r>
    </w:p>
    <w:p w14:paraId="2364E235"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2 del Reglamento de Equipaje y Menaje de casa, aprobado por</w:t>
      </w:r>
    </w:p>
    <w:p w14:paraId="7046BEF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Decreto Supremo 016-2006-EF, establece que por equipaje se debe</w:t>
      </w:r>
    </w:p>
    <w:p w14:paraId="65187D37"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entender a “todos los bienes nuevos o usados, que un viajero pueda</w:t>
      </w:r>
    </w:p>
    <w:p w14:paraId="77889A7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razonablemente necesitar, siempre que se advierta que son para su uso o</w:t>
      </w:r>
    </w:p>
    <w:p w14:paraId="4E99DDBB"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consumo, de acuerdo con el propósito y duración del viaje y que por su</w:t>
      </w:r>
    </w:p>
    <w:p w14:paraId="7FDC325C"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cantidad, naturaleza o variedad se presuma que no están destinados al</w:t>
      </w:r>
    </w:p>
    <w:p w14:paraId="3D84F50C" w14:textId="77777777" w:rsidR="00A85B2A" w:rsidRDefault="00A85B2A" w:rsidP="00A85B2A">
      <w:pPr>
        <w:rPr>
          <w:rFonts w:ascii="Arial" w:hAnsi="Arial" w:cs="Arial"/>
          <w:sz w:val="23"/>
          <w:szCs w:val="23"/>
        </w:rPr>
      </w:pPr>
      <w:r>
        <w:rPr>
          <w:rFonts w:ascii="Arial" w:hAnsi="Arial" w:cs="Arial"/>
          <w:sz w:val="23"/>
          <w:szCs w:val="23"/>
        </w:rPr>
        <w:t>comercio o industria</w:t>
      </w:r>
      <w:r>
        <w:rPr>
          <w:rFonts w:ascii="Arial" w:hAnsi="Arial" w:cs="Arial"/>
          <w:sz w:val="12"/>
          <w:szCs w:val="12"/>
        </w:rPr>
        <w:t>13</w:t>
      </w:r>
      <w:r>
        <w:rPr>
          <w:rFonts w:ascii="Arial" w:hAnsi="Arial" w:cs="Arial"/>
          <w:sz w:val="23"/>
          <w:szCs w:val="23"/>
        </w:rPr>
        <w:t>”.</w:t>
      </w:r>
    </w:p>
    <w:p w14:paraId="30B9B07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nuestro medio existen dos ordenamientos próximos al de transporte</w:t>
      </w:r>
    </w:p>
    <w:p w14:paraId="5EB4912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terrestre de pasajeros, el de transporte ferroviario y aéreo. Este último</w:t>
      </w:r>
    </w:p>
    <w:p w14:paraId="5031C55C"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prevé un mecanismo objetivo para calcular el valor que el proveedor del servicio debe devolver al pasajero por la pérdida o extravío de su equipaje,</w:t>
      </w:r>
    </w:p>
    <w:p w14:paraId="206D30B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caso resulte imposible determinar su contenido. Así, el artículo 270 del</w:t>
      </w:r>
    </w:p>
    <w:p w14:paraId="17F3A61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Reglamento de la Ley de Aeronáutica Civil del Perú establece que el</w:t>
      </w:r>
    </w:p>
    <w:p w14:paraId="79379B9D"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proveedor debe abonar una suma equivalente a 17 Derechos Especiales</w:t>
      </w:r>
    </w:p>
    <w:p w14:paraId="6559DF6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 Giro (DEG) por kilo de peso registrado</w:t>
      </w:r>
      <w:r>
        <w:rPr>
          <w:rFonts w:ascii="Arial" w:hAnsi="Arial" w:cs="Arial"/>
          <w:sz w:val="12"/>
          <w:szCs w:val="12"/>
        </w:rPr>
        <w:t xml:space="preserve">14 </w:t>
      </w:r>
      <w:r>
        <w:rPr>
          <w:rFonts w:ascii="Arial" w:hAnsi="Arial" w:cs="Arial"/>
          <w:sz w:val="23"/>
          <w:szCs w:val="23"/>
        </w:rPr>
        <w:t>en el caso de vuelos</w:t>
      </w:r>
    </w:p>
    <w:p w14:paraId="43DB642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nacionales y 23 DEG en el caso de vuelos internacionales</w:t>
      </w:r>
      <w:r>
        <w:rPr>
          <w:rFonts w:ascii="Arial" w:hAnsi="Arial" w:cs="Arial"/>
          <w:sz w:val="12"/>
          <w:szCs w:val="12"/>
        </w:rPr>
        <w:t>15</w:t>
      </w:r>
      <w:r>
        <w:rPr>
          <w:rFonts w:ascii="Arial" w:hAnsi="Arial" w:cs="Arial"/>
          <w:sz w:val="23"/>
          <w:szCs w:val="23"/>
        </w:rPr>
        <w:t>. A diferencia</w:t>
      </w:r>
    </w:p>
    <w:p w14:paraId="529D224D"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 lo señalado, el transporte ferroviario no comprende una disposición</w:t>
      </w:r>
    </w:p>
    <w:p w14:paraId="7139B56B"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similar, pues para cubrir la eventualidad del extravío o pérdida de equipaje</w:t>
      </w:r>
    </w:p>
    <w:p w14:paraId="4DF1B4B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 Reglamento de Transporte Ferroviario, aprobado por Decreto Supremo -</w:t>
      </w:r>
    </w:p>
    <w:p w14:paraId="4CAED195"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2005-MTC, sólo prevé la contratación de seguros, cuyos montos mínimos</w:t>
      </w:r>
    </w:p>
    <w:p w14:paraId="69AB19B1" w14:textId="77777777" w:rsidR="00A85B2A" w:rsidRDefault="00A85B2A" w:rsidP="00A85B2A">
      <w:pPr>
        <w:rPr>
          <w:rFonts w:ascii="Arial" w:hAnsi="Arial" w:cs="Arial"/>
          <w:sz w:val="23"/>
          <w:szCs w:val="23"/>
        </w:rPr>
      </w:pPr>
      <w:r>
        <w:rPr>
          <w:rFonts w:ascii="Arial" w:hAnsi="Arial" w:cs="Arial"/>
          <w:sz w:val="23"/>
          <w:szCs w:val="23"/>
        </w:rPr>
        <w:t>aún no han sido fijados por la autoridad competente.</w:t>
      </w:r>
    </w:p>
    <w:p w14:paraId="64058FF6"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Al igual que en nuestro ordenamiento, la legislación comparada,</w:t>
      </w:r>
    </w:p>
    <w:p w14:paraId="4470C97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incluyendo los acuerdos regionales y comunitarios, no es uniforme al</w:t>
      </w:r>
    </w:p>
    <w:p w14:paraId="35ED2EFF"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abordar la pérdida de equipaje en servicios de transporte terrestre. En</w:t>
      </w:r>
    </w:p>
    <w:p w14:paraId="6730CDE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algunos casos se opta por la contratación de seguros sin precisar montos</w:t>
      </w:r>
    </w:p>
    <w:p w14:paraId="56579B3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mínimos, en otros casos se establecen dichos montos, y en otros como el</w:t>
      </w:r>
    </w:p>
    <w:p w14:paraId="79E967D6"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caso boliviano se fijan un valor determinado a pagar por cada kilo del</w:t>
      </w:r>
    </w:p>
    <w:p w14:paraId="0A41700F" w14:textId="77777777" w:rsidR="00A85B2A" w:rsidRDefault="00A85B2A" w:rsidP="00A85B2A">
      <w:pPr>
        <w:rPr>
          <w:rFonts w:ascii="Arial" w:hAnsi="Arial" w:cs="Arial"/>
          <w:sz w:val="23"/>
          <w:szCs w:val="23"/>
        </w:rPr>
      </w:pPr>
      <w:r>
        <w:rPr>
          <w:rFonts w:ascii="Arial" w:hAnsi="Arial" w:cs="Arial"/>
          <w:sz w:val="23"/>
          <w:szCs w:val="23"/>
        </w:rPr>
        <w:t>equipaje registrado extraviado.</w:t>
      </w:r>
    </w:p>
    <w:p w14:paraId="0B74B7E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la medida correctiva debe fijarse valorando el precio del pasaje y el</w:t>
      </w:r>
    </w:p>
    <w:p w14:paraId="17C00B9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peso del equipaje transportado; en caso no se cuente con este</w:t>
      </w:r>
    </w:p>
    <w:p w14:paraId="3D884358" w14:textId="77777777" w:rsidR="00A85B2A" w:rsidRDefault="00A85B2A" w:rsidP="00A85B2A">
      <w:pPr>
        <w:rPr>
          <w:rFonts w:ascii="Arial" w:hAnsi="Arial" w:cs="Arial"/>
          <w:sz w:val="23"/>
          <w:szCs w:val="23"/>
        </w:rPr>
      </w:pPr>
      <w:r>
        <w:rPr>
          <w:rFonts w:ascii="Arial" w:hAnsi="Arial" w:cs="Arial"/>
          <w:sz w:val="23"/>
          <w:szCs w:val="23"/>
        </w:rPr>
        <w:t>último, se aplicará el peso máximo de equipaje permitido al pasajero.</w:t>
      </w:r>
    </w:p>
    <w:p w14:paraId="2F8C4B0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materia de transporte terrestre internacional, la autoridad</w:t>
      </w:r>
    </w:p>
    <w:p w14:paraId="34263C8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administrativa no puede establecer medidas correctivas que superen</w:t>
      </w:r>
    </w:p>
    <w:p w14:paraId="39EC043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los US$ 500,00. Sobre la base de dicho monto y aplicando la relación</w:t>
      </w:r>
    </w:p>
    <w:p w14:paraId="2E6AACA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existente entre transporte nacional e internacional en servicios</w:t>
      </w:r>
    </w:p>
    <w:p w14:paraId="4D6DD05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aéreos, el monto de la medida correctiva por pérdida de equipaje en</w:t>
      </w:r>
    </w:p>
    <w:p w14:paraId="08DD8ADF" w14:textId="77777777" w:rsidR="00A85B2A" w:rsidRDefault="00A85B2A" w:rsidP="00A85B2A">
      <w:pPr>
        <w:rPr>
          <w:rFonts w:ascii="Arial" w:hAnsi="Arial" w:cs="Arial"/>
          <w:sz w:val="23"/>
          <w:szCs w:val="23"/>
        </w:rPr>
      </w:pPr>
      <w:r>
        <w:rPr>
          <w:rFonts w:ascii="Arial" w:hAnsi="Arial" w:cs="Arial"/>
          <w:sz w:val="23"/>
          <w:szCs w:val="23"/>
        </w:rPr>
        <w:t>transporte terrestre no debe superar los US$ 340,000</w:t>
      </w:r>
    </w:p>
    <w:p w14:paraId="36253F84"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Otro elemento a ser valorado al establecer la medida correctiva, es la</w:t>
      </w:r>
    </w:p>
    <w:p w14:paraId="4E026EC3"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relación entre las prestaciones a cargo del proveedor del servicio de</w:t>
      </w:r>
    </w:p>
    <w:p w14:paraId="4E60177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En efecto, a criterio de la Sala, el citado proveedor</w:t>
      </w:r>
    </w:p>
    <w:p w14:paraId="5770136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responde en igual medida respecto al adecuado transporte de los</w:t>
      </w:r>
    </w:p>
    <w:p w14:paraId="01A54FF5" w14:textId="77777777" w:rsidR="00A85B2A" w:rsidRDefault="00A85B2A" w:rsidP="00A85B2A">
      <w:pPr>
        <w:rPr>
          <w:rFonts w:ascii="Arial" w:hAnsi="Arial" w:cs="Arial"/>
          <w:sz w:val="23"/>
          <w:szCs w:val="23"/>
        </w:rPr>
      </w:pPr>
      <w:r>
        <w:rPr>
          <w:rFonts w:ascii="Arial" w:hAnsi="Arial" w:cs="Arial"/>
          <w:sz w:val="23"/>
          <w:szCs w:val="23"/>
        </w:rPr>
        <w:t>pasajeros como frente al transporte de sus equipajes.</w:t>
      </w:r>
    </w:p>
    <w:p w14:paraId="3DF90EF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Tomando en cuenta los criterios objetivos que se desprenden tanto de la</w:t>
      </w:r>
    </w:p>
    <w:p w14:paraId="16BF2273"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legislación comparada como de la legislación nacional y, además,</w:t>
      </w:r>
    </w:p>
    <w:p w14:paraId="3D994E2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valorando la naturaleza del servicio, la Sala considera que para establecer</w:t>
      </w:r>
    </w:p>
    <w:p w14:paraId="3D56EBE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 monto de la medida correctiva por pérdida de equipaje, debe utilizarse el</w:t>
      </w:r>
    </w:p>
    <w:p w14:paraId="4AA3F0CD" w14:textId="77777777" w:rsidR="00A85B2A" w:rsidRDefault="00A85B2A" w:rsidP="00A85B2A">
      <w:pPr>
        <w:rPr>
          <w:rFonts w:ascii="Arial" w:hAnsi="Arial" w:cs="Arial"/>
          <w:sz w:val="23"/>
          <w:szCs w:val="23"/>
        </w:rPr>
      </w:pPr>
      <w:r>
        <w:rPr>
          <w:rFonts w:ascii="Arial" w:hAnsi="Arial" w:cs="Arial"/>
          <w:sz w:val="23"/>
          <w:szCs w:val="23"/>
        </w:rPr>
        <w:t>siguiente factor de cálculo: valor del pasaje/2 x peso del equipaje = valor del equipaje</w:t>
      </w:r>
    </w:p>
    <w:p w14:paraId="0E59CF0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 los actuados, se desprende que no existe una declaración de los</w:t>
      </w:r>
    </w:p>
    <w:p w14:paraId="2668F2C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objetos de valor o dinero que pudo contener el equipaje de los</w:t>
      </w:r>
    </w:p>
    <w:p w14:paraId="23357F1A"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denunciantes, no se ha acreditado la valorización de parte que realizaron</w:t>
      </w:r>
    </w:p>
    <w:p w14:paraId="5659C9A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estos y el equipaje de los señores Alfaro y Sesa no fue pesado por la</w:t>
      </w:r>
    </w:p>
    <w:p w14:paraId="4D9926BD" w14:textId="77777777" w:rsidR="00A85B2A" w:rsidRDefault="00A85B2A" w:rsidP="00A85B2A">
      <w:pPr>
        <w:rPr>
          <w:rFonts w:ascii="Arial" w:hAnsi="Arial" w:cs="Arial"/>
          <w:sz w:val="23"/>
          <w:szCs w:val="23"/>
        </w:rPr>
      </w:pPr>
      <w:r>
        <w:rPr>
          <w:rFonts w:ascii="Arial" w:hAnsi="Arial" w:cs="Arial"/>
          <w:sz w:val="23"/>
          <w:szCs w:val="23"/>
        </w:rPr>
        <w:t>denunciada.</w:t>
      </w:r>
    </w:p>
    <w:p w14:paraId="0770072A"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la Sala coincide con la Comisión en el sentido que al</w:t>
      </w:r>
    </w:p>
    <w:p w14:paraId="6FCF9C50"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no haber acreditado el peso de la maleta de equipaje, debe inferirse que</w:t>
      </w:r>
    </w:p>
    <w:p w14:paraId="0AACA2E6"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éste corresponde al máximo permitido por la empresa de transportes; es</w:t>
      </w:r>
    </w:p>
    <w:p w14:paraId="1BF21285"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decir, 20 kilos. No obstante, tomando en cuenta que el valor de los pasajes</w:t>
      </w:r>
    </w:p>
    <w:p w14:paraId="30BD3E4D"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adquiridos es de S/. 100,00</w:t>
      </w:r>
      <w:r>
        <w:rPr>
          <w:rFonts w:ascii="Arial" w:hAnsi="Arial" w:cs="Arial"/>
          <w:sz w:val="12"/>
          <w:szCs w:val="12"/>
        </w:rPr>
        <w:t xml:space="preserve">20 </w:t>
      </w:r>
      <w:r>
        <w:rPr>
          <w:rFonts w:ascii="Arial" w:hAnsi="Arial" w:cs="Arial"/>
          <w:sz w:val="23"/>
          <w:szCs w:val="23"/>
        </w:rPr>
        <w:t>y, aplicando el criterio establecido en la</w:t>
      </w:r>
    </w:p>
    <w:p w14:paraId="670BDC7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presente resolución, corresponde tomar en cuenta como valor de</w:t>
      </w:r>
    </w:p>
    <w:p w14:paraId="4D15F941" w14:textId="77777777" w:rsidR="00A85B2A" w:rsidRDefault="00A85B2A" w:rsidP="00A85B2A">
      <w:pPr>
        <w:rPr>
          <w:rFonts w:ascii="Arial" w:hAnsi="Arial" w:cs="Arial"/>
          <w:sz w:val="23"/>
          <w:szCs w:val="23"/>
        </w:rPr>
      </w:pPr>
      <w:r>
        <w:rPr>
          <w:rFonts w:ascii="Arial" w:hAnsi="Arial" w:cs="Arial"/>
          <w:sz w:val="23"/>
          <w:szCs w:val="23"/>
        </w:rPr>
        <w:t>reposición de la maleta pérdida la suma de S/. 1 000,00</w:t>
      </w:r>
    </w:p>
    <w:p w14:paraId="5F0810A6"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mérito a lo expuesto, corresponde revocar la Resolución 1347-</w:t>
      </w:r>
    </w:p>
    <w:p w14:paraId="5373889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2008/INDECOPI-LAM del 30 de mayo de 2008 en el extremo que ordenó,</w:t>
      </w:r>
    </w:p>
    <w:p w14:paraId="124B21D5"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como medida correctiva, la devolución de US$ 527,00 a favor de los</w:t>
      </w:r>
    </w:p>
    <w:p w14:paraId="675DA538"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denunciantes y, modificándola, ordenar que se entregue a los señores</w:t>
      </w:r>
    </w:p>
    <w:p w14:paraId="0E984211" w14:textId="77777777" w:rsidR="00A85B2A" w:rsidRDefault="00A85B2A" w:rsidP="00A85B2A">
      <w:pPr>
        <w:rPr>
          <w:rFonts w:ascii="Arial" w:hAnsi="Arial" w:cs="Arial"/>
          <w:sz w:val="23"/>
          <w:szCs w:val="23"/>
        </w:rPr>
      </w:pPr>
      <w:r>
        <w:rPr>
          <w:rFonts w:ascii="Arial" w:hAnsi="Arial" w:cs="Arial"/>
          <w:sz w:val="23"/>
          <w:szCs w:val="23"/>
        </w:rPr>
        <w:t>Alfaro y Sesa la suma de S/. 1 000,00.</w:t>
      </w:r>
    </w:p>
    <w:p w14:paraId="022B4F2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41 del Decreto Legislativo 716</w:t>
      </w:r>
      <w:r>
        <w:rPr>
          <w:rFonts w:ascii="Arial" w:hAnsi="Arial" w:cs="Arial"/>
          <w:sz w:val="12"/>
          <w:szCs w:val="12"/>
        </w:rPr>
        <w:t xml:space="preserve">22 </w:t>
      </w:r>
      <w:r>
        <w:rPr>
          <w:rFonts w:ascii="Arial" w:hAnsi="Arial" w:cs="Arial"/>
          <w:sz w:val="23"/>
          <w:szCs w:val="23"/>
        </w:rPr>
        <w:t>dispone que a efectos de</w:t>
      </w:r>
    </w:p>
    <w:p w14:paraId="5288883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determinar la sanción aplicable al infractor, se debe atender a la gravedad de la falta, el daño resultante de la infracción, los beneficios obtenidos por</w:t>
      </w:r>
    </w:p>
    <w:p w14:paraId="5ADED29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el proveedor, la conducta del infractor a lo largo del procedimiento, los</w:t>
      </w:r>
    </w:p>
    <w:p w14:paraId="3142D50F"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efectos que se pudiesen ocasionar en el mercado y otros criterios que</w:t>
      </w:r>
    </w:p>
    <w:p w14:paraId="6BF47C3C" w14:textId="77777777" w:rsidR="00A85B2A" w:rsidRDefault="00A85B2A" w:rsidP="00A85B2A">
      <w:pPr>
        <w:rPr>
          <w:rFonts w:ascii="Arial" w:hAnsi="Arial" w:cs="Arial"/>
          <w:sz w:val="23"/>
          <w:szCs w:val="23"/>
        </w:rPr>
      </w:pPr>
      <w:r>
        <w:rPr>
          <w:rFonts w:ascii="Arial" w:hAnsi="Arial" w:cs="Arial"/>
          <w:sz w:val="23"/>
          <w:szCs w:val="23"/>
        </w:rPr>
        <w:t>dependiendo del caso particular, la Comisión considere adecuado adoptar.</w:t>
      </w:r>
    </w:p>
    <w:p w14:paraId="1D4EF73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la Comisión graduó la sanción valorando que los</w:t>
      </w:r>
    </w:p>
    <w:p w14:paraId="796DF421"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hechos acreditados en el procedimiento generan un daño al consumidor</w:t>
      </w:r>
    </w:p>
    <w:p w14:paraId="0A3B945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pues afectan gravemente su patrimonio. Sobre el particular, Transportes</w:t>
      </w:r>
    </w:p>
    <w:p w14:paraId="2AB5CADB"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Olano cuestionó la proporcionalidad de la sanción respecto a los hechos</w:t>
      </w:r>
    </w:p>
    <w:p w14:paraId="1B340ED3" w14:textId="77777777" w:rsidR="00A85B2A" w:rsidRDefault="00A85B2A" w:rsidP="00A85B2A">
      <w:pPr>
        <w:rPr>
          <w:rFonts w:ascii="Arial" w:hAnsi="Arial" w:cs="Arial"/>
          <w:sz w:val="23"/>
          <w:szCs w:val="23"/>
        </w:rPr>
      </w:pPr>
      <w:r>
        <w:rPr>
          <w:rFonts w:ascii="Arial" w:hAnsi="Arial" w:cs="Arial"/>
          <w:sz w:val="23"/>
          <w:szCs w:val="23"/>
        </w:rPr>
        <w:t>denunciados.</w:t>
      </w:r>
    </w:p>
    <w:p w14:paraId="37297145"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En principio, si bien la Sala coincide con la valoración realizada por la</w:t>
      </w:r>
    </w:p>
    <w:p w14:paraId="4BEB3BE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Comisión, consideramos pertinente, a efectos de motivar adecuadamente</w:t>
      </w:r>
    </w:p>
    <w:p w14:paraId="1A652273"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la multa, detallar y ampliar la sustentación de los mismos. Así, respecto al</w:t>
      </w:r>
    </w:p>
    <w:p w14:paraId="34E744FC"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daño generado en el consumidor, debemos tener en cuenta que el valor de</w:t>
      </w:r>
    </w:p>
    <w:p w14:paraId="274E3BA9"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los pasajes era de S/. 100,00 por cada uno, que los denunciantes</w:t>
      </w:r>
    </w:p>
    <w:p w14:paraId="7F537A23"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adquirieron cuatro pasajes y que el valor de reemplazo del equipaje es de</w:t>
      </w:r>
    </w:p>
    <w:p w14:paraId="40819650" w14:textId="77777777" w:rsidR="00A85B2A" w:rsidRDefault="00A85B2A" w:rsidP="00A85B2A">
      <w:pPr>
        <w:rPr>
          <w:rFonts w:ascii="Arial" w:hAnsi="Arial" w:cs="Arial"/>
          <w:sz w:val="23"/>
          <w:szCs w:val="23"/>
        </w:rPr>
      </w:pPr>
      <w:r>
        <w:rPr>
          <w:rFonts w:ascii="Arial" w:hAnsi="Arial" w:cs="Arial"/>
          <w:sz w:val="23"/>
          <w:szCs w:val="23"/>
        </w:rPr>
        <w:t>S/. 1 000,00.</w:t>
      </w:r>
    </w:p>
    <w:p w14:paraId="46704FCE"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Por lo señalado, corresponde confirmar la Resolución apelada en el</w:t>
      </w:r>
    </w:p>
    <w:p w14:paraId="5DB27C62" w14:textId="77777777" w:rsidR="00A85B2A" w:rsidRDefault="00A85B2A" w:rsidP="00A85B2A">
      <w:pPr>
        <w:autoSpaceDE w:val="0"/>
        <w:autoSpaceDN w:val="0"/>
        <w:adjustRightInd w:val="0"/>
        <w:spacing w:after="0" w:line="240" w:lineRule="auto"/>
        <w:rPr>
          <w:rFonts w:ascii="Arial" w:hAnsi="Arial" w:cs="Arial"/>
          <w:sz w:val="23"/>
          <w:szCs w:val="23"/>
        </w:rPr>
      </w:pPr>
      <w:r>
        <w:rPr>
          <w:rFonts w:ascii="Arial" w:hAnsi="Arial" w:cs="Arial"/>
          <w:sz w:val="23"/>
          <w:szCs w:val="23"/>
        </w:rPr>
        <w:t>extremo que sancionó a Transportes Olano con una multa ascendente a 1</w:t>
      </w:r>
    </w:p>
    <w:p w14:paraId="235AA0AF" w14:textId="77777777" w:rsidR="00A85B2A" w:rsidRPr="00265E00" w:rsidRDefault="00A85B2A" w:rsidP="00A85B2A">
      <w:pPr>
        <w:rPr>
          <w:rFonts w:ascii="Arial" w:hAnsi="Arial" w:cs="Arial"/>
          <w:sz w:val="23"/>
          <w:szCs w:val="23"/>
        </w:rPr>
      </w:pPr>
      <w:r w:rsidRPr="00265E00">
        <w:rPr>
          <w:rFonts w:ascii="Arial" w:hAnsi="Arial" w:cs="Arial"/>
          <w:sz w:val="23"/>
          <w:szCs w:val="23"/>
        </w:rPr>
        <w:t>UIT.</w:t>
      </w:r>
    </w:p>
    <w:p w14:paraId="66D30E52" w14:textId="77777777" w:rsidR="00265E00" w:rsidRPr="00265E00" w:rsidRDefault="00265E00" w:rsidP="00A85B2A">
      <w:pPr>
        <w:rPr>
          <w:rFonts w:ascii="Arial" w:hAnsi="Arial" w:cs="Arial"/>
          <w:sz w:val="23"/>
          <w:szCs w:val="23"/>
        </w:rPr>
      </w:pPr>
    </w:p>
    <w:p w14:paraId="49D95B32" w14:textId="77777777" w:rsidR="00265E00" w:rsidRDefault="00265E00" w:rsidP="00F754B5">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1772-2009/SC2-INDECOPI</w:t>
      </w:r>
    </w:p>
    <w:p w14:paraId="328C6D39" w14:textId="77777777" w:rsidR="00265E00" w:rsidRPr="00265E00" w:rsidRDefault="00265E00" w:rsidP="00F754B5">
      <w:pPr>
        <w:autoSpaceDE w:val="0"/>
        <w:autoSpaceDN w:val="0"/>
        <w:adjustRightInd w:val="0"/>
        <w:spacing w:after="0" w:line="240" w:lineRule="auto"/>
        <w:rPr>
          <w:rFonts w:ascii="Arial" w:hAnsi="Arial" w:cs="Arial"/>
          <w:sz w:val="24"/>
          <w:szCs w:val="24"/>
        </w:rPr>
      </w:pPr>
    </w:p>
    <w:p w14:paraId="5046F84D"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 establece la responsabilidad de los</w:t>
      </w:r>
    </w:p>
    <w:p w14:paraId="4DB07E9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06F50774"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012BA12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01D1BE2B"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r>
        <w:rPr>
          <w:rFonts w:ascii="Arial" w:hAnsi="Arial" w:cs="Arial"/>
          <w:sz w:val="10"/>
          <w:szCs w:val="10"/>
        </w:rPr>
        <w:t>9</w:t>
      </w:r>
      <w:r>
        <w:rPr>
          <w:rFonts w:ascii="Arial" w:hAnsi="Arial" w:cs="Arial"/>
          <w:sz w:val="24"/>
          <w:szCs w:val="24"/>
        </w:rPr>
        <w:t>,</w:t>
      </w:r>
    </w:p>
    <w:p w14:paraId="6679342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52D30B9B"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 de tal</w:t>
      </w:r>
    </w:p>
    <w:p w14:paraId="05710A7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terceros o</w:t>
      </w:r>
    </w:p>
    <w:p w14:paraId="5CAAF97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hayan afectado de la idoneidad de</w:t>
      </w:r>
    </w:p>
    <w:p w14:paraId="2631A86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sus prestaciones, pese a su diligencia y a las medidas adoptadas para</w:t>
      </w:r>
    </w:p>
    <w:p w14:paraId="5A15F3D2" w14:textId="77777777" w:rsidR="00A85B2A" w:rsidRDefault="00F754B5" w:rsidP="00F754B5">
      <w:pPr>
        <w:rPr>
          <w:rFonts w:ascii="Arial" w:hAnsi="Arial" w:cs="Arial"/>
          <w:sz w:val="24"/>
          <w:szCs w:val="24"/>
        </w:rPr>
      </w:pPr>
      <w:r>
        <w:rPr>
          <w:rFonts w:ascii="Arial" w:hAnsi="Arial" w:cs="Arial"/>
          <w:sz w:val="24"/>
          <w:szCs w:val="24"/>
        </w:rPr>
        <w:t>garantizar tal condición.</w:t>
      </w:r>
    </w:p>
    <w:p w14:paraId="1737A3E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la doctrina señala que los eximentes de responsabilidad</w:t>
      </w:r>
    </w:p>
    <w:p w14:paraId="4C984609" w14:textId="77777777" w:rsidR="00F754B5" w:rsidRDefault="00F754B5" w:rsidP="00F754B5">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deben ser entendidos como un </w:t>
      </w:r>
      <w:r>
        <w:rPr>
          <w:rFonts w:ascii="Arial" w:hAnsi="Arial" w:cs="Arial"/>
          <w:i/>
          <w:iCs/>
          <w:sz w:val="24"/>
          <w:szCs w:val="24"/>
        </w:rPr>
        <w:t>“evento extraño a la esfera de control del</w:t>
      </w:r>
    </w:p>
    <w:p w14:paraId="08C3B50B"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obligado” </w:t>
      </w:r>
      <w:r>
        <w:rPr>
          <w:rFonts w:ascii="Arial" w:hAnsi="Arial" w:cs="Arial"/>
          <w:sz w:val="24"/>
          <w:szCs w:val="24"/>
        </w:rPr>
        <w:t xml:space="preserve">y no como una </w:t>
      </w:r>
      <w:r>
        <w:rPr>
          <w:rFonts w:ascii="Arial" w:hAnsi="Arial" w:cs="Arial"/>
          <w:i/>
          <w:iCs/>
          <w:sz w:val="24"/>
          <w:szCs w:val="24"/>
        </w:rPr>
        <w:t xml:space="preserve">“causa no atribuible a la culpa del deudor”, </w:t>
      </w:r>
      <w:r>
        <w:rPr>
          <w:rFonts w:ascii="Arial" w:hAnsi="Arial" w:cs="Arial"/>
          <w:sz w:val="24"/>
          <w:szCs w:val="24"/>
        </w:rPr>
        <w:t>por</w:t>
      </w:r>
    </w:p>
    <w:p w14:paraId="57051E71"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cuanto existen impedimentos inculpables que por ser expresión de un riesgo</w:t>
      </w:r>
    </w:p>
    <w:p w14:paraId="7A6DBEC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típico de la actividad comprometida se consideran imputables al obligado</w:t>
      </w:r>
      <w:r>
        <w:rPr>
          <w:rFonts w:ascii="Arial" w:hAnsi="Arial" w:cs="Arial"/>
          <w:sz w:val="10"/>
          <w:szCs w:val="10"/>
        </w:rPr>
        <w:t>10</w:t>
      </w:r>
      <w:r>
        <w:rPr>
          <w:rFonts w:ascii="Arial" w:hAnsi="Arial" w:cs="Arial"/>
          <w:sz w:val="24"/>
          <w:szCs w:val="24"/>
        </w:rPr>
        <w:t>.</w:t>
      </w:r>
    </w:p>
    <w:p w14:paraId="5F3C971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En tal sentido, para eximirse de responsabilidad no resulta relevante que el</w:t>
      </w:r>
    </w:p>
    <w:p w14:paraId="327CE2D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proveedor acredite el cumplimiento de un determinado nivel de diligencia sino</w:t>
      </w:r>
    </w:p>
    <w:p w14:paraId="7C17F0C7"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existencia de un hecho extraordinario e imprevisible que interrumpa la</w:t>
      </w:r>
    </w:p>
    <w:p w14:paraId="3D7D00D9" w14:textId="77777777" w:rsidR="00F754B5" w:rsidRDefault="00F754B5" w:rsidP="00F754B5">
      <w:pPr>
        <w:rPr>
          <w:rFonts w:ascii="Arial" w:hAnsi="Arial" w:cs="Arial"/>
          <w:sz w:val="24"/>
          <w:szCs w:val="24"/>
        </w:rPr>
      </w:pPr>
      <w:r>
        <w:rPr>
          <w:rFonts w:ascii="Arial" w:hAnsi="Arial" w:cs="Arial"/>
          <w:sz w:val="24"/>
          <w:szCs w:val="24"/>
        </w:rPr>
        <w:t>sucesión ordinaria de causa a efecto.</w:t>
      </w:r>
    </w:p>
    <w:p w14:paraId="7F9656B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afectación del contenido de las encomiendas constituye un riesgo típico de</w:t>
      </w:r>
    </w:p>
    <w:p w14:paraId="458A0BDD"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actividad realizada por la denunciada como proveedor del servicio de</w:t>
      </w:r>
    </w:p>
    <w:p w14:paraId="5BF60582"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Ello se debe a que el envío de paquetes impone además</w:t>
      </w:r>
    </w:p>
    <w:p w14:paraId="083E3F78"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un deber de custodia y de intangibilidad de los bienes transportados hasta</w:t>
      </w:r>
    </w:p>
    <w:p w14:paraId="5715A001"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que sean entregados al destinatario, teniendo el proveedor la obligación de</w:t>
      </w:r>
    </w:p>
    <w:p w14:paraId="73A83627"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preservar las mercancías que transporta. En consecuencia, un consumidor</w:t>
      </w:r>
    </w:p>
    <w:p w14:paraId="173276A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razonable, al contratar un servicio de envío de mercancías, espera que la</w:t>
      </w:r>
    </w:p>
    <w:p w14:paraId="05FF6BBF"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misma sea transportada en forma adecuada, diligente y segura al destino</w:t>
      </w:r>
    </w:p>
    <w:p w14:paraId="32D527E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le sea entregada en las mismas</w:t>
      </w:r>
    </w:p>
    <w:p w14:paraId="36686E2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condiciones en que fue recibida por la empresa de conformidad con el deber</w:t>
      </w:r>
    </w:p>
    <w:p w14:paraId="5F56D8EF" w14:textId="77777777" w:rsidR="00F754B5" w:rsidRDefault="00F754B5" w:rsidP="00F754B5">
      <w:pPr>
        <w:rPr>
          <w:rFonts w:ascii="Arial" w:hAnsi="Arial" w:cs="Arial"/>
          <w:sz w:val="24"/>
          <w:szCs w:val="24"/>
        </w:rPr>
      </w:pPr>
      <w:r>
        <w:rPr>
          <w:rFonts w:ascii="Arial" w:hAnsi="Arial" w:cs="Arial"/>
          <w:sz w:val="24"/>
          <w:szCs w:val="24"/>
        </w:rPr>
        <w:t>de custodia que asiste al proveedor del servicio de transporte.</w:t>
      </w:r>
    </w:p>
    <w:p w14:paraId="21CD31F3"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precisarse que al ser una empresa especializada en</w:t>
      </w:r>
    </w:p>
    <w:p w14:paraId="58020B0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el transporte y entrega de mercancías, Expreso Sánchez se encontraba en</w:t>
      </w:r>
    </w:p>
    <w:p w14:paraId="616EA80B"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mejor posición para adoptar medidas de seguridad que eliminen la</w:t>
      </w:r>
    </w:p>
    <w:p w14:paraId="6D31A248"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posibilidad de suplantación, con la finalidad de hurtar las encomiendas, como</w:t>
      </w:r>
    </w:p>
    <w:p w14:paraId="242BA0C4"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por ejemplo, verificar que las firmas de la hoja de constancia de entregas</w:t>
      </w:r>
    </w:p>
    <w:p w14:paraId="38C33561" w14:textId="77777777" w:rsidR="00F754B5" w:rsidRDefault="00F754B5" w:rsidP="00F754B5">
      <w:pPr>
        <w:rPr>
          <w:rFonts w:ascii="Arial" w:hAnsi="Arial" w:cs="Arial"/>
          <w:sz w:val="24"/>
          <w:szCs w:val="24"/>
        </w:rPr>
      </w:pPr>
      <w:r>
        <w:rPr>
          <w:rFonts w:ascii="Arial" w:hAnsi="Arial" w:cs="Arial"/>
          <w:sz w:val="24"/>
          <w:szCs w:val="24"/>
        </w:rPr>
        <w:t>coincida con la del DNI del destinatario</w:t>
      </w:r>
      <w:r>
        <w:rPr>
          <w:rFonts w:ascii="Arial" w:hAnsi="Arial" w:cs="Arial"/>
          <w:sz w:val="10"/>
          <w:szCs w:val="10"/>
        </w:rPr>
        <w:t>11</w:t>
      </w:r>
      <w:r>
        <w:rPr>
          <w:rFonts w:ascii="Arial" w:hAnsi="Arial" w:cs="Arial"/>
          <w:sz w:val="24"/>
          <w:szCs w:val="24"/>
        </w:rPr>
        <w:t>.</w:t>
      </w:r>
    </w:p>
    <w:p w14:paraId="33E38A3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debe confirmarse la Resolución 1260-</w:t>
      </w:r>
    </w:p>
    <w:p w14:paraId="3B3AB18E"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2008/CPC en el extremo que declaró fundada la denuncia contra Expreso</w:t>
      </w:r>
    </w:p>
    <w:p w14:paraId="55BA704C" w14:textId="77777777" w:rsidR="00F754B5" w:rsidRDefault="00F754B5" w:rsidP="00F754B5">
      <w:pPr>
        <w:rPr>
          <w:rFonts w:ascii="Arial" w:hAnsi="Arial" w:cs="Arial"/>
          <w:sz w:val="24"/>
          <w:szCs w:val="24"/>
        </w:rPr>
      </w:pPr>
      <w:r>
        <w:rPr>
          <w:rFonts w:ascii="Arial" w:hAnsi="Arial" w:cs="Arial"/>
          <w:sz w:val="24"/>
          <w:szCs w:val="24"/>
        </w:rPr>
        <w:lastRenderedPageBreak/>
        <w:t>Sánchez por infracción del artículo 8º del Decreto Legislativo 716.</w:t>
      </w:r>
    </w:p>
    <w:p w14:paraId="6C72FA09" w14:textId="77777777" w:rsidR="00265E00" w:rsidRDefault="00265E00" w:rsidP="00F754B5">
      <w:pPr>
        <w:autoSpaceDE w:val="0"/>
        <w:autoSpaceDN w:val="0"/>
        <w:adjustRightInd w:val="0"/>
        <w:spacing w:after="0" w:line="240" w:lineRule="auto"/>
        <w:rPr>
          <w:rFonts w:ascii="Arial" w:hAnsi="Arial" w:cs="Arial"/>
          <w:i/>
          <w:iCs/>
          <w:sz w:val="18"/>
          <w:szCs w:val="18"/>
        </w:rPr>
      </w:pPr>
    </w:p>
    <w:p w14:paraId="11EF10BA" w14:textId="77777777" w:rsidR="00265E00" w:rsidRDefault="00265E00" w:rsidP="00F754B5">
      <w:pPr>
        <w:autoSpaceDE w:val="0"/>
        <w:autoSpaceDN w:val="0"/>
        <w:adjustRightInd w:val="0"/>
        <w:spacing w:after="0" w:line="240" w:lineRule="auto"/>
        <w:rPr>
          <w:rFonts w:ascii="Arial" w:hAnsi="Arial" w:cs="Arial"/>
          <w:i/>
          <w:iCs/>
          <w:sz w:val="18"/>
          <w:szCs w:val="18"/>
        </w:rPr>
      </w:pPr>
    </w:p>
    <w:p w14:paraId="1B6160F3" w14:textId="77777777" w:rsidR="00265E00" w:rsidRDefault="00265E00" w:rsidP="00F754B5">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1771-2009/SC2-INDECOPI</w:t>
      </w:r>
    </w:p>
    <w:p w14:paraId="01D118A8" w14:textId="77777777" w:rsidR="00265E00" w:rsidRDefault="00265E00" w:rsidP="00F754B5">
      <w:pPr>
        <w:autoSpaceDE w:val="0"/>
        <w:autoSpaceDN w:val="0"/>
        <w:adjustRightInd w:val="0"/>
        <w:spacing w:after="0" w:line="240" w:lineRule="auto"/>
        <w:rPr>
          <w:rFonts w:ascii="Arial" w:hAnsi="Arial" w:cs="Arial"/>
          <w:i/>
          <w:iCs/>
          <w:sz w:val="18"/>
          <w:szCs w:val="18"/>
        </w:rPr>
      </w:pPr>
    </w:p>
    <w:p w14:paraId="4DAB985B" w14:textId="77777777" w:rsidR="00265E00" w:rsidRDefault="00265E00" w:rsidP="00F754B5">
      <w:pPr>
        <w:autoSpaceDE w:val="0"/>
        <w:autoSpaceDN w:val="0"/>
        <w:adjustRightInd w:val="0"/>
        <w:spacing w:after="0" w:line="240" w:lineRule="auto"/>
        <w:rPr>
          <w:rFonts w:ascii="Arial" w:hAnsi="Arial" w:cs="Arial"/>
          <w:i/>
          <w:iCs/>
          <w:sz w:val="18"/>
          <w:szCs w:val="18"/>
        </w:rPr>
      </w:pPr>
    </w:p>
    <w:p w14:paraId="4B00C52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 establece la responsabilidad de los</w:t>
      </w:r>
    </w:p>
    <w:p w14:paraId="7798882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31AC9E08"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46376C9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574E25A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r>
        <w:rPr>
          <w:rFonts w:ascii="Arial" w:hAnsi="Arial" w:cs="Arial"/>
          <w:sz w:val="12"/>
          <w:szCs w:val="12"/>
        </w:rPr>
        <w:t>10</w:t>
      </w:r>
      <w:r>
        <w:rPr>
          <w:rFonts w:ascii="Arial" w:hAnsi="Arial" w:cs="Arial"/>
          <w:sz w:val="24"/>
          <w:szCs w:val="24"/>
        </w:rPr>
        <w:t>,</w:t>
      </w:r>
    </w:p>
    <w:p w14:paraId="6C07BCCD"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7FE300B3"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 de tal</w:t>
      </w:r>
    </w:p>
    <w:p w14:paraId="429ED98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terceros o</w:t>
      </w:r>
    </w:p>
    <w:p w14:paraId="630BC551"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hayan afectado de la idoneidad de</w:t>
      </w:r>
    </w:p>
    <w:p w14:paraId="559D93E2"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sus prestaciones, pese a su diligencia y a las medidas adoptadas para</w:t>
      </w:r>
    </w:p>
    <w:p w14:paraId="193F2EAE" w14:textId="77777777" w:rsidR="00F754B5" w:rsidRDefault="00F754B5" w:rsidP="00F754B5">
      <w:pPr>
        <w:rPr>
          <w:rFonts w:ascii="Arial" w:hAnsi="Arial" w:cs="Arial"/>
          <w:sz w:val="24"/>
          <w:szCs w:val="24"/>
        </w:rPr>
      </w:pPr>
      <w:r>
        <w:rPr>
          <w:rFonts w:ascii="Arial" w:hAnsi="Arial" w:cs="Arial"/>
          <w:sz w:val="24"/>
          <w:szCs w:val="24"/>
        </w:rPr>
        <w:t>garantizar tal condición.</w:t>
      </w:r>
    </w:p>
    <w:p w14:paraId="27EE7A11"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la doctrina señala que los eximentes de responsabilidad</w:t>
      </w:r>
    </w:p>
    <w:p w14:paraId="02CDA224" w14:textId="77777777" w:rsidR="00F754B5" w:rsidRDefault="00F754B5" w:rsidP="00F754B5">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deben ser entendidos como un </w:t>
      </w:r>
      <w:r>
        <w:rPr>
          <w:rFonts w:ascii="Arial" w:hAnsi="Arial" w:cs="Arial"/>
          <w:i/>
          <w:iCs/>
          <w:sz w:val="24"/>
          <w:szCs w:val="24"/>
        </w:rPr>
        <w:t>“evento extraño a la esfera de control del</w:t>
      </w:r>
    </w:p>
    <w:p w14:paraId="25D1E8E4"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obligado” </w:t>
      </w:r>
      <w:r>
        <w:rPr>
          <w:rFonts w:ascii="Arial" w:hAnsi="Arial" w:cs="Arial"/>
          <w:sz w:val="24"/>
          <w:szCs w:val="24"/>
        </w:rPr>
        <w:t xml:space="preserve">y no como una </w:t>
      </w:r>
      <w:r>
        <w:rPr>
          <w:rFonts w:ascii="Arial" w:hAnsi="Arial" w:cs="Arial"/>
          <w:i/>
          <w:iCs/>
          <w:sz w:val="24"/>
          <w:szCs w:val="24"/>
        </w:rPr>
        <w:t xml:space="preserve">“causa no atribuible a la culpa del deudor”, </w:t>
      </w:r>
      <w:r>
        <w:rPr>
          <w:rFonts w:ascii="Arial" w:hAnsi="Arial" w:cs="Arial"/>
          <w:sz w:val="24"/>
          <w:szCs w:val="24"/>
        </w:rPr>
        <w:t>por</w:t>
      </w:r>
    </w:p>
    <w:p w14:paraId="00E033F3"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cuanto existen impedimentos inculpables que por ser expresión de un riesgo</w:t>
      </w:r>
    </w:p>
    <w:p w14:paraId="34358F7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típico de la actividad comprometida se consideran imputables al obligado</w:t>
      </w:r>
      <w:r>
        <w:rPr>
          <w:rFonts w:ascii="Arial" w:hAnsi="Arial" w:cs="Arial"/>
          <w:sz w:val="12"/>
          <w:szCs w:val="12"/>
        </w:rPr>
        <w:t>11</w:t>
      </w:r>
      <w:r>
        <w:rPr>
          <w:rFonts w:ascii="Arial" w:hAnsi="Arial" w:cs="Arial"/>
          <w:sz w:val="24"/>
          <w:szCs w:val="24"/>
        </w:rPr>
        <w:t>.</w:t>
      </w:r>
    </w:p>
    <w:p w14:paraId="05CDF68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En tal sentido, para eximirse de responsabilidad no resulta relevante que el</w:t>
      </w:r>
    </w:p>
    <w:p w14:paraId="4976F7F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proveedor acredite el cumplimiento de un determinado nivel de diligencia sino</w:t>
      </w:r>
    </w:p>
    <w:p w14:paraId="74137DEE"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existencia de un hecho extraordinario e imprevisible que interrumpa la</w:t>
      </w:r>
    </w:p>
    <w:p w14:paraId="2AD308A7" w14:textId="77777777" w:rsidR="00F754B5" w:rsidRDefault="00F754B5" w:rsidP="00F754B5">
      <w:pPr>
        <w:rPr>
          <w:rFonts w:ascii="Arial" w:hAnsi="Arial" w:cs="Arial"/>
          <w:sz w:val="24"/>
          <w:szCs w:val="24"/>
        </w:rPr>
      </w:pPr>
      <w:r>
        <w:rPr>
          <w:rFonts w:ascii="Arial" w:hAnsi="Arial" w:cs="Arial"/>
          <w:sz w:val="24"/>
          <w:szCs w:val="24"/>
        </w:rPr>
        <w:t>sucesión ordinaria de causa a efecto.</w:t>
      </w:r>
    </w:p>
    <w:p w14:paraId="7CFFA570"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afectación del contenido de las encomiendas constituye un riesgo típico de</w:t>
      </w:r>
    </w:p>
    <w:p w14:paraId="767AB16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actividad realizada por la denunciada como proveedor del servicio de</w:t>
      </w:r>
    </w:p>
    <w:p w14:paraId="5BF56043"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Ello se debe a que el envío de paquetes impone además</w:t>
      </w:r>
    </w:p>
    <w:p w14:paraId="6F7AD70F"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un deber de custodia y de intangibilidad de los bienes transportados hasta</w:t>
      </w:r>
    </w:p>
    <w:p w14:paraId="569949CB"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que sean entregados al destinatario, teniendo el proveedor la obligación de</w:t>
      </w:r>
    </w:p>
    <w:p w14:paraId="51B0C79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preservar las mercancías que transporta. En consecuencia, un consumidor</w:t>
      </w:r>
    </w:p>
    <w:p w14:paraId="05E5B357"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razonable, al contratar un servicio de envío de mercancías, espera que la</w:t>
      </w:r>
    </w:p>
    <w:p w14:paraId="581DCF05"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misma sea transportada en forma adecuada, diligente y segura al destino</w:t>
      </w:r>
    </w:p>
    <w:p w14:paraId="0A9BD86C"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le sea entregada en las mismas</w:t>
      </w:r>
    </w:p>
    <w:p w14:paraId="17CA6667"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condiciones en que fue recibida por la empresa de conformidad con el deber</w:t>
      </w:r>
    </w:p>
    <w:p w14:paraId="4AC7359D" w14:textId="77777777" w:rsidR="00F754B5" w:rsidRDefault="00F754B5" w:rsidP="00F754B5">
      <w:pPr>
        <w:rPr>
          <w:rFonts w:ascii="Arial" w:hAnsi="Arial" w:cs="Arial"/>
          <w:sz w:val="24"/>
          <w:szCs w:val="24"/>
        </w:rPr>
      </w:pPr>
      <w:r>
        <w:rPr>
          <w:rFonts w:ascii="Arial" w:hAnsi="Arial" w:cs="Arial"/>
          <w:sz w:val="24"/>
          <w:szCs w:val="24"/>
        </w:rPr>
        <w:t>de custodia que asiste al proveedor del servicio de transporte.</w:t>
      </w:r>
    </w:p>
    <w:p w14:paraId="5760AAB7"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Sin perjuicio de lo anterior, se debe tener en consideración que un asalto no</w:t>
      </w:r>
    </w:p>
    <w:p w14:paraId="328210C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siempre constituye un eximente de responsabilidad, pues este podría tener</w:t>
      </w:r>
    </w:p>
    <w:p w14:paraId="42CAD4D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como causa la falta de adopción de los mecanismos de seguridad</w:t>
      </w:r>
    </w:p>
    <w:p w14:paraId="7A545CE6" w14:textId="77777777" w:rsidR="00F754B5" w:rsidRDefault="00F754B5" w:rsidP="00F754B5">
      <w:pPr>
        <w:rPr>
          <w:rFonts w:ascii="Arial" w:hAnsi="Arial" w:cs="Arial"/>
          <w:sz w:val="24"/>
          <w:szCs w:val="24"/>
        </w:rPr>
      </w:pPr>
      <w:r>
        <w:rPr>
          <w:rFonts w:ascii="Arial" w:hAnsi="Arial" w:cs="Arial"/>
          <w:sz w:val="24"/>
          <w:szCs w:val="24"/>
        </w:rPr>
        <w:t>establecidos en el Reglamento Nacional de Administración de Transportes</w:t>
      </w:r>
      <w:r>
        <w:rPr>
          <w:rFonts w:ascii="Arial" w:hAnsi="Arial" w:cs="Arial"/>
          <w:sz w:val="10"/>
          <w:szCs w:val="10"/>
        </w:rPr>
        <w:t>13</w:t>
      </w:r>
      <w:r>
        <w:rPr>
          <w:rFonts w:ascii="Arial" w:hAnsi="Arial" w:cs="Arial"/>
          <w:sz w:val="24"/>
          <w:szCs w:val="24"/>
        </w:rPr>
        <w:t>.</w:t>
      </w:r>
    </w:p>
    <w:p w14:paraId="117CDC1E"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debe confirmarse la Resolución 1050-</w:t>
      </w:r>
    </w:p>
    <w:p w14:paraId="7E15286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2008/CPC en el extremo que declaró fundada la denuncia contra Expreso</w:t>
      </w:r>
    </w:p>
    <w:p w14:paraId="0CBC4938" w14:textId="77777777" w:rsidR="00F754B5" w:rsidRDefault="00F754B5" w:rsidP="00F754B5">
      <w:pPr>
        <w:rPr>
          <w:rFonts w:ascii="Arial" w:hAnsi="Arial" w:cs="Arial"/>
          <w:sz w:val="24"/>
          <w:szCs w:val="24"/>
        </w:rPr>
      </w:pPr>
      <w:r>
        <w:rPr>
          <w:rFonts w:ascii="Arial" w:hAnsi="Arial" w:cs="Arial"/>
          <w:sz w:val="24"/>
          <w:szCs w:val="24"/>
        </w:rPr>
        <w:t>Molina por infracción del artículo 8º del Decreto Legislativo 716.</w:t>
      </w:r>
    </w:p>
    <w:p w14:paraId="2E51B39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Expreso Molina señaló en su apelación que la Comisión no había tomado en</w:t>
      </w:r>
    </w:p>
    <w:p w14:paraId="0F63CEA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consideración, al momento de imponer la sanción, que el denunciante no</w:t>
      </w:r>
    </w:p>
    <w:p w14:paraId="02FB768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había acreditado el contenido de la encomienda materia de la presente</w:t>
      </w:r>
    </w:p>
    <w:p w14:paraId="03FE995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denuncia. Agregó que tampoco había tomado en consideración lo establecido</w:t>
      </w:r>
    </w:p>
    <w:p w14:paraId="594D9452" w14:textId="77777777" w:rsidR="00F754B5" w:rsidRDefault="00F754B5" w:rsidP="00F754B5">
      <w:pPr>
        <w:rPr>
          <w:rFonts w:ascii="Arial" w:hAnsi="Arial" w:cs="Arial"/>
          <w:sz w:val="24"/>
          <w:szCs w:val="24"/>
        </w:rPr>
      </w:pPr>
      <w:r>
        <w:rPr>
          <w:rFonts w:ascii="Arial" w:hAnsi="Arial" w:cs="Arial"/>
          <w:sz w:val="24"/>
          <w:szCs w:val="24"/>
        </w:rPr>
        <w:lastRenderedPageBreak/>
        <w:t>en el artículo 41º del Decreto Legislativo 716.</w:t>
      </w:r>
    </w:p>
    <w:p w14:paraId="103FE5F9"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41º del Decreto Legislativo 716 establece que, al momento de</w:t>
      </w:r>
    </w:p>
    <w:p w14:paraId="7E6643FD"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aplicar y graduar la sanción, la Comisión debe atender la gravedad de la falta,</w:t>
      </w:r>
    </w:p>
    <w:p w14:paraId="344B4C81"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el daño resultante de la infracción, los beneficios obtenidos por el proveedor,</w:t>
      </w:r>
    </w:p>
    <w:p w14:paraId="47C2B3A0"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la conducta del infractor a lo largo del procedimiento, los efectos que se</w:t>
      </w:r>
    </w:p>
    <w:p w14:paraId="1371D4E6"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pudiesen ocasionar en el mercado y otros criterios que considere adecuado</w:t>
      </w:r>
    </w:p>
    <w:p w14:paraId="110131E2"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adoptar</w:t>
      </w:r>
      <w:r>
        <w:rPr>
          <w:rFonts w:ascii="Arial" w:hAnsi="Arial" w:cs="Arial"/>
          <w:sz w:val="10"/>
          <w:szCs w:val="10"/>
        </w:rPr>
        <w:t>14</w:t>
      </w:r>
      <w:r>
        <w:rPr>
          <w:rFonts w:ascii="Arial" w:hAnsi="Arial" w:cs="Arial"/>
          <w:sz w:val="24"/>
          <w:szCs w:val="24"/>
        </w:rPr>
        <w:t>. Asimismo, el artículo 41º prevé que las infracciones del Decreto</w:t>
      </w:r>
    </w:p>
    <w:p w14:paraId="75E352A9" w14:textId="77777777" w:rsidR="00F754B5" w:rsidRDefault="00F754B5" w:rsidP="00F754B5">
      <w:pPr>
        <w:rPr>
          <w:rFonts w:ascii="Arial" w:hAnsi="Arial" w:cs="Arial"/>
          <w:sz w:val="24"/>
          <w:szCs w:val="24"/>
        </w:rPr>
      </w:pPr>
      <w:r>
        <w:rPr>
          <w:rFonts w:ascii="Arial" w:hAnsi="Arial" w:cs="Arial"/>
          <w:sz w:val="24"/>
          <w:szCs w:val="24"/>
        </w:rPr>
        <w:t>Legislativo 716 pueden ser sancionadas con multas de hasta 100 UIT.</w:t>
      </w:r>
    </w:p>
    <w:p w14:paraId="2CE71A00"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a consecuencia de la falta de idoneidad del servicio</w:t>
      </w:r>
    </w:p>
    <w:p w14:paraId="38DD4E8A"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brindado por Expreso Molina, se ha generado un perjuicio económico al</w:t>
      </w:r>
    </w:p>
    <w:p w14:paraId="1D1AC420"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denunciante. Asimismo, la falta de adopción de medidas de seguridad</w:t>
      </w:r>
    </w:p>
    <w:p w14:paraId="26E2B7C0"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adicionales con la finalidad de evitar asaltos en las carreteras constituye un</w:t>
      </w:r>
    </w:p>
    <w:p w14:paraId="62AFF619" w14:textId="77777777" w:rsidR="00F754B5" w:rsidRDefault="00F754B5" w:rsidP="00F754B5">
      <w:pPr>
        <w:rPr>
          <w:rFonts w:ascii="Arial" w:hAnsi="Arial" w:cs="Arial"/>
          <w:sz w:val="24"/>
          <w:szCs w:val="24"/>
        </w:rPr>
      </w:pPr>
      <w:r>
        <w:rPr>
          <w:rFonts w:ascii="Arial" w:hAnsi="Arial" w:cs="Arial"/>
          <w:sz w:val="24"/>
          <w:szCs w:val="24"/>
        </w:rPr>
        <w:t>beneficio para la denunciada.</w:t>
      </w:r>
    </w:p>
    <w:p w14:paraId="13810383"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Finalmente, debe considerarse el impacto que la conducta infractora puede</w:t>
      </w:r>
    </w:p>
    <w:p w14:paraId="577077AE"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generar en los consumidores, debido a la incertidumbre que podría generarse</w:t>
      </w:r>
    </w:p>
    <w:p w14:paraId="10AC25CE"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en estos respecto de los servicios de transporte de objetos o mercaderías mediante el uso de transporte terrestre y, por ende, un perjuicio en el</w:t>
      </w:r>
    </w:p>
    <w:p w14:paraId="37331046" w14:textId="77777777" w:rsidR="00F754B5" w:rsidRDefault="00F754B5" w:rsidP="00F754B5">
      <w:pPr>
        <w:rPr>
          <w:rFonts w:ascii="Arial" w:hAnsi="Arial" w:cs="Arial"/>
          <w:sz w:val="24"/>
          <w:szCs w:val="24"/>
        </w:rPr>
      </w:pPr>
      <w:r>
        <w:rPr>
          <w:rFonts w:ascii="Arial" w:hAnsi="Arial" w:cs="Arial"/>
          <w:sz w:val="24"/>
          <w:szCs w:val="24"/>
        </w:rPr>
        <w:t>mercado.</w:t>
      </w:r>
    </w:p>
    <w:p w14:paraId="3D042F5D" w14:textId="77777777" w:rsidR="00F754B5" w:rsidRDefault="00F754B5" w:rsidP="00F754B5">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corresponde confirmar la Resolución</w:t>
      </w:r>
    </w:p>
    <w:p w14:paraId="6499C5C5" w14:textId="77777777" w:rsidR="00F754B5" w:rsidRDefault="00F754B5" w:rsidP="00F754B5">
      <w:pPr>
        <w:rPr>
          <w:rFonts w:ascii="Arial" w:hAnsi="Arial" w:cs="Arial"/>
          <w:sz w:val="24"/>
          <w:szCs w:val="24"/>
        </w:rPr>
      </w:pPr>
      <w:r>
        <w:rPr>
          <w:rFonts w:ascii="Arial" w:hAnsi="Arial" w:cs="Arial"/>
          <w:sz w:val="24"/>
          <w:szCs w:val="24"/>
        </w:rPr>
        <w:t>1050-2008/CPC que sancionó a Expreso Molina con una multa de 2 UIT.</w:t>
      </w:r>
    </w:p>
    <w:p w14:paraId="7A44FF3D" w14:textId="77777777" w:rsidR="00265E00" w:rsidRPr="00265E00" w:rsidRDefault="00265E00" w:rsidP="00F754B5">
      <w:pPr>
        <w:rPr>
          <w:rFonts w:ascii="Arial" w:hAnsi="Arial" w:cs="Arial"/>
          <w:sz w:val="24"/>
          <w:szCs w:val="24"/>
        </w:rPr>
      </w:pPr>
    </w:p>
    <w:p w14:paraId="4400BDD9" w14:textId="77777777" w:rsidR="00265E00" w:rsidRDefault="00265E00" w:rsidP="00D52C02">
      <w:pPr>
        <w:autoSpaceDE w:val="0"/>
        <w:autoSpaceDN w:val="0"/>
        <w:adjustRightInd w:val="0"/>
        <w:spacing w:after="0" w:line="240" w:lineRule="auto"/>
        <w:rPr>
          <w:rFonts w:ascii="Arial" w:hAnsi="Arial" w:cs="Arial"/>
          <w:i/>
          <w:iCs/>
          <w:sz w:val="18"/>
          <w:szCs w:val="18"/>
        </w:rPr>
      </w:pPr>
      <w:r w:rsidRPr="00265E00">
        <w:rPr>
          <w:rFonts w:ascii="Arial" w:hAnsi="Arial" w:cs="Arial"/>
          <w:i/>
          <w:iCs/>
          <w:sz w:val="18"/>
          <w:szCs w:val="18"/>
        </w:rPr>
        <w:t>1774-2009/SC2-INDECOPI</w:t>
      </w:r>
    </w:p>
    <w:p w14:paraId="6B7FFCE1" w14:textId="77777777" w:rsidR="00265E00" w:rsidRDefault="00265E00" w:rsidP="00D52C02">
      <w:pPr>
        <w:autoSpaceDE w:val="0"/>
        <w:autoSpaceDN w:val="0"/>
        <w:adjustRightInd w:val="0"/>
        <w:spacing w:after="0" w:line="240" w:lineRule="auto"/>
        <w:rPr>
          <w:rFonts w:ascii="Arial" w:hAnsi="Arial" w:cs="Arial"/>
          <w:i/>
          <w:iCs/>
          <w:sz w:val="18"/>
          <w:szCs w:val="18"/>
        </w:rPr>
      </w:pPr>
    </w:p>
    <w:p w14:paraId="281535C8" w14:textId="77777777" w:rsidR="00265E00" w:rsidRPr="00265E00" w:rsidRDefault="00265E00" w:rsidP="00D52C02">
      <w:pPr>
        <w:autoSpaceDE w:val="0"/>
        <w:autoSpaceDN w:val="0"/>
        <w:adjustRightInd w:val="0"/>
        <w:spacing w:after="0" w:line="240" w:lineRule="auto"/>
        <w:rPr>
          <w:rFonts w:ascii="Arial" w:hAnsi="Arial" w:cs="Arial"/>
          <w:sz w:val="24"/>
          <w:szCs w:val="24"/>
        </w:rPr>
      </w:pPr>
    </w:p>
    <w:p w14:paraId="50BCFED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w:t>
      </w:r>
      <w:r>
        <w:rPr>
          <w:rFonts w:ascii="Arial" w:hAnsi="Arial" w:cs="Arial"/>
          <w:sz w:val="10"/>
          <w:szCs w:val="10"/>
        </w:rPr>
        <w:t xml:space="preserve">9 </w:t>
      </w:r>
      <w:r>
        <w:rPr>
          <w:rFonts w:ascii="Arial" w:hAnsi="Arial" w:cs="Arial"/>
          <w:sz w:val="24"/>
          <w:szCs w:val="24"/>
        </w:rPr>
        <w:t>establece la responsabilidad de los</w:t>
      </w:r>
    </w:p>
    <w:p w14:paraId="7D88648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48474C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18805D3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0F84007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 correspondiendo al proveedor probar que no es responsable por tales</w:t>
      </w:r>
    </w:p>
    <w:p w14:paraId="56136D2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eximan de tal</w:t>
      </w:r>
    </w:p>
    <w:p w14:paraId="424FAF1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 o</w:t>
      </w:r>
    </w:p>
    <w:p w14:paraId="05FDB09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 afectado la idoneidad de sus</w:t>
      </w:r>
    </w:p>
    <w:p w14:paraId="706D895E" w14:textId="77777777" w:rsidR="00F754B5" w:rsidRDefault="00D52C02" w:rsidP="00D52C02">
      <w:pPr>
        <w:rPr>
          <w:rFonts w:ascii="Arial" w:hAnsi="Arial" w:cs="Arial"/>
          <w:sz w:val="24"/>
          <w:szCs w:val="24"/>
        </w:rPr>
      </w:pPr>
      <w:r>
        <w:rPr>
          <w:rFonts w:ascii="Arial" w:hAnsi="Arial" w:cs="Arial"/>
          <w:sz w:val="24"/>
          <w:szCs w:val="24"/>
        </w:rPr>
        <w:t>prestaciones.</w:t>
      </w:r>
    </w:p>
    <w:p w14:paraId="353BD18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transporte de pasajeros impone además un deber de custodia</w:t>
      </w:r>
    </w:p>
    <w:p w14:paraId="52E24E4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respecto del equipaje de los usuarios que transporta evitando así que se</w:t>
      </w:r>
    </w:p>
    <w:p w14:paraId="4EE308DC" w14:textId="77777777" w:rsidR="00D52C02" w:rsidRDefault="00D52C02" w:rsidP="00D52C02">
      <w:pPr>
        <w:rPr>
          <w:rFonts w:ascii="Arial" w:hAnsi="Arial" w:cs="Arial"/>
          <w:sz w:val="24"/>
          <w:szCs w:val="24"/>
        </w:rPr>
      </w:pPr>
      <w:r>
        <w:rPr>
          <w:rFonts w:ascii="Arial" w:hAnsi="Arial" w:cs="Arial"/>
          <w:sz w:val="24"/>
          <w:szCs w:val="24"/>
        </w:rPr>
        <w:t>extravíe o se dañe.</w:t>
      </w:r>
    </w:p>
    <w:p w14:paraId="76D7C9C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 denunciada ha reconocido que el equipaje de la</w:t>
      </w:r>
    </w:p>
    <w:p w14:paraId="4F6563D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señora Palacios fue extraviado durante la prestación del servicio de</w:t>
      </w:r>
    </w:p>
    <w:p w14:paraId="7FB3E294"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transporte interprovincial de Tarma a Lima brindado el 21 de marzo de 2008.</w:t>
      </w:r>
    </w:p>
    <w:p w14:paraId="33083FC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otro lado, la denunciada no ha acreditado que dicho defecto en el servicio</w:t>
      </w:r>
    </w:p>
    <w:p w14:paraId="5E84750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se haya debido a una causa que la exima de responsabilidad. Así, el servicio</w:t>
      </w:r>
    </w:p>
    <w:p w14:paraId="1A89D041" w14:textId="77777777" w:rsidR="00D52C02" w:rsidRDefault="00D52C02" w:rsidP="00D52C02">
      <w:pPr>
        <w:rPr>
          <w:rFonts w:ascii="Arial" w:hAnsi="Arial" w:cs="Arial"/>
          <w:sz w:val="24"/>
          <w:szCs w:val="24"/>
        </w:rPr>
      </w:pPr>
      <w:r>
        <w:rPr>
          <w:rFonts w:ascii="Arial" w:hAnsi="Arial" w:cs="Arial"/>
          <w:sz w:val="24"/>
          <w:szCs w:val="24"/>
        </w:rPr>
        <w:t>que brindó Transportes Junín a la señora Palacios no fue idóneo.</w:t>
      </w:r>
    </w:p>
    <w:p w14:paraId="3407112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ese sentido, corresponde confirmar la resolución apelada en el extremo</w:t>
      </w:r>
    </w:p>
    <w:p w14:paraId="0E28C55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declaró fundada la denuncia contra Transportes Junín por infracción del</w:t>
      </w:r>
    </w:p>
    <w:p w14:paraId="4D27E78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artículo 8º del Decreto Legislativo 716, al haber quedado demostrado que</w:t>
      </w:r>
    </w:p>
    <w:p w14:paraId="0EEA447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dicha empresa no cumplió con resguardar debidamente el equipaje de</w:t>
      </w:r>
    </w:p>
    <w:p w14:paraId="4C507C71" w14:textId="77777777" w:rsidR="00D52C02" w:rsidRDefault="00D52C02" w:rsidP="00D52C02">
      <w:pPr>
        <w:rPr>
          <w:rFonts w:ascii="Arial" w:hAnsi="Arial" w:cs="Arial"/>
          <w:sz w:val="24"/>
          <w:szCs w:val="24"/>
        </w:rPr>
      </w:pPr>
      <w:r>
        <w:rPr>
          <w:rFonts w:ascii="Arial" w:hAnsi="Arial" w:cs="Arial"/>
          <w:sz w:val="24"/>
          <w:szCs w:val="24"/>
        </w:rPr>
        <w:t>propiedad de la denunciante.</w:t>
      </w:r>
    </w:p>
    <w:p w14:paraId="46C2C94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42º del Decreto Legislativo 716 establece la facultad que tiene la</w:t>
      </w:r>
    </w:p>
    <w:p w14:paraId="39B0748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4173EAD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0"/>
          <w:szCs w:val="10"/>
        </w:rPr>
        <w:t>10</w:t>
      </w:r>
      <w:r>
        <w:rPr>
          <w:rFonts w:ascii="Arial" w:hAnsi="Arial" w:cs="Arial"/>
          <w:sz w:val="24"/>
          <w:szCs w:val="24"/>
        </w:rPr>
        <w:t>. La finalidad de éstas es revertir los</w:t>
      </w:r>
    </w:p>
    <w:p w14:paraId="1704F4A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efectos que la conducta infractora causó al consumidor o evitar que en el</w:t>
      </w:r>
    </w:p>
    <w:p w14:paraId="342972A5" w14:textId="77777777" w:rsidR="00D52C02" w:rsidRDefault="00D52C02" w:rsidP="00D52C02">
      <w:pPr>
        <w:rPr>
          <w:rFonts w:ascii="Arial" w:hAnsi="Arial" w:cs="Arial"/>
          <w:sz w:val="24"/>
          <w:szCs w:val="24"/>
        </w:rPr>
      </w:pPr>
      <w:r>
        <w:rPr>
          <w:rFonts w:ascii="Arial" w:hAnsi="Arial" w:cs="Arial"/>
          <w:sz w:val="24"/>
          <w:szCs w:val="24"/>
        </w:rPr>
        <w:t>futuro, dicha conducta se produzca nuevamente.</w:t>
      </w:r>
    </w:p>
    <w:p w14:paraId="351FF99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todos los casos, se debe evaluar la pertinencia de las medidas correctivas</w:t>
      </w:r>
    </w:p>
    <w:p w14:paraId="26B6BA9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 ser adoptadas para revertir los efectos que la conducta infractora hubiera</w:t>
      </w:r>
    </w:p>
    <w:p w14:paraId="4B204D0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ocasionado, sin llegar a otorgar ventajas adicionales a los consumidores</w:t>
      </w:r>
    </w:p>
    <w:p w14:paraId="3137E52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afectados en detrimento de los infractores, pues para desincentivar las</w:t>
      </w:r>
    </w:p>
    <w:p w14:paraId="485EDA5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conductas lesivas de estos últimos el ordenamiento prevé desde ya la</w:t>
      </w:r>
    </w:p>
    <w:p w14:paraId="79EA2466" w14:textId="77777777" w:rsidR="00D52C02" w:rsidRDefault="00D52C02" w:rsidP="00D52C02">
      <w:pPr>
        <w:rPr>
          <w:rFonts w:ascii="Arial" w:hAnsi="Arial" w:cs="Arial"/>
          <w:sz w:val="24"/>
          <w:szCs w:val="24"/>
        </w:rPr>
      </w:pPr>
      <w:r>
        <w:rPr>
          <w:rFonts w:ascii="Arial" w:hAnsi="Arial" w:cs="Arial"/>
          <w:sz w:val="24"/>
          <w:szCs w:val="24"/>
        </w:rPr>
        <w:t>imposición de sanciones.</w:t>
      </w:r>
    </w:p>
    <w:p w14:paraId="2683482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Cuando se producía la pérdida o extravío del equipaje de un pasajero, la</w:t>
      </w:r>
    </w:p>
    <w:p w14:paraId="1572E33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7382BA6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consistía en ordenar a la empresa de transportes la devolución del valor del</w:t>
      </w:r>
    </w:p>
    <w:p w14:paraId="7935AE9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contenido del equipaje. El cálculo de este valor no presentaba mayores</w:t>
      </w:r>
    </w:p>
    <w:p w14:paraId="1B7811C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inconvenientes cuando los objetos transportados en el equipaje perdido</w:t>
      </w:r>
    </w:p>
    <w:p w14:paraId="684FC6C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fueron declarados previamente por el consumidor. Sin embargo, debido a</w:t>
      </w:r>
    </w:p>
    <w:p w14:paraId="578AA4C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la regulación sectorial no preveía la obligación del transportista de</w:t>
      </w:r>
    </w:p>
    <w:p w14:paraId="7CE12FC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habilitar mecanismos para que se realice tal declaración, en la generalidad</w:t>
      </w:r>
    </w:p>
    <w:p w14:paraId="65F1CC7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los casos no se contaba con medios de prueba para calcular el valor del</w:t>
      </w:r>
    </w:p>
    <w:p w14:paraId="083CCFEA" w14:textId="77777777" w:rsidR="00D52C02" w:rsidRDefault="00D52C02" w:rsidP="00D52C02">
      <w:pPr>
        <w:rPr>
          <w:rFonts w:ascii="Arial" w:hAnsi="Arial" w:cs="Arial"/>
          <w:sz w:val="24"/>
          <w:szCs w:val="24"/>
        </w:rPr>
      </w:pPr>
      <w:r>
        <w:rPr>
          <w:rFonts w:ascii="Arial" w:hAnsi="Arial" w:cs="Arial"/>
          <w:sz w:val="24"/>
          <w:szCs w:val="24"/>
        </w:rPr>
        <w:t>equipaje afectado.</w:t>
      </w:r>
    </w:p>
    <w:p w14:paraId="2000F4B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Para cubrir el vacío de la regulación sectorial de transporte terrestre en caso</w:t>
      </w:r>
    </w:p>
    <w:p w14:paraId="5FB8C68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pérdida o extravío de equipajes, en determinado momento se vino</w:t>
      </w:r>
    </w:p>
    <w:p w14:paraId="4EA41B4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aplicando analógicamente las reglas de pérdida de equipaje de otros tipos de</w:t>
      </w:r>
    </w:p>
    <w:p w14:paraId="08B7598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transporte, como las normas de aeronáutica civil. No obstante,</w:t>
      </w:r>
    </w:p>
    <w:p w14:paraId="7CF21E4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posteriormente esta Sala consideró oportuno revisar los criterios que venían</w:t>
      </w:r>
    </w:p>
    <w:p w14:paraId="6F80774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siendo aplicados con la finalidad de ajustarlos en el mayor grado posible para</w:t>
      </w:r>
    </w:p>
    <w:p w14:paraId="2E6C2DB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revertir los efectos de la conducta infractora, tomando en cuenta la</w:t>
      </w:r>
    </w:p>
    <w:p w14:paraId="0722A05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naturaleza de los servicios de transporte terrestre y los costos asociados a su</w:t>
      </w:r>
    </w:p>
    <w:p w14:paraId="566F1CA6" w14:textId="77777777" w:rsidR="00D52C02" w:rsidRDefault="00D52C02" w:rsidP="00D52C02">
      <w:pPr>
        <w:rPr>
          <w:rFonts w:ascii="Arial" w:hAnsi="Arial" w:cs="Arial"/>
          <w:sz w:val="24"/>
          <w:szCs w:val="24"/>
        </w:rPr>
      </w:pPr>
      <w:r>
        <w:rPr>
          <w:rFonts w:ascii="Arial" w:hAnsi="Arial" w:cs="Arial"/>
          <w:sz w:val="24"/>
          <w:szCs w:val="24"/>
        </w:rPr>
        <w:t>prestación</w:t>
      </w:r>
      <w:r>
        <w:rPr>
          <w:rFonts w:ascii="Arial" w:hAnsi="Arial" w:cs="Arial"/>
          <w:sz w:val="10"/>
          <w:szCs w:val="10"/>
        </w:rPr>
        <w:t>11</w:t>
      </w:r>
      <w:r>
        <w:rPr>
          <w:rFonts w:ascii="Arial" w:hAnsi="Arial" w:cs="Arial"/>
          <w:sz w:val="24"/>
          <w:szCs w:val="24"/>
        </w:rPr>
        <w:t>.</w:t>
      </w:r>
    </w:p>
    <w:p w14:paraId="7FAAF8B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materia de transporte terrestre internacional, la autoridad</w:t>
      </w:r>
    </w:p>
    <w:p w14:paraId="5D14CB0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no podía establecer medidas correctivas que superen los</w:t>
      </w:r>
    </w:p>
    <w:p w14:paraId="01BE25F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US$ 500,00. Sobre la base de dicho monto y aplicando la relación</w:t>
      </w:r>
    </w:p>
    <w:p w14:paraId="76C3145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existente entre transporte nacional e internacional en servicios aéreos, el</w:t>
      </w:r>
    </w:p>
    <w:p w14:paraId="34F08D3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monto de la medida correctiva por pérdida de equipaje en transporte</w:t>
      </w:r>
    </w:p>
    <w:p w14:paraId="0B65B978" w14:textId="77777777" w:rsidR="00D52C02" w:rsidRDefault="00D52C02" w:rsidP="00D52C02">
      <w:pPr>
        <w:rPr>
          <w:rFonts w:ascii="Arial" w:hAnsi="Arial" w:cs="Arial"/>
          <w:sz w:val="24"/>
          <w:szCs w:val="24"/>
        </w:rPr>
      </w:pPr>
      <w:r>
        <w:rPr>
          <w:rFonts w:ascii="Arial" w:hAnsi="Arial" w:cs="Arial"/>
          <w:sz w:val="24"/>
          <w:szCs w:val="24"/>
        </w:rPr>
        <w:t>terrestre no debía superar los US$ 340,00.</w:t>
      </w:r>
    </w:p>
    <w:p w14:paraId="5888DF3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peso del equipaje de mano no se debía tomar en cuenta a efectos de</w:t>
      </w:r>
    </w:p>
    <w:p w14:paraId="15E7809F" w14:textId="77777777" w:rsidR="00D52C02" w:rsidRDefault="00D52C02" w:rsidP="00D52C02">
      <w:pPr>
        <w:rPr>
          <w:rFonts w:ascii="Arial" w:hAnsi="Arial" w:cs="Arial"/>
        </w:rPr>
      </w:pPr>
      <w:r>
        <w:rPr>
          <w:rFonts w:ascii="Arial" w:hAnsi="Arial" w:cs="Arial"/>
          <w:sz w:val="24"/>
          <w:szCs w:val="24"/>
        </w:rPr>
        <w:t>establecer la medida correctiva</w:t>
      </w:r>
      <w:r>
        <w:rPr>
          <w:rFonts w:ascii="Arial" w:hAnsi="Arial" w:cs="Arial"/>
          <w:sz w:val="10"/>
          <w:szCs w:val="10"/>
        </w:rPr>
        <w:t>12</w:t>
      </w:r>
      <w:r>
        <w:rPr>
          <w:rFonts w:ascii="Arial" w:hAnsi="Arial" w:cs="Arial"/>
        </w:rPr>
        <w:t>.</w:t>
      </w:r>
    </w:p>
    <w:p w14:paraId="6D3E061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desprendían tanto de la</w:t>
      </w:r>
    </w:p>
    <w:p w14:paraId="7F7D62C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 valorando</w:t>
      </w:r>
    </w:p>
    <w:p w14:paraId="0843107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la naturaleza del servicio, la Sala determinó que para establecer el monto de</w:t>
      </w:r>
    </w:p>
    <w:p w14:paraId="0FDC34B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por pérdida de equipaje</w:t>
      </w:r>
      <w:r>
        <w:rPr>
          <w:rFonts w:ascii="Arial" w:hAnsi="Arial" w:cs="Arial"/>
          <w:sz w:val="10"/>
          <w:szCs w:val="10"/>
        </w:rPr>
        <w:t>13</w:t>
      </w:r>
      <w:r>
        <w:rPr>
          <w:rFonts w:ascii="Arial" w:hAnsi="Arial" w:cs="Arial"/>
          <w:sz w:val="24"/>
          <w:szCs w:val="24"/>
        </w:rPr>
        <w:t>, debía utilizarse el siguiente</w:t>
      </w:r>
    </w:p>
    <w:p w14:paraId="0DDE6DBA" w14:textId="77777777" w:rsidR="00D52C02" w:rsidRDefault="00D52C02" w:rsidP="00D52C02">
      <w:pPr>
        <w:rPr>
          <w:rFonts w:ascii="Arial" w:hAnsi="Arial" w:cs="Arial"/>
          <w:sz w:val="24"/>
          <w:szCs w:val="24"/>
        </w:rPr>
      </w:pPr>
      <w:r>
        <w:rPr>
          <w:rFonts w:ascii="Arial" w:hAnsi="Arial" w:cs="Arial"/>
          <w:sz w:val="24"/>
          <w:szCs w:val="24"/>
        </w:rPr>
        <w:t>factor de cálculo</w:t>
      </w:r>
      <w:r>
        <w:rPr>
          <w:rFonts w:ascii="Arial" w:hAnsi="Arial" w:cs="Arial"/>
          <w:sz w:val="10"/>
          <w:szCs w:val="10"/>
        </w:rPr>
        <w:t>14</w:t>
      </w:r>
      <w:r>
        <w:rPr>
          <w:rFonts w:ascii="Arial" w:hAnsi="Arial" w:cs="Arial"/>
          <w:sz w:val="24"/>
          <w:szCs w:val="24"/>
        </w:rPr>
        <w:t>: valor del pasaje/2 x peso del equipaje = valor del equipaje</w:t>
      </w:r>
    </w:p>
    <w:p w14:paraId="292442F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En cuanto a la aplicación de dicho factor de cálculo al caso de autos, debe</w:t>
      </w:r>
    </w:p>
    <w:p w14:paraId="6F2A3274"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tenerse en cuenta que, de los medios probatorios que obran en el</w:t>
      </w:r>
    </w:p>
    <w:p w14:paraId="40DE90D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expediente, no existe certeza sobre la declaración de los objetos de valor o</w:t>
      </w:r>
    </w:p>
    <w:p w14:paraId="356755F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dinero que pudo contener el equipaje de la señora Palacios ni sobre el peso</w:t>
      </w:r>
    </w:p>
    <w:p w14:paraId="5859674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del mismo, pues si bien el denunciante señaló que el valor del contenido de</w:t>
      </w:r>
    </w:p>
    <w:p w14:paraId="78DBEF5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dicho equipaje ascendió a S/. 1 600,00 no acreditó dicha situación con</w:t>
      </w:r>
    </w:p>
    <w:p w14:paraId="287B14E3" w14:textId="77777777" w:rsidR="00D52C02" w:rsidRDefault="00D52C02" w:rsidP="00D52C02">
      <w:pPr>
        <w:rPr>
          <w:rFonts w:ascii="Arial" w:hAnsi="Arial" w:cs="Arial"/>
          <w:sz w:val="24"/>
          <w:szCs w:val="24"/>
        </w:rPr>
      </w:pPr>
      <w:r>
        <w:rPr>
          <w:rFonts w:ascii="Arial" w:hAnsi="Arial" w:cs="Arial"/>
          <w:sz w:val="24"/>
          <w:szCs w:val="24"/>
        </w:rPr>
        <w:t>material probatorio alguno.</w:t>
      </w:r>
    </w:p>
    <w:p w14:paraId="14DD083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dado que el proveedor no acreditó haber pesado el</w:t>
      </w:r>
    </w:p>
    <w:p w14:paraId="7E91890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equipaje del consumidor, debe inferirse que éste correspondía al máximo</w:t>
      </w:r>
    </w:p>
    <w:p w14:paraId="3042202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permitido. Si bien Transportes Junín no ha indicado cuál era el peso máximo</w:t>
      </w:r>
    </w:p>
    <w:p w14:paraId="73D8D0A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permitido por equipaje, en anteriores procedimientos la denunciada acreditó</w:t>
      </w:r>
    </w:p>
    <w:p w14:paraId="5FC8CDD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el peso máximo permitido era de 20 kilos</w:t>
      </w:r>
      <w:r>
        <w:rPr>
          <w:rFonts w:ascii="Arial" w:hAnsi="Arial" w:cs="Arial"/>
          <w:sz w:val="10"/>
          <w:szCs w:val="10"/>
        </w:rPr>
        <w:t>15</w:t>
      </w:r>
      <w:r>
        <w:rPr>
          <w:rFonts w:ascii="Arial" w:hAnsi="Arial" w:cs="Arial"/>
          <w:sz w:val="24"/>
          <w:szCs w:val="24"/>
        </w:rPr>
        <w:t>, por lo que corresponde tener</w:t>
      </w:r>
    </w:p>
    <w:p w14:paraId="358D75AA" w14:textId="77777777" w:rsidR="00D52C02" w:rsidRDefault="00D52C02" w:rsidP="00D52C02">
      <w:pPr>
        <w:rPr>
          <w:rFonts w:ascii="Arial" w:hAnsi="Arial" w:cs="Arial"/>
          <w:sz w:val="24"/>
          <w:szCs w:val="24"/>
        </w:rPr>
      </w:pPr>
      <w:r>
        <w:rPr>
          <w:rFonts w:ascii="Arial" w:hAnsi="Arial" w:cs="Arial"/>
          <w:sz w:val="24"/>
          <w:szCs w:val="24"/>
        </w:rPr>
        <w:t>en cuenta dicho dato.</w:t>
      </w:r>
    </w:p>
    <w:p w14:paraId="0EE7DC5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Del mismo modo, tomando en cuenta que el valor del pasaje adquirido en el</w:t>
      </w:r>
    </w:p>
    <w:p w14:paraId="6FFBD5E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presente caso era de S/. 25,00 y, aplicando el factor previamente fijado por</w:t>
      </w:r>
    </w:p>
    <w:p w14:paraId="2B4B08B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este colegiado, correspondería tomar en cuenta como valor de reposición del</w:t>
      </w:r>
    </w:p>
    <w:p w14:paraId="789B2F78" w14:textId="77777777" w:rsidR="00D52C02" w:rsidRDefault="00D52C02" w:rsidP="00D52C02">
      <w:pPr>
        <w:rPr>
          <w:rFonts w:ascii="Arial" w:hAnsi="Arial" w:cs="Arial"/>
          <w:sz w:val="10"/>
          <w:szCs w:val="10"/>
        </w:rPr>
      </w:pPr>
      <w:r>
        <w:rPr>
          <w:rFonts w:ascii="Arial" w:hAnsi="Arial" w:cs="Arial"/>
          <w:sz w:val="24"/>
          <w:szCs w:val="24"/>
        </w:rPr>
        <w:t>equipaje extraviado a la señora Palacios la suma de S/. 250,00.</w:t>
      </w:r>
      <w:r>
        <w:rPr>
          <w:rFonts w:ascii="Arial" w:hAnsi="Arial" w:cs="Arial"/>
          <w:sz w:val="10"/>
          <w:szCs w:val="10"/>
        </w:rPr>
        <w:t>16</w:t>
      </w:r>
    </w:p>
    <w:p w14:paraId="7479159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corresponde revocar la resolución apelada en el</w:t>
      </w:r>
    </w:p>
    <w:p w14:paraId="643F0E2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extremo que ordenó como medida correctiva que Transportes Junín pague a</w:t>
      </w:r>
    </w:p>
    <w:p w14:paraId="620F2AE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la denunciante la suma de S/. 1 600,00 en un plazo no mayor de cinco días y,</w:t>
      </w:r>
    </w:p>
    <w:p w14:paraId="7AEE1BA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reformándola, ordenar que la denunciada devuelva la suma de S/. 250,00 en</w:t>
      </w:r>
    </w:p>
    <w:p w14:paraId="1BA9101F" w14:textId="77777777" w:rsidR="00D52C02" w:rsidRDefault="00D52C02" w:rsidP="00D52C02">
      <w:pPr>
        <w:rPr>
          <w:rFonts w:ascii="Arial" w:hAnsi="Arial" w:cs="Arial"/>
          <w:sz w:val="24"/>
          <w:szCs w:val="24"/>
        </w:rPr>
      </w:pPr>
      <w:r>
        <w:rPr>
          <w:rFonts w:ascii="Arial" w:hAnsi="Arial" w:cs="Arial"/>
          <w:sz w:val="24"/>
          <w:szCs w:val="24"/>
        </w:rPr>
        <w:t>el mismo plazo.</w:t>
      </w:r>
    </w:p>
    <w:p w14:paraId="3FDC3F5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Finalmente, teniendo en cuenta que en el presente caso la denunciada no ha</w:t>
      </w:r>
    </w:p>
    <w:p w14:paraId="7F77C54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fundamentado su apelación respecto de la sanción impuesta y la condena al</w:t>
      </w:r>
    </w:p>
    <w:p w14:paraId="30D7FD4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pago de costas y costos del procedimiento, más allá de la alegada ausencia</w:t>
      </w:r>
    </w:p>
    <w:p w14:paraId="691B4C9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infracción desvirtuada precedentemente, corresponde confirmar dichos</w:t>
      </w:r>
    </w:p>
    <w:p w14:paraId="57568D4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extremos de la resolución apelada por resultar accesorios al pronunciamiento</w:t>
      </w:r>
    </w:p>
    <w:p w14:paraId="2E77CF9D" w14:textId="77777777" w:rsidR="00D52C02" w:rsidRDefault="00D52C02" w:rsidP="00D52C02">
      <w:pPr>
        <w:rPr>
          <w:rFonts w:ascii="Arial" w:hAnsi="Arial" w:cs="Arial"/>
          <w:sz w:val="24"/>
          <w:szCs w:val="24"/>
        </w:rPr>
      </w:pPr>
      <w:r>
        <w:rPr>
          <w:rFonts w:ascii="Arial" w:hAnsi="Arial" w:cs="Arial"/>
          <w:sz w:val="24"/>
          <w:szCs w:val="24"/>
        </w:rPr>
        <w:t>sustantivo.</w:t>
      </w:r>
    </w:p>
    <w:p w14:paraId="4564918D" w14:textId="77777777" w:rsidR="0047251C" w:rsidRPr="0047251C" w:rsidRDefault="0047251C" w:rsidP="00D52C02">
      <w:pPr>
        <w:rPr>
          <w:rFonts w:ascii="Arial" w:hAnsi="Arial" w:cs="Arial"/>
          <w:sz w:val="24"/>
          <w:szCs w:val="24"/>
        </w:rPr>
      </w:pPr>
    </w:p>
    <w:p w14:paraId="3E30AE0E" w14:textId="77777777" w:rsidR="0047251C" w:rsidRDefault="0047251C" w:rsidP="00D52C02">
      <w:pPr>
        <w:autoSpaceDE w:val="0"/>
        <w:autoSpaceDN w:val="0"/>
        <w:adjustRightInd w:val="0"/>
        <w:spacing w:after="0" w:line="240" w:lineRule="auto"/>
        <w:rPr>
          <w:rFonts w:ascii="Arial" w:hAnsi="Arial" w:cs="Arial"/>
          <w:i/>
          <w:iCs/>
          <w:sz w:val="18"/>
          <w:szCs w:val="18"/>
        </w:rPr>
      </w:pPr>
      <w:r w:rsidRPr="0047251C">
        <w:rPr>
          <w:rFonts w:ascii="Arial" w:hAnsi="Arial" w:cs="Arial"/>
          <w:i/>
          <w:iCs/>
          <w:sz w:val="18"/>
          <w:szCs w:val="18"/>
        </w:rPr>
        <w:t>1854-2009/SC2-INDECOPI</w:t>
      </w:r>
    </w:p>
    <w:p w14:paraId="6C923523" w14:textId="77777777" w:rsidR="0047251C" w:rsidRPr="0047251C" w:rsidRDefault="0047251C" w:rsidP="00D52C02">
      <w:pPr>
        <w:autoSpaceDE w:val="0"/>
        <w:autoSpaceDN w:val="0"/>
        <w:adjustRightInd w:val="0"/>
        <w:spacing w:after="0" w:line="240" w:lineRule="auto"/>
        <w:rPr>
          <w:rFonts w:ascii="Arial" w:hAnsi="Arial" w:cs="Arial"/>
          <w:i/>
          <w:iCs/>
          <w:sz w:val="18"/>
          <w:szCs w:val="18"/>
        </w:rPr>
      </w:pPr>
    </w:p>
    <w:p w14:paraId="400D68B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 establece la responsabilidad de los</w:t>
      </w:r>
    </w:p>
    <w:p w14:paraId="5D76143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15F22127"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w:t>
      </w:r>
      <w:r>
        <w:rPr>
          <w:rFonts w:ascii="Arial" w:hAnsi="Arial" w:cs="Arial"/>
          <w:sz w:val="12"/>
          <w:szCs w:val="12"/>
        </w:rPr>
        <w:t>9</w:t>
      </w:r>
      <w:r>
        <w:rPr>
          <w:rFonts w:ascii="Arial" w:hAnsi="Arial" w:cs="Arial"/>
          <w:sz w:val="24"/>
          <w:szCs w:val="24"/>
        </w:rPr>
        <w:t>. En aplicación de esta norma, el consumidor sólo</w:t>
      </w:r>
    </w:p>
    <w:p w14:paraId="04EE9E3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5138CE5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p>
    <w:p w14:paraId="0B51C7F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5B700938"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eximen de tal</w:t>
      </w:r>
    </w:p>
    <w:p w14:paraId="741E8AAC" w14:textId="77777777" w:rsidR="00D52C02" w:rsidRDefault="00D52C02" w:rsidP="00D52C02">
      <w:pPr>
        <w:rPr>
          <w:rFonts w:ascii="Arial" w:hAnsi="Arial" w:cs="Arial"/>
          <w:sz w:val="24"/>
          <w:szCs w:val="24"/>
        </w:rPr>
      </w:pPr>
      <w:r>
        <w:rPr>
          <w:rFonts w:ascii="Arial" w:hAnsi="Arial" w:cs="Arial"/>
          <w:sz w:val="24"/>
          <w:szCs w:val="24"/>
        </w:rPr>
        <w:t>responsabilidad.</w:t>
      </w:r>
    </w:p>
    <w:p w14:paraId="52BAE6D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envío de encomiendas impone en el proveedor un deber de</w:t>
      </w:r>
    </w:p>
    <w:p w14:paraId="67359CF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custodia y de intangibilidad de los bienes transportados hasta que sean</w:t>
      </w:r>
    </w:p>
    <w:p w14:paraId="0ED4978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entregados al destinatario, teniendo el proveedor la obligación de preservar</w:t>
      </w:r>
    </w:p>
    <w:p w14:paraId="0CC645C1" w14:textId="77777777" w:rsidR="00D52C02" w:rsidRDefault="00D52C02" w:rsidP="00D52C02">
      <w:pPr>
        <w:rPr>
          <w:rFonts w:ascii="Arial" w:hAnsi="Arial" w:cs="Arial"/>
          <w:sz w:val="24"/>
          <w:szCs w:val="24"/>
        </w:rPr>
      </w:pPr>
      <w:r>
        <w:rPr>
          <w:rFonts w:ascii="Arial" w:hAnsi="Arial" w:cs="Arial"/>
          <w:sz w:val="24"/>
          <w:szCs w:val="24"/>
        </w:rPr>
        <w:t>las mercancías que transporta.</w:t>
      </w:r>
    </w:p>
    <w:p w14:paraId="2D6EAE9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precisarse que no existe controversia alguna sobre</w:t>
      </w:r>
    </w:p>
    <w:p w14:paraId="0A2BC60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la falta de idoneidad en el servicio brindado por Civa a la señora Moscol,</w:t>
      </w:r>
    </w:p>
    <w:p w14:paraId="4C58836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debido a que, en el presente caso, no sólo quedó acreditada la contratación</w:t>
      </w:r>
    </w:p>
    <w:p w14:paraId="7AB5311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del servicio con la boleta de venta que obra a fojas 5 del expediente, sino que</w:t>
      </w:r>
    </w:p>
    <w:p w14:paraId="14288404"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fundamentalmente la denunciada no acreditó haber entregado la encomienda</w:t>
      </w:r>
    </w:p>
    <w:p w14:paraId="715D4652" w14:textId="77777777" w:rsidR="00D52C02" w:rsidRDefault="00D52C02" w:rsidP="00D52C02">
      <w:pPr>
        <w:rPr>
          <w:rFonts w:ascii="Arial" w:hAnsi="Arial" w:cs="Arial"/>
          <w:sz w:val="24"/>
          <w:szCs w:val="24"/>
        </w:rPr>
      </w:pPr>
      <w:r>
        <w:rPr>
          <w:rFonts w:ascii="Arial" w:hAnsi="Arial" w:cs="Arial"/>
          <w:sz w:val="24"/>
          <w:szCs w:val="24"/>
        </w:rPr>
        <w:t>a su destinatario.</w:t>
      </w:r>
    </w:p>
    <w:p w14:paraId="225FB2D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Durante el procedimiento los argumentos de defensa de Civa se centraron en</w:t>
      </w:r>
    </w:p>
    <w:p w14:paraId="4C5C060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negar que el valor de los bienes que integraron la encomienda haya</w:t>
      </w:r>
    </w:p>
    <w:p w14:paraId="015FBE98"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ascendido a S/. 2 516,00, pero no negó que la encomienda se hubiera</w:t>
      </w:r>
    </w:p>
    <w:p w14:paraId="511F795A"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extraviado durante la prestación del servicio. El hecho que el contenido de la</w:t>
      </w:r>
    </w:p>
    <w:p w14:paraId="3F7F4B0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encomienda no hubiese sido declarada durante la contratación del servicio y</w:t>
      </w:r>
    </w:p>
    <w:p w14:paraId="116D84D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que no haya sido posible determinar el contenido de la misma durante el</w:t>
      </w:r>
    </w:p>
    <w:p w14:paraId="318CE76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procedimiento no es una situación que exima de responsabilidad a le</w:t>
      </w:r>
    </w:p>
    <w:p w14:paraId="0596D522"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denunciada, pues en el presente caso la infracción del artículo 8º del Decreto</w:t>
      </w:r>
    </w:p>
    <w:p w14:paraId="067B23F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Legislativo 716 se configuró porque Civa no cumplió con su deber de</w:t>
      </w:r>
    </w:p>
    <w:p w14:paraId="3D2061F3" w14:textId="77777777" w:rsidR="00D52C02" w:rsidRDefault="00D52C02" w:rsidP="00D52C02">
      <w:pPr>
        <w:rPr>
          <w:rFonts w:ascii="Arial" w:hAnsi="Arial" w:cs="Arial"/>
          <w:sz w:val="24"/>
          <w:szCs w:val="24"/>
        </w:rPr>
      </w:pPr>
      <w:r>
        <w:rPr>
          <w:rFonts w:ascii="Arial" w:hAnsi="Arial" w:cs="Arial"/>
          <w:sz w:val="24"/>
          <w:szCs w:val="24"/>
        </w:rPr>
        <w:t>custodiar la encomienda remitida por la señora Moscol.</w:t>
      </w:r>
    </w:p>
    <w:p w14:paraId="1E5A743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Si bien la denunciada negó que el valor de la encomienda haya ascendido a</w:t>
      </w:r>
    </w:p>
    <w:p w14:paraId="0F29C3D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 2 516,00 cuestionando las boletas de venta presentadas por la</w:t>
      </w:r>
    </w:p>
    <w:p w14:paraId="5049EE3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denunciante, debe indicarse que dichos cuestionamientos no resultan</w:t>
      </w:r>
    </w:p>
    <w:p w14:paraId="3F454E5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relevantes en esta instancia, dado que la Comisión no reconoció que el valor</w:t>
      </w:r>
    </w:p>
    <w:p w14:paraId="60DA16B9"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la encomienda hubiere ascendido a dicho monto. Por el contrario, la</w:t>
      </w:r>
    </w:p>
    <w:p w14:paraId="29A691D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resolución apelada indicó que pese a haberse acreditado el envío de la</w:t>
      </w:r>
    </w:p>
    <w:p w14:paraId="7636E99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encomienda, no había podido probarse la existencia de bienes por un valor</w:t>
      </w:r>
    </w:p>
    <w:p w14:paraId="33ACD818"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 S/. 2 516,00, disponiendo únicamente la devolución de S/. 400,00 correspondiente a diez veces el valor del flete pagado</w:t>
      </w:r>
      <w:r>
        <w:rPr>
          <w:rFonts w:ascii="Arial" w:hAnsi="Arial" w:cs="Arial"/>
          <w:sz w:val="10"/>
          <w:szCs w:val="10"/>
        </w:rPr>
        <w:t xml:space="preserve">10 </w:t>
      </w:r>
      <w:r>
        <w:rPr>
          <w:rFonts w:ascii="Arial" w:hAnsi="Arial" w:cs="Arial"/>
          <w:sz w:val="24"/>
          <w:szCs w:val="24"/>
        </w:rPr>
        <w:t>en virtud a que no</w:t>
      </w:r>
    </w:p>
    <w:p w14:paraId="08EAE312" w14:textId="77777777" w:rsidR="00D52C02" w:rsidRDefault="00D52C02" w:rsidP="00D52C02">
      <w:pPr>
        <w:rPr>
          <w:rFonts w:ascii="Arial" w:hAnsi="Arial" w:cs="Arial"/>
          <w:sz w:val="10"/>
          <w:szCs w:val="10"/>
        </w:rPr>
      </w:pPr>
      <w:r>
        <w:rPr>
          <w:rFonts w:ascii="Arial" w:hAnsi="Arial" w:cs="Arial"/>
          <w:sz w:val="24"/>
          <w:szCs w:val="24"/>
        </w:rPr>
        <w:t>existía certeza sobre el valor del contenido de la encomienda</w:t>
      </w:r>
      <w:r>
        <w:rPr>
          <w:rFonts w:ascii="Arial" w:hAnsi="Arial" w:cs="Arial"/>
          <w:sz w:val="10"/>
          <w:szCs w:val="10"/>
        </w:rPr>
        <w:t>11</w:t>
      </w:r>
    </w:p>
    <w:p w14:paraId="3615CE8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corresponde confirmar la resolución</w:t>
      </w:r>
    </w:p>
    <w:p w14:paraId="7DA1ED1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apelada en el extremo que declaró fundada la denuncia interpuesta por la</w:t>
      </w:r>
    </w:p>
    <w:p w14:paraId="4811341E"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señora Moscol por infracción del artículo 8º del Decreto Legislativo 716 y que</w:t>
      </w:r>
    </w:p>
    <w:p w14:paraId="5709358B"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ordenó a Civa que cumpla con devolver a la denunciante la suma de</w:t>
      </w:r>
    </w:p>
    <w:p w14:paraId="1757FCC0" w14:textId="77777777" w:rsidR="00D52C02" w:rsidRDefault="00D52C02" w:rsidP="00D52C02">
      <w:pPr>
        <w:rPr>
          <w:rFonts w:ascii="Arial" w:hAnsi="Arial" w:cs="Arial"/>
          <w:sz w:val="24"/>
          <w:szCs w:val="24"/>
        </w:rPr>
      </w:pPr>
      <w:r>
        <w:rPr>
          <w:rFonts w:ascii="Arial" w:hAnsi="Arial" w:cs="Arial"/>
          <w:sz w:val="24"/>
          <w:szCs w:val="24"/>
        </w:rPr>
        <w:t>S/. 400,00 en un plazo de cinco días hábiles.</w:t>
      </w:r>
    </w:p>
    <w:p w14:paraId="258810C4"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Civa señaló en su apelación que debía tenerse en cuenta que la multa</w:t>
      </w:r>
    </w:p>
    <w:p w14:paraId="6FF7FFD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impuesta era sumamente mayor que la cuantía del monto ordenado a</w:t>
      </w:r>
    </w:p>
    <w:p w14:paraId="181E2C94"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devolver como medida correctiva. Asimismo, señaló que no se cumplía con</w:t>
      </w:r>
    </w:p>
    <w:p w14:paraId="58A0E508"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una pluralidad de criterios establecidos por el artículo 41º del Decreto</w:t>
      </w:r>
    </w:p>
    <w:p w14:paraId="2F7F57BF" w14:textId="77777777" w:rsidR="00D52C02" w:rsidRDefault="00D52C02" w:rsidP="00D52C02">
      <w:pPr>
        <w:rPr>
          <w:rFonts w:ascii="Arial" w:hAnsi="Arial" w:cs="Arial"/>
          <w:sz w:val="24"/>
          <w:szCs w:val="24"/>
        </w:rPr>
      </w:pPr>
      <w:r>
        <w:rPr>
          <w:rFonts w:ascii="Arial" w:hAnsi="Arial" w:cs="Arial"/>
          <w:sz w:val="24"/>
          <w:szCs w:val="24"/>
        </w:rPr>
        <w:t>Legislativo 716.</w:t>
      </w:r>
    </w:p>
    <w:p w14:paraId="43560D2F"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41º del Decreto Legislativo 716 establece que, al momento de</w:t>
      </w:r>
    </w:p>
    <w:p w14:paraId="574492E6"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aplicar y graduar la sanción, la Comisión debe atender la gravedad de la falta,</w:t>
      </w:r>
    </w:p>
    <w:p w14:paraId="7CC45EB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el daño resultante de la infracción, los beneficios obtenidos por el proveedor,</w:t>
      </w:r>
    </w:p>
    <w:p w14:paraId="14717DAD"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la conducta del infractor a lo largo del procedimiento, los efectos que se</w:t>
      </w:r>
    </w:p>
    <w:p w14:paraId="60EF1383"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pudiesen ocasionar en el mercado y otros criterios que considere adecuado</w:t>
      </w:r>
    </w:p>
    <w:p w14:paraId="4ECC753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adoptar</w:t>
      </w:r>
      <w:r>
        <w:rPr>
          <w:rFonts w:ascii="Arial" w:hAnsi="Arial" w:cs="Arial"/>
          <w:sz w:val="10"/>
          <w:szCs w:val="10"/>
        </w:rPr>
        <w:t>12</w:t>
      </w:r>
      <w:r>
        <w:rPr>
          <w:rFonts w:ascii="Arial" w:hAnsi="Arial" w:cs="Arial"/>
          <w:sz w:val="24"/>
          <w:szCs w:val="24"/>
        </w:rPr>
        <w:t>. Asimismo, el artículo 41º prevé que las infracciones del Decreto</w:t>
      </w:r>
    </w:p>
    <w:p w14:paraId="14BA672D" w14:textId="77777777" w:rsidR="00D52C02" w:rsidRDefault="00D52C02" w:rsidP="00D52C02">
      <w:pPr>
        <w:rPr>
          <w:rFonts w:ascii="Arial" w:hAnsi="Arial" w:cs="Arial"/>
          <w:sz w:val="24"/>
          <w:szCs w:val="24"/>
        </w:rPr>
      </w:pPr>
      <w:r>
        <w:rPr>
          <w:rFonts w:ascii="Arial" w:hAnsi="Arial" w:cs="Arial"/>
          <w:sz w:val="24"/>
          <w:szCs w:val="24"/>
        </w:rPr>
        <w:t>Legislativo 716 pueden ser sancionadas con multas de hasta 100 UIT.</w:t>
      </w:r>
    </w:p>
    <w:p w14:paraId="4E14DDC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a consecuencia de la falta de idoneidad del servicio</w:t>
      </w:r>
    </w:p>
    <w:p w14:paraId="118DBAA5"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brindado por Civa, se ha generado un perjuicio económico a la denunciante.</w:t>
      </w:r>
    </w:p>
    <w:p w14:paraId="053E1620"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Asimismo, el extravío de la encomienda de la denunciante da cuenta de la</w:t>
      </w:r>
    </w:p>
    <w:p w14:paraId="39E3765C"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falta de adopción de mecanismos de seguridad idóneos para evitar que las</w:t>
      </w:r>
    </w:p>
    <w:p w14:paraId="66406BC1" w14:textId="77777777" w:rsidR="00D52C02" w:rsidRDefault="00D52C02" w:rsidP="00D52C02">
      <w:pPr>
        <w:autoSpaceDE w:val="0"/>
        <w:autoSpaceDN w:val="0"/>
        <w:adjustRightInd w:val="0"/>
        <w:spacing w:after="0" w:line="240" w:lineRule="auto"/>
        <w:rPr>
          <w:rFonts w:ascii="Arial" w:hAnsi="Arial" w:cs="Arial"/>
          <w:sz w:val="24"/>
          <w:szCs w:val="24"/>
        </w:rPr>
      </w:pPr>
      <w:r>
        <w:rPr>
          <w:rFonts w:ascii="Arial" w:hAnsi="Arial" w:cs="Arial"/>
          <w:sz w:val="24"/>
          <w:szCs w:val="24"/>
        </w:rPr>
        <w:t>encomiendas se extravíen durante la prestación de su servicio, constituyendo</w:t>
      </w:r>
    </w:p>
    <w:p w14:paraId="5072BE21" w14:textId="77777777" w:rsidR="00D52C02" w:rsidRDefault="00D52C02" w:rsidP="00D52C02">
      <w:pPr>
        <w:rPr>
          <w:rFonts w:ascii="Arial" w:hAnsi="Arial" w:cs="Arial"/>
          <w:sz w:val="24"/>
          <w:szCs w:val="24"/>
        </w:rPr>
      </w:pPr>
      <w:r>
        <w:rPr>
          <w:rFonts w:ascii="Arial" w:hAnsi="Arial" w:cs="Arial"/>
          <w:sz w:val="24"/>
          <w:szCs w:val="24"/>
        </w:rPr>
        <w:t>dicha omisión un beneficio para el proveedor del servicio.</w:t>
      </w:r>
    </w:p>
    <w:p w14:paraId="5CF4CAD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Debe considerarse el impacto que la conducta infractora puede generar en</w:t>
      </w:r>
    </w:p>
    <w:p w14:paraId="36172FB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los consumidores, debido a la incertidumbre que podría generarse en éstos</w:t>
      </w:r>
    </w:p>
    <w:p w14:paraId="328E587F"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respecto de los servicios de transporte de objetos o mercaderías mediante el</w:t>
      </w:r>
    </w:p>
    <w:p w14:paraId="19E5D1E3" w14:textId="77777777" w:rsidR="00AC619A" w:rsidRDefault="00AC619A" w:rsidP="00AC619A">
      <w:pPr>
        <w:rPr>
          <w:rFonts w:ascii="Arial" w:hAnsi="Arial" w:cs="Arial"/>
          <w:sz w:val="24"/>
          <w:szCs w:val="24"/>
        </w:rPr>
      </w:pPr>
      <w:r>
        <w:rPr>
          <w:rFonts w:ascii="Arial" w:hAnsi="Arial" w:cs="Arial"/>
          <w:sz w:val="24"/>
          <w:szCs w:val="24"/>
        </w:rPr>
        <w:t>uso de transporte terrestre y, por ende, un perjuicio en el mercado.</w:t>
      </w:r>
    </w:p>
    <w:p w14:paraId="20B1AB7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Como se advierte, el monto de la multa impuesta no se debe limitar</w:t>
      </w:r>
    </w:p>
    <w:p w14:paraId="5B0B97F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únicamente el aspecto referido al monto ordenado como medida correctiva,</w:t>
      </w:r>
    </w:p>
    <w:p w14:paraId="66D1F79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pues ello constituye únicamente un factor a tener en cuenta para graduar la</w:t>
      </w:r>
    </w:p>
    <w:p w14:paraId="2013FDF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sanción, de conformidad con lo establecido por el artículo 41º del Decreto</w:t>
      </w:r>
    </w:p>
    <w:p w14:paraId="3A021F8E"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Legislativo 716. No debe perderse de vista que las sanciones de tipo</w:t>
      </w:r>
    </w:p>
    <w:p w14:paraId="7E8160F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 tienen por principal objeto disuadir o desincentivar la</w:t>
      </w:r>
    </w:p>
    <w:p w14:paraId="4472413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realización de infracciones por parte de los administrados, es decir, que el fin</w:t>
      </w:r>
    </w:p>
    <w:p w14:paraId="6E3CD87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 las sanciones es en último extremo adecuar las conductas al cumplimiento</w:t>
      </w:r>
    </w:p>
    <w:p w14:paraId="2F49F067" w14:textId="77777777" w:rsidR="00AC619A" w:rsidRDefault="00AC619A" w:rsidP="00AC619A">
      <w:pPr>
        <w:rPr>
          <w:rFonts w:ascii="Arial" w:hAnsi="Arial" w:cs="Arial"/>
          <w:sz w:val="24"/>
          <w:szCs w:val="24"/>
        </w:rPr>
      </w:pPr>
      <w:r>
        <w:rPr>
          <w:rFonts w:ascii="Arial" w:hAnsi="Arial" w:cs="Arial"/>
          <w:sz w:val="24"/>
          <w:szCs w:val="24"/>
        </w:rPr>
        <w:t>de determinadas normas.</w:t>
      </w:r>
    </w:p>
    <w:p w14:paraId="429873D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Teniendo en cuenta lo anterior, no se está afectando en modo alguno el</w:t>
      </w:r>
    </w:p>
    <w:p w14:paraId="6DA1B3F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principio de razonabilidad recogido por la Ley del Procedimiento</w:t>
      </w:r>
    </w:p>
    <w:p w14:paraId="6F81B39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 General como uno de los principios de la potestad</w:t>
      </w:r>
    </w:p>
    <w:p w14:paraId="5DD29B5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sancionadora administrativa</w:t>
      </w:r>
      <w:r>
        <w:rPr>
          <w:rFonts w:ascii="Arial" w:hAnsi="Arial" w:cs="Arial"/>
          <w:sz w:val="10"/>
          <w:szCs w:val="10"/>
        </w:rPr>
        <w:t>13</w:t>
      </w:r>
      <w:r>
        <w:rPr>
          <w:rFonts w:ascii="Arial" w:hAnsi="Arial" w:cs="Arial"/>
          <w:sz w:val="24"/>
          <w:szCs w:val="24"/>
        </w:rPr>
        <w:t>. Por el contrario, a criterio de esta Sala y</w:t>
      </w:r>
    </w:p>
    <w:p w14:paraId="739F28F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considerando los parámetros antes descritos, la multa impuesta debería</w:t>
      </w:r>
    </w:p>
    <w:p w14:paraId="3BF3279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incrementarse, sin embargo, la imposición de una multa mayor no resulta</w:t>
      </w:r>
    </w:p>
    <w:p w14:paraId="7A432EA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posible, toda vez que el artículo 237.3º de la Ley 27444 impide la imposición</w:t>
      </w:r>
    </w:p>
    <w:p w14:paraId="7E6202E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 sanciones más graves para el sancionado cuando haya sido éste quien</w:t>
      </w:r>
    </w:p>
    <w:p w14:paraId="11172FEB" w14:textId="77777777" w:rsidR="00AC619A" w:rsidRDefault="00AC619A" w:rsidP="00AC619A">
      <w:pPr>
        <w:rPr>
          <w:rFonts w:ascii="Arial" w:hAnsi="Arial" w:cs="Arial"/>
          <w:sz w:val="24"/>
          <w:szCs w:val="24"/>
        </w:rPr>
      </w:pPr>
      <w:r>
        <w:rPr>
          <w:rFonts w:ascii="Arial" w:hAnsi="Arial" w:cs="Arial"/>
          <w:sz w:val="24"/>
          <w:szCs w:val="24"/>
        </w:rPr>
        <w:t>impugne la resolución adoptada</w:t>
      </w:r>
      <w:r>
        <w:rPr>
          <w:rFonts w:ascii="Arial" w:hAnsi="Arial" w:cs="Arial"/>
          <w:sz w:val="10"/>
          <w:szCs w:val="10"/>
        </w:rPr>
        <w:t>14</w:t>
      </w:r>
      <w:r>
        <w:rPr>
          <w:rFonts w:ascii="Arial" w:hAnsi="Arial" w:cs="Arial"/>
          <w:sz w:val="24"/>
          <w:szCs w:val="24"/>
        </w:rPr>
        <w:t>.</w:t>
      </w:r>
    </w:p>
    <w:p w14:paraId="4195FA8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corresponde confirmar la resolución</w:t>
      </w:r>
    </w:p>
    <w:p w14:paraId="31B9C532" w14:textId="77777777" w:rsidR="00AC619A" w:rsidRDefault="00AC619A" w:rsidP="00AC619A">
      <w:pPr>
        <w:rPr>
          <w:rFonts w:ascii="Arial" w:hAnsi="Arial" w:cs="Arial"/>
          <w:sz w:val="24"/>
          <w:szCs w:val="24"/>
        </w:rPr>
      </w:pPr>
      <w:r>
        <w:rPr>
          <w:rFonts w:ascii="Arial" w:hAnsi="Arial" w:cs="Arial"/>
          <w:sz w:val="24"/>
          <w:szCs w:val="24"/>
        </w:rPr>
        <w:t>apelada en el extremo que sancionó a Civa con una multa de 1 UIT.</w:t>
      </w:r>
    </w:p>
    <w:p w14:paraId="3ECEDE10" w14:textId="77777777" w:rsidR="002E6FCD" w:rsidRDefault="002E6FCD" w:rsidP="00AC619A">
      <w:pPr>
        <w:autoSpaceDE w:val="0"/>
        <w:autoSpaceDN w:val="0"/>
        <w:adjustRightInd w:val="0"/>
        <w:spacing w:after="0" w:line="240" w:lineRule="auto"/>
        <w:rPr>
          <w:rFonts w:ascii="Arial" w:hAnsi="Arial" w:cs="Arial"/>
          <w:i/>
          <w:iCs/>
          <w:color w:val="FFFFFF" w:themeColor="background1"/>
          <w:sz w:val="18"/>
          <w:szCs w:val="18"/>
        </w:rPr>
      </w:pPr>
    </w:p>
    <w:p w14:paraId="2129EFEB" w14:textId="77777777" w:rsidR="002E6FCD" w:rsidRPr="002E6FCD" w:rsidRDefault="002E6FCD" w:rsidP="00AC619A">
      <w:pPr>
        <w:autoSpaceDE w:val="0"/>
        <w:autoSpaceDN w:val="0"/>
        <w:adjustRightInd w:val="0"/>
        <w:spacing w:after="0" w:line="240" w:lineRule="auto"/>
        <w:rPr>
          <w:rFonts w:ascii="Arial" w:hAnsi="Arial" w:cs="Arial"/>
          <w:i/>
          <w:iCs/>
          <w:sz w:val="18"/>
          <w:szCs w:val="18"/>
        </w:rPr>
      </w:pPr>
    </w:p>
    <w:p w14:paraId="60E5D79F" w14:textId="77777777" w:rsidR="002E6FCD" w:rsidRPr="002E6FCD" w:rsidRDefault="002E6FCD" w:rsidP="00AC619A">
      <w:pPr>
        <w:autoSpaceDE w:val="0"/>
        <w:autoSpaceDN w:val="0"/>
        <w:adjustRightInd w:val="0"/>
        <w:spacing w:after="0" w:line="240" w:lineRule="auto"/>
        <w:rPr>
          <w:rFonts w:ascii="Arial" w:hAnsi="Arial" w:cs="Arial"/>
          <w:i/>
          <w:iCs/>
          <w:sz w:val="18"/>
          <w:szCs w:val="18"/>
        </w:rPr>
      </w:pPr>
    </w:p>
    <w:p w14:paraId="6C8DD303" w14:textId="77777777" w:rsidR="002E6FCD" w:rsidRDefault="002E6FCD" w:rsidP="00AC619A">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1951-2009/SC2-INDECOPI</w:t>
      </w:r>
    </w:p>
    <w:p w14:paraId="17E51BA5" w14:textId="77777777" w:rsidR="002E6FCD" w:rsidRDefault="002E6FCD" w:rsidP="00AC619A">
      <w:pPr>
        <w:autoSpaceDE w:val="0"/>
        <w:autoSpaceDN w:val="0"/>
        <w:adjustRightInd w:val="0"/>
        <w:spacing w:after="0" w:line="240" w:lineRule="auto"/>
        <w:rPr>
          <w:rFonts w:ascii="Arial" w:hAnsi="Arial" w:cs="Arial"/>
          <w:i/>
          <w:iCs/>
          <w:sz w:val="18"/>
          <w:szCs w:val="18"/>
        </w:rPr>
      </w:pPr>
    </w:p>
    <w:p w14:paraId="4B623EAA" w14:textId="77777777" w:rsidR="002E6FCD" w:rsidRPr="002E6FCD" w:rsidRDefault="002E6FCD" w:rsidP="00AC619A">
      <w:pPr>
        <w:autoSpaceDE w:val="0"/>
        <w:autoSpaceDN w:val="0"/>
        <w:adjustRightInd w:val="0"/>
        <w:spacing w:after="0" w:line="240" w:lineRule="auto"/>
        <w:rPr>
          <w:rFonts w:ascii="Arial" w:hAnsi="Arial" w:cs="Arial"/>
          <w:i/>
          <w:iCs/>
          <w:sz w:val="18"/>
          <w:szCs w:val="18"/>
        </w:rPr>
      </w:pPr>
    </w:p>
    <w:p w14:paraId="130AE2A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716</w:t>
      </w:r>
      <w:r>
        <w:rPr>
          <w:rFonts w:ascii="Arial" w:hAnsi="Arial" w:cs="Arial"/>
          <w:sz w:val="12"/>
          <w:szCs w:val="12"/>
        </w:rPr>
        <w:t xml:space="preserve">9 </w:t>
      </w:r>
      <w:r>
        <w:rPr>
          <w:rFonts w:ascii="Arial" w:hAnsi="Arial" w:cs="Arial"/>
          <w:sz w:val="24"/>
          <w:szCs w:val="24"/>
        </w:rPr>
        <w:t>establece la responsabilidad de los</w:t>
      </w:r>
    </w:p>
    <w:p w14:paraId="23A6649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416E67C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w:t>
      </w:r>
      <w:r>
        <w:rPr>
          <w:rFonts w:ascii="Arial" w:hAnsi="Arial" w:cs="Arial"/>
          <w:sz w:val="12"/>
          <w:szCs w:val="12"/>
        </w:rPr>
        <w:t>10</w:t>
      </w:r>
      <w:r>
        <w:rPr>
          <w:rFonts w:ascii="Arial" w:hAnsi="Arial" w:cs="Arial"/>
          <w:sz w:val="24"/>
          <w:szCs w:val="24"/>
        </w:rPr>
        <w:t>. En ese sentido, el Precedente de Observancia</w:t>
      </w:r>
    </w:p>
    <w:p w14:paraId="438FEC20" w14:textId="77777777" w:rsidR="00AC619A" w:rsidRDefault="00AC619A" w:rsidP="00AC619A">
      <w:pPr>
        <w:autoSpaceDE w:val="0"/>
        <w:autoSpaceDN w:val="0"/>
        <w:adjustRightInd w:val="0"/>
        <w:spacing w:after="0" w:line="240" w:lineRule="auto"/>
        <w:rPr>
          <w:rFonts w:ascii="Arial" w:hAnsi="Arial" w:cs="Arial"/>
          <w:sz w:val="12"/>
          <w:szCs w:val="12"/>
        </w:rPr>
      </w:pPr>
      <w:r>
        <w:rPr>
          <w:rFonts w:ascii="Arial" w:hAnsi="Arial" w:cs="Arial"/>
          <w:sz w:val="24"/>
          <w:szCs w:val="24"/>
        </w:rPr>
        <w:t>Obligatoria aprobado por la Sala mediante la Resolución 085-96-TDC</w:t>
      </w:r>
      <w:r>
        <w:rPr>
          <w:rFonts w:ascii="Arial" w:hAnsi="Arial" w:cs="Arial"/>
          <w:sz w:val="12"/>
          <w:szCs w:val="12"/>
        </w:rPr>
        <w:t>11</w:t>
      </w:r>
    </w:p>
    <w:p w14:paraId="03624F4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estableció que el artículo 8º del Decreto Legislativo 716 contiene la</w:t>
      </w:r>
    </w:p>
    <w:p w14:paraId="6D87635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presunción que todo proveedor ofrece una garantía implícita por los</w:t>
      </w:r>
    </w:p>
    <w:p w14:paraId="7DFA6ADF"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productos o servicios que comercializa, los cuales deben resultar idóneos para los fines y usos previsibles para los que normalmente se adquieren en</w:t>
      </w:r>
    </w:p>
    <w:p w14:paraId="0AE2F9CE" w14:textId="77777777" w:rsidR="00AC619A" w:rsidRDefault="00AC619A" w:rsidP="00AC619A">
      <w:pPr>
        <w:rPr>
          <w:rFonts w:ascii="Arial" w:hAnsi="Arial" w:cs="Arial"/>
          <w:sz w:val="24"/>
          <w:szCs w:val="24"/>
        </w:rPr>
      </w:pPr>
      <w:r>
        <w:rPr>
          <w:rFonts w:ascii="Arial" w:hAnsi="Arial" w:cs="Arial"/>
          <w:sz w:val="24"/>
          <w:szCs w:val="24"/>
        </w:rPr>
        <w:t>el mercado.</w:t>
      </w:r>
    </w:p>
    <w:p w14:paraId="4096130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 aplicación de esta norma, el consumidor sólo debe acreditar la existencia</w:t>
      </w:r>
    </w:p>
    <w:p w14:paraId="5863C58F"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 un defecto en el bien o servicio prestado para que se genere una</w:t>
      </w:r>
    </w:p>
    <w:p w14:paraId="069EE1A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inversión de la carga de la prueba a su favor, correspondiendo al proveedor</w:t>
      </w:r>
    </w:p>
    <w:p w14:paraId="1842BFC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probar que no es responsable por tales defectos debido a la existencia de</w:t>
      </w:r>
    </w:p>
    <w:p w14:paraId="53C4B49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supuestos que lo eximan de tal responsabilidad, como el caso fortuito, la</w:t>
      </w:r>
    </w:p>
    <w:p w14:paraId="3C503F7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fuerza mayor, hechos de terceros o negligencia del propio consumidor que</w:t>
      </w:r>
    </w:p>
    <w:p w14:paraId="6D9FD72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hayan afectado la idoneidad de sus prestaciones, pese a su diligencia y a las</w:t>
      </w:r>
    </w:p>
    <w:p w14:paraId="280DD6F9" w14:textId="77777777" w:rsidR="00AC619A" w:rsidRDefault="00AC619A" w:rsidP="00AC619A">
      <w:pPr>
        <w:rPr>
          <w:rFonts w:ascii="Arial" w:hAnsi="Arial" w:cs="Arial"/>
          <w:sz w:val="24"/>
          <w:szCs w:val="24"/>
        </w:rPr>
      </w:pPr>
      <w:r>
        <w:rPr>
          <w:rFonts w:ascii="Arial" w:hAnsi="Arial" w:cs="Arial"/>
          <w:sz w:val="24"/>
          <w:szCs w:val="24"/>
        </w:rPr>
        <w:t>medidas adoptadas para garantizar tal condición.}</w:t>
      </w:r>
    </w:p>
    <w:p w14:paraId="35FCE63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El incumplimiento de una obligación puede responder a causas imputables y</w:t>
      </w:r>
    </w:p>
    <w:p w14:paraId="421800E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no imputables. Las causas no imputables son aquellas que se imponen como</w:t>
      </w:r>
    </w:p>
    <w:p w14:paraId="2DE7779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un límite a la responsabilidad por incumplimiento, en donde el esfuerzo</w:t>
      </w:r>
    </w:p>
    <w:p w14:paraId="23E45F6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requerido es el máximo y el proveedor no puede liberarse salvo que acredite</w:t>
      </w:r>
    </w:p>
    <w:p w14:paraId="0B2CFA6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la rotura del vínculo causal, lo que determina la inexistencia del nexo o</w:t>
      </w:r>
    </w:p>
    <w:p w14:paraId="578F81FC" w14:textId="77777777" w:rsidR="00AC619A" w:rsidRDefault="00AC619A" w:rsidP="00AC619A">
      <w:pPr>
        <w:rPr>
          <w:rFonts w:ascii="Arial" w:hAnsi="Arial" w:cs="Arial"/>
          <w:sz w:val="24"/>
          <w:szCs w:val="24"/>
        </w:rPr>
      </w:pPr>
      <w:r>
        <w:rPr>
          <w:rFonts w:ascii="Arial" w:hAnsi="Arial" w:cs="Arial"/>
          <w:sz w:val="24"/>
          <w:szCs w:val="24"/>
        </w:rPr>
        <w:t>continuidad causal y, por tanto, la inexistencia de responsabilidad.</w:t>
      </w:r>
    </w:p>
    <w:p w14:paraId="377A735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Los posibles daños que pueda sufrir una mercadería o un equipo como</w:t>
      </w:r>
    </w:p>
    <w:p w14:paraId="6FA7C5C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consecuencia de su traslado constituye un riesgo típico de la actividad</w:t>
      </w:r>
    </w:p>
    <w:p w14:paraId="125BD9E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realizada por la denunciada como proveedora del servicio de transporte de</w:t>
      </w:r>
    </w:p>
    <w:p w14:paraId="68C2848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carga por la vía terrestre. Ello en tanto que precisamente la prestación de</w:t>
      </w:r>
    </w:p>
    <w:p w14:paraId="0963D9B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dicho servicio impone al proveedor la obligación de entregar la mercadería en</w:t>
      </w:r>
    </w:p>
    <w:p w14:paraId="56A3CF5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las mismas condiciones en que la recibió, por lo cual tiene un deber de</w:t>
      </w:r>
    </w:p>
    <w:p w14:paraId="65562D9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custodia y de intangibilidad de los bienes hasta que sean entregados al</w:t>
      </w:r>
    </w:p>
    <w:p w14:paraId="36201D2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destinatario, debiendo garantizar su adecuada preservación. De ahí que un</w:t>
      </w:r>
    </w:p>
    <w:p w14:paraId="090A269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consumidor razonable al contratar un servicio de carga, espera que la misma</w:t>
      </w:r>
    </w:p>
    <w:p w14:paraId="65778A7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sea transportada en forma adecuada, diligente y segura al destino</w:t>
      </w:r>
    </w:p>
    <w:p w14:paraId="360874C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sea entregada en las mismas condiciones</w:t>
      </w:r>
    </w:p>
    <w:p w14:paraId="7D7536A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 que fue recibida por la empresa de conformidad con el deber de custodia</w:t>
      </w:r>
    </w:p>
    <w:p w14:paraId="14BDC91C" w14:textId="77777777" w:rsidR="00AC619A" w:rsidRDefault="00AC619A" w:rsidP="00AC619A">
      <w:pPr>
        <w:rPr>
          <w:rFonts w:ascii="Arial" w:hAnsi="Arial" w:cs="Arial"/>
          <w:sz w:val="24"/>
          <w:szCs w:val="24"/>
        </w:rPr>
      </w:pPr>
      <w:r>
        <w:rPr>
          <w:rFonts w:ascii="Arial" w:hAnsi="Arial" w:cs="Arial"/>
          <w:sz w:val="24"/>
          <w:szCs w:val="24"/>
        </w:rPr>
        <w:t>que asiste al proveedor del servicio de transporte.</w:t>
      </w:r>
    </w:p>
    <w:p w14:paraId="4FD8EC2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las fotografías y el acta de constatación policial</w:t>
      </w:r>
    </w:p>
    <w:p w14:paraId="4FE83164"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efectuada el 24 de abril de 2008 acreditan el daño que se ocasionó a la</w:t>
      </w:r>
    </w:p>
    <w:p w14:paraId="19BB9D0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máquina fotocopiadora, hecho que ha sido reconocido por la denunciada. En</w:t>
      </w:r>
    </w:p>
    <w:p w14:paraId="4D83C4E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consecuencia, acreditado el defecto en el servicio de transporte brindado por</w:t>
      </w:r>
    </w:p>
    <w:p w14:paraId="53257D9A" w14:textId="77777777" w:rsidR="00AC619A" w:rsidRDefault="00AC619A" w:rsidP="00AC619A">
      <w:pPr>
        <w:rPr>
          <w:rFonts w:ascii="Arial" w:hAnsi="Arial" w:cs="Arial"/>
          <w:sz w:val="24"/>
          <w:szCs w:val="24"/>
        </w:rPr>
      </w:pPr>
      <w:r>
        <w:rPr>
          <w:rFonts w:ascii="Arial" w:hAnsi="Arial" w:cs="Arial"/>
          <w:sz w:val="24"/>
          <w:szCs w:val="24"/>
        </w:rPr>
        <w:t>Transmar, corresponde a ésta probar que no es responsable por ello.</w:t>
      </w:r>
    </w:p>
    <w:p w14:paraId="605052D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 consecuencia, considerando que ha quedado acreditado el defecto en el</w:t>
      </w:r>
    </w:p>
    <w:p w14:paraId="0485D58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servicio prestado por la denunciada y que ésta no ha demostrado que no sea</w:t>
      </w:r>
    </w:p>
    <w:p w14:paraId="1D5E297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responsable por ello, debe confirmarse la Resolución apelada en el extremo</w:t>
      </w:r>
    </w:p>
    <w:p w14:paraId="406A5AC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que declaró fundada la denuncia contra Transmar por infracción del artículo</w:t>
      </w:r>
    </w:p>
    <w:p w14:paraId="4B29713D" w14:textId="77777777" w:rsidR="00AC619A" w:rsidRDefault="00AC619A" w:rsidP="00AC619A">
      <w:pPr>
        <w:rPr>
          <w:rFonts w:ascii="Arial" w:hAnsi="Arial" w:cs="Arial"/>
          <w:sz w:val="24"/>
          <w:szCs w:val="24"/>
        </w:rPr>
      </w:pPr>
      <w:r>
        <w:rPr>
          <w:rFonts w:ascii="Arial" w:hAnsi="Arial" w:cs="Arial"/>
          <w:sz w:val="24"/>
          <w:szCs w:val="24"/>
        </w:rPr>
        <w:t>8º del Decreto Legislativo 716.</w:t>
      </w:r>
    </w:p>
    <w:p w14:paraId="0FEA0F0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Finamente, teniendo en cuenta que la denunciada no ha fundamentado su</w:t>
      </w:r>
    </w:p>
    <w:p w14:paraId="215009B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apelación respecto de la multa, medida correctiva ordenada así como de la</w:t>
      </w:r>
    </w:p>
    <w:p w14:paraId="169085F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procedencia de la condena al pago de las costas y costos del procedimiento,</w:t>
      </w:r>
    </w:p>
    <w:p w14:paraId="41705D8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más allá de la alegada ausencia de infracción desvirtuada precedentemente,</w:t>
      </w:r>
    </w:p>
    <w:p w14:paraId="0EC1B7A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corresponde confirmar dichos extremos, por resultar accesorios al</w:t>
      </w:r>
    </w:p>
    <w:p w14:paraId="38AE40F4" w14:textId="77777777" w:rsidR="00AC619A" w:rsidRDefault="00AC619A" w:rsidP="00AC619A">
      <w:pPr>
        <w:rPr>
          <w:rFonts w:ascii="Arial" w:hAnsi="Arial" w:cs="Arial"/>
          <w:sz w:val="24"/>
          <w:szCs w:val="24"/>
        </w:rPr>
      </w:pPr>
      <w:r>
        <w:rPr>
          <w:rFonts w:ascii="Arial" w:hAnsi="Arial" w:cs="Arial"/>
          <w:sz w:val="24"/>
          <w:szCs w:val="24"/>
        </w:rPr>
        <w:t>pronunciamiento sustantivo.</w:t>
      </w:r>
    </w:p>
    <w:p w14:paraId="0FFEA397" w14:textId="77777777" w:rsidR="002E6FCD" w:rsidRPr="002E6FCD" w:rsidRDefault="002E6FCD" w:rsidP="00AC619A">
      <w:pPr>
        <w:rPr>
          <w:rFonts w:ascii="Arial" w:hAnsi="Arial" w:cs="Arial"/>
          <w:sz w:val="24"/>
          <w:szCs w:val="24"/>
        </w:rPr>
      </w:pPr>
    </w:p>
    <w:p w14:paraId="36D68E41" w14:textId="77777777" w:rsidR="002E6FCD" w:rsidRDefault="002E6FCD" w:rsidP="00AC619A">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2050-2009/SC2-INDECOPI</w:t>
      </w:r>
    </w:p>
    <w:p w14:paraId="601C2881" w14:textId="77777777" w:rsidR="002E6FCD" w:rsidRPr="002E6FCD" w:rsidRDefault="002E6FCD" w:rsidP="00AC619A">
      <w:pPr>
        <w:autoSpaceDE w:val="0"/>
        <w:autoSpaceDN w:val="0"/>
        <w:adjustRightInd w:val="0"/>
        <w:spacing w:after="0" w:line="240" w:lineRule="auto"/>
        <w:rPr>
          <w:rFonts w:ascii="Arial" w:hAnsi="Arial" w:cs="Arial"/>
          <w:sz w:val="24"/>
          <w:szCs w:val="24"/>
        </w:rPr>
      </w:pPr>
    </w:p>
    <w:p w14:paraId="334AD559" w14:textId="77777777" w:rsidR="00AC619A" w:rsidRDefault="00AC619A" w:rsidP="00AC619A">
      <w:pPr>
        <w:autoSpaceDE w:val="0"/>
        <w:autoSpaceDN w:val="0"/>
        <w:adjustRightInd w:val="0"/>
        <w:spacing w:after="0" w:line="240" w:lineRule="auto"/>
        <w:rPr>
          <w:rFonts w:ascii="Arial" w:hAnsi="Arial" w:cs="Arial"/>
          <w:sz w:val="24"/>
          <w:szCs w:val="24"/>
        </w:rPr>
      </w:pPr>
      <w:r w:rsidRPr="002E6FCD">
        <w:rPr>
          <w:rFonts w:ascii="Arial" w:hAnsi="Arial" w:cs="Arial"/>
          <w:sz w:val="24"/>
          <w:szCs w:val="24"/>
        </w:rPr>
        <w:t xml:space="preserve">El artículo 8º del Decreto </w:t>
      </w:r>
      <w:r>
        <w:rPr>
          <w:rFonts w:ascii="Arial" w:hAnsi="Arial" w:cs="Arial"/>
          <w:sz w:val="24"/>
          <w:szCs w:val="24"/>
        </w:rPr>
        <w:t>Legislativo 716</w:t>
      </w:r>
      <w:r>
        <w:rPr>
          <w:rFonts w:ascii="Arial" w:hAnsi="Arial" w:cs="Arial"/>
          <w:sz w:val="10"/>
          <w:szCs w:val="10"/>
        </w:rPr>
        <w:t xml:space="preserve">9 </w:t>
      </w:r>
      <w:r>
        <w:rPr>
          <w:rFonts w:ascii="Arial" w:hAnsi="Arial" w:cs="Arial"/>
          <w:sz w:val="24"/>
          <w:szCs w:val="24"/>
        </w:rPr>
        <w:t>establece la responsabilidad de los</w:t>
      </w:r>
    </w:p>
    <w:p w14:paraId="58E7942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472C117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ese sentido, el Precedente de Observancia</w:t>
      </w:r>
    </w:p>
    <w:p w14:paraId="00A7900D" w14:textId="77777777" w:rsidR="00AC619A" w:rsidRDefault="00AC619A" w:rsidP="00AC619A">
      <w:pPr>
        <w:autoSpaceDE w:val="0"/>
        <w:autoSpaceDN w:val="0"/>
        <w:adjustRightInd w:val="0"/>
        <w:spacing w:after="0" w:line="240" w:lineRule="auto"/>
        <w:rPr>
          <w:rFonts w:ascii="Arial" w:hAnsi="Arial" w:cs="Arial"/>
          <w:sz w:val="10"/>
          <w:szCs w:val="10"/>
        </w:rPr>
      </w:pPr>
      <w:r>
        <w:rPr>
          <w:rFonts w:ascii="Arial" w:hAnsi="Arial" w:cs="Arial"/>
          <w:sz w:val="24"/>
          <w:szCs w:val="24"/>
        </w:rPr>
        <w:t>Obligatoria aprobado por la Sala mediante la Resolución 085-96-TDC</w:t>
      </w:r>
      <w:r>
        <w:rPr>
          <w:rFonts w:ascii="Arial" w:hAnsi="Arial" w:cs="Arial"/>
          <w:sz w:val="10"/>
          <w:szCs w:val="10"/>
        </w:rPr>
        <w:t>10</w:t>
      </w:r>
    </w:p>
    <w:p w14:paraId="374DF99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estableció que el artículo 8º del Decreto Legislativo 716 contiene la</w:t>
      </w:r>
    </w:p>
    <w:p w14:paraId="456C2E6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presunción que todo proveedor ofrece una garantía implícita por los</w:t>
      </w:r>
    </w:p>
    <w:p w14:paraId="623C2A7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productos o servicios que comercializa, los cuales deben resultar idóneos</w:t>
      </w:r>
    </w:p>
    <w:p w14:paraId="3935C7EF"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para los fines y usos previsibles para los que normalmente se adquieren en</w:t>
      </w:r>
    </w:p>
    <w:p w14:paraId="5F43F83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el mercado. Ello, según lo que esperaría normalmente un consumidor</w:t>
      </w:r>
    </w:p>
    <w:p w14:paraId="4D96080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razonable, considerando las condiciones en los cuales los productos o</w:t>
      </w:r>
    </w:p>
    <w:p w14:paraId="0FBF01A3" w14:textId="77777777" w:rsidR="00AC619A" w:rsidRDefault="00AC619A" w:rsidP="00AC619A">
      <w:pPr>
        <w:rPr>
          <w:rFonts w:ascii="Arial" w:hAnsi="Arial" w:cs="Arial"/>
          <w:sz w:val="24"/>
          <w:szCs w:val="24"/>
        </w:rPr>
      </w:pPr>
      <w:r>
        <w:rPr>
          <w:rFonts w:ascii="Arial" w:hAnsi="Arial" w:cs="Arial"/>
          <w:sz w:val="24"/>
          <w:szCs w:val="24"/>
        </w:rPr>
        <w:lastRenderedPageBreak/>
        <w:t>servicios fueron adquiridos o contratados.</w:t>
      </w:r>
    </w:p>
    <w:p w14:paraId="2DAE7ED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 preciso señalar que lo que el consumidor espera recibir dependerá de la</w:t>
      </w:r>
    </w:p>
    <w:p w14:paraId="1A43DF0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información brindada por el proveedor. Por ello, al momento de analizar la</w:t>
      </w:r>
    </w:p>
    <w:p w14:paraId="38D01E3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idoneidad del producto o servicio se deberá tener en cuenta lo ofrecido por</w:t>
      </w:r>
    </w:p>
    <w:p w14:paraId="2323AB1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este último y la información brindada. Conforme a ello, una vez acreditado el</w:t>
      </w:r>
    </w:p>
    <w:p w14:paraId="2A67C1B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defecto en el producto o servicio, corresponde al proveedor probar que el mismo no le resulta imputable debido a la existencia de supuestos que lo</w:t>
      </w:r>
    </w:p>
    <w:p w14:paraId="69803976" w14:textId="77777777" w:rsidR="00AC619A" w:rsidRDefault="00AC619A" w:rsidP="00AC619A">
      <w:pPr>
        <w:rPr>
          <w:rFonts w:ascii="Arial" w:hAnsi="Arial" w:cs="Arial"/>
          <w:sz w:val="24"/>
          <w:szCs w:val="24"/>
        </w:rPr>
      </w:pPr>
      <w:r>
        <w:rPr>
          <w:rFonts w:ascii="Arial" w:hAnsi="Arial" w:cs="Arial"/>
          <w:sz w:val="24"/>
          <w:szCs w:val="24"/>
        </w:rPr>
        <w:t>eximan de tal responsabilidad.</w:t>
      </w:r>
    </w:p>
    <w:p w14:paraId="772960D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Así, tratándose de servicios de transporte terrestre, un consumidor razonable</w:t>
      </w:r>
    </w:p>
    <w:p w14:paraId="09753DC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esperaría que la empresa proveedora del servicio cumpla con brindarle el</w:t>
      </w:r>
    </w:p>
    <w:p w14:paraId="71CF9FC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mismo de acuerdo a las condiciones ofrecidas. En específico, tendría la</w:t>
      </w:r>
    </w:p>
    <w:p w14:paraId="4531A71A"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expectativa de que su equipaje fuese trasladado en la unidad vehicular de</w:t>
      </w:r>
    </w:p>
    <w:p w14:paraId="1CE47C9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manera adecuada, diligente y segura, de modo que le sea debidamente</w:t>
      </w:r>
    </w:p>
    <w:p w14:paraId="048BA4A4"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devuelto una vez concluido el servicio. Por tanto, de incumplirse tal</w:t>
      </w:r>
    </w:p>
    <w:p w14:paraId="7C37D282" w14:textId="77777777" w:rsidR="00AC619A" w:rsidRDefault="00AC619A" w:rsidP="00AC619A">
      <w:pPr>
        <w:rPr>
          <w:rFonts w:ascii="Arial" w:hAnsi="Arial" w:cs="Arial"/>
          <w:sz w:val="24"/>
          <w:szCs w:val="24"/>
        </w:rPr>
      </w:pPr>
      <w:r>
        <w:rPr>
          <w:rFonts w:ascii="Arial" w:hAnsi="Arial" w:cs="Arial"/>
          <w:sz w:val="24"/>
          <w:szCs w:val="24"/>
        </w:rPr>
        <w:t>condición, el servicio brindado por el proveedor no sería idóneo.</w:t>
      </w:r>
    </w:p>
    <w:p w14:paraId="0493C88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obra en el expediente el Boleto Nº 0512-0008965 y la</w:t>
      </w:r>
    </w:p>
    <w:p w14:paraId="347FB95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Guía Interna Nº 001017</w:t>
      </w:r>
      <w:r>
        <w:rPr>
          <w:rFonts w:ascii="Arial" w:hAnsi="Arial" w:cs="Arial"/>
          <w:sz w:val="10"/>
          <w:szCs w:val="10"/>
        </w:rPr>
        <w:t>11</w:t>
      </w:r>
      <w:r>
        <w:rPr>
          <w:rFonts w:ascii="Arial" w:hAnsi="Arial" w:cs="Arial"/>
          <w:sz w:val="24"/>
          <w:szCs w:val="24"/>
        </w:rPr>
        <w:t>, documentos que acreditan que el 18 de mayo de</w:t>
      </w:r>
    </w:p>
    <w:p w14:paraId="22F5BBC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2008 el señor Chávez efectivamente contrató el servicio de transporte</w:t>
      </w:r>
    </w:p>
    <w:p w14:paraId="4830DF1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terrestre con Expreso Molina y que además le confió cinco paquetes para</w:t>
      </w:r>
    </w:p>
    <w:p w14:paraId="15EA3DA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que fuesen trasladados al lugar de destino de su viaje, pagando para ello una</w:t>
      </w:r>
    </w:p>
    <w:p w14:paraId="564B3B01" w14:textId="77777777" w:rsidR="00AC619A" w:rsidRDefault="00AC619A" w:rsidP="00AC619A">
      <w:pPr>
        <w:rPr>
          <w:rFonts w:ascii="Arial" w:hAnsi="Arial" w:cs="Arial"/>
          <w:sz w:val="24"/>
          <w:szCs w:val="24"/>
        </w:rPr>
      </w:pPr>
      <w:r>
        <w:rPr>
          <w:rFonts w:ascii="Arial" w:hAnsi="Arial" w:cs="Arial"/>
          <w:sz w:val="24"/>
          <w:szCs w:val="24"/>
        </w:rPr>
        <w:t>suma ascendente a S/. 5,00.</w:t>
      </w:r>
    </w:p>
    <w:p w14:paraId="1F23765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cabe indicar que el hecho que el paquete trasladado</w:t>
      </w:r>
    </w:p>
    <w:p w14:paraId="2E7F034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hubiera consistido en un equipaje o una encomienda no se encuentra en</w:t>
      </w:r>
    </w:p>
    <w:p w14:paraId="59AD8C5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controversia en el presente procedimiento. Por el contrario, aún cuando la</w:t>
      </w:r>
    </w:p>
    <w:p w14:paraId="71ECCAE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Comisión señaló incorrectamente en el Proveído 1 que se trataba de una</w:t>
      </w:r>
    </w:p>
    <w:p w14:paraId="242FF03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encomienda, se desprende del presente expediente que ambas partes han</w:t>
      </w:r>
    </w:p>
    <w:p w14:paraId="5E1EEC6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aceptado que se trataba del equipaje del denunciante. Sin perjuicio de ello, el</w:t>
      </w:r>
    </w:p>
    <w:p w14:paraId="636032BD"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hecho de tratarse de encomiendas o equipajes no exime de responsabilidad</w:t>
      </w:r>
    </w:p>
    <w:p w14:paraId="7C87582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 Expreso Molina en caso se compruebe que el paquete que le fue</w:t>
      </w:r>
    </w:p>
    <w:p w14:paraId="6F4D7B5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proporcionado fue extraviado cuando el mismo se encontraba bajo su</w:t>
      </w:r>
    </w:p>
    <w:p w14:paraId="0A8110F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resguardo y protección. Ello, toda vez que existía una posibilidad objetiva de</w:t>
      </w:r>
    </w:p>
    <w:p w14:paraId="1474D0A4"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control sobre el bien custodiado que obligaba a la denunciada a asumir las</w:t>
      </w:r>
    </w:p>
    <w:p w14:paraId="6074CF2F"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precauciones y medidas necesarias a fin de trasladar el referido paquete de</w:t>
      </w:r>
    </w:p>
    <w:p w14:paraId="7C3D3355"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manera adecuada hasta el lugar de destino del viaje. Máxime si para ello</w:t>
      </w:r>
    </w:p>
    <w:p w14:paraId="52E74E58" w14:textId="77777777" w:rsidR="00AC619A" w:rsidRDefault="00AC619A" w:rsidP="00AC619A">
      <w:pPr>
        <w:rPr>
          <w:rFonts w:ascii="Arial" w:hAnsi="Arial" w:cs="Arial"/>
          <w:sz w:val="24"/>
          <w:szCs w:val="24"/>
        </w:rPr>
      </w:pPr>
      <w:r>
        <w:rPr>
          <w:rFonts w:ascii="Arial" w:hAnsi="Arial" w:cs="Arial"/>
          <w:sz w:val="24"/>
          <w:szCs w:val="24"/>
        </w:rPr>
        <w:t>percibía un ingreso económico adicional al costo del boleto de viaje.</w:t>
      </w:r>
    </w:p>
    <w:p w14:paraId="0EB5799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pretendería cuestionar una condición implícita de su servicio,</w:t>
      </w:r>
    </w:p>
    <w:p w14:paraId="63062D6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como es su obligación de resguardar el equipaje de sus pasajeros, al resaltar</w:t>
      </w:r>
    </w:p>
    <w:p w14:paraId="7F07E3C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que el señor Chávez pagó la suma de S/. 5,00 por los cinco paquetes que</w:t>
      </w:r>
    </w:p>
    <w:p w14:paraId="6CBA9864"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entregó. Al respecto, es preciso señalar que el deber de seguridad y custodia del pasajero y de sus equipajes constituye una obligación que debe ser</w:t>
      </w:r>
    </w:p>
    <w:p w14:paraId="4D7536A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adecuadamente cumplida por todas las empresas que prestan un servicio de</w:t>
      </w:r>
    </w:p>
    <w:p w14:paraId="24BD9389"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esta naturaleza. De modo que aún en el supuesto de que el señor Chávez no</w:t>
      </w:r>
    </w:p>
    <w:p w14:paraId="17D1A87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hubiese pagado suma alguna por el ingreso de su equipaje, Expreso Molina</w:t>
      </w:r>
    </w:p>
    <w:p w14:paraId="6138B1D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debió resguardar el mismo de forma tal que pueda ser entregado al terminar</w:t>
      </w:r>
    </w:p>
    <w:p w14:paraId="570AC843"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el servicio. En este caso, el hecho de pagar una suma de dinero no minimiza</w:t>
      </w:r>
    </w:p>
    <w:p w14:paraId="53B19FA9" w14:textId="77777777" w:rsidR="00AC619A" w:rsidRDefault="00AC619A" w:rsidP="00AC619A">
      <w:pPr>
        <w:rPr>
          <w:rFonts w:ascii="Arial" w:hAnsi="Arial" w:cs="Arial"/>
          <w:sz w:val="24"/>
          <w:szCs w:val="24"/>
        </w:rPr>
      </w:pPr>
      <w:r>
        <w:rPr>
          <w:rFonts w:ascii="Arial" w:hAnsi="Arial" w:cs="Arial"/>
          <w:sz w:val="24"/>
          <w:szCs w:val="24"/>
        </w:rPr>
        <w:t>la obligación de Expreso Molina sino todo lo contrario.</w:t>
      </w:r>
    </w:p>
    <w:p w14:paraId="6046F0C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Por tanto, esta Sala advierte que Expreso Molina sí recibió los cinco paquetes</w:t>
      </w:r>
    </w:p>
    <w:p w14:paraId="1C8F1E91"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del señor Chávez para que fueran trasladados al lugar del destino del viaje.</w:t>
      </w:r>
    </w:p>
    <w:p w14:paraId="39945D38"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Asimismo, la denunciada ha reconocido a lo largo del procedimiento que uno</w:t>
      </w:r>
    </w:p>
    <w:p w14:paraId="0BC8FE32"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 los paquetes fue extraviado cuando el mismo se encontraba bajo su</w:t>
      </w:r>
    </w:p>
    <w:p w14:paraId="38CC7744" w14:textId="77777777" w:rsidR="00AC619A" w:rsidRDefault="00AC619A" w:rsidP="00AC619A">
      <w:pPr>
        <w:rPr>
          <w:rFonts w:ascii="Arial" w:hAnsi="Arial" w:cs="Arial"/>
          <w:sz w:val="24"/>
          <w:szCs w:val="24"/>
        </w:rPr>
      </w:pPr>
      <w:r>
        <w:rPr>
          <w:rFonts w:ascii="Arial" w:hAnsi="Arial" w:cs="Arial"/>
          <w:sz w:val="24"/>
          <w:szCs w:val="24"/>
        </w:rPr>
        <w:t>responsabilidad y custodia.</w:t>
      </w:r>
    </w:p>
    <w:p w14:paraId="170840E6"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debe confirmarse la Resolución 2479-</w:t>
      </w:r>
    </w:p>
    <w:p w14:paraId="32AE7F30"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2008/CPC en el extremo que declaró fundada la denuncia contra Expreso</w:t>
      </w:r>
    </w:p>
    <w:p w14:paraId="6B5220CA" w14:textId="77777777" w:rsidR="00AC619A" w:rsidRDefault="00AC619A" w:rsidP="00AC619A">
      <w:pPr>
        <w:rPr>
          <w:rFonts w:ascii="Arial" w:hAnsi="Arial" w:cs="Arial"/>
          <w:sz w:val="24"/>
          <w:szCs w:val="24"/>
        </w:rPr>
      </w:pPr>
      <w:r>
        <w:rPr>
          <w:rFonts w:ascii="Arial" w:hAnsi="Arial" w:cs="Arial"/>
          <w:sz w:val="24"/>
          <w:szCs w:val="24"/>
        </w:rPr>
        <w:t>Molina por infracción del artículo 8º del Decreto Legislativo 716.</w:t>
      </w:r>
    </w:p>
    <w:p w14:paraId="48C0C2BE"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Finalmente, teniendo en cuenta que Expreso Molina no fundamentó su</w:t>
      </w:r>
    </w:p>
    <w:p w14:paraId="25FBD974"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recurso de apelación respecto de la graduación de la sanción, la pertinencia</w:t>
      </w:r>
    </w:p>
    <w:p w14:paraId="49D1F63B"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de las medidas correctivas y la orden de pago de las costas y costos, más</w:t>
      </w:r>
    </w:p>
    <w:p w14:paraId="16E00D07"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allá de la alegada ausencia de infracción desvirtuada precedentemente,</w:t>
      </w:r>
    </w:p>
    <w:p w14:paraId="2C6085FC" w14:textId="77777777" w:rsidR="00AC619A" w:rsidRDefault="00AC619A" w:rsidP="00AC619A">
      <w:pPr>
        <w:autoSpaceDE w:val="0"/>
        <w:autoSpaceDN w:val="0"/>
        <w:adjustRightInd w:val="0"/>
        <w:spacing w:after="0" w:line="240" w:lineRule="auto"/>
        <w:rPr>
          <w:rFonts w:ascii="Arial" w:hAnsi="Arial" w:cs="Arial"/>
          <w:sz w:val="24"/>
          <w:szCs w:val="24"/>
        </w:rPr>
      </w:pPr>
      <w:r>
        <w:rPr>
          <w:rFonts w:ascii="Arial" w:hAnsi="Arial" w:cs="Arial"/>
          <w:sz w:val="24"/>
          <w:szCs w:val="24"/>
        </w:rPr>
        <w:t>corresponde confirmar dichos extremos, por resultar accesorios al</w:t>
      </w:r>
    </w:p>
    <w:p w14:paraId="0E00D01E" w14:textId="77777777" w:rsidR="00AC619A" w:rsidRDefault="00AC619A" w:rsidP="00AC619A">
      <w:pPr>
        <w:rPr>
          <w:rFonts w:ascii="Arial" w:hAnsi="Arial" w:cs="Arial"/>
          <w:sz w:val="10"/>
          <w:szCs w:val="10"/>
        </w:rPr>
      </w:pPr>
      <w:r>
        <w:rPr>
          <w:rFonts w:ascii="Arial" w:hAnsi="Arial" w:cs="Arial"/>
          <w:sz w:val="24"/>
          <w:szCs w:val="24"/>
        </w:rPr>
        <w:t>pronunciamiento sustantivo</w:t>
      </w:r>
    </w:p>
    <w:p w14:paraId="503CD1E2" w14:textId="77777777" w:rsidR="002E6FCD" w:rsidRDefault="002E6FCD" w:rsidP="00AC619A">
      <w:pPr>
        <w:autoSpaceDE w:val="0"/>
        <w:autoSpaceDN w:val="0"/>
        <w:adjustRightInd w:val="0"/>
        <w:spacing w:after="0" w:line="240" w:lineRule="auto"/>
        <w:rPr>
          <w:rFonts w:ascii="Arial" w:hAnsi="Arial" w:cs="Arial"/>
          <w:i/>
          <w:iCs/>
          <w:color w:val="FFFFFF" w:themeColor="background1"/>
          <w:sz w:val="18"/>
          <w:szCs w:val="18"/>
        </w:rPr>
      </w:pPr>
    </w:p>
    <w:p w14:paraId="484CB3C7" w14:textId="77777777" w:rsidR="002E6FCD" w:rsidRDefault="002E6FCD" w:rsidP="00AC619A">
      <w:pPr>
        <w:autoSpaceDE w:val="0"/>
        <w:autoSpaceDN w:val="0"/>
        <w:adjustRightInd w:val="0"/>
        <w:spacing w:after="0" w:line="240" w:lineRule="auto"/>
        <w:rPr>
          <w:rFonts w:ascii="Arial" w:hAnsi="Arial" w:cs="Arial"/>
          <w:i/>
          <w:iCs/>
          <w:color w:val="FFFFFF" w:themeColor="background1"/>
          <w:sz w:val="18"/>
          <w:szCs w:val="18"/>
        </w:rPr>
      </w:pPr>
    </w:p>
    <w:p w14:paraId="4199A99E" w14:textId="77777777" w:rsidR="002E6FCD" w:rsidRPr="002E6FCD" w:rsidRDefault="002E6FCD" w:rsidP="00AC619A">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0244-2009/SC2-INDECOPI</w:t>
      </w:r>
    </w:p>
    <w:p w14:paraId="3F0CE173" w14:textId="77777777" w:rsidR="002E6FCD" w:rsidRDefault="002E6FCD" w:rsidP="00AC619A">
      <w:pPr>
        <w:autoSpaceDE w:val="0"/>
        <w:autoSpaceDN w:val="0"/>
        <w:adjustRightInd w:val="0"/>
        <w:spacing w:after="0" w:line="240" w:lineRule="auto"/>
        <w:rPr>
          <w:rFonts w:ascii="Arial" w:hAnsi="Arial" w:cs="Arial"/>
          <w:i/>
          <w:iCs/>
          <w:sz w:val="18"/>
          <w:szCs w:val="18"/>
        </w:rPr>
      </w:pPr>
    </w:p>
    <w:p w14:paraId="6C31C474" w14:textId="77777777" w:rsidR="002E6FCD" w:rsidRPr="002E6FCD" w:rsidRDefault="002E6FCD" w:rsidP="00AC619A">
      <w:pPr>
        <w:autoSpaceDE w:val="0"/>
        <w:autoSpaceDN w:val="0"/>
        <w:adjustRightInd w:val="0"/>
        <w:spacing w:after="0" w:line="240" w:lineRule="auto"/>
        <w:rPr>
          <w:rFonts w:ascii="Arial" w:hAnsi="Arial" w:cs="Arial"/>
          <w:i/>
          <w:iCs/>
          <w:sz w:val="18"/>
          <w:szCs w:val="18"/>
        </w:rPr>
      </w:pPr>
    </w:p>
    <w:p w14:paraId="4C4A818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w:t>
      </w:r>
      <w:r>
        <w:rPr>
          <w:rFonts w:ascii="Arial" w:hAnsi="Arial" w:cs="Arial"/>
          <w:sz w:val="12"/>
          <w:szCs w:val="12"/>
        </w:rPr>
        <w:t>6</w:t>
      </w:r>
      <w:r>
        <w:rPr>
          <w:rFonts w:ascii="Arial" w:hAnsi="Arial" w:cs="Arial"/>
          <w:sz w:val="23"/>
          <w:szCs w:val="23"/>
        </w:rPr>
        <w:t>, establece la responsabilidad de</w:t>
      </w:r>
    </w:p>
    <w:p w14:paraId="615763A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los proveedores por la idoneidad y calidad de los productos y servicios que</w:t>
      </w:r>
    </w:p>
    <w:p w14:paraId="7097723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ofrecen en el mercado. En aplicación de esta norma, el consumidor sólo</w:t>
      </w:r>
    </w:p>
    <w:p w14:paraId="7D063CD6"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debe acreditar la existencia de un defecto en el bien o servicio prestado</w:t>
      </w:r>
    </w:p>
    <w:p w14:paraId="7358E43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para que se genere una inversión de la carga de la prueba a su favor,</w:t>
      </w:r>
    </w:p>
    <w:p w14:paraId="3438D3C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correspondiendo al proveedor probar que no es responsable por tales</w:t>
      </w:r>
    </w:p>
    <w:p w14:paraId="032218A6"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defectos debido a la existencia de supuestos que lo exima de tal</w:t>
      </w:r>
    </w:p>
    <w:p w14:paraId="4E183C1F"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como el caso fortuito, la fuerza mayor, hechos de</w:t>
      </w:r>
    </w:p>
    <w:p w14:paraId="12C7445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terceros o negligencia del propio consumidor que hayan afectado la</w:t>
      </w:r>
    </w:p>
    <w:p w14:paraId="019658C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idoneidad de sus prestaciones, pese a su diligencia y a las medidas</w:t>
      </w:r>
    </w:p>
    <w:p w14:paraId="7FD7F46C" w14:textId="77777777" w:rsidR="00AC619A" w:rsidRDefault="00AC619A" w:rsidP="00AC619A">
      <w:pPr>
        <w:rPr>
          <w:rFonts w:ascii="Arial" w:hAnsi="Arial" w:cs="Arial"/>
          <w:sz w:val="23"/>
          <w:szCs w:val="23"/>
        </w:rPr>
      </w:pPr>
      <w:r>
        <w:rPr>
          <w:rFonts w:ascii="Arial" w:hAnsi="Arial" w:cs="Arial"/>
          <w:sz w:val="23"/>
          <w:szCs w:val="23"/>
        </w:rPr>
        <w:t>adoptadas para garantizar tal condición.</w:t>
      </w:r>
    </w:p>
    <w:p w14:paraId="1AC8CD4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El proveedor es un profesional en la prestación de servicios en el</w:t>
      </w:r>
    </w:p>
    <w:p w14:paraId="24789794"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mercado; en consecuencia conoce los riesgos que existen en el desarrollo</w:t>
      </w:r>
    </w:p>
    <w:p w14:paraId="415BE0B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su negocio, resultando ser el más adecuado para implementar las</w:t>
      </w:r>
    </w:p>
    <w:p w14:paraId="7CC94936" w14:textId="77777777" w:rsidR="00AC619A" w:rsidRDefault="00AC619A" w:rsidP="00AC619A">
      <w:pPr>
        <w:rPr>
          <w:rFonts w:ascii="Arial" w:hAnsi="Arial" w:cs="Arial"/>
          <w:sz w:val="23"/>
          <w:szCs w:val="23"/>
        </w:rPr>
      </w:pPr>
      <w:r>
        <w:rPr>
          <w:rFonts w:ascii="Arial" w:hAnsi="Arial" w:cs="Arial"/>
          <w:sz w:val="23"/>
          <w:szCs w:val="23"/>
        </w:rPr>
        <w:t>medidas necesarias que permitan prevenir el surgimiento de estos riesgos.</w:t>
      </w:r>
    </w:p>
    <w:p w14:paraId="510A904E"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Así, para evaluar si la actuación de un proveedor de servicios de</w:t>
      </w:r>
    </w:p>
    <w:p w14:paraId="1D4EEB9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transporte es la adecuada, resulta necesario analizar si cumplió con la</w:t>
      </w:r>
    </w:p>
    <w:p w14:paraId="77AFA40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adopción de las precauciones mínimas, razón por la que solo podrá ser eximido de responsabilidad si acredita que los hechos materia de</w:t>
      </w:r>
    </w:p>
    <w:p w14:paraId="283409D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denuncia se produjeron como consecuencia de causas que no le son</w:t>
      </w:r>
    </w:p>
    <w:p w14:paraId="6F6A5598" w14:textId="77777777" w:rsidR="00AC619A" w:rsidRDefault="00AC619A" w:rsidP="00AC619A">
      <w:pPr>
        <w:rPr>
          <w:rFonts w:ascii="Arial" w:hAnsi="Arial" w:cs="Arial"/>
          <w:sz w:val="23"/>
          <w:szCs w:val="23"/>
        </w:rPr>
      </w:pPr>
      <w:r>
        <w:rPr>
          <w:rFonts w:ascii="Arial" w:hAnsi="Arial" w:cs="Arial"/>
          <w:sz w:val="23"/>
          <w:szCs w:val="23"/>
        </w:rPr>
        <w:t>atribuibles por haber escapado a su ámbito de previsión y control.</w:t>
      </w:r>
    </w:p>
    <w:p w14:paraId="5D6295EA"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El extravío de equipaje durante un viaje en ómnibus constituye un riesgo</w:t>
      </w:r>
    </w:p>
    <w:p w14:paraId="2A1E08DA"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típico del servicio de transporte terrestre, siendo el caso que la obligación</w:t>
      </w:r>
    </w:p>
    <w:p w14:paraId="5D465AA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transportar pasajeros impone además un deber de custodia del</w:t>
      </w:r>
    </w:p>
    <w:p w14:paraId="6F1183A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equipaje que transporta hasta su entrega al usuario, evitando así su</w:t>
      </w:r>
    </w:p>
    <w:p w14:paraId="0DF376B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extravío o el robo del mismo. En consecuencia, un consumidor al contratar</w:t>
      </w:r>
    </w:p>
    <w:p w14:paraId="501EA31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un servicio de transporte terrestre, esperaría que su equipaje sea</w:t>
      </w:r>
    </w:p>
    <w:p w14:paraId="4263D4A4"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transportado en forma adecuada, diligente y segura al destino</w:t>
      </w:r>
    </w:p>
    <w:p w14:paraId="0AE17A4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correspondiente, de forma tal que le sea devuelto al final del viaje, en las</w:t>
      </w:r>
    </w:p>
    <w:p w14:paraId="071C184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mismas condiciones en que fuera entregado, según el deber de custodia</w:t>
      </w:r>
    </w:p>
    <w:p w14:paraId="5BDC67FC" w14:textId="77777777" w:rsidR="00AC619A" w:rsidRDefault="00AC619A" w:rsidP="00AC619A">
      <w:pPr>
        <w:rPr>
          <w:rFonts w:ascii="Arial" w:hAnsi="Arial" w:cs="Arial"/>
          <w:sz w:val="23"/>
          <w:szCs w:val="23"/>
        </w:rPr>
      </w:pPr>
      <w:r>
        <w:rPr>
          <w:rFonts w:ascii="Arial" w:hAnsi="Arial" w:cs="Arial"/>
          <w:sz w:val="23"/>
          <w:szCs w:val="23"/>
        </w:rPr>
        <w:t>que le asiste.</w:t>
      </w:r>
    </w:p>
    <w:p w14:paraId="318E029E"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En el presente caso, las denunciantes manifestaron que Transportes</w:t>
      </w:r>
    </w:p>
    <w:p w14:paraId="3007399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Murga no les entregó sus equipajes al llegar a la ciudad de Chiclayo,</w:t>
      </w:r>
    </w:p>
    <w:p w14:paraId="2039600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siendo el caso que la denunciantes presentaron en calidad de medio</w:t>
      </w:r>
    </w:p>
    <w:p w14:paraId="54259DE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probatorio copia de los boletos de viajes y copia de los ticktes de los</w:t>
      </w:r>
    </w:p>
    <w:p w14:paraId="4228351C" w14:textId="77777777" w:rsidR="00AC619A" w:rsidRDefault="00AC619A" w:rsidP="00AC619A">
      <w:pPr>
        <w:rPr>
          <w:rFonts w:ascii="Arial" w:hAnsi="Arial" w:cs="Arial"/>
          <w:sz w:val="23"/>
          <w:szCs w:val="23"/>
        </w:rPr>
      </w:pPr>
      <w:r>
        <w:rPr>
          <w:rFonts w:ascii="Arial" w:hAnsi="Arial" w:cs="Arial"/>
          <w:sz w:val="23"/>
          <w:szCs w:val="23"/>
        </w:rPr>
        <w:t>equipajes que les entregaron como comprobante para su posterior recojo.</w:t>
      </w:r>
    </w:p>
    <w:p w14:paraId="1B8A4CD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Al respecto, la Sala considera que la consignación de nombres en los</w:t>
      </w:r>
    </w:p>
    <w:p w14:paraId="23B37E06"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boletos es una obligación del proveedor de allí que la ausencia de los</w:t>
      </w:r>
    </w:p>
    <w:p w14:paraId="37F6677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mismos en los boletos no puede ser oponible a las denunciantes. El</w:t>
      </w:r>
    </w:p>
    <w:p w14:paraId="02EB7442"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denunciado en su calidad de proveedor se encuentra en mejor posición para acreditar la identidad de las personas que utilizan sus servicios; sin</w:t>
      </w:r>
    </w:p>
    <w:p w14:paraId="1DD7B46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embargo, no acreditó que las denunciantes no utilizaron sus servicios.</w:t>
      </w:r>
    </w:p>
    <w:p w14:paraId="7730EEF8"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Adicionalmente a ello, el hecho que la denunciantes presentaran las</w:t>
      </w:r>
    </w:p>
    <w:p w14:paraId="2B4C943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copias de sus boletos, copia de los tickets de los equipajes y copia de la</w:t>
      </w:r>
    </w:p>
    <w:p w14:paraId="33DF8A41"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denuncia policial interpuesta acredita que dichas señoras utilizaron los</w:t>
      </w:r>
    </w:p>
    <w:p w14:paraId="21C7ABE4" w14:textId="77777777" w:rsidR="00AC619A" w:rsidRDefault="00AC619A" w:rsidP="00AC619A">
      <w:pPr>
        <w:rPr>
          <w:rFonts w:ascii="Arial" w:hAnsi="Arial" w:cs="Arial"/>
          <w:sz w:val="23"/>
          <w:szCs w:val="23"/>
        </w:rPr>
      </w:pPr>
      <w:r>
        <w:rPr>
          <w:rFonts w:ascii="Arial" w:hAnsi="Arial" w:cs="Arial"/>
          <w:sz w:val="23"/>
          <w:szCs w:val="23"/>
        </w:rPr>
        <w:t>servicio de Transportes Murga.</w:t>
      </w:r>
    </w:p>
    <w:p w14:paraId="041A203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otro lado, lo largo del procedimiento Transportes Murga no ha</w:t>
      </w:r>
    </w:p>
    <w:p w14:paraId="7952EEB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desvirtuado la afirmación de las denunciantes respecto que extravió sus</w:t>
      </w:r>
    </w:p>
    <w:p w14:paraId="7D9DC62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equipajes, por el contrario se limitó a señalar que no existen medios</w:t>
      </w:r>
    </w:p>
    <w:p w14:paraId="28C81CB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probatorios suficientes que acrediten la denuncia. En efecto, en su calidad</w:t>
      </w:r>
    </w:p>
    <w:p w14:paraId="2001674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proveedor Transportes Murga se encuentra en mejor posición para</w:t>
      </w:r>
    </w:p>
    <w:p w14:paraId="70E3D26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acreditar la entrega de los equipajes de sus pasajeros; sin embargo, no</w:t>
      </w:r>
    </w:p>
    <w:p w14:paraId="6F0AA6EE"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presentó medio probatorio alguno y siendo el caso que las denunciantes</w:t>
      </w:r>
    </w:p>
    <w:p w14:paraId="06B2F49F"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presentaron copia de los tickets para recoger sus maletas es claro que no</w:t>
      </w:r>
    </w:p>
    <w:p w14:paraId="1A5F2A7E" w14:textId="77777777" w:rsidR="00AC619A" w:rsidRDefault="00AC619A" w:rsidP="00AC619A">
      <w:pPr>
        <w:rPr>
          <w:rFonts w:ascii="Arial" w:hAnsi="Arial" w:cs="Arial"/>
          <w:sz w:val="23"/>
          <w:szCs w:val="23"/>
        </w:rPr>
      </w:pPr>
      <w:r>
        <w:rPr>
          <w:rFonts w:ascii="Arial" w:hAnsi="Arial" w:cs="Arial"/>
          <w:sz w:val="23"/>
          <w:szCs w:val="23"/>
        </w:rPr>
        <w:t>se las entregaron.</w:t>
      </w:r>
    </w:p>
    <w:p w14:paraId="4FEDD62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Atendiendo a lo expuesto, la Sala considera que corresponde confirmar en</w:t>
      </w:r>
    </w:p>
    <w:p w14:paraId="723C65D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extremo la resolución apelada, toda vez que la denunciada no desvirtuó</w:t>
      </w:r>
    </w:p>
    <w:p w14:paraId="121C99C4"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las afirmaciones respecto que el extravió del equipaje de las denunciantes</w:t>
      </w:r>
    </w:p>
    <w:p w14:paraId="6E43BCF5" w14:textId="77777777" w:rsidR="00AC619A" w:rsidRDefault="00AC619A" w:rsidP="00AC619A">
      <w:pPr>
        <w:rPr>
          <w:rFonts w:ascii="Arial" w:hAnsi="Arial" w:cs="Arial"/>
          <w:sz w:val="23"/>
          <w:szCs w:val="23"/>
        </w:rPr>
      </w:pPr>
      <w:r>
        <w:rPr>
          <w:rFonts w:ascii="Arial" w:hAnsi="Arial" w:cs="Arial"/>
          <w:sz w:val="23"/>
          <w:szCs w:val="23"/>
        </w:rPr>
        <w:t>le es imputable.</w:t>
      </w:r>
    </w:p>
    <w:p w14:paraId="37B4EB28"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32AE239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5D982B5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7</w:t>
      </w:r>
      <w:r>
        <w:rPr>
          <w:rFonts w:ascii="Arial" w:hAnsi="Arial" w:cs="Arial"/>
          <w:sz w:val="23"/>
          <w:szCs w:val="23"/>
        </w:rPr>
        <w:t>. La finalidad de las medidas correctivas es revertir los efectos que la conducta infractora causó al</w:t>
      </w:r>
    </w:p>
    <w:p w14:paraId="31C2F654" w14:textId="77777777" w:rsidR="00AC619A" w:rsidRDefault="00AC619A" w:rsidP="00AC619A">
      <w:pPr>
        <w:rPr>
          <w:rFonts w:ascii="Arial" w:hAnsi="Arial" w:cs="Arial"/>
          <w:sz w:val="23"/>
          <w:szCs w:val="23"/>
        </w:rPr>
      </w:pPr>
      <w:r>
        <w:rPr>
          <w:rFonts w:ascii="Arial" w:hAnsi="Arial" w:cs="Arial"/>
          <w:sz w:val="23"/>
          <w:szCs w:val="23"/>
        </w:rPr>
        <w:t>consumidor o evitar que en el futuro, ésta se produzca nuevamente.</w:t>
      </w:r>
    </w:p>
    <w:p w14:paraId="1F70D2E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Cuando se produce la pérdida o extravío del equipaje de un pasajero, la</w:t>
      </w:r>
    </w:p>
    <w:p w14:paraId="4658A2D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medida correctiva idónea para revertir los efectos de la conducta infractora</w:t>
      </w:r>
    </w:p>
    <w:p w14:paraId="516BFCA7"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consiste en ordenar a la empresa de transportes la devolución del valor</w:t>
      </w:r>
    </w:p>
    <w:p w14:paraId="36C877BF"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del contenido del equipaje. El cálculo de este valor no presenta mayores</w:t>
      </w:r>
    </w:p>
    <w:p w14:paraId="43A6B58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inconvenientes cuando los objetos transportados en el equipaje perdido o</w:t>
      </w:r>
    </w:p>
    <w:p w14:paraId="6D8DC48B"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extraviado fueron declarados previamente por el consumidor. Sin</w:t>
      </w:r>
    </w:p>
    <w:p w14:paraId="72B9E88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embargo, debido a que la regulación sectorial no prevé la obligación del</w:t>
      </w:r>
    </w:p>
    <w:p w14:paraId="611B6454"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transportista de habilitar mecanismos para que se realice tal declaración,</w:t>
      </w:r>
    </w:p>
    <w:p w14:paraId="72E4D52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en la generalidad de los casos no se cuenta con medios de prueba para</w:t>
      </w:r>
    </w:p>
    <w:p w14:paraId="4FD18BC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calcular el valor del equipaje afectado y en mérito a ello, disponer las</w:t>
      </w:r>
    </w:p>
    <w:p w14:paraId="34EB8EF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medidas correctivas, necesarias para revertir los efectos de la conducta</w:t>
      </w:r>
    </w:p>
    <w:p w14:paraId="4BD9168A" w14:textId="77777777" w:rsidR="00AC619A" w:rsidRDefault="00AC619A" w:rsidP="00AC619A">
      <w:pPr>
        <w:rPr>
          <w:rFonts w:ascii="Arial" w:hAnsi="Arial" w:cs="Arial"/>
          <w:sz w:val="23"/>
          <w:szCs w:val="23"/>
        </w:rPr>
      </w:pPr>
      <w:r>
        <w:rPr>
          <w:rFonts w:ascii="Arial" w:hAnsi="Arial" w:cs="Arial"/>
          <w:sz w:val="23"/>
          <w:szCs w:val="23"/>
        </w:rPr>
        <w:t>infractora.</w:t>
      </w:r>
    </w:p>
    <w:p w14:paraId="6242806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Las normas que regulan la prestación del servicio de transporte terrestre</w:t>
      </w:r>
    </w:p>
    <w:p w14:paraId="2C45BCB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pasajeros no han previsto un mecanismo para calcular de manera</w:t>
      </w:r>
    </w:p>
    <w:p w14:paraId="0A64F67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objetiva, cuál es el monto que las empresas de transporte deben devolver</w:t>
      </w:r>
    </w:p>
    <w:p w14:paraId="5E503275"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a los consumidores que hayan sufrido la pérdida de su equipaje durante la</w:t>
      </w:r>
    </w:p>
    <w:p w14:paraId="45AC9CAD"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prestación del referido servicio. Aunque existen algunos parámetros</w:t>
      </w:r>
    </w:p>
    <w:p w14:paraId="0A03817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objetivos como el peso máximo de equipaje transportado, ello no resulta</w:t>
      </w:r>
    </w:p>
    <w:p w14:paraId="4389E222"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suficiente para establecer una medida correctiva orientada a revertir los</w:t>
      </w:r>
    </w:p>
    <w:p w14:paraId="1BB50586" w14:textId="77777777" w:rsidR="00AC619A" w:rsidRDefault="00AC619A" w:rsidP="00AC619A">
      <w:pPr>
        <w:rPr>
          <w:rFonts w:ascii="Arial" w:hAnsi="Arial" w:cs="Arial"/>
          <w:sz w:val="23"/>
          <w:szCs w:val="23"/>
        </w:rPr>
      </w:pPr>
      <w:r>
        <w:rPr>
          <w:rFonts w:ascii="Arial" w:hAnsi="Arial" w:cs="Arial"/>
          <w:sz w:val="23"/>
          <w:szCs w:val="23"/>
        </w:rPr>
        <w:t>efectos de la pérdida o extravío de equipajes.</w:t>
      </w:r>
    </w:p>
    <w:p w14:paraId="0AA1B0FC"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Como ha considerado el Tribunal Constitucional en reiterada</w:t>
      </w:r>
    </w:p>
    <w:p w14:paraId="780F7C13"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jurisprudencia, el Estado se encuentra en la obligación de hacer primar la</w:t>
      </w:r>
    </w:p>
    <w:p w14:paraId="0517DE84"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norma constitucional y adoptar las medidas necesarias dentro del ámbito</w:t>
      </w:r>
    </w:p>
    <w:p w14:paraId="7FC019EF"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su competencia, para resguardar adecuadamente los derechos de los</w:t>
      </w:r>
    </w:p>
    <w:p w14:paraId="07AFD792"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consumidores y, de ser posible, revertir los efectos negativos que las</w:t>
      </w:r>
    </w:p>
    <w:p w14:paraId="7FEDA552"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infracciones a tales derechos puedan representar. En la Sentencia del 24</w:t>
      </w:r>
    </w:p>
    <w:p w14:paraId="5AEC3E36"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 marzo de 2004, recaída en el marco del Expediente 0858-2003-AA/TC</w:t>
      </w:r>
      <w:r>
        <w:rPr>
          <w:rFonts w:ascii="Arial" w:hAnsi="Arial" w:cs="Arial"/>
          <w:sz w:val="12"/>
          <w:szCs w:val="12"/>
        </w:rPr>
        <w:t>9</w:t>
      </w:r>
      <w:r>
        <w:rPr>
          <w:rFonts w:ascii="Arial" w:hAnsi="Arial" w:cs="Arial"/>
          <w:sz w:val="23"/>
          <w:szCs w:val="23"/>
        </w:rPr>
        <w:t>,</w:t>
      </w:r>
    </w:p>
    <w:p w14:paraId="341B8E89"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la Sala Primera del Tribunal Constitucional señaló en relación con el</w:t>
      </w:r>
    </w:p>
    <w:p w14:paraId="2037ED58"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"deber especial de protección" que los órganos del Estado deben cuidar</w:t>
      </w:r>
    </w:p>
    <w:p w14:paraId="1C991F10" w14:textId="77777777" w:rsidR="00AC619A" w:rsidRDefault="00AC619A" w:rsidP="00AC619A">
      <w:pPr>
        <w:autoSpaceDE w:val="0"/>
        <w:autoSpaceDN w:val="0"/>
        <w:adjustRightInd w:val="0"/>
        <w:spacing w:after="0" w:line="240" w:lineRule="auto"/>
        <w:rPr>
          <w:rFonts w:ascii="Arial" w:hAnsi="Arial" w:cs="Arial"/>
          <w:sz w:val="23"/>
          <w:szCs w:val="23"/>
        </w:rPr>
      </w:pPr>
      <w:r>
        <w:rPr>
          <w:rFonts w:ascii="Arial" w:hAnsi="Arial" w:cs="Arial"/>
          <w:sz w:val="23"/>
          <w:szCs w:val="23"/>
        </w:rPr>
        <w:t>que los derechos fundamentales consagrados en la Constitución no</w:t>
      </w:r>
    </w:p>
    <w:p w14:paraId="39497757" w14:textId="77777777" w:rsidR="00AC619A" w:rsidRDefault="00AC619A" w:rsidP="00AC619A">
      <w:pPr>
        <w:rPr>
          <w:rFonts w:ascii="Arial" w:hAnsi="Arial" w:cs="Arial"/>
          <w:sz w:val="23"/>
          <w:szCs w:val="23"/>
        </w:rPr>
      </w:pPr>
      <w:r>
        <w:rPr>
          <w:rFonts w:ascii="Arial" w:hAnsi="Arial" w:cs="Arial"/>
          <w:sz w:val="23"/>
          <w:szCs w:val="23"/>
        </w:rPr>
        <w:t>queden desprovistos de significado.</w:t>
      </w:r>
    </w:p>
    <w:p w14:paraId="527405DE"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Así, en todos los casos, se debe evaluar la pertinencia de las medidas</w:t>
      </w:r>
    </w:p>
    <w:p w14:paraId="4811F781"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ser adoptadas para revertir los efectos que la conducta</w:t>
      </w:r>
    </w:p>
    <w:p w14:paraId="7450F23E"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infractora hubiera ocasionado, sin llegar a otorgar ventajas adicionales a</w:t>
      </w:r>
    </w:p>
    <w:p w14:paraId="606A2151"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los consumidores afectados en detrimento de los infractores, pues para</w:t>
      </w:r>
    </w:p>
    <w:p w14:paraId="628D16BC"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desincentivar las conductas lesivas de estos últimos el ordenamiento</w:t>
      </w:r>
    </w:p>
    <w:p w14:paraId="59AE233B" w14:textId="77777777" w:rsidR="00A93B09" w:rsidRDefault="00A93B09" w:rsidP="00A93B09">
      <w:pPr>
        <w:rPr>
          <w:rFonts w:ascii="Arial" w:hAnsi="Arial" w:cs="Arial"/>
          <w:sz w:val="23"/>
          <w:szCs w:val="23"/>
        </w:rPr>
      </w:pPr>
      <w:r>
        <w:rPr>
          <w:rFonts w:ascii="Arial" w:hAnsi="Arial" w:cs="Arial"/>
          <w:sz w:val="23"/>
          <w:szCs w:val="23"/>
        </w:rPr>
        <w:t>prevé desde ya la imposición de sanciones.</w:t>
      </w:r>
    </w:p>
    <w:p w14:paraId="088A6EB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Para cubrir los vacíos de la regulación sectorial de transporte terrestre de</w:t>
      </w:r>
    </w:p>
    <w:p w14:paraId="41C64BFB"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pasajeros en caso de pérdida o extravío de equipajes, se han venido</w:t>
      </w:r>
    </w:p>
    <w:p w14:paraId="6F5DAC6E"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aplicando analógicamente las reglas de pérdida de equipaje de otros tipos</w:t>
      </w:r>
    </w:p>
    <w:p w14:paraId="77ACE667"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 transporte, como es el caso de las normas de aeronáutica civil. Sin</w:t>
      </w:r>
    </w:p>
    <w:p w14:paraId="3F0FF3BB"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embargo, la Sala considera oportuno revisar los criterios a la fecha</w:t>
      </w:r>
    </w:p>
    <w:p w14:paraId="62061F94"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aplicados con la finalidad de ajustarlos en el mayor grado posible para</w:t>
      </w:r>
    </w:p>
    <w:p w14:paraId="1FF6580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revertir los efectos de la conducta infractora, tomando en cuenta la</w:t>
      </w:r>
    </w:p>
    <w:p w14:paraId="489B76D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naturaleza de los servicios de transporte terrestre y los costos asociados a</w:t>
      </w:r>
    </w:p>
    <w:p w14:paraId="0F2A9A01" w14:textId="77777777" w:rsidR="00A93B09" w:rsidRDefault="00A93B09" w:rsidP="00A93B09">
      <w:pPr>
        <w:rPr>
          <w:rFonts w:ascii="Arial" w:hAnsi="Arial" w:cs="Arial"/>
          <w:sz w:val="23"/>
          <w:szCs w:val="23"/>
        </w:rPr>
      </w:pPr>
      <w:r>
        <w:rPr>
          <w:rFonts w:ascii="Arial" w:hAnsi="Arial" w:cs="Arial"/>
          <w:sz w:val="23"/>
          <w:szCs w:val="23"/>
        </w:rPr>
        <w:t>su prestación.</w:t>
      </w:r>
    </w:p>
    <w:p w14:paraId="7062DCEC"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Para efectos de esta revisión, es necesario contar con una mayor amplitud</w:t>
      </w:r>
    </w:p>
    <w:p w14:paraId="1BC22B4B"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 referentes, considerando para ello no sólo los parámetros establecidos</w:t>
      </w:r>
    </w:p>
    <w:p w14:paraId="0303A2E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en nuestra legislación sobre pérdida de equipaje en otros tipos de</w:t>
      </w:r>
    </w:p>
    <w:p w14:paraId="3D8D5CC6"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transporte (nacional o internacional) sino también la legislación comparada</w:t>
      </w:r>
    </w:p>
    <w:p w14:paraId="732CDE2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incluyendo la comunitaria y regional. Frente a ello, debe ponderarse la inversión que supone la adquisición o fletamento de vehículo de transporte</w:t>
      </w:r>
    </w:p>
    <w:p w14:paraId="1B52DD21" w14:textId="77777777" w:rsidR="00A93B09" w:rsidRDefault="00A93B09" w:rsidP="00A93B09">
      <w:pPr>
        <w:rPr>
          <w:rFonts w:ascii="Arial" w:hAnsi="Arial" w:cs="Arial"/>
          <w:sz w:val="23"/>
          <w:szCs w:val="23"/>
        </w:rPr>
      </w:pPr>
      <w:r>
        <w:rPr>
          <w:rFonts w:ascii="Arial" w:hAnsi="Arial" w:cs="Arial"/>
          <w:sz w:val="23"/>
          <w:szCs w:val="23"/>
        </w:rPr>
        <w:t>terrestre, más allá de sus dimensiones.</w:t>
      </w:r>
    </w:p>
    <w:p w14:paraId="54F9EA91"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El artículo 2 del Reglamento de Equipaje y Menaje de casa, aprobado por</w:t>
      </w:r>
    </w:p>
    <w:p w14:paraId="12A8A3A1"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Decreto Supremo 016-2006-EF, establece que por equipaje se debe</w:t>
      </w:r>
    </w:p>
    <w:p w14:paraId="6A9A20FE"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entender a “todos los bienes nuevos o usados, que un viajero pueda</w:t>
      </w:r>
    </w:p>
    <w:p w14:paraId="35F09162"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razonablemente necesitar, siempre que se advierta que son para su uso o</w:t>
      </w:r>
    </w:p>
    <w:p w14:paraId="69061FA9"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consumo, de acuerdo con el propósito y duración del viaje y que por su</w:t>
      </w:r>
    </w:p>
    <w:p w14:paraId="2AF9860A"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cantidad, naturaleza o variedad se presuma que no están destinados al</w:t>
      </w:r>
    </w:p>
    <w:p w14:paraId="4197F9D6" w14:textId="77777777" w:rsidR="00A93B09" w:rsidRDefault="00A93B09" w:rsidP="00A93B09">
      <w:pPr>
        <w:rPr>
          <w:rFonts w:ascii="Arial" w:hAnsi="Arial" w:cs="Arial"/>
          <w:sz w:val="23"/>
          <w:szCs w:val="23"/>
        </w:rPr>
      </w:pPr>
      <w:r>
        <w:rPr>
          <w:rFonts w:ascii="Arial" w:hAnsi="Arial" w:cs="Arial"/>
          <w:sz w:val="23"/>
          <w:szCs w:val="23"/>
        </w:rPr>
        <w:t>comercio o industria</w:t>
      </w:r>
      <w:r>
        <w:rPr>
          <w:rFonts w:ascii="Arial" w:hAnsi="Arial" w:cs="Arial"/>
          <w:sz w:val="12"/>
          <w:szCs w:val="12"/>
        </w:rPr>
        <w:t>11</w:t>
      </w:r>
      <w:r>
        <w:rPr>
          <w:rFonts w:ascii="Arial" w:hAnsi="Arial" w:cs="Arial"/>
          <w:sz w:val="23"/>
          <w:szCs w:val="23"/>
        </w:rPr>
        <w:t>”.</w:t>
      </w:r>
    </w:p>
    <w:p w14:paraId="7E58562A"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Sobre el particular, tomando en cuenta la diferencia establecida por</w:t>
      </w:r>
    </w:p>
    <w:p w14:paraId="1DEE77C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nuestro ordenamiento entre el transporte aéreo nacional e internacional,</w:t>
      </w:r>
    </w:p>
    <w:p w14:paraId="6075E422"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cabe aplicar la misma equivalencia al transporte terrestre de pasajeros. En</w:t>
      </w:r>
    </w:p>
    <w:p w14:paraId="25BDDA3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ese orden de ideas, se advierte que el reembolso por pérdida de equipaje</w:t>
      </w:r>
    </w:p>
    <w:p w14:paraId="7F6894F0"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durante la prestación del servicio de transporte aéreo nacional, equivale al</w:t>
      </w:r>
    </w:p>
    <w:p w14:paraId="6A26C727"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74% de aquel que corresponde a la pérdida durante la prestación del</w:t>
      </w:r>
    </w:p>
    <w:p w14:paraId="6CB308B2"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servicio de transporte aéreo internacional. Utilizando el mismo criterio, el</w:t>
      </w:r>
    </w:p>
    <w:p w14:paraId="2B61733A"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monto máximo que corresponde otorgar en casos de transportes</w:t>
      </w:r>
    </w:p>
    <w:p w14:paraId="548E3489"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terrestre nacional equivale al 74% de los US$ 500,00 fijado en el</w:t>
      </w:r>
    </w:p>
    <w:p w14:paraId="6E825C02"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Convenio de la ALADI para el caso de transporte terrestre internacional;</w:t>
      </w:r>
    </w:p>
    <w:p w14:paraId="1A10BCAE" w14:textId="77777777" w:rsidR="00A93B09" w:rsidRDefault="00A93B09" w:rsidP="00A93B09">
      <w:pPr>
        <w:rPr>
          <w:rFonts w:ascii="Arial" w:hAnsi="Arial" w:cs="Arial"/>
          <w:sz w:val="23"/>
          <w:szCs w:val="23"/>
        </w:rPr>
      </w:pPr>
      <w:r>
        <w:rPr>
          <w:rFonts w:ascii="Arial" w:hAnsi="Arial" w:cs="Arial"/>
          <w:sz w:val="23"/>
          <w:szCs w:val="23"/>
        </w:rPr>
        <w:t>es decir, US$ 340,00.</w:t>
      </w:r>
    </w:p>
    <w:p w14:paraId="0F230DBF"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la medida correctiva debe fijarse valorando el precio del pasaje y el</w:t>
      </w:r>
    </w:p>
    <w:p w14:paraId="4ED3042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peso del equipaje transportado; en caso no se cuente con este</w:t>
      </w:r>
    </w:p>
    <w:p w14:paraId="1052DC48" w14:textId="77777777" w:rsidR="00A93B09" w:rsidRDefault="00A93B09" w:rsidP="00A93B09">
      <w:pPr>
        <w:rPr>
          <w:rFonts w:ascii="Arial" w:hAnsi="Arial" w:cs="Arial"/>
          <w:sz w:val="23"/>
          <w:szCs w:val="23"/>
        </w:rPr>
      </w:pPr>
      <w:r>
        <w:rPr>
          <w:rFonts w:ascii="Arial" w:hAnsi="Arial" w:cs="Arial"/>
          <w:sz w:val="23"/>
          <w:szCs w:val="23"/>
        </w:rPr>
        <w:t>último, se aplicará el peso máximo de equipaje permitido al pasajero</w:t>
      </w:r>
    </w:p>
    <w:p w14:paraId="55D96BA7"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en materia de transporte terrestre internacional, la autoridad</w:t>
      </w:r>
    </w:p>
    <w:p w14:paraId="1103DA09"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administrativa no puede establecer medidas correctivas que superen</w:t>
      </w:r>
    </w:p>
    <w:p w14:paraId="5BD0421E"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los US$ 500,00. Sobre la base de dicho monto y aplicando la relación</w:t>
      </w:r>
    </w:p>
    <w:p w14:paraId="5F85513D"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existente entre transporte nacional e internacional en servicios aéreos, el monto de la medida correctiva por pérdida de equipaje en</w:t>
      </w:r>
    </w:p>
    <w:p w14:paraId="188A70EC" w14:textId="77777777" w:rsidR="00A93B09" w:rsidRDefault="00A93B09" w:rsidP="00A93B09">
      <w:pPr>
        <w:rPr>
          <w:rFonts w:ascii="Arial" w:hAnsi="Arial" w:cs="Arial"/>
          <w:sz w:val="23"/>
          <w:szCs w:val="23"/>
        </w:rPr>
      </w:pPr>
      <w:r>
        <w:rPr>
          <w:rFonts w:ascii="Arial" w:hAnsi="Arial" w:cs="Arial"/>
          <w:sz w:val="23"/>
          <w:szCs w:val="23"/>
        </w:rPr>
        <w:t>transporte terrestre no debe superar los US$ 340,000</w:t>
      </w:r>
    </w:p>
    <w:p w14:paraId="121AC67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Otro elemento a ser valorado al establecer la medida correctiva, es la</w:t>
      </w:r>
    </w:p>
    <w:p w14:paraId="283C3D3D"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relación entre las prestaciones a cargo del proveedor del servicio de</w:t>
      </w:r>
    </w:p>
    <w:p w14:paraId="2A06129F"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En efecto, a criterio de la Sala, el citado proveedor</w:t>
      </w:r>
    </w:p>
    <w:p w14:paraId="46051FD9"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responde en igual medida respecto al adecuado transporte de los</w:t>
      </w:r>
    </w:p>
    <w:p w14:paraId="4DA3A99D" w14:textId="77777777" w:rsidR="00A93B09" w:rsidRDefault="00A93B09" w:rsidP="00A93B09">
      <w:pPr>
        <w:rPr>
          <w:rFonts w:ascii="Arial" w:hAnsi="Arial" w:cs="Arial"/>
          <w:sz w:val="23"/>
          <w:szCs w:val="23"/>
        </w:rPr>
      </w:pPr>
      <w:r>
        <w:rPr>
          <w:rFonts w:ascii="Arial" w:hAnsi="Arial" w:cs="Arial"/>
          <w:sz w:val="23"/>
          <w:szCs w:val="23"/>
        </w:rPr>
        <w:t>pasajeros como frente al transporte de sus equipajes.</w:t>
      </w:r>
    </w:p>
    <w:p w14:paraId="1AAEC77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Tomando en cuenta los criterios objetivos que se desprenden tanto de la</w:t>
      </w:r>
    </w:p>
    <w:p w14:paraId="3E26515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legislación comparada como de la legislación nacional y, además,</w:t>
      </w:r>
    </w:p>
    <w:p w14:paraId="5F0AF974"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valorando la naturaleza del servicio, la Sala considera que para establecer</w:t>
      </w:r>
    </w:p>
    <w:p w14:paraId="4310AD3C"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el monto de la medida correctiva por pérdida de equipaje, debe utilizarse</w:t>
      </w:r>
    </w:p>
    <w:p w14:paraId="71D2A552" w14:textId="77777777" w:rsidR="00A93B09" w:rsidRDefault="00A93B09" w:rsidP="00A93B09">
      <w:pPr>
        <w:rPr>
          <w:rFonts w:ascii="Arial" w:hAnsi="Arial" w:cs="Arial"/>
          <w:sz w:val="23"/>
          <w:szCs w:val="23"/>
        </w:rPr>
      </w:pPr>
      <w:r>
        <w:rPr>
          <w:rFonts w:ascii="Arial" w:hAnsi="Arial" w:cs="Arial"/>
          <w:sz w:val="23"/>
          <w:szCs w:val="23"/>
        </w:rPr>
        <w:t>el siguiente factor de cálculo: valor del pasaje/2 x peso del equipaje = valor del equipaje</w:t>
      </w:r>
    </w:p>
    <w:p w14:paraId="391D226A" w14:textId="77777777" w:rsidR="002E6FCD" w:rsidRDefault="002E6FCD" w:rsidP="00A93B09">
      <w:pPr>
        <w:autoSpaceDE w:val="0"/>
        <w:autoSpaceDN w:val="0"/>
        <w:adjustRightInd w:val="0"/>
        <w:spacing w:after="0" w:line="240" w:lineRule="auto"/>
        <w:rPr>
          <w:rFonts w:ascii="Arial" w:hAnsi="Arial" w:cs="Arial"/>
          <w:i/>
          <w:iCs/>
          <w:color w:val="FFFFFF" w:themeColor="background1"/>
          <w:sz w:val="18"/>
          <w:szCs w:val="18"/>
        </w:rPr>
      </w:pPr>
    </w:p>
    <w:p w14:paraId="2DBE1E71" w14:textId="77777777" w:rsidR="002E6FCD" w:rsidRPr="002E6FCD" w:rsidRDefault="002E6FCD" w:rsidP="00A93B09">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0432-2009/SC2-INDECOPI</w:t>
      </w:r>
    </w:p>
    <w:p w14:paraId="71A29809" w14:textId="77777777" w:rsidR="002E6FCD" w:rsidRPr="002E6FCD" w:rsidRDefault="002E6FCD" w:rsidP="00A93B09">
      <w:pPr>
        <w:autoSpaceDE w:val="0"/>
        <w:autoSpaceDN w:val="0"/>
        <w:adjustRightInd w:val="0"/>
        <w:spacing w:after="0" w:line="240" w:lineRule="auto"/>
        <w:rPr>
          <w:rFonts w:ascii="Arial" w:hAnsi="Arial" w:cs="Arial"/>
          <w:i/>
          <w:iCs/>
          <w:sz w:val="18"/>
          <w:szCs w:val="18"/>
        </w:rPr>
      </w:pPr>
    </w:p>
    <w:p w14:paraId="05AF79F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En el procedimiento administrativo, Transmar reconoce que la persona que</w:t>
      </w:r>
    </w:p>
    <w:p w14:paraId="37E60950"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retiró la encomienda de la denunciante ha procedido con documentación</w:t>
      </w:r>
    </w:p>
    <w:p w14:paraId="0F00181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falsa, lo cual conllevó a que se entregue dicha encomienda a una persona</w:t>
      </w:r>
    </w:p>
    <w:p w14:paraId="11A8A530"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distinta a la indicada, motivo por el cual al ser víctima de un delito no le</w:t>
      </w:r>
    </w:p>
    <w:p w14:paraId="0DD5E7D3" w14:textId="77777777" w:rsidR="00A93B09" w:rsidRDefault="00A93B09" w:rsidP="00A93B09">
      <w:pPr>
        <w:rPr>
          <w:rFonts w:ascii="Arial" w:hAnsi="Arial" w:cs="Arial"/>
          <w:sz w:val="23"/>
          <w:szCs w:val="23"/>
        </w:rPr>
      </w:pPr>
      <w:r>
        <w:rPr>
          <w:rFonts w:ascii="Arial" w:hAnsi="Arial" w:cs="Arial"/>
          <w:sz w:val="23"/>
          <w:szCs w:val="23"/>
        </w:rPr>
        <w:t>asiste la obligación de reparar el daño causado.</w:t>
      </w:r>
    </w:p>
    <w:p w14:paraId="622B44C5"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Es decir, de acuerdo con lo señalado por la propia denunciada se acredita</w:t>
      </w:r>
    </w:p>
    <w:p w14:paraId="30FA1F7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que la encomienda de la señorita Hurtado fue entregado a una persona</w:t>
      </w:r>
    </w:p>
    <w:p w14:paraId="069619A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distinta, dado que habrían falsificado la Boleta de Venta 002-093329 y el</w:t>
      </w:r>
    </w:p>
    <w:p w14:paraId="476229ED" w14:textId="77777777" w:rsidR="00A93B09" w:rsidRDefault="00A93B09" w:rsidP="00A93B09">
      <w:pPr>
        <w:rPr>
          <w:rFonts w:ascii="Arial" w:hAnsi="Arial" w:cs="Arial"/>
          <w:sz w:val="23"/>
          <w:szCs w:val="23"/>
        </w:rPr>
      </w:pPr>
      <w:r>
        <w:rPr>
          <w:rFonts w:ascii="Arial" w:hAnsi="Arial" w:cs="Arial"/>
          <w:sz w:val="23"/>
          <w:szCs w:val="23"/>
        </w:rPr>
        <w:t>DNI del hermano de la denunciante.</w:t>
      </w:r>
    </w:p>
    <w:p w14:paraId="1BEF4D4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En la entrega de encomiendas, resulta un riesgo previsible el extravío,</w:t>
      </w:r>
    </w:p>
    <w:p w14:paraId="46747103"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deterioro y sustracción de los bienes que las conforman y, ante estos</w:t>
      </w:r>
    </w:p>
    <w:p w14:paraId="7C206038"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hechos, es el proveedor de los servicios, obligado a trasladar los bienes de</w:t>
      </w:r>
    </w:p>
    <w:p w14:paraId="01184646"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manera segura a su destinatario de acuerdo con las condiciones en las</w:t>
      </w:r>
    </w:p>
    <w:p w14:paraId="1B4C9DB6"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que éste se pactó, quien está en mejor posición para tomar medidas</w:t>
      </w:r>
    </w:p>
    <w:p w14:paraId="654AFE06"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razonables destinadas a evitar que se produzcan hechos de esta</w:t>
      </w:r>
    </w:p>
    <w:p w14:paraId="09000649"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naturaleza. Sin embargo, a pesar de ello, puede presentarse un evento</w:t>
      </w:r>
    </w:p>
    <w:p w14:paraId="60FDCF12" w14:textId="77777777" w:rsidR="00A93B09" w:rsidRDefault="00A93B09" w:rsidP="00A93B09">
      <w:pPr>
        <w:autoSpaceDE w:val="0"/>
        <w:autoSpaceDN w:val="0"/>
        <w:adjustRightInd w:val="0"/>
        <w:spacing w:after="0" w:line="240" w:lineRule="auto"/>
        <w:rPr>
          <w:rFonts w:ascii="Arial" w:hAnsi="Arial" w:cs="Arial"/>
          <w:sz w:val="23"/>
          <w:szCs w:val="23"/>
        </w:rPr>
      </w:pPr>
      <w:r>
        <w:rPr>
          <w:rFonts w:ascii="Arial" w:hAnsi="Arial" w:cs="Arial"/>
          <w:sz w:val="23"/>
          <w:szCs w:val="23"/>
        </w:rPr>
        <w:t>determinado que exima de responsabilidad a un proveedor, la misma que</w:t>
      </w:r>
    </w:p>
    <w:p w14:paraId="03FDDA5B" w14:textId="77777777" w:rsidR="00A93B09" w:rsidRDefault="00A93B09" w:rsidP="00A93B09">
      <w:pPr>
        <w:rPr>
          <w:rFonts w:ascii="Arial" w:hAnsi="Arial" w:cs="Arial"/>
          <w:sz w:val="23"/>
          <w:szCs w:val="23"/>
        </w:rPr>
      </w:pPr>
      <w:r>
        <w:rPr>
          <w:rFonts w:ascii="Arial" w:hAnsi="Arial" w:cs="Arial"/>
          <w:sz w:val="23"/>
          <w:szCs w:val="23"/>
        </w:rPr>
        <w:t>deberá de acreditarse.</w:t>
      </w:r>
    </w:p>
    <w:p w14:paraId="3CAE8F5A"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La denunciada ha presentado documentación que acredita que Transmar</w:t>
      </w:r>
    </w:p>
    <w:p w14:paraId="0FBE55AD"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tiene un mecanismo establecido para el recojo de las encomiendas</w:t>
      </w:r>
      <w:r>
        <w:rPr>
          <w:rFonts w:ascii="Arial" w:hAnsi="Arial" w:cs="Arial"/>
          <w:sz w:val="12"/>
          <w:szCs w:val="12"/>
        </w:rPr>
        <w:t>4</w:t>
      </w:r>
      <w:r>
        <w:rPr>
          <w:rFonts w:ascii="Arial" w:hAnsi="Arial" w:cs="Arial"/>
          <w:sz w:val="23"/>
          <w:szCs w:val="23"/>
        </w:rPr>
        <w:t>, que</w:t>
      </w:r>
    </w:p>
    <w:p w14:paraId="13E9897E"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aseguraría que la encomienda llegue a su destinatario, los cuales no han</w:t>
      </w:r>
    </w:p>
    <w:p w14:paraId="014C70BB"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sido objetados por la denunciada. Según dicho mecanismo quien recoge,</w:t>
      </w:r>
    </w:p>
    <w:p w14:paraId="6C8D741F"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si es el destinatario de la encomienda debe apersonarse con su DNI</w:t>
      </w:r>
    </w:p>
    <w:p w14:paraId="09ACC054"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original y si es una tercera persona debe apersonarse con su DNI original</w:t>
      </w:r>
    </w:p>
    <w:p w14:paraId="435B074B" w14:textId="77777777" w:rsidR="0026257B" w:rsidRDefault="0026257B" w:rsidP="0026257B">
      <w:pPr>
        <w:rPr>
          <w:rFonts w:ascii="Arial" w:hAnsi="Arial" w:cs="Arial"/>
          <w:sz w:val="23"/>
          <w:szCs w:val="23"/>
        </w:rPr>
      </w:pPr>
      <w:r>
        <w:rPr>
          <w:rFonts w:ascii="Arial" w:hAnsi="Arial" w:cs="Arial"/>
          <w:sz w:val="23"/>
          <w:szCs w:val="23"/>
        </w:rPr>
        <w:t>y una copia, además de una copia del DNI del destinatario.</w:t>
      </w:r>
    </w:p>
    <w:p w14:paraId="1633AB9B"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Si bien la boleta de venta presentada a Transmar para retirar la</w:t>
      </w:r>
    </w:p>
    <w:p w14:paraId="574B073D"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encomienda de la señorita Hurtado sería uno falso, dicho documento no es</w:t>
      </w:r>
    </w:p>
    <w:p w14:paraId="74619642"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aquel por el cual se procede a entregar la encomienda. Adicionalmente,</w:t>
      </w:r>
    </w:p>
    <w:p w14:paraId="5ECE5FC8"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del Libro de Entregas de Encomiendas de Transmar se verifica que el</w:t>
      </w:r>
    </w:p>
    <w:p w14:paraId="2E3D5499"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número consignado como “08284513” que correspondería al DNI del</w:t>
      </w:r>
    </w:p>
    <w:p w14:paraId="01E33C5D"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hermano de la denunciada –el autorizado para el retiró de la encomienda–</w:t>
      </w:r>
    </w:p>
    <w:p w14:paraId="058F79E8"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realmente pertenece al señor Ricardo Cuadros Quispe</w:t>
      </w:r>
      <w:r>
        <w:rPr>
          <w:rFonts w:ascii="Arial" w:hAnsi="Arial" w:cs="Arial"/>
          <w:sz w:val="12"/>
          <w:szCs w:val="12"/>
        </w:rPr>
        <w:t>5</w:t>
      </w:r>
      <w:r>
        <w:rPr>
          <w:rFonts w:ascii="Arial" w:hAnsi="Arial" w:cs="Arial"/>
          <w:sz w:val="23"/>
          <w:szCs w:val="23"/>
        </w:rPr>
        <w:t>, asimismo, la firma</w:t>
      </w:r>
    </w:p>
    <w:p w14:paraId="6C445CA6"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consignada en tal libro no corresponde al hermano de la denunciada, ni al</w:t>
      </w:r>
    </w:p>
    <w:p w14:paraId="15A332F3"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señor Ricardo Cuadros Quispe, sino a una persona distinta. Es decir, que Transmar entregó la encomienda de la denunciante a una persona que</w:t>
      </w:r>
    </w:p>
    <w:p w14:paraId="30E65923"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brindó únicamente el nombre del destinatario y un número de DNI, sin</w:t>
      </w:r>
    </w:p>
    <w:p w14:paraId="0FF66AC9"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verificar la identificación de dicha persona, con lo que pudo advertir que se</w:t>
      </w:r>
    </w:p>
    <w:p w14:paraId="7B6B570A"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trataba de una persona distinta al destinatario, frente a quien debía</w:t>
      </w:r>
    </w:p>
    <w:p w14:paraId="5FF71969"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solicitarle copia de su DNI y copia del DNI del destinatario, tal como prevé</w:t>
      </w:r>
    </w:p>
    <w:p w14:paraId="2596B7E0" w14:textId="77777777" w:rsidR="0026257B" w:rsidRDefault="0026257B" w:rsidP="0026257B">
      <w:pPr>
        <w:rPr>
          <w:rFonts w:ascii="Arial" w:hAnsi="Arial" w:cs="Arial"/>
          <w:sz w:val="23"/>
          <w:szCs w:val="23"/>
        </w:rPr>
      </w:pPr>
      <w:r>
        <w:rPr>
          <w:rFonts w:ascii="Arial" w:hAnsi="Arial" w:cs="Arial"/>
          <w:sz w:val="23"/>
          <w:szCs w:val="23"/>
        </w:rPr>
        <w:t>su mecanismo.</w:t>
      </w:r>
    </w:p>
    <w:p w14:paraId="2218C0FA"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En consecuencia, las circunstancias descritas ponen en evidencia la</w:t>
      </w:r>
    </w:p>
    <w:p w14:paraId="2AAFFDEE"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existencia de un defecto en la prestación del servicio por parte de</w:t>
      </w:r>
    </w:p>
    <w:p w14:paraId="3CAD5566"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Transmar, en la medida que no cumplió con la prestación a su cargo, por</w:t>
      </w:r>
    </w:p>
    <w:p w14:paraId="60B1FDE6"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lo que debe confirmarse la resolución apelada en los extremos en los que</w:t>
      </w:r>
    </w:p>
    <w:p w14:paraId="27664436"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declaró fundada la denuncia en su contra por infracción al artículo 8 de la</w:t>
      </w:r>
    </w:p>
    <w:p w14:paraId="1953956D" w14:textId="77777777" w:rsidR="0026257B" w:rsidRDefault="0026257B" w:rsidP="0026257B">
      <w:pPr>
        <w:rPr>
          <w:rFonts w:ascii="Arial" w:hAnsi="Arial" w:cs="Arial"/>
          <w:sz w:val="23"/>
          <w:szCs w:val="23"/>
        </w:rPr>
      </w:pPr>
      <w:r>
        <w:rPr>
          <w:rFonts w:ascii="Arial" w:hAnsi="Arial" w:cs="Arial"/>
          <w:sz w:val="23"/>
          <w:szCs w:val="23"/>
        </w:rPr>
        <w:t>Ley de Protección al Consumidor</w:t>
      </w:r>
    </w:p>
    <w:p w14:paraId="369826DA"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06175224"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47B6D37E"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6</w:t>
      </w:r>
      <w:r>
        <w:rPr>
          <w:rFonts w:ascii="Arial" w:hAnsi="Arial" w:cs="Arial"/>
          <w:sz w:val="23"/>
          <w:szCs w:val="23"/>
        </w:rPr>
        <w:t>. La finalidad de las medidas correctivas es revertir los efectos que la conducta infractora causó al</w:t>
      </w:r>
    </w:p>
    <w:p w14:paraId="4BDC6D40" w14:textId="77777777" w:rsidR="0026257B" w:rsidRDefault="0026257B" w:rsidP="0026257B">
      <w:pPr>
        <w:rPr>
          <w:rFonts w:ascii="Arial" w:hAnsi="Arial" w:cs="Arial"/>
          <w:sz w:val="23"/>
          <w:szCs w:val="23"/>
        </w:rPr>
      </w:pPr>
      <w:r>
        <w:rPr>
          <w:rFonts w:ascii="Arial" w:hAnsi="Arial" w:cs="Arial"/>
          <w:sz w:val="23"/>
          <w:szCs w:val="23"/>
        </w:rPr>
        <w:t>consumidor o evitar que en el futuro, ésta se produzca nuevamente</w:t>
      </w:r>
    </w:p>
    <w:p w14:paraId="62582057"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El Reglamento Nacional de Administración de Transportes regula los</w:t>
      </w:r>
    </w:p>
    <w:p w14:paraId="69DD9F9E"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parámetros mínimos de idoneidad para la prestación del servicio de</w:t>
      </w:r>
    </w:p>
    <w:p w14:paraId="76414D75"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transportes, a los cuales se encuentra obligado el agente prestador del</w:t>
      </w:r>
    </w:p>
    <w:p w14:paraId="42457245"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servicio. Dichos parámetros están numerados en el artículo 125 del</w:t>
      </w:r>
    </w:p>
    <w:p w14:paraId="7D3DA923"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dispositivo acotado</w:t>
      </w:r>
      <w:r>
        <w:rPr>
          <w:rFonts w:ascii="Arial" w:hAnsi="Arial" w:cs="Arial"/>
          <w:sz w:val="12"/>
          <w:szCs w:val="12"/>
        </w:rPr>
        <w:t>7</w:t>
      </w:r>
      <w:r>
        <w:rPr>
          <w:rFonts w:ascii="Arial" w:hAnsi="Arial" w:cs="Arial"/>
          <w:sz w:val="23"/>
          <w:szCs w:val="23"/>
        </w:rPr>
        <w:t>, y respecto de las encomiendas no impone la</w:t>
      </w:r>
    </w:p>
    <w:p w14:paraId="418EAF62"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obligación al transportista de tomar una declaración de los objetos de valor</w:t>
      </w:r>
    </w:p>
    <w:p w14:paraId="19EB0C42" w14:textId="77777777" w:rsidR="0026257B" w:rsidRDefault="0026257B" w:rsidP="0026257B">
      <w:pPr>
        <w:autoSpaceDE w:val="0"/>
        <w:autoSpaceDN w:val="0"/>
        <w:adjustRightInd w:val="0"/>
        <w:spacing w:after="0" w:line="240" w:lineRule="auto"/>
        <w:rPr>
          <w:rFonts w:ascii="Arial" w:hAnsi="Arial" w:cs="Arial"/>
          <w:sz w:val="23"/>
          <w:szCs w:val="23"/>
        </w:rPr>
      </w:pPr>
      <w:r>
        <w:rPr>
          <w:rFonts w:ascii="Arial" w:hAnsi="Arial" w:cs="Arial"/>
          <w:sz w:val="23"/>
          <w:szCs w:val="23"/>
        </w:rPr>
        <w:t>o dinero a ser transportados, aunque dicha situación tampoco impide que</w:t>
      </w:r>
    </w:p>
    <w:p w14:paraId="694208A8" w14:textId="77777777" w:rsidR="0026257B" w:rsidRDefault="0026257B" w:rsidP="0026257B">
      <w:pPr>
        <w:rPr>
          <w:rFonts w:ascii="Arial" w:hAnsi="Arial" w:cs="Arial"/>
          <w:sz w:val="23"/>
          <w:szCs w:val="23"/>
        </w:rPr>
      </w:pPr>
      <w:r>
        <w:rPr>
          <w:rFonts w:ascii="Arial" w:hAnsi="Arial" w:cs="Arial"/>
          <w:sz w:val="23"/>
          <w:szCs w:val="23"/>
        </w:rPr>
        <w:t>el transportista pueda ofrecer este servicio adicional a sus usuarios.</w:t>
      </w:r>
    </w:p>
    <w:p w14:paraId="2552F63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146 del Reglamento Nacional de Ferrocarriles, establece que en</w:t>
      </w:r>
    </w:p>
    <w:p w14:paraId="7ABC660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caso de pérdida de cualquier bulto cuyo contenido se ignore y carezca de</w:t>
      </w:r>
    </w:p>
    <w:p w14:paraId="28A2464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valor declarado, el operador ferroviario abonará como única</w:t>
      </w:r>
    </w:p>
    <w:p w14:paraId="746DD1E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indemnización, 10 veces el valor del flete correspondiente al bulto perdido.</w:t>
      </w:r>
    </w:p>
    <w:p w14:paraId="341A5DC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Es decir, respecto del bulto cuyo contenido se ignore y carezca de valor, el</w:t>
      </w:r>
    </w:p>
    <w:p w14:paraId="728CE453" w14:textId="77777777" w:rsidR="00B5207F" w:rsidRDefault="00B5207F" w:rsidP="00B5207F">
      <w:pPr>
        <w:rPr>
          <w:rFonts w:ascii="Arial" w:hAnsi="Arial" w:cs="Arial"/>
          <w:sz w:val="23"/>
          <w:szCs w:val="23"/>
        </w:rPr>
      </w:pPr>
      <w:r>
        <w:rPr>
          <w:rFonts w:ascii="Arial" w:hAnsi="Arial" w:cs="Arial"/>
          <w:sz w:val="23"/>
          <w:szCs w:val="23"/>
        </w:rPr>
        <w:t>transportista deberá de abonar 10 veces el valor del flete.</w:t>
      </w:r>
    </w:p>
    <w:p w14:paraId="22202B1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Transmar indicó en la Boleta de Venta 002-093329 el</w:t>
      </w:r>
    </w:p>
    <w:p w14:paraId="4722747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contenido de dicha encomienda, esto es, un televisor de 14 pulgadas y</w:t>
      </w:r>
    </w:p>
    <w:p w14:paraId="0FDAC1E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ropas de uso de la denunciante, sin indicarse alguna característica de</w:t>
      </w:r>
    </w:p>
    <w:p w14:paraId="564DE8D3" w14:textId="77777777" w:rsidR="00B5207F" w:rsidRDefault="00B5207F" w:rsidP="00B5207F">
      <w:pPr>
        <w:rPr>
          <w:rFonts w:ascii="Arial" w:hAnsi="Arial" w:cs="Arial"/>
          <w:sz w:val="23"/>
          <w:szCs w:val="23"/>
        </w:rPr>
      </w:pPr>
      <w:r>
        <w:rPr>
          <w:rFonts w:ascii="Arial" w:hAnsi="Arial" w:cs="Arial"/>
          <w:sz w:val="23"/>
          <w:szCs w:val="23"/>
        </w:rPr>
        <w:lastRenderedPageBreak/>
        <w:t>dicho vestuario.</w:t>
      </w:r>
    </w:p>
    <w:p w14:paraId="05E9D70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ese sentido, esta Sala coincide con la Comisión, en que para revertir</w:t>
      </w:r>
    </w:p>
    <w:p w14:paraId="76EBAC8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los efectos de la conducta infractora de Transmar –como es la entrega de</w:t>
      </w:r>
    </w:p>
    <w:p w14:paraId="4A4636E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una encomienda a una persona distinta a su destinatario– resulta</w:t>
      </w:r>
    </w:p>
    <w:p w14:paraId="02B4BB3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adecuado ordenarle que en un plazo de 5 días hábiles cumpla con pagar a</w:t>
      </w:r>
    </w:p>
    <w:p w14:paraId="6A80215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señorita Hurtado la suma de S/. 450,00 por las piezas de vestuario que</w:t>
      </w:r>
    </w:p>
    <w:p w14:paraId="508D304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no le fueron entregadas, y un televisor de 14 pulgadas de similares</w:t>
      </w:r>
    </w:p>
    <w:p w14:paraId="5381DA7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características al extraviado o el valor del mismo, debiendo confirmarse la</w:t>
      </w:r>
    </w:p>
    <w:p w14:paraId="37A652A2" w14:textId="77777777" w:rsidR="00B5207F" w:rsidRDefault="00B5207F" w:rsidP="00B5207F">
      <w:pPr>
        <w:rPr>
          <w:rFonts w:ascii="Arial" w:hAnsi="Arial" w:cs="Arial"/>
          <w:sz w:val="23"/>
          <w:szCs w:val="23"/>
        </w:rPr>
      </w:pPr>
      <w:r>
        <w:rPr>
          <w:rFonts w:ascii="Arial" w:hAnsi="Arial" w:cs="Arial"/>
          <w:sz w:val="23"/>
          <w:szCs w:val="23"/>
        </w:rPr>
        <w:t>resolución apelada en ese extremo.</w:t>
      </w:r>
    </w:p>
    <w:p w14:paraId="02BCD710"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21933BDC" w14:textId="77777777" w:rsidR="002E6FCD" w:rsidRPr="002E6FCD" w:rsidRDefault="002E6FCD" w:rsidP="00B5207F">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0440-2009/SC2-INDECOPI</w:t>
      </w:r>
    </w:p>
    <w:p w14:paraId="286C1F7F"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57011AE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w:t>
      </w:r>
      <w:r>
        <w:rPr>
          <w:rFonts w:ascii="Arial" w:hAnsi="Arial" w:cs="Arial"/>
          <w:sz w:val="12"/>
          <w:szCs w:val="12"/>
        </w:rPr>
        <w:t>1</w:t>
      </w:r>
      <w:r>
        <w:rPr>
          <w:rFonts w:ascii="Arial" w:hAnsi="Arial" w:cs="Arial"/>
          <w:sz w:val="23"/>
          <w:szCs w:val="23"/>
        </w:rPr>
        <w:t>, establece la responsabilidad de</w:t>
      </w:r>
    </w:p>
    <w:p w14:paraId="60732DD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los proveedores por la idoneidad y calidad de los productos y servicios que</w:t>
      </w:r>
    </w:p>
    <w:p w14:paraId="3DB1B9D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ofrecen en el mercado. En aplicación de esta norma, el consumidor sólo</w:t>
      </w:r>
    </w:p>
    <w:p w14:paraId="6632494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debe acreditar la existencia de un defecto en el bien o servicio prestado</w:t>
      </w:r>
    </w:p>
    <w:p w14:paraId="3233595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para que se genere una inversión de la carga de la prueba a su favor,</w:t>
      </w:r>
    </w:p>
    <w:p w14:paraId="76F7C2F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correspondiendo al proveedor probar que no es responsable por tales</w:t>
      </w:r>
    </w:p>
    <w:p w14:paraId="1A002FF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defectos debido a la existencia de supuestos que lo eximan de tal</w:t>
      </w:r>
    </w:p>
    <w:p w14:paraId="143CD84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como el caso fortuito, la fuerza mayor, hechos de terceros o negligencia del propio consumidor que hayan afectado la</w:t>
      </w:r>
    </w:p>
    <w:p w14:paraId="7D428C9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idoneidad de sus prestaciones, pese a su diligencia y a las medidas</w:t>
      </w:r>
    </w:p>
    <w:p w14:paraId="7D1934EE" w14:textId="77777777" w:rsidR="00B5207F" w:rsidRDefault="00B5207F" w:rsidP="00B5207F">
      <w:pPr>
        <w:rPr>
          <w:rFonts w:ascii="Arial" w:hAnsi="Arial" w:cs="Arial"/>
          <w:sz w:val="23"/>
          <w:szCs w:val="23"/>
        </w:rPr>
      </w:pPr>
      <w:r>
        <w:rPr>
          <w:rFonts w:ascii="Arial" w:hAnsi="Arial" w:cs="Arial"/>
          <w:sz w:val="23"/>
          <w:szCs w:val="23"/>
        </w:rPr>
        <w:t>adoptadas para garantizar tal condición.</w:t>
      </w:r>
    </w:p>
    <w:p w14:paraId="4B107CD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servicio de transportes de pasajeros impone además un deber de</w:t>
      </w:r>
    </w:p>
    <w:p w14:paraId="5291C04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custodia respecto del equipaje de los usuarios que transporta evitando así</w:t>
      </w:r>
    </w:p>
    <w:p w14:paraId="3C8A803E" w14:textId="77777777" w:rsidR="00B5207F" w:rsidRDefault="00B5207F" w:rsidP="00B5207F">
      <w:pPr>
        <w:rPr>
          <w:rFonts w:ascii="Arial" w:hAnsi="Arial" w:cs="Arial"/>
          <w:sz w:val="23"/>
          <w:szCs w:val="23"/>
        </w:rPr>
      </w:pPr>
      <w:r>
        <w:rPr>
          <w:rFonts w:ascii="Arial" w:hAnsi="Arial" w:cs="Arial"/>
          <w:sz w:val="23"/>
          <w:szCs w:val="23"/>
        </w:rPr>
        <w:t>que se extravíe o se dañe.</w:t>
      </w:r>
    </w:p>
    <w:p w14:paraId="2866AE8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señora Contreras contrató el servicio de transporte de pasajeros en la</w:t>
      </w:r>
    </w:p>
    <w:p w14:paraId="064343D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ruta Arequipa - Lima</w:t>
      </w:r>
      <w:r>
        <w:rPr>
          <w:rFonts w:ascii="Arial" w:hAnsi="Arial" w:cs="Arial"/>
          <w:sz w:val="12"/>
          <w:szCs w:val="12"/>
        </w:rPr>
        <w:t>2</w:t>
      </w:r>
      <w:r>
        <w:rPr>
          <w:rFonts w:ascii="Arial" w:hAnsi="Arial" w:cs="Arial"/>
          <w:sz w:val="23"/>
          <w:szCs w:val="23"/>
        </w:rPr>
        <w:t>, siendo que al llegar a su destino advirtió la ausencia</w:t>
      </w:r>
    </w:p>
    <w:p w14:paraId="5D8F840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dos costalillos que formaban parte de su equipaje, los cuales estaban</w:t>
      </w:r>
    </w:p>
    <w:p w14:paraId="65C8B4F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identificados con los Tickets 003701 y 003705</w:t>
      </w:r>
      <w:r>
        <w:rPr>
          <w:rFonts w:ascii="Arial" w:hAnsi="Arial" w:cs="Arial"/>
          <w:sz w:val="12"/>
          <w:szCs w:val="12"/>
        </w:rPr>
        <w:t>3</w:t>
      </w:r>
      <w:r>
        <w:rPr>
          <w:rFonts w:ascii="Arial" w:hAnsi="Arial" w:cs="Arial"/>
          <w:sz w:val="23"/>
          <w:szCs w:val="23"/>
        </w:rPr>
        <w:t>. Es una práctica</w:t>
      </w:r>
    </w:p>
    <w:p w14:paraId="5FD453C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comúnmente realizada por las empresas de transportes, entregar un ticket</w:t>
      </w:r>
    </w:p>
    <w:p w14:paraId="6F9FF66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 una determinada numeración al pasajero, de tal forma que éste al</w:t>
      </w:r>
    </w:p>
    <w:p w14:paraId="66BBBA5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llegar al lugar de su destino, pueda solicitar la devolución de su equipaje;</w:t>
      </w:r>
    </w:p>
    <w:p w14:paraId="4AE839A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sin embargo, en el presente caso dicho equipaje no le fue devuelto a la</w:t>
      </w:r>
    </w:p>
    <w:p w14:paraId="49F88F4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denunciante; por lo que, en este tipo de casos, el pasajero se queda con</w:t>
      </w:r>
    </w:p>
    <w:p w14:paraId="5F9DD8A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su ticket, único medio que le serviría para alegar una falta de idoneidad en</w:t>
      </w:r>
    </w:p>
    <w:p w14:paraId="458C950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servicio contratado y por ende acreditar una responsabilidad</w:t>
      </w:r>
    </w:p>
    <w:p w14:paraId="3D3DB64F" w14:textId="77777777" w:rsidR="00B5207F" w:rsidRDefault="00B5207F" w:rsidP="00B5207F">
      <w:pPr>
        <w:rPr>
          <w:rFonts w:ascii="Arial" w:hAnsi="Arial" w:cs="Arial"/>
          <w:sz w:val="23"/>
          <w:szCs w:val="23"/>
        </w:rPr>
      </w:pPr>
      <w:r>
        <w:rPr>
          <w:rFonts w:ascii="Arial" w:hAnsi="Arial" w:cs="Arial"/>
          <w:sz w:val="23"/>
          <w:szCs w:val="23"/>
        </w:rPr>
        <w:t>administrativa de la empresa de transportes</w:t>
      </w:r>
    </w:p>
    <w:p w14:paraId="0387D83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Civa no ha cuestionado la pérdida de los dos</w:t>
      </w:r>
    </w:p>
    <w:p w14:paraId="0D7E252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costalillos que formaban parte del equipaje de la señora Contreras.</w:t>
      </w:r>
    </w:p>
    <w:p w14:paraId="3B62F51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Asimismo, en la medida que no ha acreditado que parte de sus servicios</w:t>
      </w:r>
    </w:p>
    <w:p w14:paraId="5E627E7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involucren la declaración de los objetos de valor de sus pasajeros, no</w:t>
      </w:r>
    </w:p>
    <w:p w14:paraId="0399F9F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puede trasladar tal estándar a la denunciante alegando que ésta no</w:t>
      </w:r>
    </w:p>
    <w:p w14:paraId="451739B1" w14:textId="77777777" w:rsidR="00B5207F" w:rsidRDefault="00B5207F" w:rsidP="00B5207F">
      <w:pPr>
        <w:rPr>
          <w:rFonts w:ascii="Arial" w:hAnsi="Arial" w:cs="Arial"/>
          <w:sz w:val="23"/>
          <w:szCs w:val="23"/>
        </w:rPr>
      </w:pPr>
      <w:r>
        <w:rPr>
          <w:rFonts w:ascii="Arial" w:hAnsi="Arial" w:cs="Arial"/>
          <w:sz w:val="23"/>
          <w:szCs w:val="23"/>
        </w:rPr>
        <w:t>demostró el contenido de su equipaje.</w:t>
      </w:r>
    </w:p>
    <w:p w14:paraId="270D27A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Así, en el presente caso ha quedado acreditado que el servicio prestado</w:t>
      </w:r>
    </w:p>
    <w:p w14:paraId="3EB6D7C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Civa no fue idóneo debido a que la denunciada no custodió</w:t>
      </w:r>
    </w:p>
    <w:p w14:paraId="0781E523" w14:textId="77777777" w:rsidR="00B5207F" w:rsidRDefault="00B5207F" w:rsidP="00B5207F">
      <w:pPr>
        <w:rPr>
          <w:rFonts w:ascii="Arial" w:hAnsi="Arial" w:cs="Arial"/>
          <w:sz w:val="23"/>
          <w:szCs w:val="23"/>
        </w:rPr>
      </w:pPr>
      <w:r>
        <w:rPr>
          <w:rFonts w:ascii="Arial" w:hAnsi="Arial" w:cs="Arial"/>
          <w:sz w:val="23"/>
          <w:szCs w:val="23"/>
        </w:rPr>
        <w:t>adecuadamente el equipaje de la señora Contreras.</w:t>
      </w:r>
    </w:p>
    <w:p w14:paraId="1D40276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lo tanto, corresponde confirmar la Resolución apelada en el extremo</w:t>
      </w:r>
    </w:p>
    <w:p w14:paraId="4133D93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que declaró fundada la denuncia interpuesta por la señora Contreras</w:t>
      </w:r>
    </w:p>
    <w:p w14:paraId="7D21853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contra Civa por infracción del artículo 8 del Decreto Legislativo 716, en el</w:t>
      </w:r>
    </w:p>
    <w:p w14:paraId="0A00BEEA" w14:textId="77777777" w:rsidR="00B5207F" w:rsidRDefault="00B5207F" w:rsidP="00B5207F">
      <w:pPr>
        <w:rPr>
          <w:rFonts w:ascii="Arial" w:hAnsi="Arial" w:cs="Arial"/>
          <w:sz w:val="23"/>
          <w:szCs w:val="23"/>
        </w:rPr>
      </w:pPr>
      <w:r>
        <w:rPr>
          <w:rFonts w:ascii="Arial" w:hAnsi="Arial" w:cs="Arial"/>
          <w:sz w:val="23"/>
          <w:szCs w:val="23"/>
        </w:rPr>
        <w:t>extremo relativo a la pérdida del equipaje de la denunciante.</w:t>
      </w:r>
    </w:p>
    <w:p w14:paraId="59A8DD5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41 del Decreto Legislativo 716</w:t>
      </w:r>
      <w:r>
        <w:rPr>
          <w:rFonts w:ascii="Arial" w:hAnsi="Arial" w:cs="Arial"/>
          <w:sz w:val="12"/>
          <w:szCs w:val="12"/>
        </w:rPr>
        <w:t xml:space="preserve">4 </w:t>
      </w:r>
      <w:r>
        <w:rPr>
          <w:rFonts w:ascii="Arial" w:hAnsi="Arial" w:cs="Arial"/>
          <w:sz w:val="23"/>
          <w:szCs w:val="23"/>
        </w:rPr>
        <w:t>dispone que a efectos de</w:t>
      </w:r>
    </w:p>
    <w:p w14:paraId="3E41282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determinar la sanción aplicable al infractor, se debe atender a la gravedad</w:t>
      </w:r>
    </w:p>
    <w:p w14:paraId="64AD50A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la falta, el daño resultante de la infracción, los beneficios obtenidos por</w:t>
      </w:r>
    </w:p>
    <w:p w14:paraId="67FD031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proveedor, la conducta del infractor a lo largo del procedimiento, los</w:t>
      </w:r>
    </w:p>
    <w:p w14:paraId="706D82E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efectos que se pudiesen ocasionar en el mercado y otros criterios que</w:t>
      </w:r>
    </w:p>
    <w:p w14:paraId="3444563A" w14:textId="77777777" w:rsidR="00B5207F" w:rsidRDefault="00B5207F" w:rsidP="00B5207F">
      <w:pPr>
        <w:rPr>
          <w:rFonts w:ascii="Arial" w:hAnsi="Arial" w:cs="Arial"/>
          <w:sz w:val="23"/>
          <w:szCs w:val="23"/>
        </w:rPr>
      </w:pPr>
      <w:r>
        <w:rPr>
          <w:rFonts w:ascii="Arial" w:hAnsi="Arial" w:cs="Arial"/>
          <w:sz w:val="23"/>
          <w:szCs w:val="23"/>
        </w:rPr>
        <w:t>dependiendo del caso particular, la Comisión considere adecuado adoptar</w:t>
      </w:r>
    </w:p>
    <w:p w14:paraId="3CACB56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la Comisión graduó la multa valorando que Civa es</w:t>
      </w:r>
    </w:p>
    <w:p w14:paraId="48B905F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reincidente en la pérdida del equipaje de sus pasajeros</w:t>
      </w:r>
      <w:r>
        <w:rPr>
          <w:rFonts w:ascii="Arial" w:hAnsi="Arial" w:cs="Arial"/>
          <w:sz w:val="12"/>
          <w:szCs w:val="12"/>
        </w:rPr>
        <w:t xml:space="preserve">5 </w:t>
      </w:r>
      <w:r>
        <w:rPr>
          <w:rFonts w:ascii="Arial" w:hAnsi="Arial" w:cs="Arial"/>
          <w:sz w:val="23"/>
          <w:szCs w:val="23"/>
        </w:rPr>
        <w:t>y que dicha</w:t>
      </w:r>
    </w:p>
    <w:p w14:paraId="7D25C53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sanción tiene por finalidad desincentivar tales situaciones en el mercado.</w:t>
      </w:r>
    </w:p>
    <w:p w14:paraId="2D0CBB6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Sobre el particular, Civa alegó que el monto de la sanción es</w:t>
      </w:r>
    </w:p>
    <w:p w14:paraId="5C7F57F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desproporcionado comparándolo el valor de reemplazo del equipaje</w:t>
      </w:r>
    </w:p>
    <w:p w14:paraId="1C5F1D0A" w14:textId="77777777" w:rsidR="00B5207F" w:rsidRDefault="00B5207F" w:rsidP="00B5207F">
      <w:pPr>
        <w:rPr>
          <w:rFonts w:ascii="Arial" w:hAnsi="Arial" w:cs="Arial"/>
          <w:sz w:val="23"/>
          <w:szCs w:val="23"/>
        </w:rPr>
      </w:pPr>
      <w:r>
        <w:rPr>
          <w:rFonts w:ascii="Arial" w:hAnsi="Arial" w:cs="Arial"/>
          <w:sz w:val="23"/>
          <w:szCs w:val="23"/>
        </w:rPr>
        <w:t>establecido por la Comisión.</w:t>
      </w:r>
    </w:p>
    <w:p w14:paraId="07E9CED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lo señalado, corresponde confirmar la Resolución apelada en el</w:t>
      </w:r>
    </w:p>
    <w:p w14:paraId="2FB0EF83" w14:textId="77777777" w:rsidR="00B5207F" w:rsidRDefault="00B5207F" w:rsidP="00B5207F">
      <w:pPr>
        <w:rPr>
          <w:rFonts w:ascii="Arial" w:hAnsi="Arial" w:cs="Arial"/>
          <w:sz w:val="23"/>
          <w:szCs w:val="23"/>
        </w:rPr>
      </w:pPr>
      <w:r>
        <w:rPr>
          <w:rFonts w:ascii="Arial" w:hAnsi="Arial" w:cs="Arial"/>
          <w:sz w:val="23"/>
          <w:szCs w:val="23"/>
        </w:rPr>
        <w:t>extremo que sancionó a Civa con una multa ascendente a 2 UIT.</w:t>
      </w:r>
    </w:p>
    <w:p w14:paraId="31E15386"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2C4E1AD7" w14:textId="77777777" w:rsidR="002E6FCD" w:rsidRPr="002E6FCD" w:rsidRDefault="002E6FCD" w:rsidP="00B5207F">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0450-2009/SC2-INDECOPI</w:t>
      </w:r>
    </w:p>
    <w:p w14:paraId="4B6877CE"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01C9018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w:t>
      </w:r>
      <w:r>
        <w:rPr>
          <w:rFonts w:ascii="Arial" w:hAnsi="Arial" w:cs="Arial"/>
          <w:sz w:val="12"/>
          <w:szCs w:val="12"/>
        </w:rPr>
        <w:t>3</w:t>
      </w:r>
      <w:r>
        <w:rPr>
          <w:rFonts w:ascii="Arial" w:hAnsi="Arial" w:cs="Arial"/>
          <w:sz w:val="23"/>
          <w:szCs w:val="23"/>
        </w:rPr>
        <w:t>, establece la responsabilidad de</w:t>
      </w:r>
    </w:p>
    <w:p w14:paraId="174CCD9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los proveedores por la idoneidad y calidad de los productos y servicios</w:t>
      </w:r>
    </w:p>
    <w:p w14:paraId="78781E7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que ofrecen en el mercado. En aplicación de esta norma, el consumidor</w:t>
      </w:r>
    </w:p>
    <w:p w14:paraId="3336327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sólo debe acreditar la existencia de un defecto en el bien o servicio</w:t>
      </w:r>
    </w:p>
    <w:p w14:paraId="413BF57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prestado para que se genere una inversión de la carga de la prueba a su</w:t>
      </w:r>
    </w:p>
    <w:p w14:paraId="3445EE4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favor, correspondiendo al proveedor probar que no es responsable por</w:t>
      </w:r>
    </w:p>
    <w:p w14:paraId="79D36EF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tales defectos debido a la existencia de supuestos que lo exima de tal</w:t>
      </w:r>
    </w:p>
    <w:p w14:paraId="3F54CAA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como el caso fortuito, la fuerza mayor, hechos de</w:t>
      </w:r>
    </w:p>
    <w:p w14:paraId="32EF491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terceros o negligencia del propio consumidor que hayan afectado de la</w:t>
      </w:r>
    </w:p>
    <w:p w14:paraId="20D43B8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idoneidad de sus prestaciones, pese a su diligencia y a las medidas</w:t>
      </w:r>
    </w:p>
    <w:p w14:paraId="08FC2554" w14:textId="77777777" w:rsidR="00B5207F" w:rsidRDefault="00B5207F" w:rsidP="00B5207F">
      <w:pPr>
        <w:rPr>
          <w:rFonts w:ascii="Arial" w:hAnsi="Arial" w:cs="Arial"/>
          <w:sz w:val="23"/>
          <w:szCs w:val="23"/>
        </w:rPr>
      </w:pPr>
      <w:r>
        <w:rPr>
          <w:rFonts w:ascii="Arial" w:hAnsi="Arial" w:cs="Arial"/>
          <w:sz w:val="23"/>
          <w:szCs w:val="23"/>
        </w:rPr>
        <w:t>adoptadas para garantizar tal condición.</w:t>
      </w:r>
    </w:p>
    <w:p w14:paraId="4C30A9F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servicio de transportes de pasajeros impone además un deber de</w:t>
      </w:r>
    </w:p>
    <w:p w14:paraId="01F5F14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custodia respecto del equipaje de los usuarios que transporta evitando</w:t>
      </w:r>
    </w:p>
    <w:p w14:paraId="5336FF1F" w14:textId="77777777" w:rsidR="00B5207F" w:rsidRDefault="00B5207F" w:rsidP="00B5207F">
      <w:pPr>
        <w:rPr>
          <w:rFonts w:ascii="Arial" w:hAnsi="Arial" w:cs="Arial"/>
          <w:sz w:val="23"/>
          <w:szCs w:val="23"/>
        </w:rPr>
      </w:pPr>
      <w:r>
        <w:rPr>
          <w:rFonts w:ascii="Arial" w:hAnsi="Arial" w:cs="Arial"/>
          <w:sz w:val="23"/>
          <w:szCs w:val="23"/>
        </w:rPr>
        <w:t>así que se extravíe o se dañe.</w:t>
      </w:r>
    </w:p>
    <w:p w14:paraId="7FE6348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Transportes Junín reconoció la pérdida del equipaje</w:t>
      </w:r>
    </w:p>
    <w:p w14:paraId="3D7A484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la señora Bejarano y señaló que dicho hecho no le era atribuible</w:t>
      </w:r>
    </w:p>
    <w:p w14:paraId="1734BEC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debido a que el extravío se debió a motivos que escapan de su voluntad.</w:t>
      </w:r>
    </w:p>
    <w:p w14:paraId="5D87244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Sin embargo, no señaló los motivos ajenos y/o externos que originaron la</w:t>
      </w:r>
    </w:p>
    <w:p w14:paraId="248828D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pérdida del equipaje, ni presentó medio probatorio alguno que acredite</w:t>
      </w:r>
    </w:p>
    <w:p w14:paraId="1693808C" w14:textId="77777777" w:rsidR="00B5207F" w:rsidRDefault="00B5207F" w:rsidP="00B5207F">
      <w:pPr>
        <w:rPr>
          <w:rFonts w:ascii="Arial" w:hAnsi="Arial" w:cs="Arial"/>
          <w:sz w:val="23"/>
          <w:szCs w:val="23"/>
        </w:rPr>
      </w:pPr>
      <w:r>
        <w:rPr>
          <w:rFonts w:ascii="Arial" w:hAnsi="Arial" w:cs="Arial"/>
          <w:sz w:val="23"/>
          <w:szCs w:val="23"/>
        </w:rPr>
        <w:t>que el extravío se debió a hechos eximentes de responsabilidad.</w:t>
      </w:r>
    </w:p>
    <w:p w14:paraId="33B7366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Atendiendo a lo expuesto, la Sala considera que corresponde confirmar</w:t>
      </w:r>
    </w:p>
    <w:p w14:paraId="16AFDCF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resolución apelada que declaró fundada la denuncia contra</w:t>
      </w:r>
    </w:p>
    <w:p w14:paraId="73BC189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Transportes Junín en el extremo referido a la falta de idoneidad en el</w:t>
      </w:r>
    </w:p>
    <w:p w14:paraId="1208292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servicio de prestado por la denunciada, en tanto no cumplió con su deber</w:t>
      </w:r>
    </w:p>
    <w:p w14:paraId="5E2098C2" w14:textId="77777777" w:rsidR="00B5207F" w:rsidRDefault="00B5207F" w:rsidP="00B5207F">
      <w:pPr>
        <w:rPr>
          <w:rFonts w:ascii="Arial" w:hAnsi="Arial" w:cs="Arial"/>
          <w:sz w:val="23"/>
          <w:szCs w:val="23"/>
        </w:rPr>
      </w:pPr>
      <w:r>
        <w:rPr>
          <w:rFonts w:ascii="Arial" w:hAnsi="Arial" w:cs="Arial"/>
          <w:sz w:val="23"/>
          <w:szCs w:val="23"/>
        </w:rPr>
        <w:t>de resguardar el equipaje propiedad de la señora Bejarano.</w:t>
      </w:r>
    </w:p>
    <w:p w14:paraId="23913C8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w:t>
      </w:r>
    </w:p>
    <w:p w14:paraId="15CB7F5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Comisión para ordenar a los proveedores, la imposición de medidas</w:t>
      </w:r>
    </w:p>
    <w:p w14:paraId="3AE0782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w:t>
      </w:r>
      <w:r>
        <w:rPr>
          <w:rFonts w:ascii="Arial" w:hAnsi="Arial" w:cs="Arial"/>
          <w:sz w:val="12"/>
          <w:szCs w:val="12"/>
        </w:rPr>
        <w:t xml:space="preserve">4 </w:t>
      </w:r>
      <w:r>
        <w:rPr>
          <w:rFonts w:ascii="Arial" w:hAnsi="Arial" w:cs="Arial"/>
          <w:sz w:val="23"/>
          <w:szCs w:val="23"/>
        </w:rPr>
        <w:t>La finalidad de las medidas correctivas es revertir los efectos que la conducta infractora causó al</w:t>
      </w:r>
    </w:p>
    <w:p w14:paraId="506E6AAD" w14:textId="77777777" w:rsidR="00B5207F" w:rsidRDefault="00B5207F" w:rsidP="00B5207F">
      <w:pPr>
        <w:rPr>
          <w:rFonts w:ascii="Arial" w:hAnsi="Arial" w:cs="Arial"/>
          <w:sz w:val="23"/>
          <w:szCs w:val="23"/>
        </w:rPr>
      </w:pPr>
      <w:r>
        <w:rPr>
          <w:rFonts w:ascii="Arial" w:hAnsi="Arial" w:cs="Arial"/>
          <w:sz w:val="23"/>
          <w:szCs w:val="23"/>
        </w:rPr>
        <w:lastRenderedPageBreak/>
        <w:t>consumidor o evitar que en el futuro, ésta se produzca nuevamente.</w:t>
      </w:r>
    </w:p>
    <w:p w14:paraId="36FF480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Cuando se produce la pérdida o extravío del equipaje de un pasajero, la</w:t>
      </w:r>
    </w:p>
    <w:p w14:paraId="7A7A7AC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medida correctiva idónea para revertir los efectos de la conducta</w:t>
      </w:r>
    </w:p>
    <w:p w14:paraId="47C4D60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infractora consiste en ordenar a la empresa de transportes la devolución</w:t>
      </w:r>
    </w:p>
    <w:p w14:paraId="6554553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del valor del contenido del equipaje. El cálculo de este valor no presenta</w:t>
      </w:r>
    </w:p>
    <w:p w14:paraId="6F55E41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mayores inconvenientes cuando los objetos transportados en el equipaje</w:t>
      </w:r>
    </w:p>
    <w:p w14:paraId="4D1B25C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perdido o extraviado fueron declarados previamente por el consumidor.</w:t>
      </w:r>
    </w:p>
    <w:p w14:paraId="2585601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Sin embargo, debido a que la regulación sectorial no prevé la obligación</w:t>
      </w:r>
    </w:p>
    <w:p w14:paraId="08C53F6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del transportista de habilitar mecanismos para que se realice tal</w:t>
      </w:r>
    </w:p>
    <w:p w14:paraId="121E50D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declaración, en la generalidad de los casos no se cuenta con medios de</w:t>
      </w:r>
    </w:p>
    <w:p w14:paraId="300F728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prueba para calcular el valor del equipaje afectado y en mérito a ello,</w:t>
      </w:r>
    </w:p>
    <w:p w14:paraId="5BA9E15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disponer las medidas correctivas, necesarias para revertir los efectos de</w:t>
      </w:r>
    </w:p>
    <w:p w14:paraId="1F368BD7" w14:textId="77777777" w:rsidR="00B5207F" w:rsidRDefault="00B5207F" w:rsidP="00B5207F">
      <w:pPr>
        <w:rPr>
          <w:rFonts w:ascii="Arial" w:hAnsi="Arial" w:cs="Arial"/>
          <w:sz w:val="23"/>
          <w:szCs w:val="23"/>
        </w:rPr>
      </w:pPr>
      <w:r>
        <w:rPr>
          <w:rFonts w:ascii="Arial" w:hAnsi="Arial" w:cs="Arial"/>
          <w:sz w:val="23"/>
          <w:szCs w:val="23"/>
        </w:rPr>
        <w:t>la conducta infractora.</w:t>
      </w:r>
    </w:p>
    <w:p w14:paraId="0A9F8AA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Las normas que regulan la prestación del servicio de transporte terrestre</w:t>
      </w:r>
    </w:p>
    <w:p w14:paraId="2596F07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pasajeros no han previsto un mecanismo para calcular de manera</w:t>
      </w:r>
    </w:p>
    <w:p w14:paraId="2A93461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objetiva, cuál es el monto que las empresas de transporte deben</w:t>
      </w:r>
    </w:p>
    <w:p w14:paraId="6EF3CF4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devolver a los consumidores que hayan sufrido la pérdida de su equipaje</w:t>
      </w:r>
    </w:p>
    <w:p w14:paraId="1A64574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durante la prestación del referido servicio. Aunque existen algunos</w:t>
      </w:r>
    </w:p>
    <w:p w14:paraId="1674E8F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parámetros objetivos como el peso máximo de equipaje transportado,</w:t>
      </w:r>
    </w:p>
    <w:p w14:paraId="1E1AA2C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ello no resulta suficiente para establecer una medida correctiva orientada</w:t>
      </w:r>
    </w:p>
    <w:p w14:paraId="7EE36B9B" w14:textId="77777777" w:rsidR="00B5207F" w:rsidRDefault="00B5207F" w:rsidP="00B5207F">
      <w:pPr>
        <w:rPr>
          <w:rFonts w:ascii="Arial" w:hAnsi="Arial" w:cs="Arial"/>
          <w:sz w:val="23"/>
          <w:szCs w:val="23"/>
        </w:rPr>
      </w:pPr>
      <w:r>
        <w:rPr>
          <w:rFonts w:ascii="Arial" w:hAnsi="Arial" w:cs="Arial"/>
          <w:sz w:val="23"/>
          <w:szCs w:val="23"/>
        </w:rPr>
        <w:t>a revertir los efectos de la pérdida o extravío de equipajes</w:t>
      </w:r>
    </w:p>
    <w:p w14:paraId="75A405C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Como ha considerado el Tribunal Constitucional en reiterada</w:t>
      </w:r>
    </w:p>
    <w:p w14:paraId="307F8A4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jurisprudencia, el Estado se encuentra en la obligación de hacer primar</w:t>
      </w:r>
    </w:p>
    <w:p w14:paraId="27E8829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norma constitucional y adoptar las medidas necesarias dentro del</w:t>
      </w:r>
    </w:p>
    <w:p w14:paraId="1DE58DB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ámbito de su competencia, para resguardar adecuadamente los</w:t>
      </w:r>
    </w:p>
    <w:p w14:paraId="0A79FF7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derechos de los consumidores y, de ser posible, revertir los efectos</w:t>
      </w:r>
    </w:p>
    <w:p w14:paraId="054B5B1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negativos que las infracciones a tales derechos puedan representar. En</w:t>
      </w:r>
    </w:p>
    <w:p w14:paraId="36F264C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Sentencia del 24 de marzo de 2004, recaída en el marco del</w:t>
      </w:r>
    </w:p>
    <w:p w14:paraId="0C114E4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Expediente 0858-2003-AA/TC</w:t>
      </w:r>
      <w:r>
        <w:rPr>
          <w:rFonts w:ascii="Arial" w:hAnsi="Arial" w:cs="Arial"/>
          <w:sz w:val="12"/>
          <w:szCs w:val="12"/>
        </w:rPr>
        <w:t>6</w:t>
      </w:r>
      <w:r>
        <w:rPr>
          <w:rFonts w:ascii="Arial" w:hAnsi="Arial" w:cs="Arial"/>
          <w:sz w:val="23"/>
          <w:szCs w:val="23"/>
        </w:rPr>
        <w:t>, la Sala Primera del Tribunal</w:t>
      </w:r>
    </w:p>
    <w:p w14:paraId="0EF5032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Constitucional señaló en relación con el "deber especial de protección"</w:t>
      </w:r>
    </w:p>
    <w:p w14:paraId="68862D8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que los órganos del Estado deben cuidar que los derechos</w:t>
      </w:r>
    </w:p>
    <w:p w14:paraId="7E8D8FB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fundamentales consagrados en la Constitución no queden desprovistos</w:t>
      </w:r>
    </w:p>
    <w:p w14:paraId="17D08E52" w14:textId="77777777" w:rsidR="00B5207F" w:rsidRDefault="00B5207F" w:rsidP="00B5207F">
      <w:pPr>
        <w:rPr>
          <w:rFonts w:ascii="Arial" w:hAnsi="Arial" w:cs="Arial"/>
          <w:sz w:val="23"/>
          <w:szCs w:val="23"/>
        </w:rPr>
      </w:pPr>
      <w:r>
        <w:rPr>
          <w:rFonts w:ascii="Arial" w:hAnsi="Arial" w:cs="Arial"/>
          <w:sz w:val="23"/>
          <w:szCs w:val="23"/>
        </w:rPr>
        <w:t>de significado.</w:t>
      </w:r>
    </w:p>
    <w:p w14:paraId="36F0A40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2 de Ley 27917 – Ley que modifica y precisa los alcances del</w:t>
      </w:r>
    </w:p>
    <w:p w14:paraId="48D24C6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artículo 42 del Texto Único Ordenado de la Ley de Protección al</w:t>
      </w:r>
    </w:p>
    <w:p w14:paraId="46CA08C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Consumidor – establece que las medidas correctivas no tienen</w:t>
      </w:r>
    </w:p>
    <w:p w14:paraId="4FBF695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naturaleza indemnizatoria o resarcitoria, declarando expresamente que</w:t>
      </w:r>
    </w:p>
    <w:p w14:paraId="7D3957D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Comisión no es competente para ordenar indemnizaciones,</w:t>
      </w:r>
    </w:p>
    <w:p w14:paraId="1BECC60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disponiendo que las pretensiones que persigan tal fin deben ser</w:t>
      </w:r>
    </w:p>
    <w:p w14:paraId="6574CCA2" w14:textId="77777777" w:rsidR="00B5207F" w:rsidRDefault="00B5207F" w:rsidP="00B5207F">
      <w:pPr>
        <w:rPr>
          <w:rFonts w:ascii="Arial" w:hAnsi="Arial" w:cs="Arial"/>
          <w:sz w:val="23"/>
          <w:szCs w:val="23"/>
        </w:rPr>
      </w:pPr>
      <w:r>
        <w:rPr>
          <w:rFonts w:ascii="Arial" w:hAnsi="Arial" w:cs="Arial"/>
          <w:sz w:val="23"/>
          <w:szCs w:val="23"/>
        </w:rPr>
        <w:t>rechazadas</w:t>
      </w:r>
      <w:r>
        <w:rPr>
          <w:rFonts w:ascii="Arial" w:hAnsi="Arial" w:cs="Arial"/>
          <w:sz w:val="12"/>
          <w:szCs w:val="12"/>
        </w:rPr>
        <w:t>7</w:t>
      </w:r>
      <w:r>
        <w:rPr>
          <w:rFonts w:ascii="Arial" w:hAnsi="Arial" w:cs="Arial"/>
          <w:sz w:val="23"/>
          <w:szCs w:val="23"/>
        </w:rPr>
        <w:t>.</w:t>
      </w:r>
    </w:p>
    <w:p w14:paraId="4CDB4C8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Así, en todos los casos, se debe evaluar la pertinencia de las medidas</w:t>
      </w:r>
    </w:p>
    <w:p w14:paraId="1412A8B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ser adoptadas para revertir los efectos que la conducta</w:t>
      </w:r>
    </w:p>
    <w:p w14:paraId="2ADE27C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infractora hubiera ocasionado, sin llegar a otorgar ventajas adicionales a</w:t>
      </w:r>
    </w:p>
    <w:p w14:paraId="27A8CDD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los consumidores afectados en detrimento de los infractores, pues para</w:t>
      </w:r>
    </w:p>
    <w:p w14:paraId="11ED951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desincentivar las conductas lesivas de estos últimos el ordenamiento</w:t>
      </w:r>
    </w:p>
    <w:p w14:paraId="627C4620" w14:textId="77777777" w:rsidR="00B5207F" w:rsidRDefault="00B5207F" w:rsidP="00B5207F">
      <w:pPr>
        <w:rPr>
          <w:rFonts w:ascii="Arial" w:hAnsi="Arial" w:cs="Arial"/>
          <w:sz w:val="23"/>
          <w:szCs w:val="23"/>
        </w:rPr>
      </w:pPr>
      <w:r>
        <w:rPr>
          <w:rFonts w:ascii="Arial" w:hAnsi="Arial" w:cs="Arial"/>
          <w:sz w:val="23"/>
          <w:szCs w:val="23"/>
        </w:rPr>
        <w:t>prevé desde ya la imposición de sanciones.</w:t>
      </w:r>
    </w:p>
    <w:p w14:paraId="549B261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Para cubrir los vacíos de la regulación sectorial de transporte terrestre de</w:t>
      </w:r>
    </w:p>
    <w:p w14:paraId="5F124DB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pasajeros en caso de pérdida o extravío de equipajes, se han venido</w:t>
      </w:r>
    </w:p>
    <w:p w14:paraId="5C3BAF1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aplicando analógicamente las reglas de pérdida de equipaje de otros</w:t>
      </w:r>
    </w:p>
    <w:p w14:paraId="78B8976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tipos de transporte, como es el caso de las normas de aeronáutica civil.</w:t>
      </w:r>
    </w:p>
    <w:p w14:paraId="5C958EB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Sin embargo, la Sala considera oportuno revisar los criterios a la fecha</w:t>
      </w:r>
    </w:p>
    <w:p w14:paraId="709171E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aplicados con la finalidad de ajustarlos en el mayor grado posible para</w:t>
      </w:r>
    </w:p>
    <w:p w14:paraId="16CA855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revertir los efectos de la conducta infractora, tomando en cuenta la</w:t>
      </w:r>
    </w:p>
    <w:p w14:paraId="7269B12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naturaleza de los servicios de transporte terrestre y los costos asociados</w:t>
      </w:r>
    </w:p>
    <w:p w14:paraId="5BBEADAA" w14:textId="77777777" w:rsidR="00B5207F" w:rsidRDefault="00B5207F" w:rsidP="00B5207F">
      <w:pPr>
        <w:rPr>
          <w:rFonts w:ascii="Arial" w:hAnsi="Arial" w:cs="Arial"/>
          <w:sz w:val="23"/>
          <w:szCs w:val="23"/>
        </w:rPr>
      </w:pPr>
      <w:r>
        <w:rPr>
          <w:rFonts w:ascii="Arial" w:hAnsi="Arial" w:cs="Arial"/>
          <w:sz w:val="23"/>
          <w:szCs w:val="23"/>
        </w:rPr>
        <w:t>a su prestación.</w:t>
      </w:r>
    </w:p>
    <w:p w14:paraId="3D19341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2 del Reglamento de Equipaje y Menaje de casa, aprobado</w:t>
      </w:r>
    </w:p>
    <w:p w14:paraId="0AF02E5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Decreto Supremo 016-2006-EF, establece que por equipaje se debe</w:t>
      </w:r>
    </w:p>
    <w:p w14:paraId="3B2DE31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entender a “todos los bienes nuevos o usados, que un viajero pueda</w:t>
      </w:r>
    </w:p>
    <w:p w14:paraId="6A6CF6D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razonablemente necesitar, siempre que se advierta que son para su uso</w:t>
      </w:r>
    </w:p>
    <w:p w14:paraId="7147678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o consumo, de acuerdo con el propósito y duración del viaje y que por su</w:t>
      </w:r>
    </w:p>
    <w:p w14:paraId="5B5ABD4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cantidad, naturaleza o variedad se presuma que no están destinados al</w:t>
      </w:r>
    </w:p>
    <w:p w14:paraId="431CC2C8" w14:textId="77777777" w:rsidR="00B5207F" w:rsidRDefault="00B5207F" w:rsidP="00B5207F">
      <w:pPr>
        <w:rPr>
          <w:rFonts w:ascii="Arial" w:hAnsi="Arial" w:cs="Arial"/>
          <w:sz w:val="23"/>
          <w:szCs w:val="23"/>
        </w:rPr>
      </w:pPr>
      <w:r>
        <w:rPr>
          <w:rFonts w:ascii="Arial" w:hAnsi="Arial" w:cs="Arial"/>
          <w:sz w:val="23"/>
          <w:szCs w:val="23"/>
        </w:rPr>
        <w:t>comercio o industria</w:t>
      </w:r>
      <w:r>
        <w:rPr>
          <w:rFonts w:ascii="Arial" w:hAnsi="Arial" w:cs="Arial"/>
          <w:sz w:val="12"/>
          <w:szCs w:val="12"/>
        </w:rPr>
        <w:t>8</w:t>
      </w:r>
      <w:r>
        <w:rPr>
          <w:rFonts w:ascii="Arial" w:hAnsi="Arial" w:cs="Arial"/>
          <w:sz w:val="23"/>
          <w:szCs w:val="23"/>
        </w:rPr>
        <w:t>”.</w:t>
      </w:r>
    </w:p>
    <w:p w14:paraId="4169590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nuestro medio existen dos ordenamientos próximos al de transporte</w:t>
      </w:r>
    </w:p>
    <w:p w14:paraId="0188803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terrestre de pasajeros, el de transporte ferroviario y aéreo. Este último</w:t>
      </w:r>
    </w:p>
    <w:p w14:paraId="6CAB735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prevé un mecanismo objetivo para calcular el valor que el proveedor del</w:t>
      </w:r>
    </w:p>
    <w:p w14:paraId="087443F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servicio debe devolver al pasajero por la pérdida o extravío de su</w:t>
      </w:r>
    </w:p>
    <w:p w14:paraId="6F5F659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equipaje, en caso resulte imposible determinar su contenido. Así, el</w:t>
      </w:r>
    </w:p>
    <w:p w14:paraId="39CA3BE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artículo 270 del Reglamento de la Ley de Aeronáutica Civil del Perú</w:t>
      </w:r>
    </w:p>
    <w:p w14:paraId="1E69277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establece que el proveedor debe abonar una suma equivalente a 17</w:t>
      </w:r>
    </w:p>
    <w:p w14:paraId="431D026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Derechos Especiales de Giro (DEG) por kilo de peso registrado</w:t>
      </w:r>
      <w:r>
        <w:rPr>
          <w:rFonts w:ascii="Arial" w:hAnsi="Arial" w:cs="Arial"/>
          <w:sz w:val="12"/>
          <w:szCs w:val="12"/>
        </w:rPr>
        <w:t xml:space="preserve">9 </w:t>
      </w:r>
      <w:r>
        <w:rPr>
          <w:rFonts w:ascii="Arial" w:hAnsi="Arial" w:cs="Arial"/>
          <w:sz w:val="23"/>
          <w:szCs w:val="23"/>
        </w:rPr>
        <w:t>en el</w:t>
      </w:r>
    </w:p>
    <w:p w14:paraId="4AF256B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caso de vuelos nacionales y 23 DEG en el caso de vuelos</w:t>
      </w:r>
    </w:p>
    <w:p w14:paraId="4DF5FC9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internacionales</w:t>
      </w:r>
      <w:r>
        <w:rPr>
          <w:rFonts w:ascii="Arial" w:hAnsi="Arial" w:cs="Arial"/>
          <w:sz w:val="12"/>
          <w:szCs w:val="12"/>
        </w:rPr>
        <w:t>10</w:t>
      </w:r>
      <w:r>
        <w:rPr>
          <w:rFonts w:ascii="Arial" w:hAnsi="Arial" w:cs="Arial"/>
          <w:sz w:val="23"/>
          <w:szCs w:val="23"/>
        </w:rPr>
        <w:t>. A diferencia de lo señalado, el transporte ferroviario no comprende una disposición similar, pues para cubrir la eventualidad del</w:t>
      </w:r>
    </w:p>
    <w:p w14:paraId="70E79FE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extravío o pérdida de equipaje el Reglamento de Transporte Ferroviario,</w:t>
      </w:r>
    </w:p>
    <w:p w14:paraId="00EDDDC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aprobado por Decreto Supremo 032-2005-MTC, sólo prevé la</w:t>
      </w:r>
    </w:p>
    <w:p w14:paraId="4061B6C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contratación de seguros, cuyos montos mínimos aún no han sido fijados</w:t>
      </w:r>
    </w:p>
    <w:p w14:paraId="7FAE569F" w14:textId="77777777" w:rsidR="00B5207F" w:rsidRDefault="00B5207F" w:rsidP="00B5207F">
      <w:pPr>
        <w:rPr>
          <w:rFonts w:ascii="Arial" w:hAnsi="Arial" w:cs="Arial"/>
          <w:sz w:val="23"/>
          <w:szCs w:val="23"/>
        </w:rPr>
      </w:pPr>
      <w:r>
        <w:rPr>
          <w:rFonts w:ascii="Arial" w:hAnsi="Arial" w:cs="Arial"/>
          <w:sz w:val="23"/>
          <w:szCs w:val="23"/>
        </w:rPr>
        <w:t>por la autoridad competente.</w:t>
      </w:r>
    </w:p>
    <w:p w14:paraId="5E3E050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Sobre el particular, tomando en cuenta la diferencia establecida por</w:t>
      </w:r>
    </w:p>
    <w:p w14:paraId="0C52B8E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nuestro ordenamiento entre el transporte aéreo nacional e internacional,</w:t>
      </w:r>
    </w:p>
    <w:p w14:paraId="5C8D337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cabe aplicar la misma equivalencia al transporte terrestre de pasajeros.</w:t>
      </w:r>
    </w:p>
    <w:p w14:paraId="2FFC2E2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ese orden de ideas, se advierte que el reembolso por pérdida de</w:t>
      </w:r>
    </w:p>
    <w:p w14:paraId="78826FE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equipaje durante la prestación del servicio de transporte aéreo nacional,</w:t>
      </w:r>
    </w:p>
    <w:p w14:paraId="3F0C729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equivale al 74% de aquel que corresponde a la pérdida durante la</w:t>
      </w:r>
    </w:p>
    <w:p w14:paraId="5B95248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prestación del servicio de transporte aéreo internacional. Utilizando el</w:t>
      </w:r>
    </w:p>
    <w:p w14:paraId="03A7642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mismo criterio, el monto máximo que corresponde otorgar en casos de</w:t>
      </w:r>
    </w:p>
    <w:p w14:paraId="47B9F17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transportes terrestre nacional equivale al 74% de los US$ 500,00 fijado</w:t>
      </w:r>
    </w:p>
    <w:p w14:paraId="4371AFD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Convenio de la ALADI para el caso de transporte terrestre</w:t>
      </w:r>
    </w:p>
    <w:p w14:paraId="7B736866" w14:textId="77777777" w:rsidR="00B5207F" w:rsidRDefault="00B5207F" w:rsidP="00B5207F">
      <w:pPr>
        <w:rPr>
          <w:rFonts w:ascii="Arial" w:hAnsi="Arial" w:cs="Arial"/>
          <w:sz w:val="23"/>
          <w:szCs w:val="23"/>
        </w:rPr>
      </w:pPr>
      <w:r>
        <w:rPr>
          <w:rFonts w:ascii="Arial" w:hAnsi="Arial" w:cs="Arial"/>
          <w:sz w:val="23"/>
          <w:szCs w:val="23"/>
        </w:rPr>
        <w:t>internacional; es decir, US$ 340,00.</w:t>
      </w:r>
    </w:p>
    <w:p w14:paraId="1579121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análisis conjunto de la legislación comparada sobre transporte</w:t>
      </w:r>
    </w:p>
    <w:p w14:paraId="60B7816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terrestre y la regulación nacional en materia de transporte aéreo y</w:t>
      </w:r>
    </w:p>
    <w:p w14:paraId="7AEB203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ferroviario nos permite advertir los siguientes parámetros objetivos, a ser</w:t>
      </w:r>
    </w:p>
    <w:p w14:paraId="294067E7" w14:textId="77777777" w:rsidR="00B5207F" w:rsidRDefault="00B5207F" w:rsidP="00B5207F">
      <w:pPr>
        <w:rPr>
          <w:rFonts w:ascii="Arial" w:hAnsi="Arial" w:cs="Arial"/>
          <w:sz w:val="23"/>
          <w:szCs w:val="23"/>
        </w:rPr>
      </w:pPr>
      <w:r>
        <w:rPr>
          <w:rFonts w:ascii="Arial" w:hAnsi="Arial" w:cs="Arial"/>
          <w:sz w:val="23"/>
          <w:szCs w:val="23"/>
        </w:rPr>
        <w:t>tomados en cuenta</w:t>
      </w:r>
    </w:p>
    <w:p w14:paraId="26DED51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medida correctiva debe fijarse valorando el precio del pasaje y el</w:t>
      </w:r>
    </w:p>
    <w:p w14:paraId="4DA2D5A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peso del equipaje transportado; en caso no se cuente con este</w:t>
      </w:r>
    </w:p>
    <w:p w14:paraId="7AEC8917" w14:textId="77777777" w:rsidR="00B5207F" w:rsidRDefault="00B5207F" w:rsidP="00B5207F">
      <w:pPr>
        <w:rPr>
          <w:rFonts w:ascii="Arial" w:hAnsi="Arial" w:cs="Arial"/>
          <w:sz w:val="23"/>
          <w:szCs w:val="23"/>
        </w:rPr>
      </w:pPr>
      <w:r>
        <w:rPr>
          <w:rFonts w:ascii="Arial" w:hAnsi="Arial" w:cs="Arial"/>
          <w:sz w:val="23"/>
          <w:szCs w:val="23"/>
        </w:rPr>
        <w:t>último, se aplicará el peso máximo de equipaje permitido al pasajero.</w:t>
      </w:r>
    </w:p>
    <w:p w14:paraId="5F54347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materia de transporte terrestre internacional, la autoridad</w:t>
      </w:r>
    </w:p>
    <w:p w14:paraId="3C6E601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administrativa no puede establecer medidas correctivas que superen</w:t>
      </w:r>
    </w:p>
    <w:p w14:paraId="7168895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los US$ 500,00. Sobre la base de dicho monto y aplicando la relación</w:t>
      </w:r>
    </w:p>
    <w:p w14:paraId="526B04D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existente entre transporte nacional e internacional en servicios</w:t>
      </w:r>
    </w:p>
    <w:p w14:paraId="6EA655C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aéreos, el monto de la medida correctiva por pérdida de equipaje en</w:t>
      </w:r>
    </w:p>
    <w:p w14:paraId="7E363FD5" w14:textId="77777777" w:rsidR="00B5207F" w:rsidRDefault="00B5207F" w:rsidP="00B5207F">
      <w:pPr>
        <w:rPr>
          <w:rFonts w:ascii="Arial" w:hAnsi="Arial" w:cs="Arial"/>
          <w:sz w:val="23"/>
          <w:szCs w:val="23"/>
        </w:rPr>
      </w:pPr>
      <w:r>
        <w:rPr>
          <w:rFonts w:ascii="Arial" w:hAnsi="Arial" w:cs="Arial"/>
          <w:sz w:val="23"/>
          <w:szCs w:val="23"/>
        </w:rPr>
        <w:t>transporte terrestre no debe superar los US$ 340,000.</w:t>
      </w:r>
    </w:p>
    <w:p w14:paraId="023BCE9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peso del equipaje de mano no se debe tomar en cuenta a efectos</w:t>
      </w:r>
    </w:p>
    <w:p w14:paraId="4B70FBE0" w14:textId="77777777" w:rsidR="00B5207F" w:rsidRDefault="00B5207F" w:rsidP="00B5207F">
      <w:pPr>
        <w:rPr>
          <w:rFonts w:ascii="Arial" w:hAnsi="Arial" w:cs="Arial"/>
          <w:sz w:val="12"/>
          <w:szCs w:val="12"/>
        </w:rPr>
      </w:pPr>
      <w:r>
        <w:rPr>
          <w:rFonts w:ascii="Arial" w:hAnsi="Arial" w:cs="Arial"/>
          <w:sz w:val="23"/>
          <w:szCs w:val="23"/>
        </w:rPr>
        <w:t>de establecer la medida correctiva</w:t>
      </w:r>
      <w:r>
        <w:rPr>
          <w:rFonts w:ascii="Arial" w:hAnsi="Arial" w:cs="Arial"/>
          <w:sz w:val="12"/>
          <w:szCs w:val="12"/>
        </w:rPr>
        <w:t>13</w:t>
      </w:r>
    </w:p>
    <w:p w14:paraId="487BA0B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Tomando en cuenta los criterios objetivos que se desprenden tanto de la</w:t>
      </w:r>
    </w:p>
    <w:p w14:paraId="49D22D6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legislación comparada como de la legislación nacional y, además,</w:t>
      </w:r>
    </w:p>
    <w:p w14:paraId="1F24B1D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valorando la naturaleza del servicio, la Sala considera que para</w:t>
      </w:r>
    </w:p>
    <w:p w14:paraId="5DC774B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establecer el monto de la medida correctiva por pérdida de equipaje,</w:t>
      </w:r>
    </w:p>
    <w:p w14:paraId="47D6B5F4" w14:textId="77777777" w:rsidR="00B5207F" w:rsidRDefault="00B5207F" w:rsidP="00B5207F">
      <w:pPr>
        <w:rPr>
          <w:rFonts w:ascii="Arial" w:hAnsi="Arial" w:cs="Arial"/>
          <w:sz w:val="23"/>
          <w:szCs w:val="23"/>
        </w:rPr>
      </w:pPr>
      <w:r>
        <w:rPr>
          <w:rFonts w:ascii="Arial" w:hAnsi="Arial" w:cs="Arial"/>
          <w:sz w:val="23"/>
          <w:szCs w:val="23"/>
        </w:rPr>
        <w:t>debe utilizarse el siguiente factor de cálculo: valor del pasaje/2 x peso del equipaje = valor del equipaje</w:t>
      </w:r>
    </w:p>
    <w:p w14:paraId="130F211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resolución apelada ordenó a Transportes Junín, como medida</w:t>
      </w:r>
    </w:p>
    <w:p w14:paraId="4674515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correctiva, que cumpla con entregar al denunciante US$ 537,55 por el</w:t>
      </w:r>
    </w:p>
    <w:p w14:paraId="776100A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equipaje perdido. Dicha medida, ha sido cuestionada por Transportes</w:t>
      </w:r>
    </w:p>
    <w:p w14:paraId="5F62A0D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Junín, quien señaló que no debió aplicarse las normas correspondientes</w:t>
      </w:r>
    </w:p>
    <w:p w14:paraId="65C05AE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al sector aeronáutico sino que se debió tomar en consideración lo</w:t>
      </w:r>
    </w:p>
    <w:p w14:paraId="1F6C15C1" w14:textId="77777777" w:rsidR="00B5207F" w:rsidRDefault="00B5207F" w:rsidP="00B5207F">
      <w:pPr>
        <w:rPr>
          <w:rFonts w:ascii="Arial" w:hAnsi="Arial" w:cs="Arial"/>
          <w:sz w:val="23"/>
          <w:szCs w:val="23"/>
        </w:rPr>
      </w:pPr>
      <w:r>
        <w:rPr>
          <w:rFonts w:ascii="Arial" w:hAnsi="Arial" w:cs="Arial"/>
          <w:sz w:val="23"/>
          <w:szCs w:val="23"/>
        </w:rPr>
        <w:t>establecido en el Reglamento Nacional de Ferrocarriles</w:t>
      </w:r>
    </w:p>
    <w:p w14:paraId="108B4BA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los actuados, se desprende que no existe una declaración de los</w:t>
      </w:r>
    </w:p>
    <w:p w14:paraId="4AE31F6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objetos de valor o dinero que pudo contener el equipaje de la señora</w:t>
      </w:r>
    </w:p>
    <w:p w14:paraId="0637F64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Bejarano, no se ha acreditado la valorización de parte que realizó éste y</w:t>
      </w:r>
    </w:p>
    <w:p w14:paraId="2BEED48F" w14:textId="77777777" w:rsidR="00B5207F" w:rsidRDefault="00B5207F" w:rsidP="00B5207F">
      <w:pPr>
        <w:rPr>
          <w:rFonts w:ascii="Arial" w:hAnsi="Arial" w:cs="Arial"/>
          <w:sz w:val="23"/>
          <w:szCs w:val="23"/>
        </w:rPr>
      </w:pPr>
      <w:r>
        <w:rPr>
          <w:rFonts w:ascii="Arial" w:hAnsi="Arial" w:cs="Arial"/>
          <w:sz w:val="23"/>
          <w:szCs w:val="23"/>
        </w:rPr>
        <w:t>el equipaje de la denunciante no fue pesado por Transportes Junín.</w:t>
      </w:r>
    </w:p>
    <w:p w14:paraId="045D4D9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Sala discrepa con el cálculo de la medida correctiva realizado por la</w:t>
      </w:r>
    </w:p>
    <w:p w14:paraId="0A7652F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Comisión. En efecto, conforme a los criterios desarrollados en el</w:t>
      </w:r>
    </w:p>
    <w:p w14:paraId="78591DD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presente acto administrativo, es necesario utilizar parámetros objetivos y</w:t>
      </w:r>
    </w:p>
    <w:p w14:paraId="0DDB0B6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razonables que permitan establecer un factor de cálculo ajustado a las</w:t>
      </w:r>
    </w:p>
    <w:p w14:paraId="2751A578" w14:textId="77777777" w:rsidR="00B5207F" w:rsidRDefault="00B5207F" w:rsidP="00B5207F">
      <w:pPr>
        <w:rPr>
          <w:rFonts w:ascii="Arial" w:hAnsi="Arial" w:cs="Arial"/>
          <w:sz w:val="23"/>
          <w:szCs w:val="23"/>
        </w:rPr>
      </w:pPr>
      <w:r>
        <w:rPr>
          <w:rFonts w:ascii="Arial" w:hAnsi="Arial" w:cs="Arial"/>
          <w:sz w:val="23"/>
          <w:szCs w:val="23"/>
        </w:rPr>
        <w:t>características del servicio de transporte terrestre de pasajeros.</w:t>
      </w:r>
    </w:p>
    <w:p w14:paraId="0245BCC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dado que el proveedor no acreditó haber pesado el</w:t>
      </w:r>
    </w:p>
    <w:p w14:paraId="486792A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equipaje de la consumidora, debe inferirse que éste corresponde al</w:t>
      </w:r>
    </w:p>
    <w:p w14:paraId="4872F122" w14:textId="77777777" w:rsidR="00B5207F" w:rsidRDefault="00B5207F" w:rsidP="00B5207F">
      <w:pPr>
        <w:autoSpaceDE w:val="0"/>
        <w:autoSpaceDN w:val="0"/>
        <w:adjustRightInd w:val="0"/>
        <w:spacing w:after="0" w:line="240" w:lineRule="auto"/>
        <w:rPr>
          <w:rFonts w:ascii="Arial" w:hAnsi="Arial" w:cs="Arial"/>
          <w:sz w:val="16"/>
          <w:szCs w:val="16"/>
        </w:rPr>
      </w:pPr>
      <w:r>
        <w:rPr>
          <w:rFonts w:ascii="Arial" w:hAnsi="Arial" w:cs="Arial"/>
          <w:sz w:val="23"/>
          <w:szCs w:val="23"/>
        </w:rPr>
        <w:t>máximo permitido por la empresa de transportes; es decir, 20 kilos.</w:t>
      </w:r>
      <w:r>
        <w:rPr>
          <w:rFonts w:ascii="Arial" w:hAnsi="Arial" w:cs="Arial"/>
          <w:sz w:val="16"/>
          <w:szCs w:val="16"/>
        </w:rPr>
        <w:t>15</w:t>
      </w:r>
    </w:p>
    <w:p w14:paraId="7C99809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Del mismo modo, tomando en cuenta que el valor del pasaje es de</w:t>
      </w:r>
    </w:p>
    <w:p w14:paraId="27E7EA0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 40,00 y, aplicando el factor previamente fijado por este colegiado,</w:t>
      </w:r>
    </w:p>
    <w:p w14:paraId="0709735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corresponde tomar en cuenta como valor de reposición del equipaje</w:t>
      </w:r>
    </w:p>
    <w:p w14:paraId="109AD349" w14:textId="77777777" w:rsidR="00B5207F" w:rsidRDefault="00B5207F" w:rsidP="00B5207F">
      <w:pPr>
        <w:rPr>
          <w:rFonts w:ascii="Arial" w:hAnsi="Arial" w:cs="Arial"/>
          <w:sz w:val="12"/>
          <w:szCs w:val="12"/>
        </w:rPr>
      </w:pPr>
      <w:r>
        <w:rPr>
          <w:rFonts w:ascii="Arial" w:hAnsi="Arial" w:cs="Arial"/>
          <w:sz w:val="23"/>
          <w:szCs w:val="23"/>
        </w:rPr>
        <w:t>extraviado a la señora Bejarano la suma de S/. 400,00.</w:t>
      </w:r>
      <w:r>
        <w:rPr>
          <w:rFonts w:ascii="Arial" w:hAnsi="Arial" w:cs="Arial"/>
          <w:sz w:val="12"/>
          <w:szCs w:val="12"/>
        </w:rPr>
        <w:t>16</w:t>
      </w:r>
    </w:p>
    <w:p w14:paraId="1EA8429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mérito a lo expuesto, corresponde revocar la Resolución 865-</w:t>
      </w:r>
    </w:p>
    <w:p w14:paraId="380FF8CB"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2008/CPC en el extremo que ordenó, como medida correctiva, la</w:t>
      </w:r>
    </w:p>
    <w:p w14:paraId="57C85E5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devolución de US$ 537,55 a favor de la denunciante y, modificándola,</w:t>
      </w:r>
    </w:p>
    <w:p w14:paraId="3CD7D3DF" w14:textId="77777777" w:rsidR="00B5207F" w:rsidRDefault="00B5207F" w:rsidP="00B5207F">
      <w:pPr>
        <w:rPr>
          <w:rFonts w:ascii="Arial" w:hAnsi="Arial" w:cs="Arial"/>
          <w:sz w:val="23"/>
          <w:szCs w:val="23"/>
        </w:rPr>
      </w:pPr>
      <w:r>
        <w:rPr>
          <w:rFonts w:ascii="Arial" w:hAnsi="Arial" w:cs="Arial"/>
          <w:sz w:val="23"/>
          <w:szCs w:val="23"/>
        </w:rPr>
        <w:t>ordenar que se entregue a la señora Bejarano la suma de S/. 400,00.</w:t>
      </w:r>
    </w:p>
    <w:p w14:paraId="3EE7E88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su escrito de apelación, Transportes Junín señaló que una vez</w:t>
      </w:r>
    </w:p>
    <w:p w14:paraId="61D1618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indemnizado el daño causado no cabe imponer sanción alguna. Al</w:t>
      </w:r>
    </w:p>
    <w:p w14:paraId="389879D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respecto debe indicarse que la multa, como sanción administrativa, no se</w:t>
      </w:r>
    </w:p>
    <w:p w14:paraId="4C875DF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sustenta en una finalidad retributiva a favor del denunciante sino que</w:t>
      </w:r>
    </w:p>
    <w:p w14:paraId="002B8D71"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persigue una finalidad pública como es desincentivar conductas ilícitas.</w:t>
      </w:r>
    </w:p>
    <w:p w14:paraId="21DDE5F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allí que de acuerdo al artículo 41 de la Ley, mencionado</w:t>
      </w:r>
    </w:p>
    <w:p w14:paraId="58CB29BD"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precedentemente, los proveedores infractores pueden ser sancionados</w:t>
      </w:r>
    </w:p>
    <w:p w14:paraId="050D221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sin perjuicio de las medidas correctivas que se dicten para revertir los</w:t>
      </w:r>
    </w:p>
    <w:p w14:paraId="63E07097"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efectos de la conducta infractora pues el fin de las sanciones es, en</w:t>
      </w:r>
    </w:p>
    <w:p w14:paraId="344C3436"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último extremo, adecuar las conductas de los proveedores al</w:t>
      </w:r>
    </w:p>
    <w:p w14:paraId="6A7BCFE9" w14:textId="77777777" w:rsidR="00B5207F" w:rsidRDefault="00B5207F" w:rsidP="00B5207F">
      <w:pPr>
        <w:rPr>
          <w:rFonts w:ascii="Arial" w:hAnsi="Arial" w:cs="Arial"/>
          <w:sz w:val="23"/>
          <w:szCs w:val="23"/>
        </w:rPr>
      </w:pPr>
      <w:r>
        <w:rPr>
          <w:rFonts w:ascii="Arial" w:hAnsi="Arial" w:cs="Arial"/>
          <w:sz w:val="23"/>
          <w:szCs w:val="23"/>
        </w:rPr>
        <w:lastRenderedPageBreak/>
        <w:t>cumplimiento de las normas de protección al consumidor.</w:t>
      </w:r>
    </w:p>
    <w:p w14:paraId="2AE404B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lo expuesto y teniendo en cuenta que la denunciada no cuestionó la</w:t>
      </w:r>
    </w:p>
    <w:p w14:paraId="0896EAD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graduación de la sanción en base a la proporcionalidad de la misma,</w:t>
      </w:r>
    </w:p>
    <w:p w14:paraId="20BB9FE2"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corresponde confirmar la resolución apelada que sancionó a Transportes</w:t>
      </w:r>
    </w:p>
    <w:p w14:paraId="58F164E9" w14:textId="77777777" w:rsidR="00B5207F" w:rsidRDefault="00B5207F" w:rsidP="00B5207F">
      <w:pPr>
        <w:rPr>
          <w:rFonts w:ascii="Arial" w:hAnsi="Arial" w:cs="Arial"/>
          <w:sz w:val="23"/>
          <w:szCs w:val="23"/>
        </w:rPr>
      </w:pPr>
      <w:r>
        <w:rPr>
          <w:rFonts w:ascii="Arial" w:hAnsi="Arial" w:cs="Arial"/>
          <w:sz w:val="23"/>
          <w:szCs w:val="23"/>
        </w:rPr>
        <w:t>Junín con una multa de 1 UIT.</w:t>
      </w:r>
    </w:p>
    <w:p w14:paraId="3FB9273F"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3D23653E" w14:textId="77777777" w:rsidR="002E6FCD" w:rsidRPr="002E6FCD" w:rsidRDefault="002E6FCD" w:rsidP="00B5207F">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0388-2009/SC2-INDECOPI</w:t>
      </w:r>
    </w:p>
    <w:p w14:paraId="11EFCEB2" w14:textId="77777777" w:rsidR="002E6FCD" w:rsidRDefault="002E6FCD" w:rsidP="00B5207F">
      <w:pPr>
        <w:autoSpaceDE w:val="0"/>
        <w:autoSpaceDN w:val="0"/>
        <w:adjustRightInd w:val="0"/>
        <w:spacing w:after="0" w:line="240" w:lineRule="auto"/>
        <w:rPr>
          <w:rFonts w:ascii="Arial" w:hAnsi="Arial" w:cs="Arial"/>
          <w:i/>
          <w:iCs/>
          <w:color w:val="FFFFFF" w:themeColor="background1"/>
          <w:sz w:val="18"/>
          <w:szCs w:val="18"/>
        </w:rPr>
      </w:pPr>
    </w:p>
    <w:p w14:paraId="37D94DF8"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 la Ley de Protección al Consumidor</w:t>
      </w:r>
      <w:r>
        <w:rPr>
          <w:rFonts w:ascii="Arial" w:hAnsi="Arial" w:cs="Arial"/>
          <w:sz w:val="12"/>
          <w:szCs w:val="12"/>
        </w:rPr>
        <w:t>3</w:t>
      </w:r>
      <w:r>
        <w:rPr>
          <w:rFonts w:ascii="Arial" w:hAnsi="Arial" w:cs="Arial"/>
          <w:sz w:val="23"/>
          <w:szCs w:val="23"/>
        </w:rPr>
        <w:t>, establece la</w:t>
      </w:r>
    </w:p>
    <w:p w14:paraId="2690EBA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de los proveedores por la idoneidad y calidad de los</w:t>
      </w:r>
    </w:p>
    <w:p w14:paraId="20AC2C5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productos y servicios que ofrecen en el mercado. En aplicación de esta</w:t>
      </w:r>
    </w:p>
    <w:p w14:paraId="082F0AC9"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norma, el consumidor sólo debe acreditar la existencia de un defecto en el</w:t>
      </w:r>
    </w:p>
    <w:p w14:paraId="0FBD856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bien o servicio prestado para que se genere una inversión de la carga de</w:t>
      </w:r>
    </w:p>
    <w:p w14:paraId="74B4A094"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la prueba a su favor, correspondiendo al proveedor probar que el defecto</w:t>
      </w:r>
    </w:p>
    <w:p w14:paraId="508142E1" w14:textId="77777777" w:rsidR="00B5207F" w:rsidRDefault="00B5207F" w:rsidP="00B5207F">
      <w:pPr>
        <w:rPr>
          <w:rFonts w:ascii="Arial" w:hAnsi="Arial" w:cs="Arial"/>
          <w:sz w:val="23"/>
          <w:szCs w:val="23"/>
        </w:rPr>
      </w:pPr>
      <w:r>
        <w:rPr>
          <w:rFonts w:ascii="Arial" w:hAnsi="Arial" w:cs="Arial"/>
          <w:sz w:val="23"/>
          <w:szCs w:val="23"/>
        </w:rPr>
        <w:t>acreditado por el consumidor no le es imputable.</w:t>
      </w:r>
    </w:p>
    <w:p w14:paraId="09EF87F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En el presente caso el señor Mori señaló que como consecuencia del</w:t>
      </w:r>
    </w:p>
    <w:p w14:paraId="454084A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servicio de transporte de carga que contrató con Expreso Grael su</w:t>
      </w:r>
    </w:p>
    <w:p w14:paraId="572D8D5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televisor sufrió daños que ascendieron a S/. 160,00. Sin embargo no</w:t>
      </w:r>
    </w:p>
    <w:p w14:paraId="09938BC3" w14:textId="77777777" w:rsidR="00B5207F" w:rsidRDefault="00B5207F" w:rsidP="00B5207F">
      <w:pPr>
        <w:rPr>
          <w:rFonts w:ascii="Arial" w:hAnsi="Arial" w:cs="Arial"/>
          <w:sz w:val="23"/>
          <w:szCs w:val="23"/>
        </w:rPr>
      </w:pPr>
      <w:r>
        <w:rPr>
          <w:rFonts w:ascii="Arial" w:hAnsi="Arial" w:cs="Arial"/>
          <w:sz w:val="23"/>
          <w:szCs w:val="23"/>
        </w:rPr>
        <w:t>presentó pruebas de tales desperfectos ni de la reparación alegada</w:t>
      </w:r>
    </w:p>
    <w:p w14:paraId="7C656CD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Por el contrario, Expreso Grael presentó como medio probatorio la</w:t>
      </w:r>
    </w:p>
    <w:p w14:paraId="5A0C5183"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constancia de recepción de los bienes transportados en la que se</w:t>
      </w:r>
    </w:p>
    <w:p w14:paraId="259FE270"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consigna la firma del señor Mori en señal de conformidad con la entrega</w:t>
      </w:r>
    </w:p>
    <w:p w14:paraId="01BE9FFC"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de los bienes sin que conste observación alguna de ello, siendo que dicha</w:t>
      </w:r>
    </w:p>
    <w:p w14:paraId="090C29FE"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afirmación fue recogida por la Comisión y no ha sido desvirtuada por el</w:t>
      </w:r>
    </w:p>
    <w:p w14:paraId="32B3A588" w14:textId="77777777" w:rsidR="00B5207F" w:rsidRDefault="00B5207F" w:rsidP="00B5207F">
      <w:pPr>
        <w:rPr>
          <w:rFonts w:ascii="Arial" w:hAnsi="Arial" w:cs="Arial"/>
          <w:sz w:val="23"/>
          <w:szCs w:val="23"/>
        </w:rPr>
      </w:pPr>
      <w:r>
        <w:rPr>
          <w:rFonts w:ascii="Arial" w:hAnsi="Arial" w:cs="Arial"/>
          <w:sz w:val="23"/>
          <w:szCs w:val="23"/>
        </w:rPr>
        <w:t>denunciante en su apelación.</w:t>
      </w:r>
    </w:p>
    <w:p w14:paraId="30E21BFA"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Atendiendo a lo expuesto, la Sala considera que corresponde confirmar la</w:t>
      </w:r>
    </w:p>
    <w:p w14:paraId="6D581EA5"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resolución apelada que declaró infundada la denuncia, toda vez que no se</w:t>
      </w:r>
    </w:p>
    <w:p w14:paraId="689C99CF" w14:textId="77777777" w:rsidR="00B5207F" w:rsidRDefault="00B5207F" w:rsidP="00B5207F">
      <w:pPr>
        <w:autoSpaceDE w:val="0"/>
        <w:autoSpaceDN w:val="0"/>
        <w:adjustRightInd w:val="0"/>
        <w:spacing w:after="0" w:line="240" w:lineRule="auto"/>
        <w:rPr>
          <w:rFonts w:ascii="Arial" w:hAnsi="Arial" w:cs="Arial"/>
          <w:sz w:val="23"/>
          <w:szCs w:val="23"/>
        </w:rPr>
      </w:pPr>
      <w:r>
        <w:rPr>
          <w:rFonts w:ascii="Arial" w:hAnsi="Arial" w:cs="Arial"/>
          <w:sz w:val="23"/>
          <w:szCs w:val="23"/>
        </w:rPr>
        <w:t>acreditó la existencia de un defecto en el servicio brindado por la</w:t>
      </w:r>
    </w:p>
    <w:p w14:paraId="5AC59827" w14:textId="77777777" w:rsidR="00B5207F" w:rsidRDefault="00B5207F" w:rsidP="00B5207F">
      <w:pPr>
        <w:rPr>
          <w:rFonts w:ascii="Arial" w:hAnsi="Arial" w:cs="Arial"/>
          <w:sz w:val="23"/>
          <w:szCs w:val="23"/>
        </w:rPr>
      </w:pPr>
      <w:r>
        <w:rPr>
          <w:rFonts w:ascii="Arial" w:hAnsi="Arial" w:cs="Arial"/>
          <w:sz w:val="23"/>
          <w:szCs w:val="23"/>
        </w:rPr>
        <w:t>denunciada.</w:t>
      </w:r>
    </w:p>
    <w:p w14:paraId="696AF6F8" w14:textId="77777777" w:rsidR="002E6FCD" w:rsidRDefault="002E6FCD" w:rsidP="00404356">
      <w:pPr>
        <w:autoSpaceDE w:val="0"/>
        <w:autoSpaceDN w:val="0"/>
        <w:adjustRightInd w:val="0"/>
        <w:spacing w:after="0" w:line="240" w:lineRule="auto"/>
        <w:rPr>
          <w:rFonts w:ascii="Arial" w:hAnsi="Arial" w:cs="Arial"/>
          <w:i/>
          <w:iCs/>
          <w:color w:val="FFFFFF" w:themeColor="background1"/>
          <w:sz w:val="18"/>
          <w:szCs w:val="18"/>
        </w:rPr>
      </w:pPr>
    </w:p>
    <w:p w14:paraId="47916A06" w14:textId="77777777" w:rsidR="002E6FCD" w:rsidRPr="002E6FCD" w:rsidRDefault="002E6FCD" w:rsidP="00404356">
      <w:pPr>
        <w:autoSpaceDE w:val="0"/>
        <w:autoSpaceDN w:val="0"/>
        <w:adjustRightInd w:val="0"/>
        <w:spacing w:after="0" w:line="240" w:lineRule="auto"/>
        <w:rPr>
          <w:rFonts w:ascii="Arial" w:hAnsi="Arial" w:cs="Arial"/>
          <w:i/>
          <w:iCs/>
          <w:sz w:val="18"/>
          <w:szCs w:val="18"/>
        </w:rPr>
      </w:pPr>
      <w:r w:rsidRPr="002E6FCD">
        <w:rPr>
          <w:rFonts w:ascii="Arial" w:hAnsi="Arial" w:cs="Arial"/>
          <w:i/>
          <w:iCs/>
          <w:sz w:val="18"/>
          <w:szCs w:val="18"/>
        </w:rPr>
        <w:t>0543-2009/SC2-INDECOPI</w:t>
      </w:r>
    </w:p>
    <w:p w14:paraId="309D5188" w14:textId="77777777" w:rsidR="002E6FCD" w:rsidRDefault="002E6FCD" w:rsidP="00404356">
      <w:pPr>
        <w:autoSpaceDE w:val="0"/>
        <w:autoSpaceDN w:val="0"/>
        <w:adjustRightInd w:val="0"/>
        <w:spacing w:after="0" w:line="240" w:lineRule="auto"/>
        <w:rPr>
          <w:rFonts w:ascii="Arial" w:hAnsi="Arial" w:cs="Arial"/>
          <w:i/>
          <w:iCs/>
          <w:color w:val="FFFFFF" w:themeColor="background1"/>
          <w:sz w:val="18"/>
          <w:szCs w:val="18"/>
        </w:rPr>
      </w:pPr>
    </w:p>
    <w:p w14:paraId="1E4D90B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716</w:t>
      </w:r>
      <w:r>
        <w:rPr>
          <w:rFonts w:ascii="Arial" w:hAnsi="Arial" w:cs="Arial"/>
          <w:sz w:val="12"/>
          <w:szCs w:val="12"/>
        </w:rPr>
        <w:t>6</w:t>
      </w:r>
      <w:r>
        <w:rPr>
          <w:rFonts w:ascii="Arial" w:hAnsi="Arial" w:cs="Arial"/>
          <w:sz w:val="24"/>
          <w:szCs w:val="24"/>
        </w:rPr>
        <w:t>, establece la responsabilidad de los</w:t>
      </w:r>
    </w:p>
    <w:p w14:paraId="20B5B32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5A747A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2D755D2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0A83D96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p>
    <w:p w14:paraId="7F38AA7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3BEFC9A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 de tal</w:t>
      </w:r>
    </w:p>
    <w:p w14:paraId="7918F23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 de tercero o</w:t>
      </w:r>
    </w:p>
    <w:p w14:paraId="4D106E2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hayan afectado de la idoneidad de</w:t>
      </w:r>
    </w:p>
    <w:p w14:paraId="0A5E05D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sus prestaciones, pese a su diligencia y a las medidas adoptadas para</w:t>
      </w:r>
    </w:p>
    <w:p w14:paraId="5413BE42" w14:textId="77777777" w:rsidR="00B5207F" w:rsidRDefault="00404356" w:rsidP="00404356">
      <w:pPr>
        <w:rPr>
          <w:rFonts w:ascii="Arial" w:hAnsi="Arial" w:cs="Arial"/>
          <w:sz w:val="24"/>
          <w:szCs w:val="24"/>
        </w:rPr>
      </w:pPr>
      <w:r>
        <w:rPr>
          <w:rFonts w:ascii="Arial" w:hAnsi="Arial" w:cs="Arial"/>
          <w:sz w:val="24"/>
          <w:szCs w:val="24"/>
        </w:rPr>
        <w:t>garantizar tal condición.</w:t>
      </w:r>
    </w:p>
    <w:p w14:paraId="1476D50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proveedor es un profesional en la prestación de servicios en el mercado;</w:t>
      </w:r>
    </w:p>
    <w:p w14:paraId="2DD81CD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consecuencia conoce los riesgos que existen en el desarrollo de su</w:t>
      </w:r>
    </w:p>
    <w:p w14:paraId="56D7BBD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negocio, resultando ser el más adecuado para implementar las medidas</w:t>
      </w:r>
    </w:p>
    <w:p w14:paraId="2D4D6552" w14:textId="77777777" w:rsidR="00404356" w:rsidRDefault="00404356" w:rsidP="00404356">
      <w:pPr>
        <w:rPr>
          <w:rFonts w:ascii="Arial" w:hAnsi="Arial" w:cs="Arial"/>
          <w:sz w:val="24"/>
          <w:szCs w:val="24"/>
        </w:rPr>
      </w:pPr>
      <w:r>
        <w:rPr>
          <w:rFonts w:ascii="Arial" w:hAnsi="Arial" w:cs="Arial"/>
          <w:sz w:val="24"/>
          <w:szCs w:val="24"/>
        </w:rPr>
        <w:t>necesarias que permitan prevenir el surgimiento de estos riesgos</w:t>
      </w:r>
    </w:p>
    <w:p w14:paraId="0D34C23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Así, para evaluar si la actuación de un proveedor de servicios de transporte</w:t>
      </w:r>
    </w:p>
    <w:p w14:paraId="3C0AD5F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es la adecuada, resulta necesario analizar si cumplió con la adopción de las</w:t>
      </w:r>
    </w:p>
    <w:p w14:paraId="06BF9B2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precauciones mínimas, razón por la que solo podrá ser eximido de</w:t>
      </w:r>
    </w:p>
    <w:p w14:paraId="7FB118D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si acredita que los hechos materia de denuncia se</w:t>
      </w:r>
    </w:p>
    <w:p w14:paraId="4813B85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produjeron como consecuencia de causas que no le son atribuibles por</w:t>
      </w:r>
    </w:p>
    <w:p w14:paraId="3794BF26" w14:textId="77777777" w:rsidR="00404356" w:rsidRDefault="00404356" w:rsidP="00404356">
      <w:pPr>
        <w:rPr>
          <w:rFonts w:ascii="Arial" w:hAnsi="Arial" w:cs="Arial"/>
          <w:sz w:val="24"/>
          <w:szCs w:val="24"/>
        </w:rPr>
      </w:pPr>
      <w:r>
        <w:rPr>
          <w:rFonts w:ascii="Arial" w:hAnsi="Arial" w:cs="Arial"/>
          <w:sz w:val="24"/>
          <w:szCs w:val="24"/>
        </w:rPr>
        <w:t>haber escapado a su ámbito de previsión y control.</w:t>
      </w:r>
    </w:p>
    <w:p w14:paraId="6075D5D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Al contratar un servicio de transporte terrestre, un consumidor espera que su</w:t>
      </w:r>
    </w:p>
    <w:p w14:paraId="23998C6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equipaje sea transportado en forma adecuada, diligente y segura al destino</w:t>
      </w:r>
    </w:p>
    <w:p w14:paraId="54ACD39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le sea devuelto al final del viaje, en las mismas condiciones en que fuera entregado, según el deber de custodia que</w:t>
      </w:r>
    </w:p>
    <w:p w14:paraId="053F19B6" w14:textId="77777777" w:rsidR="00404356" w:rsidRDefault="00404356" w:rsidP="00404356">
      <w:pPr>
        <w:rPr>
          <w:rFonts w:ascii="Arial" w:hAnsi="Arial" w:cs="Arial"/>
          <w:sz w:val="24"/>
          <w:szCs w:val="24"/>
        </w:rPr>
      </w:pPr>
      <w:r>
        <w:rPr>
          <w:rFonts w:ascii="Arial" w:hAnsi="Arial" w:cs="Arial"/>
          <w:sz w:val="24"/>
          <w:szCs w:val="24"/>
        </w:rPr>
        <w:t>le asiste.</w:t>
      </w:r>
    </w:p>
    <w:p w14:paraId="60CA0F4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recurrente ha señalado que prevé este tipo de situaciones riesgosas pues</w:t>
      </w:r>
    </w:p>
    <w:p w14:paraId="42B88DB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las bodegas de sus unidades vehiculares son cerradas de manera</w:t>
      </w:r>
    </w:p>
    <w:p w14:paraId="3D21F33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electrónica desde la cabina del chofer, sin embargo, no ha acreditado la</w:t>
      </w:r>
    </w:p>
    <w:p w14:paraId="5A7D166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implementación de dicho sistema y, adicionalmente, que el mismo tenga</w:t>
      </w:r>
    </w:p>
    <w:p w14:paraId="0BD0F31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como finalidad contrarrestar posibles acciones delictivas. Por el contrario, de</w:t>
      </w:r>
    </w:p>
    <w:p w14:paraId="6A0B71E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acuerdo a las circunstancias en las cuales se produjo el robo que sufrió el</w:t>
      </w:r>
    </w:p>
    <w:p w14:paraId="541CB67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ómnibus de Transportes Cavassa se advierte que, en un tiempo</w:t>
      </w:r>
    </w:p>
    <w:p w14:paraId="6C915C2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relativamente corto (pues el bus se encontraba esperando avanzar en medio</w:t>
      </w:r>
    </w:p>
    <w:p w14:paraId="1F8A463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del tráfico vehicular), la cerradura de una de sus bodegas cedió a la fuerza</w:t>
      </w:r>
    </w:p>
    <w:p w14:paraId="16B3E52D" w14:textId="77777777" w:rsidR="00404356" w:rsidRDefault="00404356" w:rsidP="00404356">
      <w:pPr>
        <w:rPr>
          <w:rFonts w:ascii="Arial" w:hAnsi="Arial" w:cs="Arial"/>
          <w:sz w:val="24"/>
          <w:szCs w:val="24"/>
        </w:rPr>
      </w:pPr>
      <w:r>
        <w:rPr>
          <w:rFonts w:ascii="Arial" w:hAnsi="Arial" w:cs="Arial"/>
          <w:sz w:val="24"/>
          <w:szCs w:val="24"/>
        </w:rPr>
        <w:t>empleada por sujetos desconocidos.</w:t>
      </w:r>
    </w:p>
    <w:p w14:paraId="0E6BB03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robo perpetrado en si no acredita un supuesto imprevisible tomando en</w:t>
      </w:r>
    </w:p>
    <w:p w14:paraId="5454D32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cuenta que un proveedor al ser un profesional del servicio que presta debe</w:t>
      </w:r>
    </w:p>
    <w:p w14:paraId="553635F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hacer frente a los riesgos típicos que implican el desarrollo de su prestación,</w:t>
      </w:r>
    </w:p>
    <w:p w14:paraId="1BC1560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como sería en este caso, el extravío del equipaje de sus usuarios como consecuencia de posibles sustracciones efectuadas por terceros, máxime si</w:t>
      </w:r>
    </w:p>
    <w:p w14:paraId="630DB902" w14:textId="77777777" w:rsidR="00404356" w:rsidRDefault="00404356" w:rsidP="00404356">
      <w:pPr>
        <w:rPr>
          <w:rFonts w:ascii="Arial" w:hAnsi="Arial" w:cs="Arial"/>
          <w:sz w:val="24"/>
          <w:szCs w:val="24"/>
        </w:rPr>
      </w:pPr>
      <w:r>
        <w:rPr>
          <w:rFonts w:ascii="Arial" w:hAnsi="Arial" w:cs="Arial"/>
          <w:sz w:val="24"/>
          <w:szCs w:val="24"/>
        </w:rPr>
        <w:t>su recorrido incluye zonas conocidas como inseguras.</w:t>
      </w:r>
    </w:p>
    <w:p w14:paraId="207F6E9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Atendiendo a lo expuesto, la Sala considera que corresponde confirmar la</w:t>
      </w:r>
    </w:p>
    <w:p w14:paraId="53C2BA7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resolución apelada en el extremo que declaró fundada la denuncia contra</w:t>
      </w:r>
    </w:p>
    <w:p w14:paraId="70798EF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Transportes Cavassa al haber quedado demostrado que el servicio brindado</w:t>
      </w:r>
    </w:p>
    <w:p w14:paraId="026DE0F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por dicha empresa no fue idóneo en tanto no cumplió con resguardar</w:t>
      </w:r>
    </w:p>
    <w:p w14:paraId="4C5B16F3" w14:textId="77777777" w:rsidR="00404356" w:rsidRDefault="00404356" w:rsidP="00404356">
      <w:pPr>
        <w:rPr>
          <w:rFonts w:ascii="Arial" w:hAnsi="Arial" w:cs="Arial"/>
          <w:sz w:val="24"/>
          <w:szCs w:val="24"/>
        </w:rPr>
      </w:pPr>
      <w:r>
        <w:rPr>
          <w:rFonts w:ascii="Arial" w:hAnsi="Arial" w:cs="Arial"/>
          <w:sz w:val="24"/>
          <w:szCs w:val="24"/>
        </w:rPr>
        <w:t>debidamente el equipaje de propiedad de la denunciante</w:t>
      </w:r>
    </w:p>
    <w:p w14:paraId="5D8C583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 del Decreto Legislativo 716 establece la facultad que tiene la</w:t>
      </w:r>
    </w:p>
    <w:p w14:paraId="6C215B6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56BD1A7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2"/>
          <w:szCs w:val="12"/>
        </w:rPr>
        <w:t>8</w:t>
      </w:r>
      <w:r>
        <w:rPr>
          <w:rFonts w:ascii="Arial" w:hAnsi="Arial" w:cs="Arial"/>
        </w:rPr>
        <w:t xml:space="preserve">. </w:t>
      </w:r>
      <w:r>
        <w:rPr>
          <w:rFonts w:ascii="Arial" w:hAnsi="Arial" w:cs="Arial"/>
          <w:sz w:val="24"/>
          <w:szCs w:val="24"/>
        </w:rPr>
        <w:t>La finalidad de las medidas</w:t>
      </w:r>
    </w:p>
    <w:p w14:paraId="2FAD5E8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correctivas es revertir los efectos que la conducta infractora causó al</w:t>
      </w:r>
    </w:p>
    <w:p w14:paraId="290F972A" w14:textId="77777777" w:rsidR="00404356" w:rsidRDefault="00404356" w:rsidP="00404356">
      <w:pPr>
        <w:rPr>
          <w:rFonts w:ascii="Arial" w:hAnsi="Arial" w:cs="Arial"/>
          <w:sz w:val="24"/>
          <w:szCs w:val="24"/>
        </w:rPr>
      </w:pPr>
      <w:r>
        <w:rPr>
          <w:rFonts w:ascii="Arial" w:hAnsi="Arial" w:cs="Arial"/>
          <w:sz w:val="24"/>
          <w:szCs w:val="24"/>
        </w:rPr>
        <w:t>consumidor o evitar que en el futuro, ésta se produzca nuevamente.</w:t>
      </w:r>
    </w:p>
    <w:p w14:paraId="5626FC5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Cuando se produce la pérdida o extravío del equipaje de un pasajero, la</w:t>
      </w:r>
    </w:p>
    <w:p w14:paraId="30ABD73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4B6C66F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consiste en ordenar a la empresa de transportes la devolución del valor del</w:t>
      </w:r>
    </w:p>
    <w:p w14:paraId="18B719F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contenido del equipaje. El cálculo de este valor no presenta mayores</w:t>
      </w:r>
    </w:p>
    <w:p w14:paraId="436B61A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inconvenientes cuando los objetos transportados en el equipaje perdido o</w:t>
      </w:r>
    </w:p>
    <w:p w14:paraId="098E56D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extraviado fueron declarados previamente por el consumidor. Sin embargo,</w:t>
      </w:r>
    </w:p>
    <w:p w14:paraId="34A5D2F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debido a que la regulación sectorial no prevé la obligación del transportista de habilitar mecanismos para que se realice tal declaración, en la</w:t>
      </w:r>
    </w:p>
    <w:p w14:paraId="589B204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generalidad de los casos no se cuenta con medios de prueba para calcular</w:t>
      </w:r>
    </w:p>
    <w:p w14:paraId="52330A4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valor del equipaje afectado y en mérito a ello, disponer las medidas</w:t>
      </w:r>
    </w:p>
    <w:p w14:paraId="0B1D491E" w14:textId="77777777" w:rsidR="00404356" w:rsidRDefault="00404356" w:rsidP="00404356">
      <w:pPr>
        <w:rPr>
          <w:rFonts w:ascii="Arial" w:hAnsi="Arial" w:cs="Arial"/>
          <w:sz w:val="24"/>
          <w:szCs w:val="24"/>
        </w:rPr>
      </w:pPr>
      <w:r>
        <w:rPr>
          <w:rFonts w:ascii="Arial" w:hAnsi="Arial" w:cs="Arial"/>
          <w:sz w:val="24"/>
          <w:szCs w:val="24"/>
        </w:rPr>
        <w:t>correctivas, necesarias para revertir los efectos de la conducta infractora.</w:t>
      </w:r>
    </w:p>
    <w:p w14:paraId="7D8AADC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Las normas que regulan la prestación del servicio de transporte terrestre de</w:t>
      </w:r>
    </w:p>
    <w:p w14:paraId="4C39C01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pasajeros no han previsto un mecanismo para calcular de manera objetiva,</w:t>
      </w:r>
    </w:p>
    <w:p w14:paraId="5E8B756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cuál es el monto que las empresas de transporte deben devolver a los</w:t>
      </w:r>
    </w:p>
    <w:p w14:paraId="2723764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consumidores que hayan sufrido la pérdida de su equipaje durante la</w:t>
      </w:r>
    </w:p>
    <w:p w14:paraId="167CC8A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prestación del referido servicio. Aunque existen algunos parámetros</w:t>
      </w:r>
    </w:p>
    <w:p w14:paraId="4C29654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objetivos como el peso máximo de equipaje transportado, ello no resulta</w:t>
      </w:r>
    </w:p>
    <w:p w14:paraId="6B1E8B9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suficiente para establecer una medida correctiva orientada a revertir los</w:t>
      </w:r>
    </w:p>
    <w:p w14:paraId="0DDDE7F1" w14:textId="77777777" w:rsidR="00404356" w:rsidRDefault="00404356" w:rsidP="00404356">
      <w:pPr>
        <w:rPr>
          <w:rFonts w:ascii="Arial" w:hAnsi="Arial" w:cs="Arial"/>
          <w:sz w:val="24"/>
          <w:szCs w:val="24"/>
        </w:rPr>
      </w:pPr>
      <w:r>
        <w:rPr>
          <w:rFonts w:ascii="Arial" w:hAnsi="Arial" w:cs="Arial"/>
          <w:sz w:val="24"/>
          <w:szCs w:val="24"/>
        </w:rPr>
        <w:t>efectos de la pérdida o extravío de equipajes.</w:t>
      </w:r>
    </w:p>
    <w:p w14:paraId="1517B22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Como ha considerado el Tribunal Constitucional en reiterada jurisprudencia,</w:t>
      </w:r>
    </w:p>
    <w:p w14:paraId="4919BB4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Estado se encuentra en la obligación de hacer primar la norma</w:t>
      </w:r>
    </w:p>
    <w:p w14:paraId="7B32BFC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constitucional y adoptar las medidas necesarias dentro del ámbito de su</w:t>
      </w:r>
    </w:p>
    <w:p w14:paraId="64F504F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competencia, para resguardar adecuadamente los derechos de los</w:t>
      </w:r>
    </w:p>
    <w:p w14:paraId="26CC94B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consumidores y, de ser posible, revertir los efectos negativos que las</w:t>
      </w:r>
    </w:p>
    <w:p w14:paraId="1171ABD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infracciones a tales derechos puedan representar. En la Sentencia del 24 de</w:t>
      </w:r>
    </w:p>
    <w:p w14:paraId="50DA008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marzo de 2004, recaída en el marco del Expediente 0858-2003-AA/TC</w:t>
      </w:r>
      <w:r>
        <w:rPr>
          <w:rFonts w:ascii="Arial" w:hAnsi="Arial" w:cs="Arial"/>
          <w:sz w:val="14"/>
          <w:szCs w:val="14"/>
        </w:rPr>
        <w:t>10</w:t>
      </w:r>
      <w:r>
        <w:rPr>
          <w:rFonts w:ascii="Arial" w:hAnsi="Arial" w:cs="Arial"/>
        </w:rPr>
        <w:t xml:space="preserve">, </w:t>
      </w:r>
      <w:r>
        <w:rPr>
          <w:rFonts w:ascii="Arial" w:hAnsi="Arial" w:cs="Arial"/>
          <w:sz w:val="24"/>
          <w:szCs w:val="24"/>
        </w:rPr>
        <w:t>la</w:t>
      </w:r>
    </w:p>
    <w:p w14:paraId="5653992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Sala Primera del Tribunal Constitucional señaló en relación con el "deber especial de protección" que los órganos del Estado deben cuidar que los</w:t>
      </w:r>
    </w:p>
    <w:p w14:paraId="60266F8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derechos fundamentales consagrados en la Constitución no queden</w:t>
      </w:r>
    </w:p>
    <w:p w14:paraId="3D90DD57" w14:textId="77777777" w:rsidR="00404356" w:rsidRDefault="00404356" w:rsidP="00404356">
      <w:pPr>
        <w:rPr>
          <w:rFonts w:ascii="Arial" w:hAnsi="Arial" w:cs="Arial"/>
          <w:sz w:val="24"/>
          <w:szCs w:val="24"/>
        </w:rPr>
      </w:pPr>
      <w:r>
        <w:rPr>
          <w:rFonts w:ascii="Arial" w:hAnsi="Arial" w:cs="Arial"/>
          <w:sz w:val="24"/>
          <w:szCs w:val="24"/>
        </w:rPr>
        <w:t>desprovistos de significado.</w:t>
      </w:r>
    </w:p>
    <w:p w14:paraId="798829E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Para cubrir los vacíos de la regulación sectorial de transporte terrestre de</w:t>
      </w:r>
    </w:p>
    <w:p w14:paraId="77BC277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pasajeros en caso de pérdida o extravío de equipajes, se han venido</w:t>
      </w:r>
    </w:p>
    <w:p w14:paraId="08438C1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aplicando analógicamente las reglas de pérdida de equipaje de otros tipos</w:t>
      </w:r>
    </w:p>
    <w:p w14:paraId="2262830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transporte, como es el caso de las normas de aeronáutica civil. Sin</w:t>
      </w:r>
    </w:p>
    <w:p w14:paraId="3848BB1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embargo, la Sala considera oportuno revisar los criterios a la fecha aplicados</w:t>
      </w:r>
    </w:p>
    <w:p w14:paraId="593E599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 la finalidad de ajustarlos en el mayor grado posible para revertir los</w:t>
      </w:r>
    </w:p>
    <w:p w14:paraId="4800CA5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efectos de la conducta infractora, tomando en cuenta la naturaleza de los</w:t>
      </w:r>
    </w:p>
    <w:p w14:paraId="615EE0BD" w14:textId="77777777" w:rsidR="00404356" w:rsidRDefault="00404356" w:rsidP="00404356">
      <w:pPr>
        <w:rPr>
          <w:rFonts w:ascii="Arial" w:hAnsi="Arial" w:cs="Arial"/>
          <w:sz w:val="24"/>
          <w:szCs w:val="24"/>
        </w:rPr>
      </w:pPr>
      <w:r>
        <w:rPr>
          <w:rFonts w:ascii="Arial" w:hAnsi="Arial" w:cs="Arial"/>
          <w:sz w:val="24"/>
          <w:szCs w:val="24"/>
        </w:rPr>
        <w:t>servicios de transporte terrestre y los costos asociados a su prestación.</w:t>
      </w:r>
    </w:p>
    <w:p w14:paraId="0FE0A5E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Para efectos de esta revisión, es necesario contar con una mayor amplitud</w:t>
      </w:r>
    </w:p>
    <w:p w14:paraId="3849505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referentes, considerando para ello no sólo los parámetros establecidos en</w:t>
      </w:r>
    </w:p>
    <w:p w14:paraId="6F9B964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nuestra legislación sobre pérdida de equipaje en otros tipos de transporte</w:t>
      </w:r>
    </w:p>
    <w:p w14:paraId="3EE22ED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(nacional o internacional) sino también la legislación comparada incluyendo</w:t>
      </w:r>
    </w:p>
    <w:p w14:paraId="062BB55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comunitaria y regional. Frente a ello, debe ponderarse la inversión que</w:t>
      </w:r>
    </w:p>
    <w:p w14:paraId="55D980A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supone la adquisición o fletamento de vehículo de transporte terrestre, más</w:t>
      </w:r>
    </w:p>
    <w:p w14:paraId="14299F00" w14:textId="77777777" w:rsidR="00404356" w:rsidRDefault="00404356" w:rsidP="00404356">
      <w:pPr>
        <w:rPr>
          <w:rFonts w:ascii="Arial" w:hAnsi="Arial" w:cs="Arial"/>
          <w:sz w:val="24"/>
          <w:szCs w:val="24"/>
        </w:rPr>
      </w:pPr>
      <w:r>
        <w:rPr>
          <w:rFonts w:ascii="Arial" w:hAnsi="Arial" w:cs="Arial"/>
          <w:sz w:val="24"/>
          <w:szCs w:val="24"/>
        </w:rPr>
        <w:t>allá de sus dimensiones.</w:t>
      </w:r>
    </w:p>
    <w:p w14:paraId="1BC5810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2 del Reglamento de Equipaje y Menaje de casa, aprobado por</w:t>
      </w:r>
    </w:p>
    <w:p w14:paraId="02F445C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Decreto Supremo 016-2006-EF, establece que por equipaje se debe</w:t>
      </w:r>
    </w:p>
    <w:p w14:paraId="7024F73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entender a “todos los bienes nuevos o usados, que un viajero pueda</w:t>
      </w:r>
    </w:p>
    <w:p w14:paraId="552E089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razonablemente necesitar, siempre que se advierta que son para su uso o</w:t>
      </w:r>
    </w:p>
    <w:p w14:paraId="620BD45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consumo, de acuerdo con el propósito y duración del viaje y que por su</w:t>
      </w:r>
    </w:p>
    <w:p w14:paraId="7ADD8E0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cantidad, naturaleza o variedad se presuma que no están destinados al</w:t>
      </w:r>
    </w:p>
    <w:p w14:paraId="209F8C60" w14:textId="77777777" w:rsidR="00404356" w:rsidRDefault="00404356" w:rsidP="00404356">
      <w:pPr>
        <w:rPr>
          <w:rFonts w:ascii="Arial" w:hAnsi="Arial" w:cs="Arial"/>
        </w:rPr>
      </w:pPr>
      <w:r>
        <w:rPr>
          <w:rFonts w:ascii="Arial" w:hAnsi="Arial" w:cs="Arial"/>
          <w:sz w:val="24"/>
          <w:szCs w:val="24"/>
        </w:rPr>
        <w:t>comercio o industria</w:t>
      </w:r>
      <w:r>
        <w:rPr>
          <w:rFonts w:ascii="Arial" w:hAnsi="Arial" w:cs="Arial"/>
          <w:sz w:val="12"/>
          <w:szCs w:val="12"/>
        </w:rPr>
        <w:t>12</w:t>
      </w:r>
      <w:r>
        <w:rPr>
          <w:rFonts w:ascii="Arial" w:hAnsi="Arial" w:cs="Arial"/>
        </w:rPr>
        <w:t>”.</w:t>
      </w:r>
    </w:p>
    <w:p w14:paraId="23D8F7E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nuestro medio existen dos ordenamientos próximos al de transporte</w:t>
      </w:r>
    </w:p>
    <w:p w14:paraId="55AAEEC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terrestre de pasajeros, el de transporte ferroviario y aéreo. Este último prevé</w:t>
      </w:r>
    </w:p>
    <w:p w14:paraId="1997E37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un mecanismo objetivo para calcular el valor que el proveedor del servicio</w:t>
      </w:r>
    </w:p>
    <w:p w14:paraId="72FD765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debe devolver al pasajero por la pérdida o extravío de su equipaje, en caso</w:t>
      </w:r>
    </w:p>
    <w:p w14:paraId="00B2A17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resulte imposible determinar su contenido. Así, el artículo 270 del</w:t>
      </w:r>
    </w:p>
    <w:p w14:paraId="5FE9C17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Reglamento de la Ley de Aeronáutica Civil del Perú establece que el</w:t>
      </w:r>
    </w:p>
    <w:p w14:paraId="25B03E5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proveedor debe abonar una suma equivalente a 17 Derechos Especiales de</w:t>
      </w:r>
    </w:p>
    <w:p w14:paraId="7554467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Giro (DEG) por kilo de peso registrado</w:t>
      </w:r>
      <w:r>
        <w:rPr>
          <w:rFonts w:ascii="Arial" w:hAnsi="Arial" w:cs="Arial"/>
          <w:sz w:val="12"/>
          <w:szCs w:val="12"/>
        </w:rPr>
        <w:t xml:space="preserve">13 </w:t>
      </w:r>
      <w:r>
        <w:rPr>
          <w:rFonts w:ascii="Arial" w:hAnsi="Arial" w:cs="Arial"/>
          <w:sz w:val="24"/>
          <w:szCs w:val="24"/>
        </w:rPr>
        <w:t>en el caso de vuelos nacionales y 23</w:t>
      </w:r>
    </w:p>
    <w:p w14:paraId="3D1FA87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DEG en el caso de vuelos internacionales</w:t>
      </w:r>
      <w:r>
        <w:rPr>
          <w:rFonts w:ascii="Arial" w:hAnsi="Arial" w:cs="Arial"/>
          <w:sz w:val="12"/>
          <w:szCs w:val="12"/>
        </w:rPr>
        <w:t>14</w:t>
      </w:r>
      <w:r>
        <w:rPr>
          <w:rFonts w:ascii="Arial" w:hAnsi="Arial" w:cs="Arial"/>
        </w:rPr>
        <w:t xml:space="preserve">. </w:t>
      </w:r>
      <w:r>
        <w:rPr>
          <w:rFonts w:ascii="Arial" w:hAnsi="Arial" w:cs="Arial"/>
          <w:sz w:val="24"/>
          <w:szCs w:val="24"/>
        </w:rPr>
        <w:t>A diferencia de lo señalado, el transporte ferroviario no comprende una disposición similar, pues para cubrir</w:t>
      </w:r>
    </w:p>
    <w:p w14:paraId="028F568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eventualidad del extravío o pérdida de equipaje el Reglamento de</w:t>
      </w:r>
    </w:p>
    <w:p w14:paraId="4FF6EC0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 Ferroviario, aprobado por Decreto Supremo 032-2005-MTC, sólo</w:t>
      </w:r>
    </w:p>
    <w:p w14:paraId="4EC8CB5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prevé la contratación de seguros, cuyos montos mínimos aún no han sido</w:t>
      </w:r>
    </w:p>
    <w:p w14:paraId="082DA572" w14:textId="77777777" w:rsidR="00404356" w:rsidRDefault="00404356" w:rsidP="00404356">
      <w:pPr>
        <w:rPr>
          <w:rFonts w:ascii="Arial" w:hAnsi="Arial" w:cs="Arial"/>
          <w:sz w:val="24"/>
          <w:szCs w:val="24"/>
        </w:rPr>
      </w:pPr>
      <w:r>
        <w:rPr>
          <w:rFonts w:ascii="Arial" w:hAnsi="Arial" w:cs="Arial"/>
          <w:sz w:val="24"/>
          <w:szCs w:val="24"/>
        </w:rPr>
        <w:t>fijados por la autoridad competente.</w:t>
      </w:r>
    </w:p>
    <w:p w14:paraId="5A30BBE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tomando en cuenta la diferencia establecida por nuestro</w:t>
      </w:r>
    </w:p>
    <w:p w14:paraId="1AA5CE0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ordenamiento entre el transporte aéreo nacional e internacional, cabe aplicar</w:t>
      </w:r>
    </w:p>
    <w:p w14:paraId="65DCFFE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misma equivalencia al transporte terrestre de pasajeros. En ese orden de</w:t>
      </w:r>
    </w:p>
    <w:p w14:paraId="6A53728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ideas, se advierte que el reembolso por pérdida de equipaje durante la</w:t>
      </w:r>
    </w:p>
    <w:p w14:paraId="1E5D84C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prestación del servicio de transporte aéreo nacional, equivale al 74% de</w:t>
      </w:r>
    </w:p>
    <w:p w14:paraId="04BC8B9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aquel que corresponde a la pérdida durante la prestación del servicio de</w:t>
      </w:r>
    </w:p>
    <w:p w14:paraId="5042B3A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 aéreo internacional. Utilizando el mismo criterio, el monto máximo</w:t>
      </w:r>
    </w:p>
    <w:p w14:paraId="29F4060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corresponde otorgar en casos de transportes terrestre nacional equivale</w:t>
      </w:r>
    </w:p>
    <w:p w14:paraId="1198495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al 74% de los US $ 500,00 fijado en el Convenio de la ALADI para el caso de</w:t>
      </w:r>
    </w:p>
    <w:p w14:paraId="1A4309D8" w14:textId="77777777" w:rsidR="00404356" w:rsidRDefault="00404356" w:rsidP="00404356">
      <w:pPr>
        <w:rPr>
          <w:rFonts w:ascii="Arial" w:hAnsi="Arial" w:cs="Arial"/>
          <w:sz w:val="24"/>
          <w:szCs w:val="24"/>
        </w:rPr>
      </w:pPr>
      <w:r>
        <w:rPr>
          <w:rFonts w:ascii="Arial" w:hAnsi="Arial" w:cs="Arial"/>
          <w:sz w:val="24"/>
          <w:szCs w:val="24"/>
        </w:rPr>
        <w:t>transporte terrestre internacional; es decir, US$ 340,00.</w:t>
      </w:r>
    </w:p>
    <w:p w14:paraId="18DD588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análisis conjunto de la legislación comparada sobre transporte terrestre y</w:t>
      </w:r>
    </w:p>
    <w:p w14:paraId="7E99B0D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regulación nacional en materia de transporte aéreo y ferroviario nos</w:t>
      </w:r>
    </w:p>
    <w:p w14:paraId="69232A9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permite advertir los siguientes parámetros objetivos, a ser tomados en</w:t>
      </w:r>
    </w:p>
    <w:p w14:paraId="052592BD" w14:textId="77777777" w:rsidR="00404356" w:rsidRDefault="00404356" w:rsidP="00404356">
      <w:pPr>
        <w:rPr>
          <w:rFonts w:ascii="Arial" w:hAnsi="Arial" w:cs="Arial"/>
          <w:sz w:val="24"/>
          <w:szCs w:val="24"/>
        </w:rPr>
      </w:pPr>
      <w:r>
        <w:rPr>
          <w:rFonts w:ascii="Arial" w:hAnsi="Arial" w:cs="Arial"/>
          <w:sz w:val="24"/>
          <w:szCs w:val="24"/>
        </w:rPr>
        <w:t>cuenta.</w:t>
      </w:r>
    </w:p>
    <w:p w14:paraId="0D7B12C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debe fijarse valorando el precio del pasaje y el</w:t>
      </w:r>
    </w:p>
    <w:p w14:paraId="458B7BD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peso del equipaje transportado; en caso no se cuente con este último,</w:t>
      </w:r>
    </w:p>
    <w:p w14:paraId="131B8988" w14:textId="77777777" w:rsidR="00404356" w:rsidRDefault="00404356" w:rsidP="00404356">
      <w:pPr>
        <w:rPr>
          <w:rFonts w:ascii="Arial" w:hAnsi="Arial" w:cs="Arial"/>
          <w:sz w:val="24"/>
          <w:szCs w:val="24"/>
        </w:rPr>
      </w:pPr>
      <w:r>
        <w:rPr>
          <w:rFonts w:ascii="Arial" w:hAnsi="Arial" w:cs="Arial"/>
          <w:sz w:val="24"/>
          <w:szCs w:val="24"/>
        </w:rPr>
        <w:t>se aplicará el peso máximo de equipaje permitido al pasajero.</w:t>
      </w:r>
    </w:p>
    <w:p w14:paraId="2277DB6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materia de transporte terrestre internacional, la autoridad</w:t>
      </w:r>
    </w:p>
    <w:p w14:paraId="6B28022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no puede establecer medidas correctivas que súperen los</w:t>
      </w:r>
    </w:p>
    <w:p w14:paraId="78E8BF2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US $ 500,00. Sobre la base de dicho monto y aplicando la relación</w:t>
      </w:r>
    </w:p>
    <w:p w14:paraId="13F9512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existente entre transporte nacional e internacional en servicios aéreos,</w:t>
      </w:r>
    </w:p>
    <w:p w14:paraId="5EAAD18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monto de la medida correctiva por pérdida de equipaje en transporte</w:t>
      </w:r>
    </w:p>
    <w:p w14:paraId="5A35271F" w14:textId="77777777" w:rsidR="00404356" w:rsidRDefault="00404356" w:rsidP="00404356">
      <w:pPr>
        <w:rPr>
          <w:rFonts w:ascii="Arial" w:hAnsi="Arial" w:cs="Arial"/>
          <w:sz w:val="24"/>
          <w:szCs w:val="24"/>
        </w:rPr>
      </w:pPr>
      <w:r>
        <w:rPr>
          <w:rFonts w:ascii="Arial" w:hAnsi="Arial" w:cs="Arial"/>
          <w:sz w:val="24"/>
          <w:szCs w:val="24"/>
        </w:rPr>
        <w:t>terrestre no debe superar los US$ 340,00.</w:t>
      </w:r>
    </w:p>
    <w:p w14:paraId="442AAC8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peso del equipaje de mano no se debe tomar en cuenta a efectos de</w:t>
      </w:r>
    </w:p>
    <w:p w14:paraId="342874FB" w14:textId="77777777" w:rsidR="00404356" w:rsidRDefault="00404356" w:rsidP="00404356">
      <w:pPr>
        <w:rPr>
          <w:rFonts w:ascii="Arial" w:hAnsi="Arial" w:cs="Arial"/>
          <w:sz w:val="24"/>
          <w:szCs w:val="24"/>
        </w:rPr>
      </w:pPr>
      <w:r>
        <w:rPr>
          <w:rFonts w:ascii="Arial" w:hAnsi="Arial" w:cs="Arial"/>
          <w:sz w:val="24"/>
          <w:szCs w:val="24"/>
        </w:rPr>
        <w:t>establecer la medida correctiva</w:t>
      </w:r>
      <w:r>
        <w:rPr>
          <w:rFonts w:ascii="Arial" w:hAnsi="Arial" w:cs="Arial"/>
          <w:sz w:val="12"/>
          <w:szCs w:val="12"/>
        </w:rPr>
        <w:t>17</w:t>
      </w:r>
      <w:r>
        <w:rPr>
          <w:rFonts w:ascii="Arial" w:hAnsi="Arial" w:cs="Arial"/>
          <w:sz w:val="24"/>
          <w:szCs w:val="24"/>
        </w:rPr>
        <w:t>.</w:t>
      </w:r>
    </w:p>
    <w:p w14:paraId="0F1C89C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Otro elemento a ser valorado al establecer la medida correctiva, es la</w:t>
      </w:r>
    </w:p>
    <w:p w14:paraId="54DEE49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relación entre las prestaciones a cargo del proveedor del servicio de</w:t>
      </w:r>
    </w:p>
    <w:p w14:paraId="05F48FB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En efecto, a criterio de la Sala, el citado proveedor</w:t>
      </w:r>
    </w:p>
    <w:p w14:paraId="123AE41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responde en igual medida respecto al adecuado transporte de los pasajeros</w:t>
      </w:r>
    </w:p>
    <w:p w14:paraId="784CC9B9" w14:textId="77777777" w:rsidR="00404356" w:rsidRDefault="00404356" w:rsidP="00404356">
      <w:pPr>
        <w:rPr>
          <w:rFonts w:ascii="Arial" w:hAnsi="Arial" w:cs="Arial"/>
          <w:sz w:val="24"/>
          <w:szCs w:val="24"/>
        </w:rPr>
      </w:pPr>
      <w:r>
        <w:rPr>
          <w:rFonts w:ascii="Arial" w:hAnsi="Arial" w:cs="Arial"/>
          <w:sz w:val="24"/>
          <w:szCs w:val="24"/>
        </w:rPr>
        <w:t>como frente al transporte de sus equipajes.</w:t>
      </w:r>
    </w:p>
    <w:p w14:paraId="34E3C51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desprenden tanto de la</w:t>
      </w:r>
    </w:p>
    <w:p w14:paraId="210C684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 valorando</w:t>
      </w:r>
    </w:p>
    <w:p w14:paraId="740A629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naturaleza del servicio, la Sala considera que para establecer el monto de</w:t>
      </w:r>
    </w:p>
    <w:p w14:paraId="4D74DDB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por pérdida de equipaje, debe utilizarse el siguiente</w:t>
      </w:r>
    </w:p>
    <w:p w14:paraId="1769E157" w14:textId="77777777" w:rsidR="00404356" w:rsidRDefault="00404356" w:rsidP="00404356">
      <w:pPr>
        <w:rPr>
          <w:rFonts w:ascii="Arial" w:hAnsi="Arial" w:cs="Arial"/>
          <w:sz w:val="24"/>
          <w:szCs w:val="24"/>
        </w:rPr>
      </w:pPr>
      <w:r>
        <w:rPr>
          <w:rFonts w:ascii="Arial" w:hAnsi="Arial" w:cs="Arial"/>
          <w:sz w:val="24"/>
          <w:szCs w:val="24"/>
        </w:rPr>
        <w:t>factor de cálculo: valor del pasaje/2 x peso del equipaje = valor del equipaje</w:t>
      </w:r>
    </w:p>
    <w:p w14:paraId="53F67AC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resolución apelada ordenó a Transportes Cavassa, como medida</w:t>
      </w:r>
    </w:p>
    <w:p w14:paraId="31D0282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correctiva, que cumpla con entregar al denunciante US$ 562,68 por el</w:t>
      </w:r>
    </w:p>
    <w:p w14:paraId="19A0A16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equipaje perdido teniendo como parámetro las normas correspondientes al</w:t>
      </w:r>
    </w:p>
    <w:p w14:paraId="425BD7D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sector aeronáutico. Dicha medida, ha sido cuestionada por la empresa</w:t>
      </w:r>
    </w:p>
    <w:p w14:paraId="5873FF2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denunciada, quien señaló que el monto ordenado resultaba excesivo pues</w:t>
      </w:r>
    </w:p>
    <w:p w14:paraId="7510C09A" w14:textId="77777777" w:rsidR="00404356" w:rsidRDefault="00404356" w:rsidP="00404356">
      <w:pPr>
        <w:rPr>
          <w:rFonts w:ascii="Arial" w:hAnsi="Arial" w:cs="Arial"/>
          <w:sz w:val="24"/>
          <w:szCs w:val="24"/>
        </w:rPr>
      </w:pPr>
      <w:r>
        <w:rPr>
          <w:rFonts w:ascii="Arial" w:hAnsi="Arial" w:cs="Arial"/>
          <w:sz w:val="24"/>
          <w:szCs w:val="24"/>
        </w:rPr>
        <w:t>no se había dejado constancia del peso ni del valor del equipaje perdido.</w:t>
      </w:r>
    </w:p>
    <w:p w14:paraId="1EB9C5B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los actuados, se desprende que no existe una declaración de los objetos</w:t>
      </w:r>
    </w:p>
    <w:p w14:paraId="57E1C09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valor o dinero que pudo contener el equipaje de la señora Alvarado, no se</w:t>
      </w:r>
    </w:p>
    <w:p w14:paraId="0AA6178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ha acreditado la valorización de parte que realizó éste y el equipaje de la</w:t>
      </w:r>
    </w:p>
    <w:p w14:paraId="20E26CFE" w14:textId="77777777" w:rsidR="00404356" w:rsidRDefault="00404356" w:rsidP="00404356">
      <w:pPr>
        <w:rPr>
          <w:rFonts w:ascii="Arial" w:hAnsi="Arial" w:cs="Arial"/>
          <w:sz w:val="24"/>
          <w:szCs w:val="24"/>
        </w:rPr>
      </w:pPr>
      <w:r>
        <w:rPr>
          <w:rFonts w:ascii="Arial" w:hAnsi="Arial" w:cs="Arial"/>
          <w:sz w:val="24"/>
          <w:szCs w:val="24"/>
        </w:rPr>
        <w:t>denunciante no fue pesado por Transportes Cavassa.</w:t>
      </w:r>
    </w:p>
    <w:p w14:paraId="297C0DE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Sala discrepa con el cálculo de la medida correctiva realizado por la</w:t>
      </w:r>
    </w:p>
    <w:p w14:paraId="172E81F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Comisión. En efecto, conforme a los criterios desarrollados en el presente</w:t>
      </w:r>
    </w:p>
    <w:p w14:paraId="6E3D47F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acto administrativo, es necesario utilizar parámetros objetivos y razonables</w:t>
      </w:r>
    </w:p>
    <w:p w14:paraId="3FFE70A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permitan establecer un factor de cálculo ajustado a las características</w:t>
      </w:r>
    </w:p>
    <w:p w14:paraId="1F355B44" w14:textId="77777777" w:rsidR="00404356" w:rsidRDefault="00404356" w:rsidP="00404356">
      <w:pPr>
        <w:rPr>
          <w:rFonts w:ascii="Arial" w:hAnsi="Arial" w:cs="Arial"/>
          <w:sz w:val="24"/>
          <w:szCs w:val="24"/>
        </w:rPr>
      </w:pPr>
      <w:r>
        <w:rPr>
          <w:rFonts w:ascii="Arial" w:hAnsi="Arial" w:cs="Arial"/>
          <w:sz w:val="24"/>
          <w:szCs w:val="24"/>
        </w:rPr>
        <w:t>del servicio de transporte terrestre de pasajeros</w:t>
      </w:r>
    </w:p>
    <w:p w14:paraId="5CFAFEF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dado que el proveedor no acreditó haber pesado el</w:t>
      </w:r>
    </w:p>
    <w:p w14:paraId="2413491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equipaje del consumidor, debe inferirse que éste corresponde al máximo</w:t>
      </w:r>
    </w:p>
    <w:p w14:paraId="12E762D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permitido por la empresa de transportes; es decir, 21 kilos.</w:t>
      </w:r>
      <w:r>
        <w:rPr>
          <w:rFonts w:ascii="Arial" w:hAnsi="Arial" w:cs="Arial"/>
          <w:sz w:val="10"/>
          <w:szCs w:val="10"/>
        </w:rPr>
        <w:t xml:space="preserve">19 </w:t>
      </w:r>
      <w:r>
        <w:rPr>
          <w:rFonts w:ascii="Arial" w:hAnsi="Arial" w:cs="Arial"/>
          <w:sz w:val="24"/>
          <w:szCs w:val="24"/>
        </w:rPr>
        <w:t>Del mismo</w:t>
      </w:r>
    </w:p>
    <w:p w14:paraId="51C71B5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modo, tomando en cuenta que el valor del pasaje adquirido en el presente</w:t>
      </w:r>
    </w:p>
    <w:p w14:paraId="5E706E2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caso es de S/. 25,00 y, aplicando el factor previamente fijado por este colegiado, correspondería tomar en cuenta como valor de reposición del</w:t>
      </w:r>
    </w:p>
    <w:p w14:paraId="1A3FE6E8" w14:textId="77777777" w:rsidR="00404356" w:rsidRDefault="00404356" w:rsidP="00404356">
      <w:pPr>
        <w:rPr>
          <w:rFonts w:ascii="Arial" w:hAnsi="Arial" w:cs="Arial"/>
          <w:sz w:val="24"/>
          <w:szCs w:val="24"/>
        </w:rPr>
      </w:pPr>
      <w:r>
        <w:rPr>
          <w:rFonts w:ascii="Arial" w:hAnsi="Arial" w:cs="Arial"/>
          <w:sz w:val="24"/>
          <w:szCs w:val="24"/>
        </w:rPr>
        <w:t>equipaje extraviado al señor Alvarado la suma de S/. 262,50.</w:t>
      </w:r>
    </w:p>
    <w:p w14:paraId="2089FFF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corresponde revocar la Resolución apelada en el</w:t>
      </w:r>
    </w:p>
    <w:p w14:paraId="692E5F1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extremo que ordenó, como medida correctiva, la devolución de US$ 562,68</w:t>
      </w:r>
    </w:p>
    <w:p w14:paraId="3303729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 favor de la denunciante y, modificándola, ordenar que se entregue a la</w:t>
      </w:r>
    </w:p>
    <w:p w14:paraId="2650C8C7" w14:textId="77777777" w:rsidR="00404356" w:rsidRDefault="00404356" w:rsidP="00404356">
      <w:pPr>
        <w:rPr>
          <w:rFonts w:ascii="Arial" w:hAnsi="Arial" w:cs="Arial"/>
          <w:sz w:val="24"/>
          <w:szCs w:val="24"/>
        </w:rPr>
      </w:pPr>
      <w:r>
        <w:rPr>
          <w:rFonts w:ascii="Arial" w:hAnsi="Arial" w:cs="Arial"/>
          <w:sz w:val="24"/>
          <w:szCs w:val="24"/>
        </w:rPr>
        <w:t>señora Alvarado la suma de S/. 262,50.</w:t>
      </w:r>
    </w:p>
    <w:p w14:paraId="043348A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Según lo dispuesto en el artículo 41 del Decreto Legislativo 716</w:t>
      </w:r>
      <w:r>
        <w:rPr>
          <w:rFonts w:ascii="Arial" w:hAnsi="Arial" w:cs="Arial"/>
          <w:sz w:val="10"/>
          <w:szCs w:val="10"/>
        </w:rPr>
        <w:t>21</w:t>
      </w:r>
      <w:r>
        <w:rPr>
          <w:rFonts w:ascii="Arial" w:hAnsi="Arial" w:cs="Arial"/>
          <w:sz w:val="24"/>
          <w:szCs w:val="24"/>
        </w:rPr>
        <w:t>, para</w:t>
      </w:r>
    </w:p>
    <w:p w14:paraId="3E77A1D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determinar la sanción aplicable al infractor, se debe atender a la gravedad de</w:t>
      </w:r>
    </w:p>
    <w:p w14:paraId="0E876C4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falta, el daño resultante de la infracción, los beneficios obtenidos por el</w:t>
      </w:r>
    </w:p>
    <w:p w14:paraId="7C52813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proveedor, la conducta del infractor a lo largo del procedimiento, los efectos</w:t>
      </w:r>
    </w:p>
    <w:p w14:paraId="0434F50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se pudiesen ocasionar en el mercado y otros criterios que dependiendo</w:t>
      </w:r>
    </w:p>
    <w:p w14:paraId="7EA7D3F1" w14:textId="77777777" w:rsidR="00404356" w:rsidRDefault="00404356" w:rsidP="00404356">
      <w:pPr>
        <w:rPr>
          <w:rFonts w:ascii="Arial" w:hAnsi="Arial" w:cs="Arial"/>
          <w:sz w:val="24"/>
          <w:szCs w:val="24"/>
        </w:rPr>
      </w:pPr>
      <w:r>
        <w:rPr>
          <w:rFonts w:ascii="Arial" w:hAnsi="Arial" w:cs="Arial"/>
          <w:sz w:val="24"/>
          <w:szCs w:val="24"/>
        </w:rPr>
        <w:t>del caso particular, considere adecuado adoptar la Comisión</w:t>
      </w:r>
    </w:p>
    <w:p w14:paraId="077AC7A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 Comisión consideró como criterio para graduar la</w:t>
      </w:r>
    </w:p>
    <w:p w14:paraId="0C4B0CE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sanción impuesta a la denunciada que el servicio prestado no fue idóneo al</w:t>
      </w:r>
    </w:p>
    <w:p w14:paraId="363A66E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haberse extraviado el equipaje del denunciante, siendo que como proveedor</w:t>
      </w:r>
    </w:p>
    <w:p w14:paraId="7989E70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del servicio debió tomar las medidas necesarias a fin de evitar este tipo de</w:t>
      </w:r>
    </w:p>
    <w:p w14:paraId="3A72071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inconvenientes. Por ello, la Comisión impuso al denunciado una sanción de</w:t>
      </w:r>
    </w:p>
    <w:p w14:paraId="4385B7C5" w14:textId="77777777" w:rsidR="00404356" w:rsidRDefault="00404356" w:rsidP="00404356">
      <w:pPr>
        <w:rPr>
          <w:rFonts w:ascii="Arial" w:hAnsi="Arial" w:cs="Arial"/>
          <w:sz w:val="24"/>
          <w:szCs w:val="24"/>
        </w:rPr>
      </w:pPr>
      <w:r>
        <w:rPr>
          <w:rFonts w:ascii="Arial" w:hAnsi="Arial" w:cs="Arial"/>
          <w:sz w:val="24"/>
          <w:szCs w:val="24"/>
        </w:rPr>
        <w:t>2 UIT.</w:t>
      </w:r>
    </w:p>
    <w:p w14:paraId="7BE7DAE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debe considerarse el daño causado al denunciante y la</w:t>
      </w:r>
    </w:p>
    <w:p w14:paraId="08C6B88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potencial afectación que una conducta como la desarrollada puede generar a</w:t>
      </w:r>
    </w:p>
    <w:p w14:paraId="4AA2B5D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los consumidores. Así también es importante valorar el daño generado al</w:t>
      </w:r>
    </w:p>
    <w:p w14:paraId="5F26D0E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mercado como consecuencia de la desconfianza que los hechos objeto de</w:t>
      </w:r>
    </w:p>
    <w:p w14:paraId="6F29C313" w14:textId="77777777" w:rsidR="00404356" w:rsidRDefault="00404356" w:rsidP="00404356">
      <w:pPr>
        <w:rPr>
          <w:rFonts w:ascii="Arial" w:hAnsi="Arial" w:cs="Arial"/>
          <w:sz w:val="24"/>
          <w:szCs w:val="24"/>
        </w:rPr>
      </w:pPr>
      <w:r>
        <w:rPr>
          <w:rFonts w:ascii="Arial" w:hAnsi="Arial" w:cs="Arial"/>
          <w:sz w:val="24"/>
          <w:szCs w:val="24"/>
        </w:rPr>
        <w:t>denuncia puede generar en los consumidores.</w:t>
      </w:r>
    </w:p>
    <w:p w14:paraId="302DABD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Por lo señalado, corresponde confirmar la resolución apelada que sancionó a</w:t>
      </w:r>
    </w:p>
    <w:p w14:paraId="6325F500" w14:textId="77777777" w:rsidR="00404356" w:rsidRPr="00E04E08" w:rsidRDefault="00404356" w:rsidP="00404356">
      <w:pPr>
        <w:rPr>
          <w:rFonts w:ascii="Arial" w:hAnsi="Arial" w:cs="Arial"/>
          <w:sz w:val="24"/>
          <w:szCs w:val="24"/>
        </w:rPr>
      </w:pPr>
      <w:r>
        <w:rPr>
          <w:rFonts w:ascii="Arial" w:hAnsi="Arial" w:cs="Arial"/>
          <w:sz w:val="24"/>
          <w:szCs w:val="24"/>
        </w:rPr>
        <w:t>Transportes Cavass</w:t>
      </w:r>
      <w:r w:rsidRPr="00E04E08">
        <w:rPr>
          <w:rFonts w:ascii="Arial" w:hAnsi="Arial" w:cs="Arial"/>
          <w:sz w:val="24"/>
          <w:szCs w:val="24"/>
        </w:rPr>
        <w:t>a con una multa de 2 UIT.</w:t>
      </w:r>
    </w:p>
    <w:p w14:paraId="4234ED0C" w14:textId="77777777" w:rsidR="00E04E08" w:rsidRDefault="00E04E08" w:rsidP="00404356">
      <w:pPr>
        <w:autoSpaceDE w:val="0"/>
        <w:autoSpaceDN w:val="0"/>
        <w:adjustRightInd w:val="0"/>
        <w:spacing w:after="0" w:line="240" w:lineRule="auto"/>
        <w:rPr>
          <w:rFonts w:ascii="Arial" w:hAnsi="Arial" w:cs="Arial"/>
          <w:i/>
          <w:iCs/>
          <w:sz w:val="18"/>
          <w:szCs w:val="18"/>
        </w:rPr>
      </w:pPr>
    </w:p>
    <w:p w14:paraId="0376BC5B" w14:textId="77777777" w:rsidR="00E04E08" w:rsidRDefault="00E04E08" w:rsidP="00404356">
      <w:pPr>
        <w:autoSpaceDE w:val="0"/>
        <w:autoSpaceDN w:val="0"/>
        <w:adjustRightInd w:val="0"/>
        <w:spacing w:after="0" w:line="240" w:lineRule="auto"/>
        <w:rPr>
          <w:rFonts w:ascii="Arial" w:hAnsi="Arial" w:cs="Arial"/>
          <w:i/>
          <w:iCs/>
          <w:sz w:val="18"/>
          <w:szCs w:val="18"/>
        </w:rPr>
      </w:pPr>
    </w:p>
    <w:p w14:paraId="7D249E1C" w14:textId="77777777" w:rsidR="00E04E08" w:rsidRDefault="00E04E08" w:rsidP="00404356">
      <w:pPr>
        <w:autoSpaceDE w:val="0"/>
        <w:autoSpaceDN w:val="0"/>
        <w:adjustRightInd w:val="0"/>
        <w:spacing w:after="0" w:line="240" w:lineRule="auto"/>
        <w:rPr>
          <w:rFonts w:ascii="Arial" w:hAnsi="Arial" w:cs="Arial"/>
          <w:i/>
          <w:iCs/>
          <w:sz w:val="18"/>
          <w:szCs w:val="18"/>
        </w:rPr>
      </w:pPr>
      <w:r w:rsidRPr="00E04E08">
        <w:rPr>
          <w:rFonts w:ascii="Arial" w:hAnsi="Arial" w:cs="Arial"/>
          <w:i/>
          <w:iCs/>
          <w:sz w:val="18"/>
          <w:szCs w:val="18"/>
        </w:rPr>
        <w:t>0540-2009/SC2-INDECOPI</w:t>
      </w:r>
    </w:p>
    <w:p w14:paraId="00D29B13" w14:textId="77777777" w:rsidR="00E04E08" w:rsidRDefault="00E04E08" w:rsidP="00404356">
      <w:pPr>
        <w:autoSpaceDE w:val="0"/>
        <w:autoSpaceDN w:val="0"/>
        <w:adjustRightInd w:val="0"/>
        <w:spacing w:after="0" w:line="240" w:lineRule="auto"/>
        <w:rPr>
          <w:rFonts w:ascii="Arial" w:hAnsi="Arial" w:cs="Arial"/>
          <w:i/>
          <w:iCs/>
          <w:sz w:val="18"/>
          <w:szCs w:val="18"/>
        </w:rPr>
      </w:pPr>
    </w:p>
    <w:p w14:paraId="2A93E7F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716</w:t>
      </w:r>
      <w:r>
        <w:rPr>
          <w:rFonts w:ascii="Arial" w:hAnsi="Arial" w:cs="Arial"/>
          <w:sz w:val="10"/>
          <w:szCs w:val="10"/>
        </w:rPr>
        <w:t xml:space="preserve">1 </w:t>
      </w:r>
      <w:r>
        <w:rPr>
          <w:rFonts w:ascii="Arial" w:hAnsi="Arial" w:cs="Arial"/>
          <w:sz w:val="24"/>
          <w:szCs w:val="24"/>
        </w:rPr>
        <w:t>establece la responsabilidad de los</w:t>
      </w:r>
    </w:p>
    <w:p w14:paraId="0736D43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5D76F22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37352AB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0DB4441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p>
    <w:p w14:paraId="57A3D94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 defectos debido a la existencia de supuestos que lo eximan de tal</w:t>
      </w:r>
    </w:p>
    <w:p w14:paraId="43D34CD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terceros o</w:t>
      </w:r>
    </w:p>
    <w:p w14:paraId="1C388C7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hayan afectado la idoneidad de sus</w:t>
      </w:r>
    </w:p>
    <w:p w14:paraId="40722E7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prestaciones, pese a su diligencia y a las medidas adoptadas para garantizar</w:t>
      </w:r>
    </w:p>
    <w:p w14:paraId="776E4926" w14:textId="77777777" w:rsidR="00404356" w:rsidRDefault="00404356" w:rsidP="00404356">
      <w:pPr>
        <w:rPr>
          <w:rFonts w:ascii="Arial" w:hAnsi="Arial" w:cs="Arial"/>
          <w:sz w:val="24"/>
          <w:szCs w:val="24"/>
        </w:rPr>
      </w:pPr>
      <w:r>
        <w:rPr>
          <w:rFonts w:ascii="Arial" w:hAnsi="Arial" w:cs="Arial"/>
          <w:sz w:val="24"/>
          <w:szCs w:val="24"/>
        </w:rPr>
        <w:t>tal condición.</w:t>
      </w:r>
    </w:p>
    <w:p w14:paraId="5CF92B8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transporte de pasajeros impone además un deber de custodia</w:t>
      </w:r>
    </w:p>
    <w:p w14:paraId="5E084D5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respecto del equipaje de los usuarios que transporta evitando así que se</w:t>
      </w:r>
    </w:p>
    <w:p w14:paraId="7F8BADE9" w14:textId="77777777" w:rsidR="00404356" w:rsidRDefault="00404356" w:rsidP="00404356">
      <w:pPr>
        <w:rPr>
          <w:rFonts w:ascii="Arial" w:hAnsi="Arial" w:cs="Arial"/>
          <w:sz w:val="24"/>
          <w:szCs w:val="24"/>
        </w:rPr>
      </w:pPr>
      <w:r>
        <w:rPr>
          <w:rFonts w:ascii="Arial" w:hAnsi="Arial" w:cs="Arial"/>
          <w:sz w:val="24"/>
          <w:szCs w:val="24"/>
        </w:rPr>
        <w:t>extravíe o se dañe.</w:t>
      </w:r>
    </w:p>
    <w:p w14:paraId="2C9BC36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la relación de consumo entre Transportes Junín y el</w:t>
      </w:r>
    </w:p>
    <w:p w14:paraId="6EA3EE5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señor Aquise ha quedado acreditada con el boleto de viaje para la ruta de</w:t>
      </w:r>
    </w:p>
    <w:p w14:paraId="21FBEBC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Lima a Tarma el 28 de setiembre de 2007, que presentó junto con su</w:t>
      </w:r>
    </w:p>
    <w:p w14:paraId="58911F8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denuncia y que obra a fojas 7 del expediente. Lo que corresponde determinar</w:t>
      </w:r>
    </w:p>
    <w:p w14:paraId="5272C5D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virtud de la apelación es si el señor Aquise hizo entrega de algún equipaje</w:t>
      </w:r>
    </w:p>
    <w:p w14:paraId="181CE6D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 Transportes Junín para que lo custodie hasta el final del trayecto,</w:t>
      </w:r>
    </w:p>
    <w:p w14:paraId="27D03A6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depositándolo en la bodega del ómnibus en el cual se prestaría el servicio de</w:t>
      </w:r>
    </w:p>
    <w:p w14:paraId="7A5DE7D2" w14:textId="77777777" w:rsidR="00404356" w:rsidRDefault="00404356" w:rsidP="00404356">
      <w:pPr>
        <w:rPr>
          <w:rFonts w:ascii="Arial" w:hAnsi="Arial" w:cs="Arial"/>
          <w:sz w:val="24"/>
          <w:szCs w:val="24"/>
        </w:rPr>
      </w:pPr>
      <w:r>
        <w:rPr>
          <w:rFonts w:ascii="Arial" w:hAnsi="Arial" w:cs="Arial"/>
          <w:sz w:val="24"/>
          <w:szCs w:val="24"/>
        </w:rPr>
        <w:t>transporte.</w:t>
      </w:r>
    </w:p>
    <w:p w14:paraId="7F93520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Debe tenerse en cuenta que es una práctica comúnmente usual en el</w:t>
      </w:r>
    </w:p>
    <w:p w14:paraId="51BEE8B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terrestre interprovincial, entregar un ticket numerado al</w:t>
      </w:r>
    </w:p>
    <w:p w14:paraId="23F3101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pasajero por la custodia de su equipaje, de tal forma que al llegar el pasajero</w:t>
      </w:r>
    </w:p>
    <w:p w14:paraId="3EBD517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al lugar de su destino, pueda solicitar la devolución de su equipaje e</w:t>
      </w:r>
    </w:p>
    <w:p w14:paraId="7FEB3FE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identificarlo plenamente. En caso éste no le sea devuelto, el pasajero</w:t>
      </w:r>
    </w:p>
    <w:p w14:paraId="7EFEB26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conserva su ticket, medio que le sirve para sustentar la omisión de entrega</w:t>
      </w:r>
    </w:p>
    <w:p w14:paraId="0C0E98BF" w14:textId="77777777" w:rsidR="00404356" w:rsidRDefault="00404356" w:rsidP="00404356">
      <w:pPr>
        <w:rPr>
          <w:rFonts w:ascii="Arial" w:hAnsi="Arial" w:cs="Arial"/>
          <w:sz w:val="24"/>
          <w:szCs w:val="24"/>
        </w:rPr>
      </w:pPr>
      <w:r>
        <w:rPr>
          <w:rFonts w:ascii="Arial" w:hAnsi="Arial" w:cs="Arial"/>
          <w:sz w:val="24"/>
          <w:szCs w:val="24"/>
        </w:rPr>
        <w:t>de su equipaje y, por tanto, una falta de idoneidad en el servicio contratado.</w:t>
      </w:r>
    </w:p>
    <w:p w14:paraId="270698F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el señor Aquise no ha presentado el ticket del equipaje</w:t>
      </w:r>
    </w:p>
    <w:p w14:paraId="432679A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entregado en el servicio de transporte contratado con Transportes Junín el</w:t>
      </w:r>
    </w:p>
    <w:p w14:paraId="361580D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día en que se llevó a cabo la prestación del servicio en la ruta Lima – Tarma.</w:t>
      </w:r>
    </w:p>
    <w:p w14:paraId="71FC800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Sin embargo, como se ha detallado en los antecedentes, el denunciante ha</w:t>
      </w:r>
    </w:p>
    <w:p w14:paraId="7EC8C17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ofrecido otros medios probatorios que deben ser analizados a fin de</w:t>
      </w:r>
    </w:p>
    <w:p w14:paraId="76B3F21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determinar si se produjo la pérdida del equipaje en la prestación del servicio</w:t>
      </w:r>
    </w:p>
    <w:p w14:paraId="705B24CF" w14:textId="77777777" w:rsidR="00404356" w:rsidRDefault="00404356" w:rsidP="00404356">
      <w:pPr>
        <w:rPr>
          <w:rFonts w:ascii="Arial" w:hAnsi="Arial" w:cs="Arial"/>
          <w:sz w:val="24"/>
          <w:szCs w:val="24"/>
        </w:rPr>
      </w:pPr>
      <w:r>
        <w:rPr>
          <w:rFonts w:ascii="Arial" w:hAnsi="Arial" w:cs="Arial"/>
          <w:sz w:val="24"/>
          <w:szCs w:val="24"/>
        </w:rPr>
        <w:t>antes indicado.</w:t>
      </w:r>
    </w:p>
    <w:p w14:paraId="73A00BE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los términos citados se advierte que en dicha oportunidad, sin negar</w:t>
      </w:r>
    </w:p>
    <w:p w14:paraId="5DF5ED7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haber recibido el equipaje reclamado, Transportes Junín manifestó que el</w:t>
      </w:r>
    </w:p>
    <w:p w14:paraId="3EA2F55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equipaje de dicho usuario no habría sido detallado, lo cual indica que la</w:t>
      </w:r>
    </w:p>
    <w:p w14:paraId="0CAC17E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incertidumbre de dicha empresa giraba únicamente en torno a la</w:t>
      </w:r>
    </w:p>
    <w:p w14:paraId="411CC87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determinación exacta del contenido y/o valor del equipaje del señor Aquise,</w:t>
      </w:r>
    </w:p>
    <w:p w14:paraId="084339C7" w14:textId="77777777" w:rsidR="00404356" w:rsidRDefault="00404356" w:rsidP="00404356">
      <w:pPr>
        <w:rPr>
          <w:rFonts w:ascii="Arial" w:hAnsi="Arial" w:cs="Arial"/>
          <w:sz w:val="24"/>
          <w:szCs w:val="24"/>
        </w:rPr>
      </w:pPr>
      <w:r>
        <w:rPr>
          <w:rFonts w:ascii="Arial" w:hAnsi="Arial" w:cs="Arial"/>
          <w:sz w:val="24"/>
          <w:szCs w:val="24"/>
        </w:rPr>
        <w:t>mas no respecto de la existencia del equipaje reclamado.</w:t>
      </w:r>
    </w:p>
    <w:p w14:paraId="160C31C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esta Sala considera que ha quedado</w:t>
      </w:r>
    </w:p>
    <w:p w14:paraId="6CDE78C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acreditado que el señor Aquise hizo entrega de su equipaje a Transportes</w:t>
      </w:r>
    </w:p>
    <w:p w14:paraId="2DCB7FA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Junín, sin que dicha empresa haya acreditado en el procedimiento haber</w:t>
      </w:r>
    </w:p>
    <w:p w14:paraId="72EDB13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devuelto el referido equipaje una vez culminado el servicio de transporte</w:t>
      </w:r>
    </w:p>
    <w:p w14:paraId="23B37820" w14:textId="77777777" w:rsidR="00404356" w:rsidRDefault="00404356" w:rsidP="00404356">
      <w:pPr>
        <w:rPr>
          <w:rFonts w:ascii="Arial" w:hAnsi="Arial" w:cs="Arial"/>
          <w:sz w:val="24"/>
          <w:szCs w:val="24"/>
        </w:rPr>
      </w:pPr>
      <w:r>
        <w:rPr>
          <w:rFonts w:ascii="Arial" w:hAnsi="Arial" w:cs="Arial"/>
          <w:sz w:val="24"/>
          <w:szCs w:val="24"/>
        </w:rPr>
        <w:lastRenderedPageBreak/>
        <w:t>contratado.</w:t>
      </w:r>
    </w:p>
    <w:p w14:paraId="3714168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ese sentido, corresponde revocar la Resolución apelada en el extremo</w:t>
      </w:r>
    </w:p>
    <w:p w14:paraId="18B0132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declaró infundada la denuncia del señor Aquise contra Transportes Junín</w:t>
      </w:r>
    </w:p>
    <w:p w14:paraId="35DB932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y, reformándola, declarar fundada la denuncia por infracción del artículo 8 del</w:t>
      </w:r>
    </w:p>
    <w:p w14:paraId="43A97D7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Decreto Legislativo 716 al haber quedado demostrado que el servicio</w:t>
      </w:r>
    </w:p>
    <w:p w14:paraId="583FE5F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brindado por dicha empresa no fue idóneo en tanto no cumplió con</w:t>
      </w:r>
    </w:p>
    <w:p w14:paraId="266658D3" w14:textId="77777777" w:rsidR="00404356" w:rsidRDefault="00404356" w:rsidP="00404356">
      <w:pPr>
        <w:rPr>
          <w:rFonts w:ascii="Arial" w:hAnsi="Arial" w:cs="Arial"/>
          <w:sz w:val="24"/>
          <w:szCs w:val="24"/>
        </w:rPr>
      </w:pPr>
      <w:r>
        <w:rPr>
          <w:rFonts w:ascii="Arial" w:hAnsi="Arial" w:cs="Arial"/>
          <w:sz w:val="24"/>
          <w:szCs w:val="24"/>
        </w:rPr>
        <w:t>resguardar debidamente el equipaje de propiedad del denunciante.</w:t>
      </w:r>
    </w:p>
    <w:p w14:paraId="3F6A688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 del Decreto Legislativo 716 establece la facultad que tiene la</w:t>
      </w:r>
    </w:p>
    <w:p w14:paraId="7039B12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704E0D6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0"/>
          <w:szCs w:val="10"/>
        </w:rPr>
        <w:t>4</w:t>
      </w:r>
      <w:r>
        <w:rPr>
          <w:rFonts w:ascii="Arial" w:hAnsi="Arial" w:cs="Arial"/>
          <w:sz w:val="24"/>
          <w:szCs w:val="24"/>
        </w:rPr>
        <w:t>. La finalidad de las medidas correctivas es revertir los efectos que la conducta infractora causó al</w:t>
      </w:r>
    </w:p>
    <w:p w14:paraId="7D64A8A4" w14:textId="77777777" w:rsidR="00404356" w:rsidRDefault="00404356" w:rsidP="00404356">
      <w:pPr>
        <w:rPr>
          <w:rFonts w:ascii="Arial" w:hAnsi="Arial" w:cs="Arial"/>
          <w:sz w:val="24"/>
          <w:szCs w:val="24"/>
        </w:rPr>
      </w:pPr>
      <w:r>
        <w:rPr>
          <w:rFonts w:ascii="Arial" w:hAnsi="Arial" w:cs="Arial"/>
          <w:sz w:val="24"/>
          <w:szCs w:val="24"/>
        </w:rPr>
        <w:t>consumidor o evitar que en el futuro, ésta se produzca nuevamente.</w:t>
      </w:r>
    </w:p>
    <w:p w14:paraId="19A68A6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Cuando se produce la pérdida o extravío del equipaje de un pasajero, la</w:t>
      </w:r>
    </w:p>
    <w:p w14:paraId="2518376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2D126E2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consiste en ordenar a la empresa de transportes la devolución del valor del</w:t>
      </w:r>
    </w:p>
    <w:p w14:paraId="3718415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contenido del equipaje. El cálculo de este valor no presenta mayores</w:t>
      </w:r>
    </w:p>
    <w:p w14:paraId="3890179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inconvenientes cuando los objetos transportados en el equipaje perdido o</w:t>
      </w:r>
    </w:p>
    <w:p w14:paraId="0AE5423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extraviado fueron declarados previamente por el consumidor. Sin embargo,</w:t>
      </w:r>
    </w:p>
    <w:p w14:paraId="182ADDD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debido a que la regulación sectorial no prevé la obligación del transportista</w:t>
      </w:r>
    </w:p>
    <w:p w14:paraId="3F8DB6C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habilitar mecanismos para que se realice tal declaración, en la</w:t>
      </w:r>
    </w:p>
    <w:p w14:paraId="3AAAE90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generalidad de los casos no se cuenta con medios de prueba para calcular el</w:t>
      </w:r>
    </w:p>
    <w:p w14:paraId="49BABCD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valor del equipaje afectado y en mérito a ello, disponer las medidas</w:t>
      </w:r>
    </w:p>
    <w:p w14:paraId="1BEB2AEC" w14:textId="77777777" w:rsidR="00404356" w:rsidRDefault="00404356" w:rsidP="00404356">
      <w:pPr>
        <w:rPr>
          <w:rFonts w:ascii="Arial" w:hAnsi="Arial" w:cs="Arial"/>
          <w:sz w:val="24"/>
          <w:szCs w:val="24"/>
        </w:rPr>
      </w:pPr>
      <w:r>
        <w:rPr>
          <w:rFonts w:ascii="Arial" w:hAnsi="Arial" w:cs="Arial"/>
          <w:sz w:val="24"/>
          <w:szCs w:val="24"/>
        </w:rPr>
        <w:t>correctivas, necesarias para revertir los efectos de la conducta infractora.</w:t>
      </w:r>
    </w:p>
    <w:p w14:paraId="27DA56A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Para cubrir los vacíos de la regulación sectorial de transporte terrestre de</w:t>
      </w:r>
    </w:p>
    <w:p w14:paraId="7E3B4A5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pasajeros en caso de pérdida o extravío de equipajes, se han venido</w:t>
      </w:r>
    </w:p>
    <w:p w14:paraId="439FC73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aplicando analógicamente las reglas de pérdida de equipaje de otros tipos de</w:t>
      </w:r>
    </w:p>
    <w:p w14:paraId="63AB750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 como es el caso de las normas de aeronáutica civil. Sin embargo,</w:t>
      </w:r>
    </w:p>
    <w:p w14:paraId="43B68AA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Sala ha considerado oportuno revisar los criterios que venían siendo</w:t>
      </w:r>
    </w:p>
    <w:p w14:paraId="4CF1159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aplicados con la finalidad de ajustarlos en el mayor grado posible para</w:t>
      </w:r>
    </w:p>
    <w:p w14:paraId="57D5DFD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revertir los efectos de la conducta infractora, tomando en cuenta la</w:t>
      </w:r>
    </w:p>
    <w:p w14:paraId="42F894A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naturaleza de los servicios de transporte terrestre y los costos asociados a su</w:t>
      </w:r>
    </w:p>
    <w:p w14:paraId="556C36FE" w14:textId="77777777" w:rsidR="00404356" w:rsidRDefault="00404356" w:rsidP="00404356">
      <w:pPr>
        <w:rPr>
          <w:rFonts w:ascii="Arial" w:hAnsi="Arial" w:cs="Arial"/>
          <w:sz w:val="24"/>
          <w:szCs w:val="24"/>
        </w:rPr>
      </w:pPr>
      <w:r>
        <w:rPr>
          <w:rFonts w:ascii="Arial" w:hAnsi="Arial" w:cs="Arial"/>
          <w:sz w:val="24"/>
          <w:szCs w:val="24"/>
        </w:rPr>
        <w:t>prestación.</w:t>
      </w:r>
    </w:p>
    <w:p w14:paraId="3386841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Para efectos de esta revisión, ha sido necesario contar con una mayor</w:t>
      </w:r>
    </w:p>
    <w:p w14:paraId="4A85593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amplitud de referentes, considerando para ello no sólo los parámetros</w:t>
      </w:r>
    </w:p>
    <w:p w14:paraId="78BB7E8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establecidos en nuestra legislación sobre pérdida de equipaje en otros tipos</w:t>
      </w:r>
    </w:p>
    <w:p w14:paraId="4BF2A13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transporte (nacional o internacional) sino también la legislación</w:t>
      </w:r>
    </w:p>
    <w:p w14:paraId="361FAB99"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comparada incluyendo la comunitaria y regional. Frente a ello, se ha</w:t>
      </w:r>
    </w:p>
    <w:p w14:paraId="7806E6A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ponderado la inversión que supone la adquisición o fletamento de vehículo</w:t>
      </w:r>
    </w:p>
    <w:p w14:paraId="3BCB2E85" w14:textId="77777777" w:rsidR="00404356" w:rsidRDefault="00404356" w:rsidP="00404356">
      <w:pPr>
        <w:rPr>
          <w:rFonts w:ascii="Arial" w:hAnsi="Arial" w:cs="Arial"/>
          <w:sz w:val="24"/>
          <w:szCs w:val="24"/>
        </w:rPr>
      </w:pPr>
      <w:r>
        <w:rPr>
          <w:rFonts w:ascii="Arial" w:hAnsi="Arial" w:cs="Arial"/>
          <w:sz w:val="24"/>
          <w:szCs w:val="24"/>
        </w:rPr>
        <w:t>de transporte terrestre, más allá de sus dimensiones.</w:t>
      </w:r>
    </w:p>
    <w:p w14:paraId="7CC4716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efecto, el análisis conjunto de la legislación comparada sobre transporte</w:t>
      </w:r>
    </w:p>
    <w:p w14:paraId="173FEC3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terrestre y la regulación nacional en materia de transporte aéreo y ferroviario</w:t>
      </w:r>
    </w:p>
    <w:p w14:paraId="0A54D0D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nos permite advertir los siguientes parámetros objetivos, a ser tomados en</w:t>
      </w:r>
    </w:p>
    <w:p w14:paraId="72DDAFE9" w14:textId="77777777" w:rsidR="00404356" w:rsidRDefault="00404356" w:rsidP="00404356">
      <w:pPr>
        <w:rPr>
          <w:rFonts w:ascii="Arial" w:hAnsi="Arial" w:cs="Arial"/>
          <w:sz w:val="24"/>
          <w:szCs w:val="24"/>
        </w:rPr>
      </w:pPr>
      <w:r>
        <w:rPr>
          <w:rFonts w:ascii="Arial" w:hAnsi="Arial" w:cs="Arial"/>
          <w:sz w:val="24"/>
          <w:szCs w:val="24"/>
        </w:rPr>
        <w:t>cuenta.</w:t>
      </w:r>
    </w:p>
    <w:p w14:paraId="3DB260A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debe fijarse valorando el precio del pasaje y el peso</w:t>
      </w:r>
    </w:p>
    <w:p w14:paraId="7F31B20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del equipaje transportado; en caso no se cuente con este último, se</w:t>
      </w:r>
    </w:p>
    <w:p w14:paraId="30871FC4" w14:textId="77777777" w:rsidR="00404356" w:rsidRDefault="00404356" w:rsidP="00404356">
      <w:pPr>
        <w:rPr>
          <w:rFonts w:ascii="Arial" w:hAnsi="Arial" w:cs="Arial"/>
          <w:sz w:val="24"/>
          <w:szCs w:val="24"/>
        </w:rPr>
      </w:pPr>
      <w:r>
        <w:rPr>
          <w:rFonts w:ascii="Arial" w:hAnsi="Arial" w:cs="Arial"/>
          <w:sz w:val="24"/>
          <w:szCs w:val="24"/>
        </w:rPr>
        <w:t>aplicará el peso máximo de equipaje permitido al pasajero.</w:t>
      </w:r>
    </w:p>
    <w:p w14:paraId="4ADA73A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en materia de transporte terrestre internacional, la autoridad</w:t>
      </w:r>
    </w:p>
    <w:p w14:paraId="3993922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no puede establecer medidas correctivas que superen los</w:t>
      </w:r>
    </w:p>
    <w:p w14:paraId="6D5ABCC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US$ 500,00. Sobre la base de dicho monto y aplicando la relación</w:t>
      </w:r>
    </w:p>
    <w:p w14:paraId="4D08291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existente entre transporte nacional e internacional en servicios aéreos, el</w:t>
      </w:r>
    </w:p>
    <w:p w14:paraId="4D1DC75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monto de la medida correctiva por pérdida de equipaje en transporte</w:t>
      </w:r>
    </w:p>
    <w:p w14:paraId="0A7599AC" w14:textId="77777777" w:rsidR="00404356" w:rsidRDefault="00404356" w:rsidP="00404356">
      <w:pPr>
        <w:rPr>
          <w:rFonts w:ascii="Arial" w:hAnsi="Arial" w:cs="Arial"/>
          <w:sz w:val="24"/>
          <w:szCs w:val="24"/>
        </w:rPr>
      </w:pPr>
      <w:r>
        <w:rPr>
          <w:rFonts w:ascii="Arial" w:hAnsi="Arial" w:cs="Arial"/>
          <w:sz w:val="24"/>
          <w:szCs w:val="24"/>
        </w:rPr>
        <w:t>terrestre no debe superar los US$ 340,00.</w:t>
      </w:r>
    </w:p>
    <w:p w14:paraId="5C95040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peso del equipaje de mano no se debe tomar en cuenta a efectos de</w:t>
      </w:r>
    </w:p>
    <w:p w14:paraId="5BC817EB" w14:textId="77777777" w:rsidR="00404356" w:rsidRDefault="00404356" w:rsidP="00404356">
      <w:pPr>
        <w:rPr>
          <w:rFonts w:ascii="Arial" w:hAnsi="Arial" w:cs="Arial"/>
          <w:sz w:val="24"/>
          <w:szCs w:val="24"/>
        </w:rPr>
      </w:pPr>
      <w:r>
        <w:rPr>
          <w:rFonts w:ascii="Arial" w:hAnsi="Arial" w:cs="Arial"/>
          <w:sz w:val="24"/>
          <w:szCs w:val="24"/>
        </w:rPr>
        <w:t>establecer la medida correctiva</w:t>
      </w:r>
    </w:p>
    <w:p w14:paraId="264A85F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desprenden tanto de la</w:t>
      </w:r>
    </w:p>
    <w:p w14:paraId="1402F8C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 valorando</w:t>
      </w:r>
    </w:p>
    <w:p w14:paraId="510FABA9" w14:textId="77777777" w:rsidR="00404356" w:rsidRDefault="00404356" w:rsidP="00404356">
      <w:pPr>
        <w:autoSpaceDE w:val="0"/>
        <w:autoSpaceDN w:val="0"/>
        <w:adjustRightInd w:val="0"/>
        <w:spacing w:after="0" w:line="240" w:lineRule="auto"/>
        <w:rPr>
          <w:rFonts w:ascii="Arial" w:hAnsi="Arial" w:cs="Arial"/>
          <w:sz w:val="10"/>
          <w:szCs w:val="10"/>
        </w:rPr>
      </w:pPr>
      <w:r>
        <w:rPr>
          <w:rFonts w:ascii="Arial" w:hAnsi="Arial" w:cs="Arial"/>
          <w:sz w:val="24"/>
          <w:szCs w:val="24"/>
        </w:rPr>
        <w:t>la naturaleza del servicio, la Sala ha señalado en recientes pronunciamientos</w:t>
      </w:r>
      <w:r>
        <w:rPr>
          <w:rFonts w:ascii="Arial" w:hAnsi="Arial" w:cs="Arial"/>
          <w:sz w:val="10"/>
          <w:szCs w:val="10"/>
        </w:rPr>
        <w:t>6</w:t>
      </w:r>
    </w:p>
    <w:p w14:paraId="61394E6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para establecer el monto de la medida correctiva por pérdida de</w:t>
      </w:r>
    </w:p>
    <w:p w14:paraId="6E81C7B7" w14:textId="77777777" w:rsidR="00404356" w:rsidRDefault="00404356" w:rsidP="00404356">
      <w:pPr>
        <w:rPr>
          <w:rFonts w:ascii="Arial" w:hAnsi="Arial" w:cs="Arial"/>
          <w:sz w:val="24"/>
          <w:szCs w:val="24"/>
        </w:rPr>
      </w:pPr>
      <w:r>
        <w:rPr>
          <w:rFonts w:ascii="Arial" w:hAnsi="Arial" w:cs="Arial"/>
          <w:sz w:val="24"/>
          <w:szCs w:val="24"/>
        </w:rPr>
        <w:t>equipaje, debe utilizarse el siguiente factor de cálculo: valor del pasaje/2 x peso de equipaje = valor del equipaje</w:t>
      </w:r>
    </w:p>
    <w:p w14:paraId="03D7B2D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los actuados en el expediente, se desprende que no existe certeza sobre</w:t>
      </w:r>
    </w:p>
    <w:p w14:paraId="04F3AEC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la declaración de los objetos de valor o dinero que pudo contener el equipaje</w:t>
      </w:r>
    </w:p>
    <w:p w14:paraId="1385D52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del señor Aquise ni sobre el peso del mismo, pues si bien el denunciante</w:t>
      </w:r>
    </w:p>
    <w:p w14:paraId="104E009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presentó algunas boletas referidas a la compra de distintas prendas de vestir,</w:t>
      </w:r>
    </w:p>
    <w:p w14:paraId="1B7A9EF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no ha quedado acreditado que dichas prendas hayan integrado el equipaje del denunciante en la fecha en que se llevó a cabo el servicio por parte de</w:t>
      </w:r>
    </w:p>
    <w:p w14:paraId="4A3237D6" w14:textId="77777777" w:rsidR="00404356" w:rsidRDefault="00404356" w:rsidP="00404356">
      <w:pPr>
        <w:rPr>
          <w:rFonts w:ascii="Arial" w:hAnsi="Arial" w:cs="Arial"/>
        </w:rPr>
      </w:pPr>
      <w:r>
        <w:rPr>
          <w:rFonts w:ascii="Arial" w:hAnsi="Arial" w:cs="Arial"/>
          <w:sz w:val="24"/>
          <w:szCs w:val="24"/>
        </w:rPr>
        <w:t>Transportes Junín</w:t>
      </w:r>
      <w:r>
        <w:rPr>
          <w:rFonts w:ascii="Arial" w:hAnsi="Arial" w:cs="Arial"/>
          <w:sz w:val="10"/>
          <w:szCs w:val="10"/>
        </w:rPr>
        <w:t>8</w:t>
      </w:r>
      <w:r>
        <w:rPr>
          <w:rFonts w:ascii="Arial" w:hAnsi="Arial" w:cs="Arial"/>
        </w:rPr>
        <w:t>.</w:t>
      </w:r>
    </w:p>
    <w:p w14:paraId="0394E41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ese sentido, conforme a los criterios desarrollados en el acápite</w:t>
      </w:r>
    </w:p>
    <w:p w14:paraId="01FFD81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precedente, es necesario utilizar parámetros objetivos y razonables que</w:t>
      </w:r>
    </w:p>
    <w:p w14:paraId="4F10F27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permitan establecer un factor de cálculo ajustado a las características del</w:t>
      </w:r>
    </w:p>
    <w:p w14:paraId="5832CDD2" w14:textId="77777777" w:rsidR="00404356" w:rsidRDefault="00404356" w:rsidP="00404356">
      <w:pPr>
        <w:rPr>
          <w:rFonts w:ascii="Arial" w:hAnsi="Arial" w:cs="Arial"/>
          <w:sz w:val="24"/>
          <w:szCs w:val="24"/>
        </w:rPr>
      </w:pPr>
      <w:r>
        <w:rPr>
          <w:rFonts w:ascii="Arial" w:hAnsi="Arial" w:cs="Arial"/>
          <w:sz w:val="24"/>
          <w:szCs w:val="24"/>
        </w:rPr>
        <w:t>servicio de transporte terrestre de pasajeros.</w:t>
      </w:r>
    </w:p>
    <w:p w14:paraId="300ED52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dado que el proveedor no acreditó haber pesado el</w:t>
      </w:r>
    </w:p>
    <w:p w14:paraId="4414B15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equipaje del consumidor, debe inferirse que éste corresponde al máximo</w:t>
      </w:r>
    </w:p>
    <w:p w14:paraId="68E3D42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permitido por la empresa de transportes; es decir, 20 kilos.</w:t>
      </w:r>
      <w:r>
        <w:rPr>
          <w:rFonts w:ascii="Arial" w:hAnsi="Arial" w:cs="Arial"/>
          <w:sz w:val="10"/>
          <w:szCs w:val="10"/>
        </w:rPr>
        <w:t xml:space="preserve">9 </w:t>
      </w:r>
      <w:r>
        <w:rPr>
          <w:rFonts w:ascii="Arial" w:hAnsi="Arial" w:cs="Arial"/>
          <w:sz w:val="24"/>
          <w:szCs w:val="24"/>
        </w:rPr>
        <w:t>Del mismo</w:t>
      </w:r>
    </w:p>
    <w:p w14:paraId="074DF66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modo, tomando en cuenta que el valor del pasaje adquirido en el presente</w:t>
      </w:r>
    </w:p>
    <w:p w14:paraId="54F3271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caso es de S/. 15,00 y, aplicando el factor previamente fijado por este</w:t>
      </w:r>
    </w:p>
    <w:p w14:paraId="0F2F440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colegiado, correspondería tomar en cuenta como valor de reposición del</w:t>
      </w:r>
    </w:p>
    <w:p w14:paraId="2351432B" w14:textId="77777777" w:rsidR="00404356" w:rsidRDefault="00404356" w:rsidP="00404356">
      <w:pPr>
        <w:rPr>
          <w:rFonts w:ascii="Arial" w:hAnsi="Arial" w:cs="Arial"/>
          <w:sz w:val="10"/>
          <w:szCs w:val="10"/>
        </w:rPr>
      </w:pPr>
      <w:r>
        <w:rPr>
          <w:rFonts w:ascii="Arial" w:hAnsi="Arial" w:cs="Arial"/>
          <w:sz w:val="24"/>
          <w:szCs w:val="24"/>
        </w:rPr>
        <w:t>equipaje extraviado al señor Aquise la suma de S/. 150,00.</w:t>
      </w:r>
    </w:p>
    <w:p w14:paraId="7F8A89C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Sin embargo, teniendo en cuenta que en el presente procedimiento</w:t>
      </w:r>
    </w:p>
    <w:p w14:paraId="00D5A51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Transportes Junín ofreció -en la audiencia de conciliación del 30 de octubre</w:t>
      </w:r>
    </w:p>
    <w:p w14:paraId="1F2B239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2007- como pago por la pérdida de equipaje del señor Aquise la suma de</w:t>
      </w:r>
    </w:p>
    <w:p w14:paraId="5500651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 200,00, corresponde tener en cuenta dicho monto a efectos de determinar</w:t>
      </w:r>
    </w:p>
    <w:p w14:paraId="0B321808" w14:textId="77777777" w:rsidR="00404356" w:rsidRDefault="00404356" w:rsidP="00404356">
      <w:pPr>
        <w:rPr>
          <w:rFonts w:ascii="Arial" w:hAnsi="Arial" w:cs="Arial"/>
          <w:sz w:val="24"/>
          <w:szCs w:val="24"/>
        </w:rPr>
      </w:pPr>
      <w:r>
        <w:rPr>
          <w:rFonts w:ascii="Arial" w:hAnsi="Arial" w:cs="Arial"/>
          <w:sz w:val="24"/>
          <w:szCs w:val="24"/>
        </w:rPr>
        <w:t>la medida correctiva a imponerse.</w:t>
      </w:r>
    </w:p>
    <w:p w14:paraId="1BD0946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corresponde revocar la Resolución apelada en el</w:t>
      </w:r>
    </w:p>
    <w:p w14:paraId="2BDA987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extremo que declaró infundada la medida correctiva solicitada y,</w:t>
      </w:r>
    </w:p>
    <w:p w14:paraId="7C183E5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reformándola, ordenar que Transportes Junín pague al señor Aquise la suma</w:t>
      </w:r>
    </w:p>
    <w:p w14:paraId="491D388C" w14:textId="77777777" w:rsidR="00404356" w:rsidRDefault="00404356" w:rsidP="00404356">
      <w:pPr>
        <w:rPr>
          <w:rFonts w:ascii="Arial" w:hAnsi="Arial" w:cs="Arial"/>
          <w:sz w:val="24"/>
          <w:szCs w:val="24"/>
        </w:rPr>
      </w:pPr>
      <w:r>
        <w:rPr>
          <w:rFonts w:ascii="Arial" w:hAnsi="Arial" w:cs="Arial"/>
          <w:sz w:val="24"/>
          <w:szCs w:val="24"/>
        </w:rPr>
        <w:t>de S/. 200,00.</w:t>
      </w:r>
    </w:p>
    <w:p w14:paraId="010F26B5"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habiéndose determinado que Transportes Junín infringió</w:t>
      </w:r>
    </w:p>
    <w:p w14:paraId="3D4CAB0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 del Decreto Legislativo 716 al haber incumplido con su deber de</w:t>
      </w:r>
    </w:p>
    <w:p w14:paraId="414AB52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resguardo del equipaje del señor Aquise corresponde imponer una sanción a</w:t>
      </w:r>
    </w:p>
    <w:p w14:paraId="6A14EE56" w14:textId="77777777" w:rsidR="00404356" w:rsidRDefault="00404356" w:rsidP="00404356">
      <w:pPr>
        <w:rPr>
          <w:rFonts w:ascii="Arial" w:hAnsi="Arial" w:cs="Arial"/>
          <w:sz w:val="24"/>
          <w:szCs w:val="24"/>
        </w:rPr>
      </w:pPr>
      <w:r>
        <w:rPr>
          <w:rFonts w:ascii="Arial" w:hAnsi="Arial" w:cs="Arial"/>
          <w:sz w:val="24"/>
          <w:szCs w:val="24"/>
        </w:rPr>
        <w:t>dicha empresa por la comisión de dicha infracción.</w:t>
      </w:r>
    </w:p>
    <w:p w14:paraId="4008508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El artículo 41 del Decreto Legislativo 716 establece que, al momento de</w:t>
      </w:r>
    </w:p>
    <w:p w14:paraId="1A062B7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aplicar y graduar la sanción, la Comisión debe atender la gravedad de la</w:t>
      </w:r>
    </w:p>
    <w:p w14:paraId="79BEB86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falta, el daño resultante de la infracción, los beneficios obtenidos por el</w:t>
      </w:r>
    </w:p>
    <w:p w14:paraId="24B4C2B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proveedor, la conducta del infractor a lo largo del procedimiento, los efectos</w:t>
      </w:r>
    </w:p>
    <w:p w14:paraId="459E15EF"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que se pudiesen ocasionar en el mercado y otros criterios que considere</w:t>
      </w:r>
    </w:p>
    <w:p w14:paraId="5CBC418C" w14:textId="77777777" w:rsidR="00404356" w:rsidRDefault="00404356" w:rsidP="00404356">
      <w:pPr>
        <w:rPr>
          <w:rFonts w:ascii="Arial" w:hAnsi="Arial" w:cs="Arial"/>
        </w:rPr>
      </w:pPr>
      <w:r>
        <w:rPr>
          <w:rFonts w:ascii="Arial" w:hAnsi="Arial" w:cs="Arial"/>
          <w:sz w:val="24"/>
          <w:szCs w:val="24"/>
        </w:rPr>
        <w:t>adecuado adoptar</w:t>
      </w:r>
      <w:r>
        <w:rPr>
          <w:rFonts w:ascii="Arial" w:hAnsi="Arial" w:cs="Arial"/>
          <w:sz w:val="10"/>
          <w:szCs w:val="10"/>
        </w:rPr>
        <w:t>11</w:t>
      </w:r>
      <w:r>
        <w:rPr>
          <w:rFonts w:ascii="Arial" w:hAnsi="Arial" w:cs="Arial"/>
        </w:rPr>
        <w:t>.</w:t>
      </w:r>
    </w:p>
    <w:p w14:paraId="3D2B7BE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 efectos de graduar la sanción a imponer, la Ley de Procedimiento</w:t>
      </w:r>
    </w:p>
    <w:p w14:paraId="483CA01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Administrativo General recoge dentro de los principios de la potestad</w:t>
      </w:r>
    </w:p>
    <w:p w14:paraId="58D73A8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sancionadora administrativa el de razonabilidad</w:t>
      </w:r>
      <w:r>
        <w:rPr>
          <w:rFonts w:ascii="Arial" w:hAnsi="Arial" w:cs="Arial"/>
          <w:sz w:val="10"/>
          <w:szCs w:val="10"/>
        </w:rPr>
        <w:t>12</w:t>
      </w:r>
      <w:r>
        <w:rPr>
          <w:rFonts w:ascii="Arial" w:hAnsi="Arial" w:cs="Arial"/>
          <w:sz w:val="24"/>
          <w:szCs w:val="24"/>
        </w:rPr>
        <w:t>, según el cual la autoridad</w:t>
      </w:r>
    </w:p>
    <w:p w14:paraId="53EDE7A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debe asegurar que la magnitud de las sanciones sea mayor o</w:t>
      </w:r>
    </w:p>
    <w:p w14:paraId="68DD9104"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igual al beneficio esperado por los administrados por la comisión de las</w:t>
      </w:r>
    </w:p>
    <w:p w14:paraId="17113700" w14:textId="77777777" w:rsidR="00404356" w:rsidRDefault="00404356" w:rsidP="00404356">
      <w:pPr>
        <w:rPr>
          <w:rFonts w:ascii="Arial" w:hAnsi="Arial" w:cs="Arial"/>
          <w:sz w:val="24"/>
          <w:szCs w:val="24"/>
        </w:rPr>
      </w:pPr>
      <w:r>
        <w:rPr>
          <w:rFonts w:ascii="Arial" w:hAnsi="Arial" w:cs="Arial"/>
          <w:sz w:val="24"/>
          <w:szCs w:val="24"/>
        </w:rPr>
        <w:t>infracciones.</w:t>
      </w:r>
    </w:p>
    <w:p w14:paraId="0A77A7B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relación con los efectos de la conducta infractora, no sólo debe tenerse en</w:t>
      </w:r>
    </w:p>
    <w:p w14:paraId="2B6A9BA2"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cuenta el perjuicio sufrido por el señor Aquise (valor del equipaje perdido)</w:t>
      </w:r>
    </w:p>
    <w:p w14:paraId="33E1628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derivado de la conducta infractora, sino también los efectos potenciales que</w:t>
      </w:r>
    </w:p>
    <w:p w14:paraId="688CC1B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se pudiesen ocasionar al mercado. En efecto, conductas como la detectada</w:t>
      </w:r>
    </w:p>
    <w:p w14:paraId="7AF11F16"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procedimiento no sólo tienen efectos negativos en los usuarios</w:t>
      </w:r>
    </w:p>
    <w:p w14:paraId="0F428E6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dichos servicios que sufren la pérdida de sus equipajes, sino también en</w:t>
      </w:r>
    </w:p>
    <w:p w14:paraId="075CA44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el mercado, dando una señal negativa de las condiciones en las cuales se</w:t>
      </w:r>
    </w:p>
    <w:p w14:paraId="0816585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prestan los mismos. Así, la cuantía de la sanción a imponer debe ser</w:t>
      </w:r>
    </w:p>
    <w:p w14:paraId="5C47A558"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suficiente para desincentivar que infracciones de esta naturaleza se repitan en el futuro e incentivar que los proveedores desarrollen sus actividades con</w:t>
      </w:r>
    </w:p>
    <w:p w14:paraId="439F1376" w14:textId="77777777" w:rsidR="00404356" w:rsidRDefault="00404356" w:rsidP="00404356">
      <w:pPr>
        <w:rPr>
          <w:rFonts w:ascii="Arial" w:hAnsi="Arial" w:cs="Arial"/>
          <w:sz w:val="24"/>
          <w:szCs w:val="24"/>
        </w:rPr>
      </w:pPr>
      <w:r>
        <w:rPr>
          <w:rFonts w:ascii="Arial" w:hAnsi="Arial" w:cs="Arial"/>
          <w:sz w:val="24"/>
          <w:szCs w:val="24"/>
        </w:rPr>
        <w:t>la debida diligencia e idoneidad</w:t>
      </w:r>
    </w:p>
    <w:p w14:paraId="48BA5E53"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sólo considerando las sanciones impugnadas por</w:t>
      </w:r>
    </w:p>
    <w:p w14:paraId="30C1626E"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Transportes Junín ante esta instancia</w:t>
      </w:r>
      <w:r>
        <w:rPr>
          <w:rFonts w:ascii="Arial" w:hAnsi="Arial" w:cs="Arial"/>
          <w:sz w:val="10"/>
          <w:szCs w:val="10"/>
        </w:rPr>
        <w:t>14</w:t>
      </w:r>
      <w:r>
        <w:rPr>
          <w:rFonts w:ascii="Arial" w:hAnsi="Arial" w:cs="Arial"/>
        </w:rPr>
        <w:t xml:space="preserve">, </w:t>
      </w:r>
      <w:r>
        <w:rPr>
          <w:rFonts w:ascii="Arial" w:hAnsi="Arial" w:cs="Arial"/>
          <w:sz w:val="24"/>
          <w:szCs w:val="24"/>
        </w:rPr>
        <w:t>la Sala ha advertido que la conducta</w:t>
      </w:r>
    </w:p>
    <w:p w14:paraId="05E9EC5B"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de dicha empresa es reiterativa en la comisión de infracciones al deber de</w:t>
      </w:r>
    </w:p>
    <w:p w14:paraId="7A1D2317"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idoneidad por no cumplir diligentemente el deber de custodia del equipaje de</w:t>
      </w:r>
    </w:p>
    <w:p w14:paraId="4AD826DC"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sus usuarios. En efecto, en anteriores oportunidades, esta Sala ha</w:t>
      </w:r>
    </w:p>
    <w:p w14:paraId="6157A95A"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sancionado a Transportes Junín por infracciones de ese tipo con multas de</w:t>
      </w:r>
    </w:p>
    <w:p w14:paraId="7B08BCF4" w14:textId="77777777" w:rsidR="00404356" w:rsidRDefault="00404356" w:rsidP="00404356">
      <w:pPr>
        <w:rPr>
          <w:rFonts w:ascii="Arial" w:hAnsi="Arial" w:cs="Arial"/>
          <w:sz w:val="24"/>
          <w:szCs w:val="24"/>
        </w:rPr>
      </w:pPr>
      <w:r>
        <w:rPr>
          <w:rFonts w:ascii="Arial" w:hAnsi="Arial" w:cs="Arial"/>
          <w:sz w:val="24"/>
          <w:szCs w:val="24"/>
        </w:rPr>
        <w:t>0,5 y 1 UIT:</w:t>
      </w:r>
    </w:p>
    <w:p w14:paraId="1945E5FD"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En atención a estos antecedentes, para que la sanción cumpla con su</w:t>
      </w:r>
    </w:p>
    <w:p w14:paraId="2994CC71"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finalidad desincentivadora de conductas infractoras y teniendo en cuenta</w:t>
      </w:r>
    </w:p>
    <w:p w14:paraId="4C73C100" w14:textId="77777777" w:rsidR="00404356" w:rsidRDefault="00404356" w:rsidP="00404356">
      <w:pPr>
        <w:autoSpaceDE w:val="0"/>
        <w:autoSpaceDN w:val="0"/>
        <w:adjustRightInd w:val="0"/>
        <w:spacing w:after="0" w:line="240" w:lineRule="auto"/>
        <w:rPr>
          <w:rFonts w:ascii="Arial" w:hAnsi="Arial" w:cs="Arial"/>
          <w:sz w:val="24"/>
          <w:szCs w:val="24"/>
        </w:rPr>
      </w:pPr>
      <w:r>
        <w:rPr>
          <w:rFonts w:ascii="Arial" w:hAnsi="Arial" w:cs="Arial"/>
          <w:sz w:val="24"/>
          <w:szCs w:val="24"/>
        </w:rPr>
        <w:t>además los aspectos anteriormente desarrollados en los párrafos 35 y 36, la</w:t>
      </w:r>
    </w:p>
    <w:p w14:paraId="0FBFEE73" w14:textId="77777777" w:rsidR="00404356" w:rsidRDefault="00404356" w:rsidP="00404356">
      <w:pPr>
        <w:rPr>
          <w:rFonts w:ascii="Arial" w:hAnsi="Arial" w:cs="Arial"/>
          <w:sz w:val="24"/>
          <w:szCs w:val="24"/>
        </w:rPr>
      </w:pPr>
      <w:r>
        <w:rPr>
          <w:rFonts w:ascii="Arial" w:hAnsi="Arial" w:cs="Arial"/>
          <w:sz w:val="24"/>
          <w:szCs w:val="24"/>
        </w:rPr>
        <w:t>multa a imponerse en el presente caso debe ser de 2 UIT.</w:t>
      </w:r>
    </w:p>
    <w:p w14:paraId="512B7643" w14:textId="77777777" w:rsidR="00A91F35" w:rsidRDefault="00A91F35" w:rsidP="00404356">
      <w:pPr>
        <w:rPr>
          <w:rFonts w:ascii="Arial" w:hAnsi="Arial" w:cs="Arial"/>
          <w:sz w:val="24"/>
          <w:szCs w:val="24"/>
        </w:rPr>
      </w:pPr>
    </w:p>
    <w:p w14:paraId="0B64C2EF" w14:textId="77777777" w:rsidR="00D844EF" w:rsidRPr="00D844EF" w:rsidRDefault="00D844EF" w:rsidP="00BB72F7">
      <w:pPr>
        <w:autoSpaceDE w:val="0"/>
        <w:autoSpaceDN w:val="0"/>
        <w:adjustRightInd w:val="0"/>
        <w:spacing w:after="0" w:line="240" w:lineRule="auto"/>
        <w:rPr>
          <w:rFonts w:ascii="Arial" w:hAnsi="Arial" w:cs="Arial"/>
          <w:i/>
          <w:iCs/>
          <w:sz w:val="18"/>
          <w:szCs w:val="18"/>
        </w:rPr>
      </w:pPr>
      <w:r w:rsidRPr="00D844EF">
        <w:rPr>
          <w:rFonts w:ascii="Arial" w:hAnsi="Arial" w:cs="Arial"/>
          <w:i/>
          <w:iCs/>
          <w:sz w:val="18"/>
          <w:szCs w:val="18"/>
        </w:rPr>
        <w:t>0620-2009/SC2-INDECOPI</w:t>
      </w:r>
    </w:p>
    <w:p w14:paraId="3396EF17" w14:textId="77777777" w:rsidR="00D844EF" w:rsidRPr="00D844EF" w:rsidRDefault="00D844EF" w:rsidP="00BB72F7">
      <w:pPr>
        <w:autoSpaceDE w:val="0"/>
        <w:autoSpaceDN w:val="0"/>
        <w:adjustRightInd w:val="0"/>
        <w:spacing w:after="0" w:line="240" w:lineRule="auto"/>
        <w:rPr>
          <w:rFonts w:ascii="Arial" w:hAnsi="Arial" w:cs="Arial"/>
          <w:i/>
          <w:iCs/>
          <w:sz w:val="18"/>
          <w:szCs w:val="18"/>
        </w:rPr>
      </w:pPr>
    </w:p>
    <w:p w14:paraId="405F1BE6"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El artículo 8 del Decreto Legislativo 716, establece la responsabilidad de los</w:t>
      </w:r>
    </w:p>
    <w:p w14:paraId="1BBE1887"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proveedores por la idoneidad y calidad de los productos y servicios que</w:t>
      </w:r>
    </w:p>
    <w:p w14:paraId="66BFC1F1"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ofrecen en el mercado. En aplicación de esta norma, el consumidor sólo</w:t>
      </w:r>
    </w:p>
    <w:p w14:paraId="65801EA7"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debe acreditar la existencia de un defecto en el bien o servicio prestado para</w:t>
      </w:r>
    </w:p>
    <w:p w14:paraId="7F24E047"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que se genere una inversión de la carga de la prueba a su favor</w:t>
      </w:r>
      <w:r>
        <w:rPr>
          <w:rFonts w:ascii="Arial" w:hAnsi="Arial" w:cs="Arial"/>
          <w:sz w:val="11"/>
          <w:szCs w:val="11"/>
        </w:rPr>
        <w:t>1</w:t>
      </w:r>
      <w:r>
        <w:rPr>
          <w:rFonts w:ascii="Arial" w:hAnsi="Arial" w:cs="Arial"/>
          <w:sz w:val="23"/>
          <w:szCs w:val="23"/>
        </w:rPr>
        <w:t>,</w:t>
      </w:r>
    </w:p>
    <w:p w14:paraId="44BD0E6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correspondiendo al proveedor probar que no es responsable por tales</w:t>
      </w:r>
    </w:p>
    <w:p w14:paraId="23DEAD7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defectos debido a la existencia de supuestos que lo exima de tal</w:t>
      </w:r>
    </w:p>
    <w:p w14:paraId="30B231A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responsabilidad, como el caso fortuito, la fuerza mayor, hechos de terceros o</w:t>
      </w:r>
    </w:p>
    <w:p w14:paraId="3F26E78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negligencia del propio consumidor que hayan afectado de la idoneidad de</w:t>
      </w:r>
    </w:p>
    <w:p w14:paraId="528DBB94"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sus prestaciones, pese a su diligencia y a las medidas adoptadas para</w:t>
      </w:r>
    </w:p>
    <w:p w14:paraId="2261EED0" w14:textId="77777777" w:rsidR="00404356" w:rsidRDefault="00BB72F7" w:rsidP="00BB72F7">
      <w:pPr>
        <w:rPr>
          <w:rFonts w:ascii="Arial" w:hAnsi="Arial" w:cs="Arial"/>
          <w:sz w:val="23"/>
          <w:szCs w:val="23"/>
        </w:rPr>
      </w:pPr>
      <w:r>
        <w:rPr>
          <w:rFonts w:ascii="Arial" w:hAnsi="Arial" w:cs="Arial"/>
          <w:sz w:val="23"/>
          <w:szCs w:val="23"/>
        </w:rPr>
        <w:t>garantizar tal condición.</w:t>
      </w:r>
    </w:p>
    <w:p w14:paraId="2213776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Sobre el particular, la doctrina señala que los eximentes de responsabilidad</w:t>
      </w:r>
    </w:p>
    <w:p w14:paraId="5FD996F1"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deben ser entendidos como un “evento extraño a la esfera de control del</w:t>
      </w:r>
    </w:p>
    <w:p w14:paraId="39808F8A"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obligado” y no como una “causa no atribuible a la culpa del deudor”, por</w:t>
      </w:r>
    </w:p>
    <w:p w14:paraId="140F81D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cuanto existen impedimentos inculpables que por ser expresión de un riesgo</w:t>
      </w:r>
    </w:p>
    <w:p w14:paraId="31F5E83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típico de la actividad comprometida se consideran imputables al obligado</w:t>
      </w:r>
      <w:r>
        <w:rPr>
          <w:rFonts w:ascii="Arial" w:hAnsi="Arial" w:cs="Arial"/>
          <w:sz w:val="11"/>
          <w:szCs w:val="11"/>
        </w:rPr>
        <w:t>2</w:t>
      </w:r>
      <w:r>
        <w:rPr>
          <w:rFonts w:ascii="Arial" w:hAnsi="Arial" w:cs="Arial"/>
          <w:sz w:val="23"/>
          <w:szCs w:val="23"/>
        </w:rPr>
        <w:t>. En</w:t>
      </w:r>
    </w:p>
    <w:p w14:paraId="41DAFD5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tal sentido, para eximirse de responsabilidad no resulta relevante que el</w:t>
      </w:r>
    </w:p>
    <w:p w14:paraId="0934FD1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proveedor acredite el cumplimiento de un determinado nivel de diligencia sino</w:t>
      </w:r>
    </w:p>
    <w:p w14:paraId="50DF48E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la existencia de un hecho extraordinario e imprevisible que interrumpa la</w:t>
      </w:r>
    </w:p>
    <w:p w14:paraId="20FDB4EB" w14:textId="77777777" w:rsidR="00BB72F7" w:rsidRDefault="00BB72F7" w:rsidP="00BB72F7">
      <w:pPr>
        <w:rPr>
          <w:rFonts w:ascii="Arial" w:hAnsi="Arial" w:cs="Arial"/>
          <w:sz w:val="23"/>
          <w:szCs w:val="23"/>
        </w:rPr>
      </w:pPr>
      <w:r>
        <w:rPr>
          <w:rFonts w:ascii="Arial" w:hAnsi="Arial" w:cs="Arial"/>
          <w:sz w:val="23"/>
          <w:szCs w:val="23"/>
        </w:rPr>
        <w:t>sucesión ordinaria de causa a efecto.</w:t>
      </w:r>
    </w:p>
    <w:p w14:paraId="401268C6"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La afectación del contenido de las encomiendas constituye un riesgo típico</w:t>
      </w:r>
    </w:p>
    <w:p w14:paraId="1D4A3FC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 la actividad realizada por la denunciada como proveedor del servicio de</w:t>
      </w:r>
    </w:p>
    <w:p w14:paraId="447CC86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transporte terrestre. Ello se debe a que el envío de paquetes impone además</w:t>
      </w:r>
    </w:p>
    <w:p w14:paraId="0221B400"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un deber de custodia y de intangibilidad de los bienes transportados hasta</w:t>
      </w:r>
    </w:p>
    <w:p w14:paraId="62031287"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que sean entregados al destinatario, teniendo el proveedor la obligación de</w:t>
      </w:r>
    </w:p>
    <w:p w14:paraId="2AEABD88"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preservar las mercancías que transporta. En consecuencia, un consumidor</w:t>
      </w:r>
    </w:p>
    <w:p w14:paraId="0A75D7E3"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razonable, al contratar un servicio de envío de mercancías, espera que la</w:t>
      </w:r>
    </w:p>
    <w:p w14:paraId="65E7CBE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misma sea transportada en forma adecuada, diligente y segura al destino</w:t>
      </w:r>
    </w:p>
    <w:p w14:paraId="0886056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correspondiente, de forma tal que le sea entregada en las mismas</w:t>
      </w:r>
    </w:p>
    <w:p w14:paraId="18893760"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condiciones en que fue recibida por la empresa de conformidad con el deber</w:t>
      </w:r>
    </w:p>
    <w:p w14:paraId="631E2F3F" w14:textId="77777777" w:rsidR="00BB72F7" w:rsidRDefault="00BB72F7" w:rsidP="00BB72F7">
      <w:pPr>
        <w:rPr>
          <w:rFonts w:ascii="Arial" w:hAnsi="Arial" w:cs="Arial"/>
          <w:sz w:val="23"/>
          <w:szCs w:val="23"/>
        </w:rPr>
      </w:pPr>
      <w:r>
        <w:rPr>
          <w:rFonts w:ascii="Arial" w:hAnsi="Arial" w:cs="Arial"/>
          <w:sz w:val="23"/>
          <w:szCs w:val="23"/>
        </w:rPr>
        <w:t>de custodia que asiste al proveedor del servicio de transporte.</w:t>
      </w:r>
    </w:p>
    <w:p w14:paraId="180767C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A lo largo del procedimiento, Turismo Huancabamba alegó que el equipaje</w:t>
      </w:r>
    </w:p>
    <w:p w14:paraId="6F24A8E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 la señora Vargas no pudo llegar a su destino debido a que fue sustraído</w:t>
      </w:r>
    </w:p>
    <w:p w14:paraId="6C70E34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por delincuentes que forzaron la bodega del bus durante el trayecto hacia</w:t>
      </w:r>
    </w:p>
    <w:p w14:paraId="41CB5B7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Huancabamba. Sin embargo, la denunciada no ha presentado medio</w:t>
      </w:r>
    </w:p>
    <w:p w14:paraId="318144F1" w14:textId="77777777" w:rsidR="00BB72F7" w:rsidRDefault="00BB72F7" w:rsidP="00BB72F7">
      <w:pPr>
        <w:rPr>
          <w:rFonts w:ascii="Arial" w:hAnsi="Arial" w:cs="Arial"/>
          <w:sz w:val="23"/>
          <w:szCs w:val="23"/>
        </w:rPr>
      </w:pPr>
      <w:r>
        <w:rPr>
          <w:rFonts w:ascii="Arial" w:hAnsi="Arial" w:cs="Arial"/>
          <w:sz w:val="23"/>
          <w:szCs w:val="23"/>
        </w:rPr>
        <w:t>probatorio alguno que acredite el supuesto robo padecido por su vehículo</w:t>
      </w:r>
      <w:r>
        <w:rPr>
          <w:rFonts w:ascii="Arial" w:hAnsi="Arial" w:cs="Arial"/>
          <w:sz w:val="11"/>
          <w:szCs w:val="11"/>
        </w:rPr>
        <w:t>3</w:t>
      </w:r>
      <w:r>
        <w:rPr>
          <w:rFonts w:ascii="Arial" w:hAnsi="Arial" w:cs="Arial"/>
          <w:sz w:val="23"/>
          <w:szCs w:val="23"/>
        </w:rPr>
        <w:t>.</w:t>
      </w:r>
    </w:p>
    <w:p w14:paraId="473EA16D"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Sin perjuicio de ello, debe precisarse que al ser una empresa especializada</w:t>
      </w:r>
    </w:p>
    <w:p w14:paraId="48C39E33"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el transporte de pasajeros y mercancías, Turismo Huncabamba se</w:t>
      </w:r>
    </w:p>
    <w:p w14:paraId="1398EEE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encontraba en mejor posición para adoptar medidas de seguridad que eviten</w:t>
      </w:r>
    </w:p>
    <w:p w14:paraId="6D13099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o reduzcan la posibilidad de asaltos a sus vehículos. Además, debe tomarse</w:t>
      </w:r>
    </w:p>
    <w:p w14:paraId="0E639344"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cuenta que la posibilidad de un robo a la bodega del vehículo no es un</w:t>
      </w:r>
    </w:p>
    <w:p w14:paraId="1D154E2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evento imprevisible para la denunciada, dada su experiencia en la prestación</w:t>
      </w:r>
    </w:p>
    <w:p w14:paraId="5564F035" w14:textId="77777777" w:rsidR="00BB72F7" w:rsidRDefault="00BB72F7" w:rsidP="00BB72F7">
      <w:pPr>
        <w:rPr>
          <w:rFonts w:ascii="Arial" w:hAnsi="Arial" w:cs="Arial"/>
          <w:sz w:val="23"/>
          <w:szCs w:val="23"/>
        </w:rPr>
      </w:pPr>
      <w:r>
        <w:rPr>
          <w:rFonts w:ascii="Arial" w:hAnsi="Arial" w:cs="Arial"/>
          <w:sz w:val="23"/>
          <w:szCs w:val="23"/>
        </w:rPr>
        <w:t>del servicio en la ruta Piura – Huancabamba</w:t>
      </w:r>
    </w:p>
    <w:p w14:paraId="1C60159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Por las consideraciones expuestas, debe confirmarse la Resolución apelada</w:t>
      </w:r>
    </w:p>
    <w:p w14:paraId="2D2A2B9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el extremo que declaró fundada la denuncia contra Turismo</w:t>
      </w:r>
    </w:p>
    <w:p w14:paraId="45D7D803" w14:textId="77777777" w:rsidR="00BB72F7" w:rsidRDefault="00BB72F7" w:rsidP="00BB72F7">
      <w:pPr>
        <w:rPr>
          <w:rFonts w:ascii="Arial" w:hAnsi="Arial" w:cs="Arial"/>
          <w:sz w:val="23"/>
          <w:szCs w:val="23"/>
        </w:rPr>
      </w:pPr>
      <w:r>
        <w:rPr>
          <w:rFonts w:ascii="Arial" w:hAnsi="Arial" w:cs="Arial"/>
          <w:sz w:val="23"/>
          <w:szCs w:val="23"/>
        </w:rPr>
        <w:t>Huancabamba por infracción del artículo 8 del Decreto Legislativo 716</w:t>
      </w:r>
    </w:p>
    <w:p w14:paraId="0486CADA"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El artículo 42 del Decreto Legislativo 716 establece la facultad que tiene la</w:t>
      </w:r>
    </w:p>
    <w:p w14:paraId="4220C5E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Comisión para ordenar a los proveedores, la imposición de medidas</w:t>
      </w:r>
    </w:p>
    <w:p w14:paraId="7E558F1A"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correctivas a favor de los consumidores. La finalidad de las medidas</w:t>
      </w:r>
    </w:p>
    <w:p w14:paraId="335FC44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correctivas es revertir los efectos que la conducta infractora causó al</w:t>
      </w:r>
    </w:p>
    <w:p w14:paraId="7BF94D3A" w14:textId="77777777" w:rsidR="00BB72F7" w:rsidRDefault="00BB72F7" w:rsidP="00BB72F7">
      <w:pPr>
        <w:rPr>
          <w:rFonts w:ascii="Arial" w:hAnsi="Arial" w:cs="Arial"/>
          <w:sz w:val="23"/>
          <w:szCs w:val="23"/>
        </w:rPr>
      </w:pPr>
      <w:r>
        <w:rPr>
          <w:rFonts w:ascii="Arial" w:hAnsi="Arial" w:cs="Arial"/>
          <w:sz w:val="23"/>
          <w:szCs w:val="23"/>
        </w:rPr>
        <w:t>consumidor o evitar que en el futuro, ésta se produzca nuevamente.</w:t>
      </w:r>
    </w:p>
    <w:p w14:paraId="261492D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El artículo 126 literal b) del Reglamento de Administración de Transportes,</w:t>
      </w:r>
    </w:p>
    <w:p w14:paraId="7E5159BA"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aprobado por Decreto Supremo 009-2004-MTC, establece que el proveedor</w:t>
      </w:r>
    </w:p>
    <w:p w14:paraId="11EC33CD"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que presta el servicio de transporte de mercancías tienen la obligación de</w:t>
      </w:r>
    </w:p>
    <w:p w14:paraId="2D8C036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llevar en cada viaje una guía de remisión y un manifiesto de carga</w:t>
      </w:r>
      <w:r>
        <w:rPr>
          <w:rFonts w:ascii="Arial" w:hAnsi="Arial" w:cs="Arial"/>
          <w:sz w:val="11"/>
          <w:szCs w:val="11"/>
        </w:rPr>
        <w:t>4</w:t>
      </w:r>
      <w:r>
        <w:rPr>
          <w:rFonts w:ascii="Arial" w:hAnsi="Arial" w:cs="Arial"/>
          <w:sz w:val="23"/>
          <w:szCs w:val="23"/>
        </w:rPr>
        <w:t>.</w:t>
      </w:r>
    </w:p>
    <w:p w14:paraId="6F6C897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Asimismo, el 127 literal d) de la misma norma establece que el remitente de</w:t>
      </w:r>
    </w:p>
    <w:p w14:paraId="31E3B49D"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la mercancía se encuentra obligado a declarar verazmente el contenido de su</w:t>
      </w:r>
    </w:p>
    <w:p w14:paraId="0794BF09" w14:textId="77777777" w:rsidR="00BB72F7" w:rsidRDefault="00BB72F7" w:rsidP="00BB72F7">
      <w:pPr>
        <w:rPr>
          <w:rFonts w:ascii="Arial" w:hAnsi="Arial" w:cs="Arial"/>
          <w:sz w:val="23"/>
          <w:szCs w:val="23"/>
        </w:rPr>
      </w:pPr>
      <w:r>
        <w:rPr>
          <w:rFonts w:ascii="Arial" w:hAnsi="Arial" w:cs="Arial"/>
          <w:sz w:val="23"/>
          <w:szCs w:val="23"/>
        </w:rPr>
        <w:t>encomienda</w:t>
      </w:r>
      <w:r>
        <w:rPr>
          <w:rFonts w:ascii="Arial" w:hAnsi="Arial" w:cs="Arial"/>
          <w:sz w:val="11"/>
          <w:szCs w:val="11"/>
        </w:rPr>
        <w:t>5</w:t>
      </w:r>
      <w:r>
        <w:rPr>
          <w:rFonts w:ascii="Arial" w:hAnsi="Arial" w:cs="Arial"/>
          <w:sz w:val="23"/>
          <w:szCs w:val="23"/>
        </w:rPr>
        <w:t>.</w:t>
      </w:r>
    </w:p>
    <w:p w14:paraId="7071612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la medida que no resulta posible establecer el valor de la encomienda,</w:t>
      </w:r>
    </w:p>
    <w:p w14:paraId="48A83D47"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debe tomarse en consideración que Turismo Huancabamba reconoció que su</w:t>
      </w:r>
    </w:p>
    <w:p w14:paraId="7943A43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empresa aplica las normas ferroviarias para establecer las devoluciones por</w:t>
      </w:r>
    </w:p>
    <w:p w14:paraId="33006AAA"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pérdida de mercancía</w:t>
      </w:r>
      <w:r>
        <w:rPr>
          <w:rFonts w:ascii="Arial" w:hAnsi="Arial" w:cs="Arial"/>
          <w:sz w:val="11"/>
          <w:szCs w:val="11"/>
        </w:rPr>
        <w:t>6</w:t>
      </w:r>
      <w:r>
        <w:rPr>
          <w:rFonts w:ascii="Arial" w:hAnsi="Arial" w:cs="Arial"/>
          <w:sz w:val="23"/>
          <w:szCs w:val="23"/>
        </w:rPr>
        <w:t>. En efecto, el artículo 146 del Reglamento Nacional de</w:t>
      </w:r>
    </w:p>
    <w:p w14:paraId="3208BFB8"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Ferrocarriles, dispone que en caso de pérdida de cualquier bulto cuyo</w:t>
      </w:r>
    </w:p>
    <w:p w14:paraId="14AFC60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contenido se ignore y carezca de valor declarado, el operador ferroviario</w:t>
      </w:r>
    </w:p>
    <w:p w14:paraId="364C6EE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abonará como única indemnización, 10 veces el valor del flete</w:t>
      </w:r>
    </w:p>
    <w:p w14:paraId="2D487462" w14:textId="77777777" w:rsidR="00BB72F7" w:rsidRDefault="00BB72F7" w:rsidP="00BB72F7">
      <w:pPr>
        <w:rPr>
          <w:rFonts w:ascii="Arial" w:hAnsi="Arial" w:cs="Arial"/>
          <w:sz w:val="23"/>
          <w:szCs w:val="23"/>
        </w:rPr>
      </w:pPr>
      <w:r>
        <w:rPr>
          <w:rFonts w:ascii="Arial" w:hAnsi="Arial" w:cs="Arial"/>
          <w:sz w:val="23"/>
          <w:szCs w:val="23"/>
        </w:rPr>
        <w:t>correspondiente al bulto perdido.</w:t>
      </w:r>
    </w:p>
    <w:p w14:paraId="4FA597D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Conforme a lo indicado en la Boleta de Venta 015538 la señora Vargas</w:t>
      </w:r>
    </w:p>
    <w:p w14:paraId="1EBFBEF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canceló la suma de S/. 6,00 por el servicio de envío de encomienda por lo</w:t>
      </w:r>
    </w:p>
    <w:p w14:paraId="3D0E0716" w14:textId="77777777" w:rsidR="00BB72F7" w:rsidRDefault="00BB72F7" w:rsidP="00BB72F7">
      <w:pPr>
        <w:rPr>
          <w:rFonts w:ascii="Arial" w:hAnsi="Arial" w:cs="Arial"/>
          <w:sz w:val="23"/>
          <w:szCs w:val="23"/>
        </w:rPr>
      </w:pPr>
      <w:r>
        <w:rPr>
          <w:rFonts w:ascii="Arial" w:hAnsi="Arial" w:cs="Arial"/>
          <w:sz w:val="23"/>
          <w:szCs w:val="23"/>
        </w:rPr>
        <w:t>que el valor de reemplazo de la misma debe fijarse en S/. 60,00.</w:t>
      </w:r>
    </w:p>
    <w:p w14:paraId="5E32AC6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merito a lo expuesto, corresponde revocar la Resolución 324-</w:t>
      </w:r>
    </w:p>
    <w:p w14:paraId="590D14A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2008/INDECOPI-PIU del 25 de junio de 2008 en el extremo que ordenó,</w:t>
      </w:r>
    </w:p>
    <w:p w14:paraId="65DF3D90"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como medida correctiva la restitución de los productos presuntamente</w:t>
      </w:r>
    </w:p>
    <w:p w14:paraId="40499BC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sustraídos de la marca Herbalife a favor de la denunciante y,</w:t>
      </w:r>
    </w:p>
    <w:p w14:paraId="62EABCD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modif icándola, ordenar que se entregue a la señora Vargas la suma de S/.</w:t>
      </w:r>
    </w:p>
    <w:p w14:paraId="625AAAB7" w14:textId="77777777" w:rsidR="00BB72F7" w:rsidRDefault="00BB72F7" w:rsidP="00BB72F7">
      <w:pPr>
        <w:rPr>
          <w:rFonts w:ascii="Arial" w:hAnsi="Arial" w:cs="Arial"/>
          <w:sz w:val="23"/>
          <w:szCs w:val="23"/>
        </w:rPr>
      </w:pPr>
      <w:r>
        <w:rPr>
          <w:rFonts w:ascii="Arial" w:hAnsi="Arial" w:cs="Arial"/>
          <w:sz w:val="23"/>
          <w:szCs w:val="23"/>
        </w:rPr>
        <w:t>60,00.</w:t>
      </w:r>
    </w:p>
    <w:p w14:paraId="4B5413EF" w14:textId="77777777" w:rsidR="00D844EF" w:rsidRDefault="00D844EF" w:rsidP="00BB72F7">
      <w:pPr>
        <w:autoSpaceDE w:val="0"/>
        <w:autoSpaceDN w:val="0"/>
        <w:adjustRightInd w:val="0"/>
        <w:spacing w:after="0" w:line="240" w:lineRule="auto"/>
        <w:rPr>
          <w:rFonts w:ascii="Arial" w:hAnsi="Arial" w:cs="Arial"/>
          <w:i/>
          <w:iCs/>
          <w:color w:val="FFFFFF" w:themeColor="background1"/>
          <w:sz w:val="18"/>
          <w:szCs w:val="18"/>
        </w:rPr>
      </w:pPr>
    </w:p>
    <w:p w14:paraId="738D8F6A" w14:textId="77777777" w:rsidR="00D844EF" w:rsidRPr="00D844EF" w:rsidRDefault="00D844EF" w:rsidP="00BB72F7">
      <w:pPr>
        <w:autoSpaceDE w:val="0"/>
        <w:autoSpaceDN w:val="0"/>
        <w:adjustRightInd w:val="0"/>
        <w:spacing w:after="0" w:line="240" w:lineRule="auto"/>
        <w:rPr>
          <w:rFonts w:ascii="Arial" w:hAnsi="Arial" w:cs="Arial"/>
          <w:i/>
          <w:iCs/>
          <w:sz w:val="18"/>
          <w:szCs w:val="18"/>
        </w:rPr>
      </w:pPr>
      <w:r w:rsidRPr="00D844EF">
        <w:rPr>
          <w:rFonts w:ascii="Arial" w:hAnsi="Arial" w:cs="Arial"/>
          <w:i/>
          <w:iCs/>
          <w:sz w:val="18"/>
          <w:szCs w:val="18"/>
        </w:rPr>
        <w:t>0824-2009/SC2-INDECOPI</w:t>
      </w:r>
    </w:p>
    <w:p w14:paraId="18C3BC50" w14:textId="77777777" w:rsidR="00D844EF" w:rsidRDefault="00D844EF" w:rsidP="00BB72F7">
      <w:pPr>
        <w:autoSpaceDE w:val="0"/>
        <w:autoSpaceDN w:val="0"/>
        <w:adjustRightInd w:val="0"/>
        <w:spacing w:after="0" w:line="240" w:lineRule="auto"/>
        <w:rPr>
          <w:rFonts w:ascii="Arial" w:hAnsi="Arial" w:cs="Arial"/>
          <w:i/>
          <w:iCs/>
          <w:color w:val="FFFFFF" w:themeColor="background1"/>
          <w:sz w:val="18"/>
          <w:szCs w:val="18"/>
        </w:rPr>
      </w:pPr>
    </w:p>
    <w:p w14:paraId="281C04A2"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 conformidad con lo establecido en el artículo 3º literal a) del Decreto</w:t>
      </w:r>
    </w:p>
    <w:p w14:paraId="55EA7DD6"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Legislativo 716</w:t>
      </w:r>
      <w:r>
        <w:rPr>
          <w:rFonts w:ascii="Arial" w:hAnsi="Arial" w:cs="Arial"/>
          <w:sz w:val="11"/>
          <w:szCs w:val="11"/>
        </w:rPr>
        <w:t xml:space="preserve">1 </w:t>
      </w:r>
      <w:r>
        <w:rPr>
          <w:rFonts w:ascii="Arial" w:hAnsi="Arial" w:cs="Arial"/>
          <w:sz w:val="23"/>
          <w:szCs w:val="23"/>
        </w:rPr>
        <w:t>–norma vigente a la fecha de interposición de la denuncia–</w:t>
      </w:r>
    </w:p>
    <w:p w14:paraId="1FEA636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se considera como consumidor a la persona natural o jurídica que adquiere,</w:t>
      </w:r>
    </w:p>
    <w:p w14:paraId="7DF4D031"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utiliza o disfruta un producto –ya sea un bien o un servicio– en calidad de</w:t>
      </w:r>
    </w:p>
    <w:p w14:paraId="33E3DD37" w14:textId="77777777" w:rsidR="00BB72F7" w:rsidRDefault="00BB72F7" w:rsidP="00BB72F7">
      <w:pPr>
        <w:rPr>
          <w:rFonts w:ascii="Arial" w:hAnsi="Arial" w:cs="Arial"/>
          <w:sz w:val="23"/>
          <w:szCs w:val="23"/>
        </w:rPr>
      </w:pPr>
      <w:r>
        <w:rPr>
          <w:rFonts w:ascii="Arial" w:hAnsi="Arial" w:cs="Arial"/>
          <w:sz w:val="23"/>
          <w:szCs w:val="23"/>
        </w:rPr>
        <w:t>destinatario final.</w:t>
      </w:r>
    </w:p>
    <w:p w14:paraId="47AA52BC"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De acuerdo con ello y con el precedente de observancia obligatoria aprobado</w:t>
      </w:r>
    </w:p>
    <w:p w14:paraId="6C34C246"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mediante Resolución 422-2003/TDC-INDECOPI</w:t>
      </w:r>
      <w:r>
        <w:rPr>
          <w:rFonts w:ascii="Arial" w:hAnsi="Arial" w:cs="Arial"/>
          <w:sz w:val="11"/>
          <w:szCs w:val="11"/>
        </w:rPr>
        <w:t>2</w:t>
      </w:r>
      <w:r>
        <w:rPr>
          <w:rFonts w:ascii="Arial" w:hAnsi="Arial" w:cs="Arial"/>
          <w:sz w:val="23"/>
          <w:szCs w:val="23"/>
        </w:rPr>
        <w:t>, para determinar si una persona natural o jurídica tiene la condición de consumidor se deberá tomar</w:t>
      </w:r>
    </w:p>
    <w:p w14:paraId="3F0DD850"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en cuenta el destino final que otorga al producto adquirido. De esta manera</w:t>
      </w:r>
    </w:p>
    <w:p w14:paraId="113049A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queda excluido del marco de la protección que otorga el Decreto Legislativo</w:t>
      </w:r>
    </w:p>
    <w:p w14:paraId="04868EA6"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716, el agente que adquiere un bien o servicio para destinarlo a una actividad</w:t>
      </w:r>
    </w:p>
    <w:p w14:paraId="391B16E6" w14:textId="77777777" w:rsidR="00BB72F7" w:rsidRDefault="00BB72F7" w:rsidP="00BB72F7">
      <w:pPr>
        <w:rPr>
          <w:rFonts w:ascii="Arial" w:hAnsi="Arial" w:cs="Arial"/>
          <w:sz w:val="23"/>
          <w:szCs w:val="23"/>
        </w:rPr>
      </w:pPr>
      <w:r>
        <w:rPr>
          <w:rFonts w:ascii="Arial" w:hAnsi="Arial" w:cs="Arial"/>
          <w:sz w:val="23"/>
          <w:szCs w:val="23"/>
        </w:rPr>
        <w:t>productiva o de generación de recursos.</w:t>
      </w:r>
    </w:p>
    <w:p w14:paraId="5F4A4FE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No obstante, el referido Precedente establece una excepción en cuanto a</w:t>
      </w:r>
    </w:p>
    <w:p w14:paraId="40E8C675"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algunos sujetos que, pese a destinar el bien o servicio adquirido para sus</w:t>
      </w:r>
    </w:p>
    <w:p w14:paraId="3D125969"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necesidades empresariales, pueden acceder al marco jurídico del Decreto</w:t>
      </w:r>
    </w:p>
    <w:p w14:paraId="03FCE1FF"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Legislativo 716. Este es el caso de las personas naturales y jurídicas</w:t>
      </w:r>
    </w:p>
    <w:p w14:paraId="1776A6BE"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pertenecientes a la categoría profesional de los pequeños empresarios</w:t>
      </w:r>
    </w:p>
    <w:p w14:paraId="3DE775DB"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cuando adquieren o utilizan productos o servicios para sus necesidades</w:t>
      </w:r>
    </w:p>
    <w:p w14:paraId="73A11A30" w14:textId="77777777" w:rsidR="00BB72F7" w:rsidRDefault="00BB72F7" w:rsidP="00BB72F7">
      <w:pPr>
        <w:autoSpaceDE w:val="0"/>
        <w:autoSpaceDN w:val="0"/>
        <w:adjustRightInd w:val="0"/>
        <w:spacing w:after="0" w:line="240" w:lineRule="auto"/>
        <w:rPr>
          <w:rFonts w:ascii="Arial" w:hAnsi="Arial" w:cs="Arial"/>
          <w:sz w:val="23"/>
          <w:szCs w:val="23"/>
        </w:rPr>
      </w:pPr>
      <w:r>
        <w:rPr>
          <w:rFonts w:ascii="Arial" w:hAnsi="Arial" w:cs="Arial"/>
          <w:sz w:val="23"/>
          <w:szCs w:val="23"/>
        </w:rPr>
        <w:t>empresariales respecto de los cuales no fuera previsible que cuenten con</w:t>
      </w:r>
    </w:p>
    <w:p w14:paraId="06769628" w14:textId="77777777" w:rsidR="00BB72F7" w:rsidRDefault="00BB72F7" w:rsidP="00BB72F7">
      <w:pPr>
        <w:rPr>
          <w:rFonts w:ascii="Arial" w:hAnsi="Arial" w:cs="Arial"/>
          <w:sz w:val="23"/>
          <w:szCs w:val="23"/>
        </w:rPr>
      </w:pPr>
      <w:r>
        <w:rPr>
          <w:rFonts w:ascii="Arial" w:hAnsi="Arial" w:cs="Arial"/>
          <w:sz w:val="23"/>
          <w:szCs w:val="23"/>
        </w:rPr>
        <w:t>conocimientos especializados equiparables a aquéllos de los proveedores.</w:t>
      </w:r>
    </w:p>
    <w:p w14:paraId="0E6B339B"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En ese orden de ideas, para que una persona que destina un bien o servicio</w:t>
      </w:r>
    </w:p>
    <w:p w14:paraId="41A78831"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para sus necesidades empresariales pueda acceder a la protección del</w:t>
      </w:r>
    </w:p>
    <w:p w14:paraId="53209332"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referido marco normativo debe, en primera instancia, acreditar que ostenta la</w:t>
      </w:r>
    </w:p>
    <w:p w14:paraId="23BBC560"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condición de pequeña empresa. De cumplir con este requisito, debe también</w:t>
      </w:r>
    </w:p>
    <w:p w14:paraId="758FB00A"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demostrar que se encuentra en una situación de asimetría informativa que</w:t>
      </w:r>
    </w:p>
    <w:p w14:paraId="24616A5E"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no puede, o no está en capacidad de superar respecto de su proveedor.</w:t>
      </w:r>
    </w:p>
    <w:p w14:paraId="483A6001"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Contrario sensu, si resultase previsible que el pequeño empresario cuenta</w:t>
      </w:r>
    </w:p>
    <w:p w14:paraId="0281E7A0"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con conocimientos equiparables a aquéllos de los proveedores en la</w:t>
      </w:r>
    </w:p>
    <w:p w14:paraId="4C9F8FC2"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adquisición de un producto o servicio destinado a sus necesidades</w:t>
      </w:r>
    </w:p>
    <w:p w14:paraId="205AECE2"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empresariales, no podrá ser considerado como sujeto afectado por una</w:t>
      </w:r>
    </w:p>
    <w:p w14:paraId="5B3E57B1"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situación de asimetría informativa en la relación de consumo y, por tanto, no</w:t>
      </w:r>
    </w:p>
    <w:p w14:paraId="01B706FC"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podrá ser sujeto de tutela del marco de protección del Decreto Legislativo</w:t>
      </w:r>
    </w:p>
    <w:p w14:paraId="65939151" w14:textId="77777777" w:rsidR="0060133C" w:rsidRDefault="0060133C" w:rsidP="0060133C">
      <w:pPr>
        <w:rPr>
          <w:rFonts w:ascii="Arial" w:hAnsi="Arial" w:cs="Arial"/>
          <w:sz w:val="23"/>
          <w:szCs w:val="23"/>
        </w:rPr>
      </w:pPr>
      <w:r>
        <w:rPr>
          <w:rFonts w:ascii="Arial" w:hAnsi="Arial" w:cs="Arial"/>
          <w:sz w:val="23"/>
          <w:szCs w:val="23"/>
        </w:rPr>
        <w:t>716.</w:t>
      </w:r>
    </w:p>
    <w:p w14:paraId="693AAADD"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De la revisión del expediente, se desprende que Ariana Internacional es una</w:t>
      </w:r>
    </w:p>
    <w:p w14:paraId="0AB9DA59"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empresa dedicada a la distribución y comercialización de bienes muebles e</w:t>
      </w:r>
    </w:p>
    <w:p w14:paraId="16FA37B1"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inmuebles, sin que de los medios de prueba existentes se adviertan indicios</w:t>
      </w:r>
    </w:p>
    <w:p w14:paraId="18372CFD"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de una eventual condición de micro o pequeño empresario, de acuerdo a los</w:t>
      </w:r>
    </w:p>
    <w:p w14:paraId="17C5956B"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parámetros establecidos en el artículo 3º de la Ley 28015</w:t>
      </w:r>
      <w:r>
        <w:rPr>
          <w:rFonts w:ascii="Arial" w:hAnsi="Arial" w:cs="Arial"/>
          <w:sz w:val="11"/>
          <w:szCs w:val="11"/>
        </w:rPr>
        <w:t xml:space="preserve">3 </w:t>
      </w:r>
      <w:r>
        <w:rPr>
          <w:rFonts w:ascii="Arial" w:hAnsi="Arial" w:cs="Arial"/>
          <w:sz w:val="23"/>
          <w:szCs w:val="23"/>
        </w:rPr>
        <w:t>– Ley de</w:t>
      </w:r>
    </w:p>
    <w:p w14:paraId="1201E37E"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Promoción y Formalización de la Pequeña y Micro Empresa – para ser</w:t>
      </w:r>
    </w:p>
    <w:p w14:paraId="6D812666"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considerada como MYPE, ello en tanto no obra documento alguno que</w:t>
      </w:r>
    </w:p>
    <w:p w14:paraId="0EAAF7CA" w14:textId="77777777" w:rsidR="0060133C" w:rsidRDefault="0060133C" w:rsidP="0060133C">
      <w:pPr>
        <w:rPr>
          <w:rFonts w:ascii="Arial" w:hAnsi="Arial" w:cs="Arial"/>
          <w:sz w:val="23"/>
          <w:szCs w:val="23"/>
        </w:rPr>
      </w:pPr>
      <w:r>
        <w:rPr>
          <w:rFonts w:ascii="Arial" w:hAnsi="Arial" w:cs="Arial"/>
          <w:sz w:val="23"/>
          <w:szCs w:val="23"/>
        </w:rPr>
        <w:t>acredite cumplir con dichos parámetros.</w:t>
      </w:r>
    </w:p>
    <w:p w14:paraId="4FF0C70A"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En función a los datos consignados en los dos párrafos anteriores, Ariana</w:t>
      </w:r>
    </w:p>
    <w:p w14:paraId="6310AF7C"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Internacional no puede sustentar una condición de asimetría informativa</w:t>
      </w:r>
    </w:p>
    <w:p w14:paraId="1229149F"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frente a Transportes El Huaralino, puesto que el servicio contratado (envío de</w:t>
      </w:r>
    </w:p>
    <w:p w14:paraId="4D08D2CE"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encomiendas) se encuentra relacionado con el giro del negocio de la</w:t>
      </w:r>
    </w:p>
    <w:p w14:paraId="668C07C5"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empresa denunciante –esto es, la compra, venta, comercialización y</w:t>
      </w:r>
    </w:p>
    <w:p w14:paraId="2512EFBA"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distribución de bienes muebles, entre ellos accesorios de oficina–,</w:t>
      </w:r>
    </w:p>
    <w:p w14:paraId="62838045" w14:textId="77777777" w:rsidR="0060133C" w:rsidRDefault="0060133C" w:rsidP="0060133C">
      <w:pPr>
        <w:autoSpaceDE w:val="0"/>
        <w:autoSpaceDN w:val="0"/>
        <w:adjustRightInd w:val="0"/>
        <w:spacing w:after="0" w:line="240" w:lineRule="auto"/>
        <w:rPr>
          <w:rFonts w:ascii="Arial" w:hAnsi="Arial" w:cs="Arial"/>
          <w:sz w:val="23"/>
          <w:szCs w:val="23"/>
        </w:rPr>
      </w:pPr>
      <w:r>
        <w:rPr>
          <w:rFonts w:ascii="Arial" w:hAnsi="Arial" w:cs="Arial"/>
          <w:sz w:val="23"/>
          <w:szCs w:val="23"/>
        </w:rPr>
        <w:t>constituyendo un servicio conexo a las actividades económicas y los servicios</w:t>
      </w:r>
    </w:p>
    <w:p w14:paraId="69DCBEC4" w14:textId="77777777" w:rsidR="0060133C" w:rsidRDefault="0060133C" w:rsidP="0060133C">
      <w:pPr>
        <w:rPr>
          <w:rFonts w:ascii="Arial" w:hAnsi="Arial" w:cs="Arial"/>
          <w:sz w:val="23"/>
          <w:szCs w:val="23"/>
        </w:rPr>
      </w:pPr>
      <w:r>
        <w:rPr>
          <w:rFonts w:ascii="Arial" w:hAnsi="Arial" w:cs="Arial"/>
          <w:sz w:val="23"/>
          <w:szCs w:val="23"/>
        </w:rPr>
        <w:t>que brinda.</w:t>
      </w:r>
    </w:p>
    <w:p w14:paraId="548F4E07"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Por ello, este Colegiado no comparte el análisis efectuado por la Comisión,</w:t>
      </w:r>
    </w:p>
    <w:p w14:paraId="18B140CE"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pues resulta previsible que Ariana Internacional debiera contar con</w:t>
      </w:r>
    </w:p>
    <w:p w14:paraId="630FE5A4"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conocimientos especializados respecto de los servicios que utiliza en el</w:t>
      </w:r>
    </w:p>
    <w:p w14:paraId="73E9B75E"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desarrollo de sus actividades –como el transporte de mercancías– destinados</w:t>
      </w:r>
    </w:p>
    <w:p w14:paraId="682C757A"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a enviar a sus clientes los bienes adquiridos, por lo cual se puede concluir</w:t>
      </w:r>
    </w:p>
    <w:p w14:paraId="0CA3AB8E"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que no se verifica la existencia de una situación de asimetría informativa</w:t>
      </w:r>
    </w:p>
    <w:p w14:paraId="7DF91F14"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entre la empresa denunciante y Transportes El Huaralino que justifique la</w:t>
      </w:r>
    </w:p>
    <w:p w14:paraId="592A40D1" w14:textId="77777777" w:rsidR="003125F9" w:rsidRDefault="003125F9" w:rsidP="003125F9">
      <w:pPr>
        <w:rPr>
          <w:rFonts w:ascii="Arial" w:hAnsi="Arial" w:cs="Arial"/>
          <w:sz w:val="23"/>
          <w:szCs w:val="23"/>
        </w:rPr>
      </w:pPr>
      <w:r>
        <w:rPr>
          <w:rFonts w:ascii="Arial" w:hAnsi="Arial" w:cs="Arial"/>
          <w:sz w:val="23"/>
          <w:szCs w:val="23"/>
        </w:rPr>
        <w:t>aplicación del Decreto Legislativo 716 a los conflictos derivados entre ambos</w:t>
      </w:r>
    </w:p>
    <w:p w14:paraId="45058A30"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Por las consideraciones expuestas, corresponde revocar la resolución</w:t>
      </w:r>
    </w:p>
    <w:p w14:paraId="00931B5F"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apelada en el extremo que declaró fundada la denuncia interpuesta por</w:t>
      </w:r>
    </w:p>
    <w:p w14:paraId="268DCD60" w14:textId="77777777" w:rsidR="003125F9" w:rsidRDefault="003125F9" w:rsidP="003125F9">
      <w:pPr>
        <w:autoSpaceDE w:val="0"/>
        <w:autoSpaceDN w:val="0"/>
        <w:adjustRightInd w:val="0"/>
        <w:spacing w:after="0" w:line="240" w:lineRule="auto"/>
        <w:rPr>
          <w:rFonts w:ascii="Arial" w:hAnsi="Arial" w:cs="Arial"/>
          <w:sz w:val="23"/>
          <w:szCs w:val="23"/>
        </w:rPr>
      </w:pPr>
      <w:r>
        <w:rPr>
          <w:rFonts w:ascii="Arial" w:hAnsi="Arial" w:cs="Arial"/>
          <w:sz w:val="23"/>
          <w:szCs w:val="23"/>
        </w:rPr>
        <w:t>Ariana Internacional y reformándola, declarar improcedente la misma al no cumplir con un requisito de procedencia establecido por el artículo 3º literal a)</w:t>
      </w:r>
    </w:p>
    <w:p w14:paraId="290CA8C1" w14:textId="77777777" w:rsidR="003125F9" w:rsidRPr="00D844EF" w:rsidRDefault="003125F9" w:rsidP="003125F9">
      <w:pPr>
        <w:rPr>
          <w:rFonts w:ascii="Arial" w:hAnsi="Arial" w:cs="Arial"/>
          <w:sz w:val="23"/>
          <w:szCs w:val="23"/>
        </w:rPr>
      </w:pPr>
      <w:r>
        <w:rPr>
          <w:rFonts w:ascii="Arial" w:hAnsi="Arial" w:cs="Arial"/>
          <w:sz w:val="23"/>
          <w:szCs w:val="23"/>
        </w:rPr>
        <w:t>del Decreto Legislativ</w:t>
      </w:r>
      <w:r w:rsidRPr="00D844EF">
        <w:rPr>
          <w:rFonts w:ascii="Arial" w:hAnsi="Arial" w:cs="Arial"/>
          <w:sz w:val="23"/>
          <w:szCs w:val="23"/>
        </w:rPr>
        <w:t>o 716.</w:t>
      </w:r>
    </w:p>
    <w:p w14:paraId="65B2C106" w14:textId="77777777" w:rsidR="00D844EF" w:rsidRDefault="00D844EF" w:rsidP="00BF5192">
      <w:pPr>
        <w:autoSpaceDE w:val="0"/>
        <w:autoSpaceDN w:val="0"/>
        <w:adjustRightInd w:val="0"/>
        <w:spacing w:after="0" w:line="240" w:lineRule="auto"/>
        <w:rPr>
          <w:rFonts w:ascii="Arial" w:hAnsi="Arial" w:cs="Arial"/>
          <w:i/>
          <w:iCs/>
          <w:sz w:val="18"/>
          <w:szCs w:val="18"/>
        </w:rPr>
      </w:pPr>
    </w:p>
    <w:p w14:paraId="15A401A0" w14:textId="77777777" w:rsidR="00D844EF" w:rsidRDefault="00D844EF" w:rsidP="00BF5192">
      <w:pPr>
        <w:autoSpaceDE w:val="0"/>
        <w:autoSpaceDN w:val="0"/>
        <w:adjustRightInd w:val="0"/>
        <w:spacing w:after="0" w:line="240" w:lineRule="auto"/>
        <w:rPr>
          <w:rFonts w:ascii="Arial" w:hAnsi="Arial" w:cs="Arial"/>
          <w:i/>
          <w:iCs/>
          <w:sz w:val="18"/>
          <w:szCs w:val="18"/>
        </w:rPr>
      </w:pPr>
    </w:p>
    <w:p w14:paraId="4FDF0B46" w14:textId="77777777" w:rsidR="00D844EF" w:rsidRDefault="00D844EF" w:rsidP="00BF5192">
      <w:pPr>
        <w:autoSpaceDE w:val="0"/>
        <w:autoSpaceDN w:val="0"/>
        <w:adjustRightInd w:val="0"/>
        <w:spacing w:after="0" w:line="240" w:lineRule="auto"/>
        <w:rPr>
          <w:rFonts w:ascii="Arial" w:hAnsi="Arial" w:cs="Arial"/>
          <w:i/>
          <w:iCs/>
          <w:sz w:val="18"/>
          <w:szCs w:val="18"/>
        </w:rPr>
      </w:pPr>
      <w:r w:rsidRPr="00D844EF">
        <w:rPr>
          <w:rFonts w:ascii="Arial" w:hAnsi="Arial" w:cs="Arial"/>
          <w:i/>
          <w:iCs/>
          <w:sz w:val="18"/>
          <w:szCs w:val="18"/>
        </w:rPr>
        <w:t>2112-2009/SC2-INDECOPI</w:t>
      </w:r>
    </w:p>
    <w:p w14:paraId="3AC06674" w14:textId="77777777" w:rsidR="00D844EF" w:rsidRDefault="00D844EF" w:rsidP="00BF5192">
      <w:pPr>
        <w:autoSpaceDE w:val="0"/>
        <w:autoSpaceDN w:val="0"/>
        <w:adjustRightInd w:val="0"/>
        <w:spacing w:after="0" w:line="240" w:lineRule="auto"/>
        <w:rPr>
          <w:rFonts w:ascii="Arial" w:hAnsi="Arial" w:cs="Arial"/>
          <w:i/>
          <w:iCs/>
          <w:sz w:val="18"/>
          <w:szCs w:val="18"/>
        </w:rPr>
      </w:pPr>
    </w:p>
    <w:p w14:paraId="02274ACF" w14:textId="77777777" w:rsidR="00D844EF" w:rsidRDefault="00D844EF" w:rsidP="00BF5192">
      <w:pPr>
        <w:autoSpaceDE w:val="0"/>
        <w:autoSpaceDN w:val="0"/>
        <w:adjustRightInd w:val="0"/>
        <w:spacing w:after="0" w:line="240" w:lineRule="auto"/>
        <w:rPr>
          <w:rFonts w:ascii="Arial" w:hAnsi="Arial" w:cs="Arial"/>
          <w:sz w:val="24"/>
          <w:szCs w:val="24"/>
        </w:rPr>
      </w:pPr>
    </w:p>
    <w:p w14:paraId="386D926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w:t>
      </w:r>
      <w:r>
        <w:rPr>
          <w:rFonts w:ascii="Arial" w:hAnsi="Arial" w:cs="Arial"/>
          <w:sz w:val="10"/>
          <w:szCs w:val="10"/>
        </w:rPr>
        <w:t xml:space="preserve">9 </w:t>
      </w:r>
      <w:r>
        <w:rPr>
          <w:rFonts w:ascii="Arial" w:hAnsi="Arial" w:cs="Arial"/>
          <w:sz w:val="24"/>
          <w:szCs w:val="24"/>
        </w:rPr>
        <w:t>establece la responsabilidad de los</w:t>
      </w:r>
    </w:p>
    <w:p w14:paraId="5E977EB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4E64EB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 debe</w:t>
      </w:r>
    </w:p>
    <w:p w14:paraId="42676AF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acreditar la existencia de un defecto en el bien o servicio prestado para que se</w:t>
      </w:r>
    </w:p>
    <w:p w14:paraId="147FA2D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genere una inversión de la carga de la prueba a su favor, correspondiendo al</w:t>
      </w:r>
    </w:p>
    <w:p w14:paraId="7F97819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proveedor probar que no es responsable por tales defectos debido a la</w:t>
      </w:r>
    </w:p>
    <w:p w14:paraId="7252D25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existencia de supuestos que lo eximan de tal responsabilidad, como el caso</w:t>
      </w:r>
    </w:p>
    <w:p w14:paraId="6E5B7F9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fortuito, la fuerza mayor, hechos de tercero o negligencia del propio</w:t>
      </w:r>
    </w:p>
    <w:p w14:paraId="473B6C32" w14:textId="77777777" w:rsidR="003125F9" w:rsidRDefault="00BF5192" w:rsidP="00BF5192">
      <w:pPr>
        <w:rPr>
          <w:rFonts w:ascii="Arial" w:hAnsi="Arial" w:cs="Arial"/>
          <w:sz w:val="24"/>
          <w:szCs w:val="24"/>
        </w:rPr>
      </w:pPr>
      <w:r>
        <w:rPr>
          <w:rFonts w:ascii="Arial" w:hAnsi="Arial" w:cs="Arial"/>
          <w:sz w:val="24"/>
          <w:szCs w:val="24"/>
        </w:rPr>
        <w:t>consumidor que haya afectado la idoneidad de sus prestaciones.</w:t>
      </w:r>
    </w:p>
    <w:p w14:paraId="4DB2A2F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transporte de pasajeros impone un deber de entrega del</w:t>
      </w:r>
    </w:p>
    <w:p w14:paraId="5923A22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equipaje de los usuarios en las mismas condiciones en que fue recibido por la</w:t>
      </w:r>
    </w:p>
    <w:p w14:paraId="471138CB" w14:textId="77777777" w:rsidR="00BF5192" w:rsidRDefault="00BF5192" w:rsidP="00BF5192">
      <w:pPr>
        <w:rPr>
          <w:rFonts w:ascii="Arial" w:hAnsi="Arial" w:cs="Arial"/>
          <w:sz w:val="24"/>
          <w:szCs w:val="24"/>
        </w:rPr>
      </w:pPr>
      <w:r>
        <w:rPr>
          <w:rFonts w:ascii="Arial" w:hAnsi="Arial" w:cs="Arial"/>
          <w:sz w:val="24"/>
          <w:szCs w:val="24"/>
        </w:rPr>
        <w:t>empresa de transportes, evitando así su extravío o que sufra cualquier daño.</w:t>
      </w:r>
    </w:p>
    <w:p w14:paraId="7ABC902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En el presente caso, la denunciada ha reconocido que el equipaje del señor</w:t>
      </w:r>
    </w:p>
    <w:p w14:paraId="2EF3CC51"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Malpica fue extraviado durante la prestación del servicio de transporte</w:t>
      </w:r>
    </w:p>
    <w:p w14:paraId="59F1FB4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interprovincial de Chimbote a Lima brindado el 24 de agosto de 2008. De otro</w:t>
      </w:r>
    </w:p>
    <w:p w14:paraId="33424B1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lado, la denunciada no ha acreditado que dicho defecto en el servicio se haya</w:t>
      </w:r>
    </w:p>
    <w:p w14:paraId="11482301" w14:textId="77777777" w:rsidR="00BF5192" w:rsidRDefault="00BF5192" w:rsidP="00BF5192">
      <w:pPr>
        <w:rPr>
          <w:rFonts w:ascii="Arial" w:hAnsi="Arial" w:cs="Arial"/>
          <w:sz w:val="24"/>
          <w:szCs w:val="24"/>
        </w:rPr>
      </w:pPr>
      <w:r>
        <w:rPr>
          <w:rFonts w:ascii="Arial" w:hAnsi="Arial" w:cs="Arial"/>
          <w:sz w:val="24"/>
          <w:szCs w:val="24"/>
        </w:rPr>
        <w:t>debido a una causa que la exima de responsabilidad.</w:t>
      </w:r>
    </w:p>
    <w:p w14:paraId="177388D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Por consiguiente, corresponde confirmar la resolución apelada en el extremo</w:t>
      </w:r>
    </w:p>
    <w:p w14:paraId="4654C79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que declaró fundada la denuncia contra Tres Estrellas por infracción del</w:t>
      </w:r>
    </w:p>
    <w:p w14:paraId="3D7ABE6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artículo 8º del Decreto Legislativo 716, al haber quedado demostrado que</w:t>
      </w:r>
    </w:p>
    <w:p w14:paraId="28E6821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dicha empresa no cumplió con entregar el equipaje de propiedad del</w:t>
      </w:r>
    </w:p>
    <w:p w14:paraId="2E1A0ABE" w14:textId="77777777" w:rsidR="00BF5192" w:rsidRDefault="00BF5192" w:rsidP="00BF5192">
      <w:pPr>
        <w:rPr>
          <w:rFonts w:ascii="Arial" w:hAnsi="Arial" w:cs="Arial"/>
          <w:sz w:val="24"/>
          <w:szCs w:val="24"/>
        </w:rPr>
      </w:pPr>
      <w:r>
        <w:rPr>
          <w:rFonts w:ascii="Arial" w:hAnsi="Arial" w:cs="Arial"/>
          <w:sz w:val="24"/>
          <w:szCs w:val="24"/>
        </w:rPr>
        <w:t>denunciante.</w:t>
      </w:r>
    </w:p>
    <w:p w14:paraId="381AF90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42º del Decreto Legislativo 716 establece la facultad que tiene la</w:t>
      </w:r>
    </w:p>
    <w:p w14:paraId="7DD18CB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6B10214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0"/>
          <w:szCs w:val="10"/>
        </w:rPr>
        <w:t>10</w:t>
      </w:r>
      <w:r>
        <w:rPr>
          <w:rFonts w:ascii="Arial" w:hAnsi="Arial" w:cs="Arial"/>
          <w:sz w:val="24"/>
          <w:szCs w:val="24"/>
        </w:rPr>
        <w:t>. La finalidad de éstas es revertir los</w:t>
      </w:r>
    </w:p>
    <w:p w14:paraId="64D9375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efectos que la conducta infractora causó al consumidor o evitar que en el</w:t>
      </w:r>
    </w:p>
    <w:p w14:paraId="7C2D1EBB" w14:textId="77777777" w:rsidR="00BF5192" w:rsidRDefault="00BF5192" w:rsidP="00BF5192">
      <w:pPr>
        <w:rPr>
          <w:rFonts w:ascii="Arial" w:hAnsi="Arial" w:cs="Arial"/>
          <w:sz w:val="24"/>
          <w:szCs w:val="24"/>
        </w:rPr>
      </w:pPr>
      <w:r>
        <w:rPr>
          <w:rFonts w:ascii="Arial" w:hAnsi="Arial" w:cs="Arial"/>
          <w:sz w:val="24"/>
          <w:szCs w:val="24"/>
        </w:rPr>
        <w:t>futuro, dicha conducta se produzca nuevamente.</w:t>
      </w:r>
    </w:p>
    <w:p w14:paraId="6A00DE1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todos los casos, se debe evaluar la pertinencia de las medidas correctivas</w:t>
      </w:r>
    </w:p>
    <w:p w14:paraId="3E56449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 ser adoptadas para revertir los efectos que la conducta infractora hubiera</w:t>
      </w:r>
    </w:p>
    <w:p w14:paraId="0E9171CE"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ocasionado, sin llegar a otorgar ventajas adicionales a los consumidores</w:t>
      </w:r>
    </w:p>
    <w:p w14:paraId="7CC79A5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afectados en detrimento de los infractores, pues para desincentivar las</w:t>
      </w:r>
    </w:p>
    <w:p w14:paraId="1079DA4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conductas lesivas de estos últimos el ordenamiento prevé la imposición de</w:t>
      </w:r>
    </w:p>
    <w:p w14:paraId="2DB765E7" w14:textId="77777777" w:rsidR="00BF5192" w:rsidRDefault="00BF5192" w:rsidP="00BF5192">
      <w:pPr>
        <w:rPr>
          <w:rFonts w:ascii="Arial" w:hAnsi="Arial" w:cs="Arial"/>
          <w:sz w:val="24"/>
          <w:szCs w:val="24"/>
        </w:rPr>
      </w:pPr>
      <w:r>
        <w:rPr>
          <w:rFonts w:ascii="Arial" w:hAnsi="Arial" w:cs="Arial"/>
          <w:sz w:val="24"/>
          <w:szCs w:val="24"/>
        </w:rPr>
        <w:t>sanciones</w:t>
      </w:r>
    </w:p>
    <w:p w14:paraId="6FCD2AC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Una vez producida la pérdida o extravío del equipaje de un pasajero, la</w:t>
      </w:r>
    </w:p>
    <w:p w14:paraId="2CEF08A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692BF251"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consistía en ordenar a la empresa de transportes la devolución del valor del</w:t>
      </w:r>
    </w:p>
    <w:p w14:paraId="55FBECB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contenido del equipaje. El cálculo de este valor no presentaba mayores</w:t>
      </w:r>
    </w:p>
    <w:p w14:paraId="3CB5C3E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inconvenientes cuando los objetos transportados en el equipaje perdido fueron</w:t>
      </w:r>
    </w:p>
    <w:p w14:paraId="242A874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declarados previamente por el consumidor. Sin embargo, debido a que la</w:t>
      </w:r>
    </w:p>
    <w:p w14:paraId="0E94BEB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regulación sectorial no preveía la obligación del transportista de habilitar</w:t>
      </w:r>
    </w:p>
    <w:p w14:paraId="7B65E32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mecanismos para que se realice tal declaración, en la generalidad de los</w:t>
      </w:r>
    </w:p>
    <w:p w14:paraId="0EC8132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casos no se contaba con medios de prueba para calcular el valor del equipaje</w:t>
      </w:r>
    </w:p>
    <w:p w14:paraId="2C92A93D" w14:textId="77777777" w:rsidR="00BF5192" w:rsidRDefault="00BF5192" w:rsidP="00BF5192">
      <w:pPr>
        <w:rPr>
          <w:rFonts w:ascii="Arial" w:hAnsi="Arial" w:cs="Arial"/>
          <w:sz w:val="24"/>
          <w:szCs w:val="24"/>
        </w:rPr>
      </w:pPr>
      <w:r>
        <w:rPr>
          <w:rFonts w:ascii="Arial" w:hAnsi="Arial" w:cs="Arial"/>
          <w:sz w:val="24"/>
          <w:szCs w:val="24"/>
        </w:rPr>
        <w:t>afectado.</w:t>
      </w:r>
    </w:p>
    <w:p w14:paraId="1173513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 esta manera, el análisis conjunto de la legislación comparada sobre</w:t>
      </w:r>
    </w:p>
    <w:p w14:paraId="1000875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y la regulación nacional en materia de transporte aéreo y</w:t>
      </w:r>
    </w:p>
    <w:p w14:paraId="7F543FC8" w14:textId="77777777" w:rsidR="00BF5192" w:rsidRDefault="00BF5192" w:rsidP="00BF5192">
      <w:pPr>
        <w:rPr>
          <w:rFonts w:ascii="Arial" w:hAnsi="Arial" w:cs="Arial"/>
          <w:sz w:val="24"/>
          <w:szCs w:val="24"/>
        </w:rPr>
      </w:pPr>
      <w:r>
        <w:rPr>
          <w:rFonts w:ascii="Arial" w:hAnsi="Arial" w:cs="Arial"/>
          <w:sz w:val="24"/>
          <w:szCs w:val="24"/>
        </w:rPr>
        <w:t>ferroviario permitió advertir los siguientes parámetros objetivos:</w:t>
      </w:r>
    </w:p>
    <w:p w14:paraId="5E1FEA8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debía fijarse valorando el precio del pasaje y el peso</w:t>
      </w:r>
    </w:p>
    <w:p w14:paraId="0975BF5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del equipaje transportado; en caso no se cuente con este último, se</w:t>
      </w:r>
    </w:p>
    <w:p w14:paraId="05398B0E" w14:textId="77777777" w:rsidR="00BF5192" w:rsidRDefault="00BF5192" w:rsidP="00BF5192">
      <w:pPr>
        <w:rPr>
          <w:rFonts w:ascii="Arial" w:hAnsi="Arial" w:cs="Arial"/>
          <w:sz w:val="24"/>
          <w:szCs w:val="24"/>
        </w:rPr>
      </w:pPr>
      <w:r>
        <w:rPr>
          <w:rFonts w:ascii="Arial" w:hAnsi="Arial" w:cs="Arial"/>
          <w:sz w:val="24"/>
          <w:szCs w:val="24"/>
        </w:rPr>
        <w:t>aplicará el peso máximo de equipaje permitido al pasajero;</w:t>
      </w:r>
    </w:p>
    <w:p w14:paraId="0B98388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materia de transporte terrestre internacional, la autoridad</w:t>
      </w:r>
    </w:p>
    <w:p w14:paraId="69BD85D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no podía establecer medidas correctivas que superen los</w:t>
      </w:r>
    </w:p>
    <w:p w14:paraId="26C420B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US$ 500,00. Sobre la base de dicho monto y aplicando la relación</w:t>
      </w:r>
    </w:p>
    <w:p w14:paraId="4D27A1E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existente entre transporte nacional e internacional en servicios aéreos, el</w:t>
      </w:r>
    </w:p>
    <w:p w14:paraId="047B3F8A"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monto de la medida correctiva por pérdida de equipaje en transporte</w:t>
      </w:r>
    </w:p>
    <w:p w14:paraId="07414716" w14:textId="77777777" w:rsidR="00BF5192" w:rsidRDefault="00BF5192" w:rsidP="00BF5192">
      <w:pPr>
        <w:rPr>
          <w:rFonts w:ascii="Arial" w:hAnsi="Arial" w:cs="Arial"/>
          <w:sz w:val="24"/>
          <w:szCs w:val="24"/>
        </w:rPr>
      </w:pPr>
      <w:r>
        <w:rPr>
          <w:rFonts w:ascii="Arial" w:hAnsi="Arial" w:cs="Arial"/>
          <w:sz w:val="24"/>
          <w:szCs w:val="24"/>
        </w:rPr>
        <w:t>terrestre no debía superar los US$ 340,00;</w:t>
      </w:r>
    </w:p>
    <w:p w14:paraId="6E50C21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desprendían tanto de la</w:t>
      </w:r>
    </w:p>
    <w:p w14:paraId="2B323DC0"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 valorando la</w:t>
      </w:r>
    </w:p>
    <w:p w14:paraId="4177C97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naturaleza del servicio, la Sala determinó que para establecer el monto de la</w:t>
      </w:r>
    </w:p>
    <w:p w14:paraId="2B7998FA"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por pérdida de equipaje</w:t>
      </w:r>
      <w:r>
        <w:rPr>
          <w:rFonts w:ascii="Arial" w:hAnsi="Arial" w:cs="Arial"/>
          <w:sz w:val="10"/>
          <w:szCs w:val="10"/>
        </w:rPr>
        <w:t>12</w:t>
      </w:r>
      <w:r>
        <w:rPr>
          <w:rFonts w:ascii="Arial" w:hAnsi="Arial" w:cs="Arial"/>
          <w:sz w:val="24"/>
          <w:szCs w:val="24"/>
        </w:rPr>
        <w:t>, debía utilizarse el siguiente factor</w:t>
      </w:r>
    </w:p>
    <w:p w14:paraId="72EE7D1E" w14:textId="77777777" w:rsidR="00BF5192" w:rsidRDefault="00BF5192" w:rsidP="00BF5192">
      <w:pPr>
        <w:rPr>
          <w:rFonts w:ascii="Arial" w:hAnsi="Arial" w:cs="Arial"/>
          <w:sz w:val="24"/>
          <w:szCs w:val="24"/>
        </w:rPr>
      </w:pPr>
      <w:r>
        <w:rPr>
          <w:rFonts w:ascii="Arial" w:hAnsi="Arial" w:cs="Arial"/>
          <w:sz w:val="24"/>
          <w:szCs w:val="24"/>
        </w:rPr>
        <w:t>de cálculo: valor del pasaje/2 x peso del equipaje = valor del equipaje</w:t>
      </w:r>
    </w:p>
    <w:p w14:paraId="4242E0F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cuanto a la aplicación de dicho factor de cálculo al caso de autos, debe</w:t>
      </w:r>
    </w:p>
    <w:p w14:paraId="1ABDEB6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tenerse en cuenta que, de los medios probatorios que obran en el expediente,</w:t>
      </w:r>
    </w:p>
    <w:p w14:paraId="02FCAFAE"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no existe certeza sobre la declaración de los objetos de valor o dinero que</w:t>
      </w:r>
    </w:p>
    <w:p w14:paraId="32EC50D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pudo contener el equipaje del señor Malpica ni sobre el peso del mismo, pues</w:t>
      </w:r>
    </w:p>
    <w:p w14:paraId="2EE655E0"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si bien el denunciante señaló que el valor de su equipaje ascendió a</w:t>
      </w:r>
    </w:p>
    <w:p w14:paraId="55792FF7" w14:textId="77777777" w:rsidR="00BF5192" w:rsidRDefault="00BF5192" w:rsidP="00BF5192">
      <w:pPr>
        <w:rPr>
          <w:rFonts w:ascii="Arial" w:hAnsi="Arial" w:cs="Arial"/>
          <w:sz w:val="24"/>
          <w:szCs w:val="24"/>
        </w:rPr>
      </w:pPr>
      <w:r>
        <w:rPr>
          <w:rFonts w:ascii="Arial" w:hAnsi="Arial" w:cs="Arial"/>
          <w:sz w:val="24"/>
          <w:szCs w:val="24"/>
        </w:rPr>
        <w:t>S/. 2 070,00 no acreditó dicha situación con material probatorio alguno</w:t>
      </w:r>
    </w:p>
    <w:p w14:paraId="2531FC6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dado que el proveedor no acreditó haber pesado el</w:t>
      </w:r>
    </w:p>
    <w:p w14:paraId="09AD0E4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equipaje del consumidor, debe inferirse que éste correspondía al máximo</w:t>
      </w:r>
    </w:p>
    <w:p w14:paraId="4F09943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permitido. Conforme consta en el reverso del boleto de viaje presentado por el</w:t>
      </w:r>
    </w:p>
    <w:p w14:paraId="3D887E7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usuario como medio probatorio en este procedimiento</w:t>
      </w:r>
      <w:r>
        <w:rPr>
          <w:rFonts w:ascii="Arial" w:hAnsi="Arial" w:cs="Arial"/>
          <w:sz w:val="10"/>
          <w:szCs w:val="10"/>
        </w:rPr>
        <w:t>14</w:t>
      </w:r>
      <w:r>
        <w:rPr>
          <w:rFonts w:ascii="Arial" w:hAnsi="Arial" w:cs="Arial"/>
          <w:sz w:val="24"/>
          <w:szCs w:val="24"/>
        </w:rPr>
        <w:t>, el peso máximo</w:t>
      </w:r>
    </w:p>
    <w:p w14:paraId="38696032" w14:textId="77777777" w:rsidR="00BF5192" w:rsidRDefault="00BF5192" w:rsidP="00BF5192">
      <w:pPr>
        <w:rPr>
          <w:rFonts w:ascii="Arial" w:hAnsi="Arial" w:cs="Arial"/>
          <w:sz w:val="24"/>
          <w:szCs w:val="24"/>
        </w:rPr>
      </w:pPr>
      <w:r>
        <w:rPr>
          <w:rFonts w:ascii="Arial" w:hAnsi="Arial" w:cs="Arial"/>
          <w:sz w:val="24"/>
          <w:szCs w:val="24"/>
        </w:rPr>
        <w:t>permitido por la empresa de transportes denunciada es 20 kilos.</w:t>
      </w:r>
    </w:p>
    <w:p w14:paraId="3D9C2F6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Del mismo modo, tomando en cuenta que el valor del pasaje adquirido en el</w:t>
      </w:r>
    </w:p>
    <w:p w14:paraId="2BD2BEE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presente caso era de S/. 25,00 y, aplicando el factor previamente fijado por</w:t>
      </w:r>
    </w:p>
    <w:p w14:paraId="4EF2B13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este colegiado, correspondería tomar en cuenta como valor de reposición del</w:t>
      </w:r>
    </w:p>
    <w:p w14:paraId="4F86144D" w14:textId="77777777" w:rsidR="00BF5192" w:rsidRDefault="00BF5192" w:rsidP="00BF5192">
      <w:pPr>
        <w:rPr>
          <w:rFonts w:ascii="Arial" w:hAnsi="Arial" w:cs="Arial"/>
          <w:sz w:val="10"/>
          <w:szCs w:val="10"/>
        </w:rPr>
      </w:pPr>
      <w:r>
        <w:rPr>
          <w:rFonts w:ascii="Arial" w:hAnsi="Arial" w:cs="Arial"/>
          <w:sz w:val="24"/>
          <w:szCs w:val="24"/>
        </w:rPr>
        <w:t>equipaje extraviado al señor Malpica la suma de S/. 250,00</w:t>
      </w:r>
    </w:p>
    <w:p w14:paraId="65C5AF1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corresponde revocar la resolución apelada en el</w:t>
      </w:r>
    </w:p>
    <w:p w14:paraId="6BDA7BB0"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extremo que ordenó como medida correctiva que Tres Estrellas pague al</w:t>
      </w:r>
    </w:p>
    <w:p w14:paraId="37C7FE9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denunciante la suma de US$ 559,86 en un plazo no mayor de cinco días y,</w:t>
      </w:r>
    </w:p>
    <w:p w14:paraId="0E7E667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reformándola, ordenar que la denunciada entregue la suma de S/. 250,00 en</w:t>
      </w:r>
    </w:p>
    <w:p w14:paraId="222E5A0C" w14:textId="77777777" w:rsidR="00BF5192" w:rsidRDefault="00BF5192" w:rsidP="00BF5192">
      <w:pPr>
        <w:rPr>
          <w:rFonts w:ascii="Arial" w:hAnsi="Arial" w:cs="Arial"/>
          <w:sz w:val="24"/>
          <w:szCs w:val="24"/>
        </w:rPr>
      </w:pPr>
      <w:r>
        <w:rPr>
          <w:rFonts w:ascii="Arial" w:hAnsi="Arial" w:cs="Arial"/>
          <w:sz w:val="24"/>
          <w:szCs w:val="24"/>
        </w:rPr>
        <w:t>el mismo plazo.</w:t>
      </w:r>
    </w:p>
    <w:p w14:paraId="67413E4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Finalmente, teniendo en cuenta que la denunciada no ha fundamentado su</w:t>
      </w:r>
    </w:p>
    <w:p w14:paraId="4CFEDAF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apelación respecto de la sanción impuesta y la condena al pago de costas y</w:t>
      </w:r>
    </w:p>
    <w:p w14:paraId="682255BF"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costos del procedimiento, corresponde confirmar dichos extremos de la</w:t>
      </w:r>
    </w:p>
    <w:p w14:paraId="08406671" w14:textId="77777777" w:rsidR="00BF5192" w:rsidRDefault="00BF5192" w:rsidP="00BF5192">
      <w:pPr>
        <w:rPr>
          <w:rFonts w:ascii="Arial" w:hAnsi="Arial" w:cs="Arial"/>
          <w:sz w:val="24"/>
          <w:szCs w:val="24"/>
        </w:rPr>
      </w:pPr>
      <w:r>
        <w:rPr>
          <w:rFonts w:ascii="Arial" w:hAnsi="Arial" w:cs="Arial"/>
          <w:sz w:val="24"/>
          <w:szCs w:val="24"/>
        </w:rPr>
        <w:t>resolución apelada por resultar accesorios al pronunciamiento sustantivo.</w:t>
      </w:r>
    </w:p>
    <w:p w14:paraId="29A6BFAA"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Sin perjuicio de lo indicado, esta Sala ha advertido que en el presente caso, el</w:t>
      </w:r>
    </w:p>
    <w:p w14:paraId="7D13A29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consumidor se vio perjudicado al no poder contar con los bienes contenidos</w:t>
      </w:r>
    </w:p>
    <w:p w14:paraId="75515FC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su equipaje, por tanto la sanción a ser impuesta a Tres Estrellas debió</w:t>
      </w:r>
    </w:p>
    <w:p w14:paraId="4DD46F4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considerar esta afectación así como debió buscar generar incentivos para</w:t>
      </w:r>
    </w:p>
    <w:p w14:paraId="69BD8E65"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evitar que esta conducta vuelva a repetirse. Por consiguiente esta Sala</w:t>
      </w:r>
    </w:p>
    <w:p w14:paraId="280C9AD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considera que al no existir atenuantes de la conducta infractora la sanción</w:t>
      </w:r>
    </w:p>
    <w:p w14:paraId="069D4EBA"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impuesta por la Comisión debió consistir en una multa y no en una amonestación; sin embargo, establecer una multa no resulta posible, toda vez</w:t>
      </w:r>
    </w:p>
    <w:p w14:paraId="5BE1EB8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que el artículo 237.3 de la Ley 27444 impide la imposición de sanciones más</w:t>
      </w:r>
    </w:p>
    <w:p w14:paraId="05151EC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graves para el sancionado cuando haya sido éste quien impugnó la</w:t>
      </w:r>
    </w:p>
    <w:p w14:paraId="164A09B1"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Resolución adoptada</w:t>
      </w:r>
      <w:r>
        <w:rPr>
          <w:rFonts w:ascii="Arial" w:hAnsi="Arial" w:cs="Arial"/>
          <w:sz w:val="10"/>
          <w:szCs w:val="10"/>
        </w:rPr>
        <w:t>16</w:t>
      </w:r>
      <w:r>
        <w:rPr>
          <w:rFonts w:ascii="Arial" w:hAnsi="Arial" w:cs="Arial"/>
          <w:sz w:val="24"/>
          <w:szCs w:val="24"/>
        </w:rPr>
        <w:t>. Por tanto, se exhorta a la Comisión a que en el futuro,</w:t>
      </w:r>
    </w:p>
    <w:p w14:paraId="31627F8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considere lo indicado anteriormente al momento de imponer sanciones por</w:t>
      </w:r>
    </w:p>
    <w:p w14:paraId="2AC328AC" w14:textId="77777777" w:rsidR="00BF5192" w:rsidRDefault="00BF5192" w:rsidP="00BF5192">
      <w:pPr>
        <w:rPr>
          <w:rFonts w:ascii="Arial" w:hAnsi="Arial" w:cs="Arial"/>
          <w:sz w:val="24"/>
          <w:szCs w:val="24"/>
        </w:rPr>
      </w:pPr>
      <w:r>
        <w:rPr>
          <w:rFonts w:ascii="Arial" w:hAnsi="Arial" w:cs="Arial"/>
          <w:sz w:val="24"/>
          <w:szCs w:val="24"/>
        </w:rPr>
        <w:t>infracciones como la que se ha verificado en el presente caso.</w:t>
      </w:r>
    </w:p>
    <w:p w14:paraId="1BFC2507" w14:textId="77777777" w:rsidR="006B0234" w:rsidRPr="006B0234" w:rsidRDefault="006B0234" w:rsidP="00BF5192">
      <w:pPr>
        <w:rPr>
          <w:rFonts w:ascii="Arial" w:hAnsi="Arial" w:cs="Arial"/>
          <w:sz w:val="24"/>
          <w:szCs w:val="24"/>
        </w:rPr>
      </w:pPr>
    </w:p>
    <w:p w14:paraId="33254F84" w14:textId="77777777" w:rsidR="006B0234" w:rsidRDefault="006B0234" w:rsidP="00BF5192">
      <w:pPr>
        <w:autoSpaceDE w:val="0"/>
        <w:autoSpaceDN w:val="0"/>
        <w:adjustRightInd w:val="0"/>
        <w:spacing w:after="0" w:line="240" w:lineRule="auto"/>
        <w:rPr>
          <w:rFonts w:ascii="Arial" w:hAnsi="Arial" w:cs="Arial"/>
          <w:i/>
          <w:iCs/>
          <w:sz w:val="18"/>
          <w:szCs w:val="18"/>
        </w:rPr>
      </w:pPr>
      <w:r w:rsidRPr="006B0234">
        <w:rPr>
          <w:rFonts w:ascii="Arial" w:hAnsi="Arial" w:cs="Arial"/>
          <w:i/>
          <w:iCs/>
          <w:sz w:val="18"/>
          <w:szCs w:val="18"/>
        </w:rPr>
        <w:t>2111-2009/SC2-INDECOPI</w:t>
      </w:r>
    </w:p>
    <w:p w14:paraId="396849DA" w14:textId="77777777" w:rsidR="006B0234" w:rsidRPr="006B0234" w:rsidRDefault="006B0234" w:rsidP="00BF5192">
      <w:pPr>
        <w:autoSpaceDE w:val="0"/>
        <w:autoSpaceDN w:val="0"/>
        <w:adjustRightInd w:val="0"/>
        <w:spacing w:after="0" w:line="240" w:lineRule="auto"/>
        <w:rPr>
          <w:rFonts w:ascii="Arial" w:hAnsi="Arial" w:cs="Arial"/>
          <w:sz w:val="24"/>
          <w:szCs w:val="24"/>
        </w:rPr>
      </w:pPr>
    </w:p>
    <w:p w14:paraId="70E6144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w:t>
      </w:r>
      <w:r>
        <w:rPr>
          <w:rFonts w:ascii="Arial" w:hAnsi="Arial" w:cs="Arial"/>
          <w:sz w:val="10"/>
          <w:szCs w:val="10"/>
        </w:rPr>
        <w:t xml:space="preserve">11 </w:t>
      </w:r>
      <w:r>
        <w:rPr>
          <w:rFonts w:ascii="Arial" w:hAnsi="Arial" w:cs="Arial"/>
          <w:sz w:val="24"/>
          <w:szCs w:val="24"/>
        </w:rPr>
        <w:t>establece la responsabilidad de los</w:t>
      </w:r>
    </w:p>
    <w:p w14:paraId="45A59B3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D40BE0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37C7416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debe acreditar la existencia de un defecto en el bien o servicio prestado para</w:t>
      </w:r>
    </w:p>
    <w:p w14:paraId="7225CAA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p>
    <w:p w14:paraId="2EDBB97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3E66D39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eximan de tal</w:t>
      </w:r>
    </w:p>
    <w:p w14:paraId="09CFF4AB"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 o</w:t>
      </w:r>
    </w:p>
    <w:p w14:paraId="09E9E910"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 afectado la idoneidad de sus</w:t>
      </w:r>
    </w:p>
    <w:p w14:paraId="6D9ED357" w14:textId="77777777" w:rsidR="00BF5192" w:rsidRDefault="00BF5192" w:rsidP="00BF5192">
      <w:pPr>
        <w:rPr>
          <w:rFonts w:ascii="Arial" w:hAnsi="Arial" w:cs="Arial"/>
          <w:sz w:val="24"/>
          <w:szCs w:val="24"/>
        </w:rPr>
      </w:pPr>
      <w:r>
        <w:rPr>
          <w:rFonts w:ascii="Arial" w:hAnsi="Arial" w:cs="Arial"/>
          <w:sz w:val="24"/>
          <w:szCs w:val="24"/>
        </w:rPr>
        <w:t>prestaciones.</w:t>
      </w:r>
    </w:p>
    <w:p w14:paraId="011EAA3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transporte de pasajeros impone un deber de entrega del</w:t>
      </w:r>
    </w:p>
    <w:p w14:paraId="1074D25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equipaje de los usuarios en las mismas condiciones en que fue recibido por</w:t>
      </w:r>
    </w:p>
    <w:p w14:paraId="6CB5ABE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la empresa de transportes, evitando así su extravío o que sufra cualquier</w:t>
      </w:r>
    </w:p>
    <w:p w14:paraId="10904B32" w14:textId="77777777" w:rsidR="00BF5192" w:rsidRDefault="00BF5192" w:rsidP="00BF5192">
      <w:pPr>
        <w:rPr>
          <w:rFonts w:ascii="Arial" w:hAnsi="Arial" w:cs="Arial"/>
          <w:sz w:val="24"/>
          <w:szCs w:val="24"/>
        </w:rPr>
      </w:pPr>
      <w:r>
        <w:rPr>
          <w:rFonts w:ascii="Arial" w:hAnsi="Arial" w:cs="Arial"/>
          <w:sz w:val="24"/>
          <w:szCs w:val="24"/>
        </w:rPr>
        <w:t>daño.</w:t>
      </w:r>
    </w:p>
    <w:p w14:paraId="0AA174B1"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 otro lado, ninguna de las denunciadas ha acreditado que el defecto en el</w:t>
      </w:r>
    </w:p>
    <w:p w14:paraId="6F064E44"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servicio se haya debido a una causa que las exima de responsabilidad. Si</w:t>
      </w:r>
    </w:p>
    <w:p w14:paraId="5FF567B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bien Turismo Anita ha alegado en su apelación que el maletín fue</w:t>
      </w:r>
    </w:p>
    <w:p w14:paraId="649979D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transportado por el denunciante como su equipaje de mano, no ha probado</w:t>
      </w:r>
    </w:p>
    <w:p w14:paraId="6EE38E6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tal circunstancia. Por el contrario, ha quedado demostrado en el expediente,</w:t>
      </w:r>
    </w:p>
    <w:p w14:paraId="2ADA33AC"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que el señor Valverde conserva el ticket que le fue entregado por su maletín,</w:t>
      </w:r>
    </w:p>
    <w:p w14:paraId="0FFD20E2" w14:textId="77777777" w:rsidR="00BF5192" w:rsidRDefault="00BF5192" w:rsidP="00BF5192">
      <w:pPr>
        <w:rPr>
          <w:rFonts w:ascii="Arial" w:hAnsi="Arial" w:cs="Arial"/>
          <w:sz w:val="24"/>
          <w:szCs w:val="24"/>
        </w:rPr>
      </w:pPr>
      <w:r>
        <w:rPr>
          <w:rFonts w:ascii="Arial" w:hAnsi="Arial" w:cs="Arial"/>
          <w:sz w:val="24"/>
          <w:szCs w:val="24"/>
        </w:rPr>
        <w:t>lo cual evidencia que éste no le fue devuelto.</w:t>
      </w:r>
    </w:p>
    <w:p w14:paraId="7CE337F1"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Por tanto, Transportes Anita y Turismo Anita son responsables en la vía</w:t>
      </w:r>
    </w:p>
    <w:p w14:paraId="33E6217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por la prestación de un servicio de transporte al señor</w:t>
      </w:r>
    </w:p>
    <w:p w14:paraId="1E9DE6DC" w14:textId="77777777" w:rsidR="00BF5192" w:rsidRDefault="00BF5192" w:rsidP="00BF5192">
      <w:pPr>
        <w:rPr>
          <w:rFonts w:ascii="Arial" w:hAnsi="Arial" w:cs="Arial"/>
          <w:sz w:val="24"/>
          <w:szCs w:val="24"/>
        </w:rPr>
      </w:pPr>
      <w:r>
        <w:rPr>
          <w:rFonts w:ascii="Arial" w:hAnsi="Arial" w:cs="Arial"/>
          <w:sz w:val="24"/>
          <w:szCs w:val="24"/>
        </w:rPr>
        <w:t>Valverde que no resultó idóneo</w:t>
      </w:r>
    </w:p>
    <w:p w14:paraId="2AAE5499"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Por consiguiente, corresponde confirmar la resolución apelada en el extremo</w:t>
      </w:r>
    </w:p>
    <w:p w14:paraId="7CF040C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que declaró fundada la denuncia contra Transportes Anita y Turismo Anita</w:t>
      </w:r>
    </w:p>
    <w:p w14:paraId="27F21246"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por infracción del artículo 8º del Decreto Legislativo 716, al haber quedado</w:t>
      </w:r>
    </w:p>
    <w:p w14:paraId="0CB3C433"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demostrado que dichas empresas no cumplieron con entregar el maletín de</w:t>
      </w:r>
    </w:p>
    <w:p w14:paraId="677A97EA" w14:textId="77777777" w:rsidR="00BF5192" w:rsidRDefault="00BF5192" w:rsidP="00BF5192">
      <w:pPr>
        <w:rPr>
          <w:rFonts w:ascii="Arial" w:hAnsi="Arial" w:cs="Arial"/>
          <w:sz w:val="24"/>
          <w:szCs w:val="24"/>
        </w:rPr>
      </w:pPr>
      <w:r>
        <w:rPr>
          <w:rFonts w:ascii="Arial" w:hAnsi="Arial" w:cs="Arial"/>
          <w:sz w:val="24"/>
          <w:szCs w:val="24"/>
        </w:rPr>
        <w:t>propiedad del denunciante.</w:t>
      </w:r>
    </w:p>
    <w:p w14:paraId="6522DF7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El artículo 42º del Decreto Legislativo 716 establece la facultad que tiene la</w:t>
      </w:r>
    </w:p>
    <w:p w14:paraId="05E3FB4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la imposición de medidas</w:t>
      </w:r>
    </w:p>
    <w:p w14:paraId="162B8FDD"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correctivas a favor de los consumidores</w:t>
      </w:r>
      <w:r>
        <w:rPr>
          <w:rFonts w:ascii="Arial" w:hAnsi="Arial" w:cs="Arial"/>
          <w:sz w:val="10"/>
          <w:szCs w:val="10"/>
        </w:rPr>
        <w:t>12</w:t>
      </w:r>
      <w:r>
        <w:rPr>
          <w:rFonts w:ascii="Arial" w:hAnsi="Arial" w:cs="Arial"/>
          <w:sz w:val="24"/>
          <w:szCs w:val="24"/>
        </w:rPr>
        <w:t>. La finalidad de éstas es revertir los</w:t>
      </w:r>
    </w:p>
    <w:p w14:paraId="203AC630"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efectos que la conducta infractora causó al consumidor o evitar que en el</w:t>
      </w:r>
    </w:p>
    <w:p w14:paraId="09D1DC0F" w14:textId="77777777" w:rsidR="00BF5192" w:rsidRDefault="00BF5192" w:rsidP="00BF5192">
      <w:pPr>
        <w:rPr>
          <w:rFonts w:ascii="Arial" w:hAnsi="Arial" w:cs="Arial"/>
          <w:sz w:val="24"/>
          <w:szCs w:val="24"/>
        </w:rPr>
      </w:pPr>
      <w:r>
        <w:rPr>
          <w:rFonts w:ascii="Arial" w:hAnsi="Arial" w:cs="Arial"/>
          <w:sz w:val="24"/>
          <w:szCs w:val="24"/>
        </w:rPr>
        <w:t>futuro, dicha conducta se produzca nuevamente.</w:t>
      </w:r>
    </w:p>
    <w:p w14:paraId="52F3DCE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En todos los casos, se debe evaluar la pertinencia de las medidas correctivas</w:t>
      </w:r>
    </w:p>
    <w:p w14:paraId="706E5F42"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 ser adoptadas para revertir los efectos que la conducta infractora hubiera ocasionado, sin llegar a otorgar ventajas adicionales a los consumidores</w:t>
      </w:r>
    </w:p>
    <w:p w14:paraId="554962E8"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afectados en detrimento de los infractores, pues para desincentivar las</w:t>
      </w:r>
    </w:p>
    <w:p w14:paraId="7B6448E7" w14:textId="77777777" w:rsidR="00BF5192" w:rsidRDefault="00BF5192" w:rsidP="00BF5192">
      <w:pPr>
        <w:autoSpaceDE w:val="0"/>
        <w:autoSpaceDN w:val="0"/>
        <w:adjustRightInd w:val="0"/>
        <w:spacing w:after="0" w:line="240" w:lineRule="auto"/>
        <w:rPr>
          <w:rFonts w:ascii="Arial" w:hAnsi="Arial" w:cs="Arial"/>
          <w:sz w:val="24"/>
          <w:szCs w:val="24"/>
        </w:rPr>
      </w:pPr>
      <w:r>
        <w:rPr>
          <w:rFonts w:ascii="Arial" w:hAnsi="Arial" w:cs="Arial"/>
          <w:sz w:val="24"/>
          <w:szCs w:val="24"/>
        </w:rPr>
        <w:t>conductas lesivas de estos últimos el ordenamiento prevé la imposición de</w:t>
      </w:r>
    </w:p>
    <w:p w14:paraId="514DB1F7" w14:textId="77777777" w:rsidR="00BF5192" w:rsidRDefault="00BF5192" w:rsidP="00BF5192">
      <w:pPr>
        <w:rPr>
          <w:rFonts w:ascii="Arial" w:hAnsi="Arial" w:cs="Arial"/>
          <w:sz w:val="24"/>
          <w:szCs w:val="24"/>
        </w:rPr>
      </w:pPr>
      <w:r>
        <w:rPr>
          <w:rFonts w:ascii="Arial" w:hAnsi="Arial" w:cs="Arial"/>
          <w:sz w:val="24"/>
          <w:szCs w:val="24"/>
        </w:rPr>
        <w:t>sanciones.</w:t>
      </w:r>
    </w:p>
    <w:p w14:paraId="2CB127E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Partiendo de este punto, el análisis que debe ser aplicado para determinar la</w:t>
      </w:r>
    </w:p>
    <w:p w14:paraId="2353795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en el presente caso corresponde al criterio establecido por</w:t>
      </w:r>
    </w:p>
    <w:p w14:paraId="5463DF7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Sala ante el vacío de la normativa sectorial de transportes, existente en la</w:t>
      </w:r>
    </w:p>
    <w:p w14:paraId="167FD928" w14:textId="77777777" w:rsidR="006F1EA1" w:rsidRDefault="006F1EA1" w:rsidP="006F1EA1">
      <w:pPr>
        <w:rPr>
          <w:rFonts w:ascii="Arial" w:hAnsi="Arial" w:cs="Arial"/>
          <w:sz w:val="24"/>
          <w:szCs w:val="24"/>
        </w:rPr>
      </w:pPr>
      <w:r>
        <w:rPr>
          <w:rFonts w:ascii="Arial" w:hAnsi="Arial" w:cs="Arial"/>
          <w:sz w:val="24"/>
          <w:szCs w:val="24"/>
        </w:rPr>
        <w:t>fecha en que ocurrieron los hechos materia de denuncia.</w:t>
      </w:r>
    </w:p>
    <w:p w14:paraId="41BA849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Una vez producida la pérdida o extravío del equipaje de un pasajero, la</w:t>
      </w:r>
    </w:p>
    <w:p w14:paraId="2B7E2D8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idónea para revertir los efectos de la conducta infractora</w:t>
      </w:r>
    </w:p>
    <w:p w14:paraId="22A5CAF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consistía en ordenar a la empresa de transportes la devolución del valor del</w:t>
      </w:r>
    </w:p>
    <w:p w14:paraId="4D67682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contenido del equipaje. El cálculo de este valor no presentaba mayores</w:t>
      </w:r>
    </w:p>
    <w:p w14:paraId="1313698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inconvenientes cuando los objetos transportados en el equipaje perdido</w:t>
      </w:r>
    </w:p>
    <w:p w14:paraId="6AC40CD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fueron declarados previamente por el consumidor. Sin embargo, debido a</w:t>
      </w:r>
    </w:p>
    <w:p w14:paraId="7E2DD27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la regulación sectorial no preveía la obligación del transportista de</w:t>
      </w:r>
    </w:p>
    <w:p w14:paraId="3EF1410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habilitar mecanismos para que se realice tal declaración, en la generalidad</w:t>
      </w:r>
    </w:p>
    <w:p w14:paraId="4858A32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los casos no se contaba con medios de prueba para calcular el valor del</w:t>
      </w:r>
    </w:p>
    <w:p w14:paraId="0B77E171" w14:textId="77777777" w:rsidR="006F1EA1" w:rsidRDefault="006F1EA1" w:rsidP="006F1EA1">
      <w:pPr>
        <w:rPr>
          <w:rFonts w:ascii="Arial" w:hAnsi="Arial" w:cs="Arial"/>
          <w:sz w:val="24"/>
          <w:szCs w:val="24"/>
        </w:rPr>
      </w:pPr>
      <w:r>
        <w:rPr>
          <w:rFonts w:ascii="Arial" w:hAnsi="Arial" w:cs="Arial"/>
          <w:sz w:val="24"/>
          <w:szCs w:val="24"/>
        </w:rPr>
        <w:t>equipaje afectado.</w:t>
      </w:r>
    </w:p>
    <w:p w14:paraId="1110707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esta manera, el análisis conjunto de la legislación comparada sobre</w:t>
      </w:r>
    </w:p>
    <w:p w14:paraId="3EB7327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y la regulación nacional en materia de transporte aéreo y</w:t>
      </w:r>
    </w:p>
    <w:p w14:paraId="1518B42A" w14:textId="77777777" w:rsidR="006F1EA1" w:rsidRDefault="006F1EA1" w:rsidP="006F1EA1">
      <w:pPr>
        <w:rPr>
          <w:rFonts w:ascii="Arial" w:hAnsi="Arial" w:cs="Arial"/>
          <w:sz w:val="24"/>
          <w:szCs w:val="24"/>
        </w:rPr>
      </w:pPr>
      <w:r>
        <w:rPr>
          <w:rFonts w:ascii="Arial" w:hAnsi="Arial" w:cs="Arial"/>
          <w:sz w:val="24"/>
          <w:szCs w:val="24"/>
        </w:rPr>
        <w:t>ferroviario permitió advertir los siguientes parámetros objetivos:</w:t>
      </w:r>
    </w:p>
    <w:p w14:paraId="6FC45F0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debía fijarse valorando el precio del pasaje y el</w:t>
      </w:r>
    </w:p>
    <w:p w14:paraId="5B7FBE4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peso del equipaje transportado; en caso no se cuente con este último,</w:t>
      </w:r>
    </w:p>
    <w:p w14:paraId="4EB499EA" w14:textId="77777777" w:rsidR="006F1EA1" w:rsidRDefault="006F1EA1" w:rsidP="006F1EA1">
      <w:pPr>
        <w:rPr>
          <w:rFonts w:ascii="Arial" w:hAnsi="Arial" w:cs="Arial"/>
          <w:sz w:val="24"/>
          <w:szCs w:val="24"/>
        </w:rPr>
      </w:pPr>
      <w:r>
        <w:rPr>
          <w:rFonts w:ascii="Arial" w:hAnsi="Arial" w:cs="Arial"/>
          <w:sz w:val="24"/>
          <w:szCs w:val="24"/>
        </w:rPr>
        <w:t>se aplicará el peso máximo de equipaje permitido al pasajero;</w:t>
      </w:r>
    </w:p>
    <w:p w14:paraId="01818F3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materia de transporte terrestre internacional, la autoridad</w:t>
      </w:r>
    </w:p>
    <w:p w14:paraId="625FBEF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administrativa no podía establecer medidas correctivas que superen los</w:t>
      </w:r>
    </w:p>
    <w:p w14:paraId="0E2EEED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US$ 500,00. Sobre la base de dicho monto y aplicando la relación</w:t>
      </w:r>
    </w:p>
    <w:p w14:paraId="398D87D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existente entre transporte nacional e internacional en servicios aéreos, el</w:t>
      </w:r>
    </w:p>
    <w:p w14:paraId="05A240B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monto de la medida correctiva por pérdida de equipaje en transporte</w:t>
      </w:r>
    </w:p>
    <w:p w14:paraId="3C9989FE" w14:textId="77777777" w:rsidR="006F1EA1" w:rsidRDefault="006F1EA1" w:rsidP="006F1EA1">
      <w:pPr>
        <w:rPr>
          <w:rFonts w:ascii="Arial" w:hAnsi="Arial" w:cs="Arial"/>
          <w:sz w:val="24"/>
          <w:szCs w:val="24"/>
        </w:rPr>
      </w:pPr>
      <w:r>
        <w:rPr>
          <w:rFonts w:ascii="Arial" w:hAnsi="Arial" w:cs="Arial"/>
          <w:sz w:val="24"/>
          <w:szCs w:val="24"/>
        </w:rPr>
        <w:t>terrestre no debía superar los US$ 340,00</w:t>
      </w:r>
    </w:p>
    <w:p w14:paraId="694FA31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Tomando en cuenta los criterios objetivos que se desprendían tanto de la</w:t>
      </w:r>
    </w:p>
    <w:p w14:paraId="2F31D1E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legislación comparada como de la legislación nacional y, además, valorando</w:t>
      </w:r>
    </w:p>
    <w:p w14:paraId="254E452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naturaleza del servicio, la Sala determinó que para establecer el monto de</w:t>
      </w:r>
    </w:p>
    <w:p w14:paraId="46BF2EB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medida correctiva por pérdida de equipaje</w:t>
      </w:r>
      <w:r>
        <w:rPr>
          <w:rFonts w:ascii="Arial" w:hAnsi="Arial" w:cs="Arial"/>
          <w:sz w:val="10"/>
          <w:szCs w:val="10"/>
        </w:rPr>
        <w:t>14</w:t>
      </w:r>
      <w:r>
        <w:rPr>
          <w:rFonts w:ascii="Arial" w:hAnsi="Arial" w:cs="Arial"/>
          <w:sz w:val="24"/>
          <w:szCs w:val="24"/>
        </w:rPr>
        <w:t>, debía utilizarse el siguiente</w:t>
      </w:r>
    </w:p>
    <w:p w14:paraId="2F705556" w14:textId="77777777" w:rsidR="006F1EA1" w:rsidRDefault="006F1EA1" w:rsidP="006F1EA1">
      <w:pPr>
        <w:rPr>
          <w:rFonts w:ascii="Arial" w:hAnsi="Arial" w:cs="Arial"/>
          <w:sz w:val="24"/>
          <w:szCs w:val="24"/>
        </w:rPr>
      </w:pPr>
      <w:r>
        <w:rPr>
          <w:rFonts w:ascii="Arial" w:hAnsi="Arial" w:cs="Arial"/>
          <w:sz w:val="24"/>
          <w:szCs w:val="24"/>
        </w:rPr>
        <w:t>factor de cálculo: valor del pasaje/2 x peso del equipaje = valor del equipaje</w:t>
      </w:r>
    </w:p>
    <w:p w14:paraId="03868DD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Dado que el proveedor no ha acreditado el peso del equipaje extraviado,</w:t>
      </w:r>
    </w:p>
    <w:p w14:paraId="5BFB995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debe inferirse que éste correspondía al máximo permitido. Conforme ha</w:t>
      </w:r>
    </w:p>
    <w:p w14:paraId="5E376A1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declarado expresamente Transportes Anita</w:t>
      </w:r>
      <w:r>
        <w:rPr>
          <w:rFonts w:ascii="Arial" w:hAnsi="Arial" w:cs="Arial"/>
          <w:sz w:val="10"/>
          <w:szCs w:val="10"/>
        </w:rPr>
        <w:t>16</w:t>
      </w:r>
      <w:r>
        <w:rPr>
          <w:rFonts w:ascii="Arial" w:hAnsi="Arial" w:cs="Arial"/>
          <w:sz w:val="24"/>
          <w:szCs w:val="24"/>
        </w:rPr>
        <w:t>, el peso máximo permitido es 20</w:t>
      </w:r>
    </w:p>
    <w:p w14:paraId="0EEDBE03" w14:textId="77777777" w:rsidR="006F1EA1" w:rsidRDefault="006F1EA1" w:rsidP="006F1EA1">
      <w:pPr>
        <w:rPr>
          <w:rFonts w:ascii="Arial" w:hAnsi="Arial" w:cs="Arial"/>
          <w:sz w:val="24"/>
          <w:szCs w:val="24"/>
        </w:rPr>
      </w:pPr>
      <w:r>
        <w:rPr>
          <w:rFonts w:ascii="Arial" w:hAnsi="Arial" w:cs="Arial"/>
          <w:sz w:val="24"/>
          <w:szCs w:val="24"/>
        </w:rPr>
        <w:t>kilos.</w:t>
      </w:r>
    </w:p>
    <w:p w14:paraId="519F41C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Del mismo modo, tomando en cuenta que el valor del pasaje adquirido en el</w:t>
      </w:r>
    </w:p>
    <w:p w14:paraId="65AB03B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presente caso era de S/. 15,00 y, aplicando el factor previamente fijado por</w:t>
      </w:r>
    </w:p>
    <w:p w14:paraId="6CBBA6C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este colegiado, correspondería tomar en cuenta como valor de reposición del</w:t>
      </w:r>
    </w:p>
    <w:p w14:paraId="75FA0BD0" w14:textId="77777777" w:rsidR="006F1EA1" w:rsidRDefault="006F1EA1" w:rsidP="006F1EA1">
      <w:pPr>
        <w:rPr>
          <w:rFonts w:ascii="Arial" w:hAnsi="Arial" w:cs="Arial"/>
          <w:sz w:val="24"/>
          <w:szCs w:val="24"/>
        </w:rPr>
      </w:pPr>
      <w:r>
        <w:rPr>
          <w:rFonts w:ascii="Arial" w:hAnsi="Arial" w:cs="Arial"/>
          <w:sz w:val="24"/>
          <w:szCs w:val="24"/>
        </w:rPr>
        <w:t>equipaje extraviado al señor Valverde la suma de S/. 150,00</w:t>
      </w:r>
      <w:r>
        <w:rPr>
          <w:rFonts w:ascii="Arial" w:hAnsi="Arial" w:cs="Arial"/>
          <w:sz w:val="10"/>
          <w:szCs w:val="10"/>
        </w:rPr>
        <w:t>17</w:t>
      </w:r>
      <w:r>
        <w:rPr>
          <w:rFonts w:ascii="Arial" w:hAnsi="Arial" w:cs="Arial"/>
          <w:sz w:val="24"/>
          <w:szCs w:val="24"/>
        </w:rPr>
        <w:t>.</w:t>
      </w:r>
    </w:p>
    <w:p w14:paraId="14A41D9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mérito a lo expuesto, considerando que Transportes Anita y Turismo Anita</w:t>
      </w:r>
    </w:p>
    <w:p w14:paraId="770F89B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apelaron la medida correctiva por considerarla excesiva, corresponde revocar</w:t>
      </w:r>
    </w:p>
    <w:p w14:paraId="2A22E7E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resolución apelada en el extremo que ordenó como medida correctiva que Transportes Anita y Turismo Anita paguen en forma solidaria al denunciante</w:t>
      </w:r>
    </w:p>
    <w:p w14:paraId="182677C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suma de US$ 543,36 en un plazo no mayor de cinco días y, reformándola,</w:t>
      </w:r>
    </w:p>
    <w:p w14:paraId="16CE13B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ordenar que Transportes Anita y Turismo Anita entreguen en forma solidaria</w:t>
      </w:r>
    </w:p>
    <w:p w14:paraId="7AD72812" w14:textId="77777777" w:rsidR="006F1EA1" w:rsidRDefault="006F1EA1" w:rsidP="006F1EA1">
      <w:pPr>
        <w:rPr>
          <w:rFonts w:ascii="Arial" w:hAnsi="Arial" w:cs="Arial"/>
          <w:sz w:val="24"/>
          <w:szCs w:val="24"/>
        </w:rPr>
      </w:pPr>
      <w:r>
        <w:rPr>
          <w:rFonts w:ascii="Arial" w:hAnsi="Arial" w:cs="Arial"/>
          <w:sz w:val="24"/>
          <w:szCs w:val="24"/>
        </w:rPr>
        <w:t>la suma de S/. 150,00 al denunciante en el mismo plazo.</w:t>
      </w:r>
    </w:p>
    <w:p w14:paraId="2B293D8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Finalmente, teniendo en cuenta que las denunciadas no han fundamentado</w:t>
      </w:r>
    </w:p>
    <w:p w14:paraId="6829B7E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su apelación respecto de las sanciones impuestas y la condena al pago de</w:t>
      </w:r>
    </w:p>
    <w:p w14:paraId="2381400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costas y costos del procedimiento, corresponde confirmar dichos extremos</w:t>
      </w:r>
    </w:p>
    <w:p w14:paraId="308168D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la resolución apelada por resultar accesorios al pronunciamiento</w:t>
      </w:r>
    </w:p>
    <w:p w14:paraId="6F9ED677" w14:textId="77777777" w:rsidR="006F1EA1" w:rsidRDefault="006F1EA1" w:rsidP="006F1EA1">
      <w:pPr>
        <w:rPr>
          <w:rFonts w:ascii="Arial" w:hAnsi="Arial" w:cs="Arial"/>
          <w:sz w:val="24"/>
          <w:szCs w:val="24"/>
        </w:rPr>
      </w:pPr>
      <w:r w:rsidRPr="00772A29">
        <w:rPr>
          <w:rFonts w:ascii="Arial" w:hAnsi="Arial" w:cs="Arial"/>
          <w:sz w:val="24"/>
          <w:szCs w:val="24"/>
        </w:rPr>
        <w:t>sustantivo.</w:t>
      </w:r>
    </w:p>
    <w:p w14:paraId="3B968A71" w14:textId="77777777" w:rsidR="00772A29" w:rsidRPr="00772A29" w:rsidRDefault="00772A29" w:rsidP="006F1EA1">
      <w:pPr>
        <w:rPr>
          <w:rFonts w:ascii="Arial" w:hAnsi="Arial" w:cs="Arial"/>
          <w:sz w:val="24"/>
          <w:szCs w:val="24"/>
        </w:rPr>
      </w:pPr>
    </w:p>
    <w:p w14:paraId="1949EA98" w14:textId="77777777" w:rsidR="00772A29" w:rsidRDefault="00772A29" w:rsidP="006F1EA1">
      <w:pPr>
        <w:autoSpaceDE w:val="0"/>
        <w:autoSpaceDN w:val="0"/>
        <w:adjustRightInd w:val="0"/>
        <w:spacing w:after="0" w:line="240" w:lineRule="auto"/>
        <w:rPr>
          <w:rFonts w:ascii="Arial" w:hAnsi="Arial" w:cs="Arial"/>
          <w:i/>
          <w:iCs/>
          <w:sz w:val="18"/>
          <w:szCs w:val="18"/>
        </w:rPr>
      </w:pPr>
      <w:r w:rsidRPr="00772A29">
        <w:rPr>
          <w:rFonts w:ascii="Arial" w:hAnsi="Arial" w:cs="Arial"/>
          <w:i/>
          <w:iCs/>
          <w:sz w:val="18"/>
          <w:szCs w:val="18"/>
        </w:rPr>
        <w:lastRenderedPageBreak/>
        <w:t>2121-2009/SC2-INDECOPI</w:t>
      </w:r>
    </w:p>
    <w:p w14:paraId="43B97F04" w14:textId="77777777" w:rsidR="00772A29" w:rsidRPr="00772A29" w:rsidRDefault="00772A29" w:rsidP="006F1EA1">
      <w:pPr>
        <w:autoSpaceDE w:val="0"/>
        <w:autoSpaceDN w:val="0"/>
        <w:adjustRightInd w:val="0"/>
        <w:spacing w:after="0" w:line="240" w:lineRule="auto"/>
        <w:rPr>
          <w:rFonts w:ascii="Arial" w:hAnsi="Arial" w:cs="Arial"/>
          <w:i/>
          <w:iCs/>
          <w:sz w:val="18"/>
          <w:szCs w:val="18"/>
        </w:rPr>
      </w:pPr>
    </w:p>
    <w:p w14:paraId="3E4AA654" w14:textId="77777777" w:rsidR="00772A29" w:rsidRPr="00772A29" w:rsidRDefault="00772A29" w:rsidP="006F1EA1">
      <w:pPr>
        <w:autoSpaceDE w:val="0"/>
        <w:autoSpaceDN w:val="0"/>
        <w:adjustRightInd w:val="0"/>
        <w:spacing w:after="0" w:line="240" w:lineRule="auto"/>
        <w:rPr>
          <w:rFonts w:ascii="Arial" w:hAnsi="Arial" w:cs="Arial"/>
          <w:i/>
          <w:iCs/>
          <w:sz w:val="18"/>
          <w:szCs w:val="18"/>
        </w:rPr>
      </w:pPr>
    </w:p>
    <w:p w14:paraId="50DBB13E" w14:textId="77777777" w:rsidR="006F1EA1" w:rsidRPr="00772A29" w:rsidRDefault="006F1EA1" w:rsidP="006F1EA1">
      <w:pPr>
        <w:autoSpaceDE w:val="0"/>
        <w:autoSpaceDN w:val="0"/>
        <w:adjustRightInd w:val="0"/>
        <w:spacing w:after="0" w:line="240" w:lineRule="auto"/>
        <w:rPr>
          <w:rFonts w:ascii="Arial" w:hAnsi="Arial" w:cs="Arial"/>
          <w:sz w:val="24"/>
          <w:szCs w:val="24"/>
        </w:rPr>
      </w:pPr>
      <w:r w:rsidRPr="00772A29">
        <w:rPr>
          <w:rFonts w:ascii="Arial" w:hAnsi="Arial" w:cs="Arial"/>
          <w:sz w:val="24"/>
          <w:szCs w:val="24"/>
        </w:rPr>
        <w:t>El artículo 8º del Decreto Legislativo 716</w:t>
      </w:r>
      <w:r w:rsidRPr="00772A29">
        <w:rPr>
          <w:rFonts w:ascii="Arial" w:hAnsi="Arial" w:cs="Arial"/>
          <w:sz w:val="16"/>
          <w:szCs w:val="16"/>
        </w:rPr>
        <w:t xml:space="preserve">9 </w:t>
      </w:r>
      <w:r w:rsidRPr="00772A29">
        <w:rPr>
          <w:rFonts w:ascii="Arial" w:hAnsi="Arial" w:cs="Arial"/>
          <w:sz w:val="24"/>
          <w:szCs w:val="24"/>
        </w:rPr>
        <w:t>establece la responsabilidad de los</w:t>
      </w:r>
    </w:p>
    <w:p w14:paraId="172B715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8A8CE7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los proveedores tienen</w:t>
      </w:r>
    </w:p>
    <w:p w14:paraId="7F0537E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deber de brindar los productos y servicios ofrecidos en las condiciones</w:t>
      </w:r>
    </w:p>
    <w:p w14:paraId="063E1A7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acordadas o en las condiciones que resulten previsibles, atendiendo a la naturaleza de los mismos y a la normatividad que rige su prestación, en la</w:t>
      </w:r>
    </w:p>
    <w:p w14:paraId="178B269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medida que una condición objetiva que los bienes y servicios prestados</w:t>
      </w:r>
    </w:p>
    <w:p w14:paraId="50537DD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deben cumplir son los requisitos que el ordenamiento jurídico exige, sin que</w:t>
      </w:r>
    </w:p>
    <w:p w14:paraId="2E10646C" w14:textId="77777777" w:rsidR="006F1EA1" w:rsidRDefault="006F1EA1" w:rsidP="006F1EA1">
      <w:pPr>
        <w:rPr>
          <w:rFonts w:ascii="Arial" w:hAnsi="Arial" w:cs="Arial"/>
          <w:sz w:val="24"/>
          <w:szCs w:val="24"/>
        </w:rPr>
      </w:pPr>
      <w:r>
        <w:rPr>
          <w:rFonts w:ascii="Arial" w:hAnsi="Arial" w:cs="Arial"/>
          <w:sz w:val="24"/>
          <w:szCs w:val="24"/>
        </w:rPr>
        <w:t>sea necesario que los consumidores demanden su cumplimiento</w:t>
      </w:r>
    </w:p>
    <w:p w14:paraId="45E9549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Los proveedores tienen el deber de prestar los servicios ofrecidos en las</w:t>
      </w:r>
    </w:p>
    <w:p w14:paraId="235FA23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condiciones acordadas o en las condiciones que resulten previsibles,</w:t>
      </w:r>
    </w:p>
    <w:p w14:paraId="26DDEA2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atendiendo a la naturaleza del servicio y a la normativa que rige su</w:t>
      </w:r>
    </w:p>
    <w:p w14:paraId="2A6C7E0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prestación. En el servicio de transporte terrestre de pasajeros, además de la</w:t>
      </w:r>
    </w:p>
    <w:p w14:paraId="1F2CDF8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obligación de conducir a éstos al destino previamente pactado, existe un</w:t>
      </w:r>
    </w:p>
    <w:p w14:paraId="17878B2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deber implícito de custodia del equipaje transportado hasta que le sea</w:t>
      </w:r>
    </w:p>
    <w:p w14:paraId="45F2BDA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entregado al usuario del servicio. Dicho deber de custodia incluye</w:t>
      </w:r>
    </w:p>
    <w:p w14:paraId="0C6258A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precisamente la realización de aquellas acciones destinadas a prevenir la</w:t>
      </w:r>
    </w:p>
    <w:p w14:paraId="33EFE638" w14:textId="77777777" w:rsidR="006F1EA1" w:rsidRDefault="006F1EA1" w:rsidP="006F1EA1">
      <w:pPr>
        <w:rPr>
          <w:rFonts w:ascii="Arial" w:hAnsi="Arial" w:cs="Arial"/>
          <w:sz w:val="24"/>
          <w:szCs w:val="24"/>
        </w:rPr>
      </w:pPr>
      <w:r>
        <w:rPr>
          <w:rFonts w:ascii="Arial" w:hAnsi="Arial" w:cs="Arial"/>
          <w:sz w:val="24"/>
          <w:szCs w:val="24"/>
        </w:rPr>
        <w:t>pérdida, extravío o robo del equipaje o la demora en su entrega.</w:t>
      </w:r>
    </w:p>
    <w:p w14:paraId="155FCD3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Cuando un consumidor contrata los servicios de transporte terrestre de</w:t>
      </w:r>
    </w:p>
    <w:p w14:paraId="175136F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pasajeros, espera que tanto él como su equipaje lleguen a su destino en la</w:t>
      </w:r>
    </w:p>
    <w:p w14:paraId="21B55B3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hora pactada y que, en caso se produzca la pérdida o demora en la entrega</w:t>
      </w:r>
    </w:p>
    <w:p w14:paraId="457A535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su equipaje, la empresa proveedora realice todos los trámites necesarios</w:t>
      </w:r>
    </w:p>
    <w:p w14:paraId="00DCB13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para encontrar el mismo o, en su caso, pagarle el valor del equipaje</w:t>
      </w:r>
    </w:p>
    <w:p w14:paraId="2D88293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extraviado. El cumplimiento de todas estas obligaciones configurará, en</w:t>
      </w:r>
    </w:p>
    <w:p w14:paraId="5BA1AAFF" w14:textId="77777777" w:rsidR="006F1EA1" w:rsidRDefault="006F1EA1" w:rsidP="006F1EA1">
      <w:pPr>
        <w:rPr>
          <w:rFonts w:ascii="Arial" w:hAnsi="Arial" w:cs="Arial"/>
          <w:sz w:val="24"/>
          <w:szCs w:val="24"/>
        </w:rPr>
      </w:pPr>
      <w:r>
        <w:rPr>
          <w:rFonts w:ascii="Arial" w:hAnsi="Arial" w:cs="Arial"/>
          <w:sz w:val="24"/>
          <w:szCs w:val="24"/>
        </w:rPr>
        <w:t>consecuencia, la prestación de un servicio idóneo.</w:t>
      </w:r>
    </w:p>
    <w:p w14:paraId="6429EEA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Así, lo actuado en el expediente, permite advertir que Inter Buss recibió el</w:t>
      </w:r>
    </w:p>
    <w:p w14:paraId="37B6A34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equipaje del señor Flores un día antes que éste realizara el viaje; por tanto, al</w:t>
      </w:r>
    </w:p>
    <w:p w14:paraId="74A22C8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encontrarse los bienes en su esfera de custodia, asumía la obligación de</w:t>
      </w:r>
    </w:p>
    <w:p w14:paraId="0C946762" w14:textId="77777777" w:rsidR="006F1EA1" w:rsidRDefault="006F1EA1" w:rsidP="006F1EA1">
      <w:pPr>
        <w:rPr>
          <w:rFonts w:ascii="Arial" w:hAnsi="Arial" w:cs="Arial"/>
          <w:sz w:val="24"/>
          <w:szCs w:val="24"/>
        </w:rPr>
      </w:pPr>
      <w:r>
        <w:rPr>
          <w:rFonts w:ascii="Arial" w:hAnsi="Arial" w:cs="Arial"/>
          <w:sz w:val="24"/>
          <w:szCs w:val="24"/>
        </w:rPr>
        <w:t>garantizar que llegaran a su destino final sin ningún inconveniente.</w:t>
      </w:r>
    </w:p>
    <w:p w14:paraId="344ED0C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Ha quedado acreditado que el servicio prestado por Inter Buss no fue idóneo</w:t>
      </w:r>
    </w:p>
    <w:p w14:paraId="4EAC224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debido a que la denunciada no tomó las precauciones necesarias para que el</w:t>
      </w:r>
    </w:p>
    <w:p w14:paraId="3CAC02A4" w14:textId="77777777" w:rsidR="006F1EA1" w:rsidRDefault="006F1EA1" w:rsidP="006F1EA1">
      <w:pPr>
        <w:rPr>
          <w:rFonts w:ascii="Arial" w:hAnsi="Arial" w:cs="Arial"/>
          <w:sz w:val="24"/>
          <w:szCs w:val="24"/>
        </w:rPr>
      </w:pPr>
      <w:r>
        <w:rPr>
          <w:rFonts w:ascii="Arial" w:hAnsi="Arial" w:cs="Arial"/>
          <w:sz w:val="24"/>
          <w:szCs w:val="24"/>
        </w:rPr>
        <w:t>equipaje del señor Flores no se extravíe.</w:t>
      </w:r>
    </w:p>
    <w:p w14:paraId="2DEE294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lo tanto, corresponde confirmar la Resolución apelada en el extremo que</w:t>
      </w:r>
    </w:p>
    <w:p w14:paraId="24B2E25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declaró fundada la denuncia del señor Flores contra Inter Buss por infracción</w:t>
      </w:r>
    </w:p>
    <w:p w14:paraId="7DA0D62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del artículo 8 del Decreto Legislativo 716 al haber quedado demostrado que</w:t>
      </w:r>
    </w:p>
    <w:p w14:paraId="1E446DC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servicio brindado por dicha empresa no fue idóneo en tanto no cumplió con</w:t>
      </w:r>
    </w:p>
    <w:p w14:paraId="4233925A" w14:textId="77777777" w:rsidR="006F1EA1" w:rsidRDefault="006F1EA1" w:rsidP="006F1EA1">
      <w:pPr>
        <w:rPr>
          <w:rFonts w:ascii="Arial" w:hAnsi="Arial" w:cs="Arial"/>
          <w:sz w:val="24"/>
          <w:szCs w:val="24"/>
        </w:rPr>
      </w:pPr>
      <w:r>
        <w:rPr>
          <w:rFonts w:ascii="Arial" w:hAnsi="Arial" w:cs="Arial"/>
          <w:sz w:val="24"/>
          <w:szCs w:val="24"/>
        </w:rPr>
        <w:t>entregar el equipaje de propiedad del denunciante.</w:t>
      </w:r>
    </w:p>
    <w:p w14:paraId="4F826F98" w14:textId="77777777" w:rsidR="00772A29" w:rsidRPr="00772A29" w:rsidRDefault="00772A29" w:rsidP="006F1EA1">
      <w:pPr>
        <w:rPr>
          <w:rFonts w:ascii="Arial" w:hAnsi="Arial" w:cs="Arial"/>
          <w:sz w:val="24"/>
          <w:szCs w:val="24"/>
        </w:rPr>
      </w:pPr>
    </w:p>
    <w:p w14:paraId="59FFFF72" w14:textId="77777777" w:rsidR="00772A29" w:rsidRDefault="00772A29" w:rsidP="006F1EA1">
      <w:pPr>
        <w:rPr>
          <w:rFonts w:ascii="Arial" w:hAnsi="Arial" w:cs="Arial"/>
          <w:i/>
          <w:iCs/>
          <w:sz w:val="18"/>
          <w:szCs w:val="18"/>
        </w:rPr>
      </w:pPr>
      <w:r w:rsidRPr="00772A29">
        <w:rPr>
          <w:rFonts w:ascii="Arial" w:hAnsi="Arial" w:cs="Arial"/>
          <w:i/>
          <w:iCs/>
          <w:sz w:val="18"/>
          <w:szCs w:val="18"/>
        </w:rPr>
        <w:t>2171-2009/SC2-INDECOPI</w:t>
      </w:r>
    </w:p>
    <w:p w14:paraId="4CF7A177" w14:textId="77777777" w:rsidR="00772A29" w:rsidRPr="00772A29" w:rsidRDefault="00772A29" w:rsidP="006F1EA1">
      <w:pPr>
        <w:rPr>
          <w:rFonts w:ascii="Arial" w:hAnsi="Arial" w:cs="Arial"/>
          <w:i/>
          <w:iCs/>
          <w:sz w:val="18"/>
          <w:szCs w:val="18"/>
        </w:rPr>
      </w:pPr>
    </w:p>
    <w:p w14:paraId="52FA1F0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 establece la responsabilidad de los</w:t>
      </w:r>
    </w:p>
    <w:p w14:paraId="608556B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65C780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w:t>
      </w:r>
      <w:r>
        <w:rPr>
          <w:rFonts w:ascii="Arial" w:hAnsi="Arial" w:cs="Arial"/>
          <w:sz w:val="12"/>
          <w:szCs w:val="12"/>
        </w:rPr>
        <w:t>11</w:t>
      </w:r>
      <w:r>
        <w:rPr>
          <w:rFonts w:ascii="Arial" w:hAnsi="Arial" w:cs="Arial"/>
          <w:sz w:val="24"/>
          <w:szCs w:val="24"/>
        </w:rPr>
        <w:t>. En aplicación de esta norma, el consumidor sólo</w:t>
      </w:r>
    </w:p>
    <w:p w14:paraId="5475A4A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debe acreditar la existencia de un defecto en el bien o servicio prestado para</w:t>
      </w:r>
    </w:p>
    <w:p w14:paraId="403B255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p>
    <w:p w14:paraId="38143FB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7BDC2EE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eximen de tal</w:t>
      </w:r>
    </w:p>
    <w:p w14:paraId="490070AB" w14:textId="77777777" w:rsidR="006F1EA1" w:rsidRDefault="006F1EA1" w:rsidP="006F1EA1">
      <w:pPr>
        <w:rPr>
          <w:rFonts w:ascii="Arial" w:hAnsi="Arial" w:cs="Arial"/>
          <w:sz w:val="24"/>
          <w:szCs w:val="24"/>
        </w:rPr>
      </w:pPr>
      <w:r>
        <w:rPr>
          <w:rFonts w:ascii="Arial" w:hAnsi="Arial" w:cs="Arial"/>
          <w:sz w:val="24"/>
          <w:szCs w:val="24"/>
        </w:rPr>
        <w:t>responsabilidad.</w:t>
      </w:r>
    </w:p>
    <w:p w14:paraId="30EF29A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servicio de transporte de pasajeros impone además del deber de</w:t>
      </w:r>
    </w:p>
    <w:p w14:paraId="621E148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transportar a los pasajeros de un punto a otro, un deber de entregarles su</w:t>
      </w:r>
    </w:p>
    <w:p w14:paraId="3707757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equipaje conforme fueron recibidos, de allí que debe adoptar las medidas</w:t>
      </w:r>
    </w:p>
    <w:p w14:paraId="3431FC98" w14:textId="77777777" w:rsidR="006F1EA1" w:rsidRDefault="006F1EA1" w:rsidP="006F1EA1">
      <w:pPr>
        <w:rPr>
          <w:rFonts w:ascii="Arial" w:hAnsi="Arial" w:cs="Arial"/>
          <w:sz w:val="24"/>
          <w:szCs w:val="24"/>
        </w:rPr>
      </w:pPr>
      <w:r>
        <w:rPr>
          <w:rFonts w:ascii="Arial" w:hAnsi="Arial" w:cs="Arial"/>
          <w:sz w:val="24"/>
          <w:szCs w:val="24"/>
        </w:rPr>
        <w:t>necesarias para evitar que dicho equipaje se extravíe o se dañe.</w:t>
      </w:r>
    </w:p>
    <w:p w14:paraId="7CB42D0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su apelación, Santa Ursula indicó que el señor Cáceres no había</w:t>
      </w:r>
    </w:p>
    <w:p w14:paraId="27316A1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acreditado fehacientemente cuál era el contenido del equipaje, de allí que no</w:t>
      </w:r>
    </w:p>
    <w:p w14:paraId="2DC100C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existía razón para que se le imponga una multa y se le ordene la devolución</w:t>
      </w:r>
    </w:p>
    <w:p w14:paraId="604894A2" w14:textId="77777777" w:rsidR="006F1EA1" w:rsidRDefault="006F1EA1" w:rsidP="006F1EA1">
      <w:pPr>
        <w:rPr>
          <w:rFonts w:ascii="Arial" w:hAnsi="Arial" w:cs="Arial"/>
          <w:sz w:val="24"/>
          <w:szCs w:val="24"/>
        </w:rPr>
      </w:pPr>
      <w:r>
        <w:rPr>
          <w:rFonts w:ascii="Arial" w:hAnsi="Arial" w:cs="Arial"/>
          <w:sz w:val="24"/>
          <w:szCs w:val="24"/>
        </w:rPr>
        <w:t>de una suma de dinero.</w:t>
      </w:r>
    </w:p>
    <w:p w14:paraId="5B7AF4B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indicarse que no existe controversia alguna sobre la</w:t>
      </w:r>
    </w:p>
    <w:p w14:paraId="170B504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falta de idoneidad en el servicio brindado, debido a que, en el presente caso,</w:t>
      </w:r>
    </w:p>
    <w:p w14:paraId="28144D7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entrega del equipaje del señor Cáceres a la denunciada no sólo quedó</w:t>
      </w:r>
    </w:p>
    <w:p w14:paraId="2DEC067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acreditada con la boleta del pago efectuado por el exceso del equipaje</w:t>
      </w:r>
    </w:p>
    <w:p w14:paraId="52C0432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transportado y el ticket del equipaje</w:t>
      </w:r>
      <w:r>
        <w:rPr>
          <w:rFonts w:ascii="Arial" w:hAnsi="Arial" w:cs="Arial"/>
          <w:sz w:val="10"/>
          <w:szCs w:val="10"/>
        </w:rPr>
        <w:t>12</w:t>
      </w:r>
      <w:r>
        <w:rPr>
          <w:rFonts w:ascii="Arial" w:hAnsi="Arial" w:cs="Arial"/>
          <w:sz w:val="24"/>
          <w:szCs w:val="24"/>
        </w:rPr>
        <w:t>, sino fundamentalmente porque la</w:t>
      </w:r>
    </w:p>
    <w:p w14:paraId="34DD96D9" w14:textId="77777777" w:rsidR="006F1EA1" w:rsidRDefault="006F1EA1" w:rsidP="006F1EA1">
      <w:pPr>
        <w:rPr>
          <w:rFonts w:ascii="Arial" w:hAnsi="Arial" w:cs="Arial"/>
          <w:sz w:val="24"/>
          <w:szCs w:val="24"/>
        </w:rPr>
      </w:pPr>
      <w:r>
        <w:rPr>
          <w:rFonts w:ascii="Arial" w:hAnsi="Arial" w:cs="Arial"/>
          <w:sz w:val="24"/>
          <w:szCs w:val="24"/>
        </w:rPr>
        <w:t>denunciada no acreditó haber devuelto dicho equipaje al denunciante.</w:t>
      </w:r>
    </w:p>
    <w:p w14:paraId="33F0CE9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Como se ha indicado, los argumentos de defensa de Santa Ursula se</w:t>
      </w:r>
    </w:p>
    <w:p w14:paraId="38321C7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centraron en señalar que no había quedado acreditado que los bienes que</w:t>
      </w:r>
    </w:p>
    <w:p w14:paraId="757B087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integraron el equipaje hubieren sido las cuatro bombas sumergibles,</w:t>
      </w:r>
    </w:p>
    <w:p w14:paraId="0C0104D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reclamadas por el denunciante, pues éste no declaró dicho contenido ni su</w:t>
      </w:r>
    </w:p>
    <w:p w14:paraId="1E2381C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valor. Sin embargo, el hecho que el contenido del equipaje o su valor no</w:t>
      </w:r>
    </w:p>
    <w:p w14:paraId="53356DD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hubiese sido declarado no es una situación que exima de responsabilidad a</w:t>
      </w:r>
    </w:p>
    <w:p w14:paraId="43C3380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denunciada, pues en el presente caso la infracción del artículo 8º del</w:t>
      </w:r>
    </w:p>
    <w:p w14:paraId="33485DF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Decreto Legislativo 716 se configuró porque Transportes Santa Ursula no</w:t>
      </w:r>
    </w:p>
    <w:p w14:paraId="7A49EA9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cumplió con su deber de devolver el equipaje entregado por el señor</w:t>
      </w:r>
    </w:p>
    <w:p w14:paraId="00BA0B4A" w14:textId="77777777" w:rsidR="006F1EA1" w:rsidRDefault="006F1EA1" w:rsidP="006F1EA1">
      <w:pPr>
        <w:rPr>
          <w:rFonts w:ascii="Arial" w:hAnsi="Arial" w:cs="Arial"/>
          <w:sz w:val="24"/>
          <w:szCs w:val="24"/>
        </w:rPr>
      </w:pPr>
      <w:r>
        <w:rPr>
          <w:rFonts w:ascii="Arial" w:hAnsi="Arial" w:cs="Arial"/>
          <w:sz w:val="24"/>
          <w:szCs w:val="24"/>
        </w:rPr>
        <w:t>Cáceres, tal como se ha indicado en los dos párrafos precedentes.</w:t>
      </w:r>
    </w:p>
    <w:p w14:paraId="7C4FB46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corresponde confirmar la resolución</w:t>
      </w:r>
    </w:p>
    <w:p w14:paraId="18C7C44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apelada en el extremo que declaró fundada la denuncia interpuesta por el</w:t>
      </w:r>
    </w:p>
    <w:p w14:paraId="42C2CC43" w14:textId="77777777" w:rsidR="006F1EA1" w:rsidRDefault="006F1EA1" w:rsidP="006F1EA1">
      <w:pPr>
        <w:rPr>
          <w:rFonts w:ascii="Arial" w:hAnsi="Arial" w:cs="Arial"/>
          <w:sz w:val="24"/>
          <w:szCs w:val="24"/>
        </w:rPr>
      </w:pPr>
      <w:r>
        <w:rPr>
          <w:rFonts w:ascii="Arial" w:hAnsi="Arial" w:cs="Arial"/>
          <w:sz w:val="24"/>
          <w:szCs w:val="24"/>
        </w:rPr>
        <w:t>señor Cáceres por infracción del artículo 8º del Decreto Legislativo 716.</w:t>
      </w:r>
    </w:p>
    <w:p w14:paraId="4622FDB5" w14:textId="77777777" w:rsidR="00772A29" w:rsidRPr="00772A29" w:rsidRDefault="00772A29" w:rsidP="006F1EA1">
      <w:pPr>
        <w:rPr>
          <w:rFonts w:ascii="Arial" w:hAnsi="Arial" w:cs="Arial"/>
          <w:sz w:val="24"/>
          <w:szCs w:val="24"/>
        </w:rPr>
      </w:pPr>
    </w:p>
    <w:p w14:paraId="476BDAA7" w14:textId="77777777" w:rsidR="00772A29" w:rsidRDefault="00772A29" w:rsidP="006F1EA1">
      <w:pPr>
        <w:autoSpaceDE w:val="0"/>
        <w:autoSpaceDN w:val="0"/>
        <w:adjustRightInd w:val="0"/>
        <w:spacing w:after="0" w:line="240" w:lineRule="auto"/>
        <w:rPr>
          <w:rFonts w:ascii="Arial" w:hAnsi="Arial" w:cs="Arial"/>
          <w:i/>
          <w:iCs/>
          <w:sz w:val="18"/>
          <w:szCs w:val="18"/>
        </w:rPr>
      </w:pPr>
      <w:r w:rsidRPr="00772A29">
        <w:rPr>
          <w:rFonts w:ascii="Arial" w:hAnsi="Arial" w:cs="Arial"/>
          <w:i/>
          <w:iCs/>
          <w:sz w:val="18"/>
          <w:szCs w:val="18"/>
        </w:rPr>
        <w:t>1040-2009/SC2-INDECOPI</w:t>
      </w:r>
    </w:p>
    <w:p w14:paraId="0FB0009A" w14:textId="77777777" w:rsidR="00772A29" w:rsidRPr="00772A29" w:rsidRDefault="00772A29" w:rsidP="006F1EA1">
      <w:pPr>
        <w:autoSpaceDE w:val="0"/>
        <w:autoSpaceDN w:val="0"/>
        <w:adjustRightInd w:val="0"/>
        <w:spacing w:after="0" w:line="240" w:lineRule="auto"/>
        <w:rPr>
          <w:rFonts w:ascii="Arial" w:hAnsi="Arial" w:cs="Arial"/>
          <w:sz w:val="24"/>
          <w:szCs w:val="24"/>
        </w:rPr>
      </w:pPr>
    </w:p>
    <w:p w14:paraId="6E13D5C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del Decreto Legislativo 716, establece la responsabilidad de los</w:t>
      </w:r>
    </w:p>
    <w:p w14:paraId="09FE331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77FA47D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En aplicación de esta norma, el consumidor sólo</w:t>
      </w:r>
    </w:p>
    <w:p w14:paraId="57A2676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debe acreditar la existencia de un defecto en el bien o servicio prestado para</w:t>
      </w:r>
    </w:p>
    <w:p w14:paraId="0C64ECA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se genere una inversión de la carga de la prueba a su favor</w:t>
      </w:r>
      <w:r>
        <w:rPr>
          <w:rFonts w:ascii="Arial" w:hAnsi="Arial" w:cs="Arial"/>
          <w:sz w:val="12"/>
          <w:szCs w:val="12"/>
        </w:rPr>
        <w:t>1</w:t>
      </w:r>
      <w:r>
        <w:rPr>
          <w:rFonts w:ascii="Arial" w:hAnsi="Arial" w:cs="Arial"/>
          <w:sz w:val="24"/>
          <w:szCs w:val="24"/>
        </w:rPr>
        <w:t>,</w:t>
      </w:r>
    </w:p>
    <w:p w14:paraId="16D7722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correspondiendo al proveedor probar que no es responsable por tales</w:t>
      </w:r>
    </w:p>
    <w:p w14:paraId="6243E1F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defectos debido a la existencia de supuestos que lo exima de tal</w:t>
      </w:r>
    </w:p>
    <w:p w14:paraId="6140B4B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como el caso fortuito, la fuerza mayor, hechos de terceros o</w:t>
      </w:r>
    </w:p>
    <w:p w14:paraId="0A61D79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negligencia del propio consumidor que hayan afectado de la idoneidad de</w:t>
      </w:r>
    </w:p>
    <w:p w14:paraId="66980F5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sus prestaciones, pese a su diligencia y a las medidas adoptadas para</w:t>
      </w:r>
    </w:p>
    <w:p w14:paraId="7291A737" w14:textId="77777777" w:rsidR="006F1EA1" w:rsidRDefault="006F1EA1" w:rsidP="006F1EA1">
      <w:pPr>
        <w:rPr>
          <w:rFonts w:ascii="Arial" w:hAnsi="Arial" w:cs="Arial"/>
          <w:sz w:val="24"/>
          <w:szCs w:val="24"/>
        </w:rPr>
      </w:pPr>
      <w:r>
        <w:rPr>
          <w:rFonts w:ascii="Arial" w:hAnsi="Arial" w:cs="Arial"/>
          <w:sz w:val="24"/>
          <w:szCs w:val="24"/>
        </w:rPr>
        <w:t>garantizar tal condición.</w:t>
      </w:r>
    </w:p>
    <w:p w14:paraId="58C8D9A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 afectación del contenido de las encomiendas constituye un riesgo típico de</w:t>
      </w:r>
    </w:p>
    <w:p w14:paraId="2C537C8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actividad realizada por la denunciada como proveedor del servicio de</w:t>
      </w:r>
    </w:p>
    <w:p w14:paraId="19DCB66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transporte terrestre. Ello se debe a que el envío de paquetes impone además</w:t>
      </w:r>
    </w:p>
    <w:p w14:paraId="434EA78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un deber de custodia y de intangibilidad de los bienes transportados hasta</w:t>
      </w:r>
    </w:p>
    <w:p w14:paraId="3B7E71B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sean entregados al destinatario, teniendo el proveedor la obligación de</w:t>
      </w:r>
    </w:p>
    <w:p w14:paraId="7CDC3FE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preservar las mercancías que transporta. En consecuencia, un consumidor</w:t>
      </w:r>
    </w:p>
    <w:p w14:paraId="288B9DD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razonable, al contratar un servicio de envío de mercancías, espera que la</w:t>
      </w:r>
    </w:p>
    <w:p w14:paraId="0F33FC5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misma sea transportada en forma adecuada, diligente y segura al destino</w:t>
      </w:r>
    </w:p>
    <w:p w14:paraId="5864029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correspondiente, de forma tal que le sea entregada en las mismas</w:t>
      </w:r>
    </w:p>
    <w:p w14:paraId="0FC3960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condiciones en que fue recibida por la empresa de conformidad con el deber</w:t>
      </w:r>
    </w:p>
    <w:p w14:paraId="5D5E343F" w14:textId="77777777" w:rsidR="006F1EA1" w:rsidRDefault="006F1EA1" w:rsidP="006F1EA1">
      <w:pPr>
        <w:rPr>
          <w:rFonts w:ascii="Arial" w:hAnsi="Arial" w:cs="Arial"/>
          <w:sz w:val="24"/>
          <w:szCs w:val="24"/>
        </w:rPr>
      </w:pPr>
      <w:r>
        <w:rPr>
          <w:rFonts w:ascii="Arial" w:hAnsi="Arial" w:cs="Arial"/>
          <w:sz w:val="24"/>
          <w:szCs w:val="24"/>
        </w:rPr>
        <w:t>de custodia que asiste al proveedor del servicio de transporte.</w:t>
      </w:r>
    </w:p>
    <w:p w14:paraId="0207423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precisarse que al ser una empresa especializada en</w:t>
      </w:r>
    </w:p>
    <w:p w14:paraId="6B83C59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transporte y entrega de mercancías, Transportes Olano se encontraba en</w:t>
      </w:r>
    </w:p>
    <w:p w14:paraId="39411A7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mejor posición para adoptar medidas de seguridad que eliminen o reduzcan</w:t>
      </w:r>
    </w:p>
    <w:p w14:paraId="11A200F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posibilidad de hurtos al interior de su establecimiento, como por ejemplo</w:t>
      </w:r>
    </w:p>
    <w:p w14:paraId="0F0B7EC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establecer un sistema ordenado de entregas que evite aglomeraciones como</w:t>
      </w:r>
    </w:p>
    <w:p w14:paraId="470BBF4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las aludidas en su defensa. Al margen de ello, debe tomarse en cuenta que</w:t>
      </w:r>
    </w:p>
    <w:p w14:paraId="28B70ED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hurto de encomiendas no es un evento imprevisible para la denunciada,</w:t>
      </w:r>
    </w:p>
    <w:p w14:paraId="11C04EF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pues en sus propios descargos afirmó conocer la existencia de un grupo de</w:t>
      </w:r>
    </w:p>
    <w:p w14:paraId="19A1B71E" w14:textId="77777777" w:rsidR="006F1EA1" w:rsidRDefault="006F1EA1" w:rsidP="006F1EA1">
      <w:pPr>
        <w:rPr>
          <w:rFonts w:ascii="Arial" w:hAnsi="Arial" w:cs="Arial"/>
          <w:sz w:val="24"/>
          <w:szCs w:val="24"/>
        </w:rPr>
      </w:pPr>
      <w:r>
        <w:rPr>
          <w:rFonts w:ascii="Arial" w:hAnsi="Arial" w:cs="Arial"/>
          <w:sz w:val="24"/>
          <w:szCs w:val="24"/>
        </w:rPr>
        <w:t>delincuentes que se dedica a dicha actividad ilícita.</w:t>
      </w:r>
    </w:p>
    <w:p w14:paraId="6BFAB08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debe confirmarse la Resolución apelada</w:t>
      </w:r>
    </w:p>
    <w:p w14:paraId="0B52C81E"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el extremo que declaró fundada la denuncia contra Transporte Olano por</w:t>
      </w:r>
    </w:p>
    <w:p w14:paraId="01D3ECA9" w14:textId="77777777" w:rsidR="006F1EA1" w:rsidRDefault="006F1EA1" w:rsidP="006F1EA1">
      <w:pPr>
        <w:rPr>
          <w:rFonts w:ascii="Arial" w:hAnsi="Arial" w:cs="Arial"/>
          <w:sz w:val="24"/>
          <w:szCs w:val="24"/>
        </w:rPr>
      </w:pPr>
      <w:r>
        <w:rPr>
          <w:rFonts w:ascii="Arial" w:hAnsi="Arial" w:cs="Arial"/>
          <w:sz w:val="24"/>
          <w:szCs w:val="24"/>
        </w:rPr>
        <w:t>infracción del artículo 8º del Decreto Legislativo 716.</w:t>
      </w:r>
    </w:p>
    <w:p w14:paraId="3A2AC6FE" w14:textId="77777777" w:rsidR="00772A29" w:rsidRPr="00772A29" w:rsidRDefault="00772A29" w:rsidP="006F1EA1">
      <w:pPr>
        <w:rPr>
          <w:rFonts w:ascii="Arial" w:hAnsi="Arial" w:cs="Arial"/>
          <w:sz w:val="24"/>
          <w:szCs w:val="24"/>
        </w:rPr>
      </w:pPr>
    </w:p>
    <w:p w14:paraId="1620CF93" w14:textId="77777777" w:rsidR="00772A29" w:rsidRPr="00772A29" w:rsidRDefault="00772A29" w:rsidP="006F1EA1">
      <w:pPr>
        <w:rPr>
          <w:rFonts w:ascii="Arial" w:hAnsi="Arial" w:cs="Arial"/>
          <w:i/>
          <w:iCs/>
          <w:sz w:val="18"/>
          <w:szCs w:val="18"/>
        </w:rPr>
      </w:pPr>
      <w:r w:rsidRPr="00772A29">
        <w:rPr>
          <w:rFonts w:ascii="Arial" w:hAnsi="Arial" w:cs="Arial"/>
          <w:i/>
          <w:iCs/>
          <w:sz w:val="18"/>
          <w:szCs w:val="18"/>
        </w:rPr>
        <w:t>2386-2009/SC2-INDECOPI</w:t>
      </w:r>
    </w:p>
    <w:p w14:paraId="03C807F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señor Fernández señaló en su denuncia que el 31 de octubre de 2007, a</w:t>
      </w:r>
    </w:p>
    <w:p w14:paraId="2BE5F56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través de Cruz del Sur – Oficina Cusco, remitió un sobre que contenía una carta y dinero para la señora Fanny Fernández Tapia; sin embargo, cuando el 10 de noviembre de 2007, la destinataria se acercó a Cruz del Sur - Oficina Arequipa a recoger el sobre pero constató que este se encontraba manipulado y que no contenía ni la carta ni el dinero.</w:t>
      </w:r>
    </w:p>
    <w:p w14:paraId="3004617C" w14:textId="77777777" w:rsidR="006F1EA1" w:rsidRDefault="006F1EA1" w:rsidP="006F1EA1">
      <w:pPr>
        <w:autoSpaceDE w:val="0"/>
        <w:autoSpaceDN w:val="0"/>
        <w:adjustRightInd w:val="0"/>
        <w:spacing w:after="0" w:line="240" w:lineRule="auto"/>
        <w:rPr>
          <w:rFonts w:ascii="Arial" w:hAnsi="Arial" w:cs="Arial"/>
          <w:sz w:val="24"/>
          <w:szCs w:val="24"/>
        </w:rPr>
      </w:pPr>
    </w:p>
    <w:p w14:paraId="331CAF8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lo anteriormente expuesto se colige que las pruebas aportadas por el</w:t>
      </w:r>
    </w:p>
    <w:p w14:paraId="6E87CEC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denunciante no han acreditado el defecto en el servicio de mensajería que le</w:t>
      </w:r>
    </w:p>
    <w:p w14:paraId="6B155DB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prestó Cruz del Sur, más aún si en el reverso de la boleta de venta que emite la</w:t>
      </w:r>
    </w:p>
    <w:p w14:paraId="2DBA491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empresa denunciada se consigna la frase "La Empresa no se responsabiliza por el envío de dinero, valores y joyas como encomienda y/o carga"</w:t>
      </w:r>
      <w:r>
        <w:rPr>
          <w:rFonts w:ascii="Arial" w:hAnsi="Arial" w:cs="Arial"/>
          <w:sz w:val="16"/>
          <w:szCs w:val="16"/>
        </w:rPr>
        <w:t xml:space="preserve">8 </w:t>
      </w:r>
      <w:r>
        <w:rPr>
          <w:rFonts w:ascii="Arial" w:hAnsi="Arial" w:cs="Arial"/>
          <w:sz w:val="24"/>
          <w:szCs w:val="24"/>
        </w:rPr>
        <w:t>y en la</w:t>
      </w:r>
    </w:p>
    <w:p w14:paraId="5E93F0E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inspección realizada el 3 de mayo de 2008, realizada por la Secretaría Técnica</w:t>
      </w:r>
    </w:p>
    <w:p w14:paraId="6C8E4C3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la Comisión, se constató que la empresa de transportes informaba a los</w:t>
      </w:r>
    </w:p>
    <w:p w14:paraId="2A0F134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consumidores que no estaba permitido enviar dinero por medio de sobres y que</w:t>
      </w:r>
    </w:p>
    <w:p w14:paraId="1F636C4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manera correcta de hacerlo era por medio de un giro</w:t>
      </w:r>
      <w:r>
        <w:rPr>
          <w:rFonts w:ascii="Arial" w:hAnsi="Arial" w:cs="Arial"/>
          <w:sz w:val="16"/>
          <w:szCs w:val="16"/>
        </w:rPr>
        <w:t>9</w:t>
      </w:r>
      <w:r>
        <w:rPr>
          <w:rFonts w:ascii="Arial" w:hAnsi="Arial" w:cs="Arial"/>
          <w:sz w:val="24"/>
          <w:szCs w:val="24"/>
        </w:rPr>
        <w:t>.</w:t>
      </w:r>
    </w:p>
    <w:p w14:paraId="443D9F55" w14:textId="77777777" w:rsidR="006F1EA1" w:rsidRDefault="006F1EA1" w:rsidP="006F1EA1">
      <w:pPr>
        <w:autoSpaceDE w:val="0"/>
        <w:autoSpaceDN w:val="0"/>
        <w:adjustRightInd w:val="0"/>
        <w:spacing w:after="0" w:line="240" w:lineRule="auto"/>
        <w:rPr>
          <w:rFonts w:ascii="Arial" w:hAnsi="Arial" w:cs="Arial"/>
          <w:sz w:val="24"/>
          <w:szCs w:val="24"/>
        </w:rPr>
      </w:pPr>
    </w:p>
    <w:p w14:paraId="0B165AE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otro lado, el señor Fernández cuestionó que dicha acta esté firmada por el</w:t>
      </w:r>
    </w:p>
    <w:p w14:paraId="73AAB77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administrador de la empresa denunciada, lo que a su parecer indicaría que no se</w:t>
      </w:r>
    </w:p>
    <w:p w14:paraId="774C749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hicieron las preguntas correspondientes al personal de encomiendas. Sobre el</w:t>
      </w:r>
    </w:p>
    <w:p w14:paraId="4B21BF8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particular se debe señalar que el personal de Indecopi realizó la inspección, tal</w:t>
      </w:r>
    </w:p>
    <w:p w14:paraId="68BCEBC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como consta en el acta, como consumidor incógnito, precisamente para que el</w:t>
      </w:r>
    </w:p>
    <w:p w14:paraId="32AD9C9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personal de encomiendas responda conforme lo hace normalmente, luego de lo</w:t>
      </w:r>
    </w:p>
    <w:p w14:paraId="495E07C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cual se identificaron y solicitaron al administrador de Cruz del Sur – Oficina</w:t>
      </w:r>
    </w:p>
    <w:p w14:paraId="375D47D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Cusco que suscriba dicho documento, en su calidad de funcionario de dicha</w:t>
      </w:r>
    </w:p>
    <w:p w14:paraId="1099E83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empresa; por lo cual la inspección del 3 de mayo de 2008 fue realizada</w:t>
      </w:r>
    </w:p>
    <w:p w14:paraId="7B6D2E2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correctamente.</w:t>
      </w:r>
    </w:p>
    <w:p w14:paraId="2691BC7C" w14:textId="77777777" w:rsidR="006F1EA1" w:rsidRDefault="006F1EA1" w:rsidP="006F1EA1">
      <w:pPr>
        <w:autoSpaceDE w:val="0"/>
        <w:autoSpaceDN w:val="0"/>
        <w:adjustRightInd w:val="0"/>
        <w:spacing w:after="0" w:line="240" w:lineRule="auto"/>
        <w:rPr>
          <w:rFonts w:ascii="Arial" w:hAnsi="Arial" w:cs="Arial"/>
          <w:sz w:val="24"/>
          <w:szCs w:val="24"/>
        </w:rPr>
      </w:pPr>
    </w:p>
    <w:p w14:paraId="3FF89AD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lo tanto, corresponde confirmar la Resolución 071-2008/INDECOPI-CUS, en</w:t>
      </w:r>
    </w:p>
    <w:p w14:paraId="3F581F7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extremo que declaró infundada la denuncia por infracción al artículo 8º del</w:t>
      </w:r>
    </w:p>
    <w:p w14:paraId="32BCD6E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Decreto Legislativo 716.</w:t>
      </w:r>
    </w:p>
    <w:p w14:paraId="118D2341" w14:textId="77777777" w:rsidR="006F1EA1" w:rsidRDefault="006F1EA1" w:rsidP="006F1EA1">
      <w:pPr>
        <w:autoSpaceDE w:val="0"/>
        <w:autoSpaceDN w:val="0"/>
        <w:adjustRightInd w:val="0"/>
        <w:spacing w:after="0" w:line="240" w:lineRule="auto"/>
        <w:rPr>
          <w:rFonts w:ascii="Arial" w:hAnsi="Arial" w:cs="Arial"/>
          <w:sz w:val="24"/>
          <w:szCs w:val="24"/>
        </w:rPr>
      </w:pPr>
    </w:p>
    <w:p w14:paraId="6E8E2517" w14:textId="77777777" w:rsidR="00772A29" w:rsidRPr="00772A29" w:rsidRDefault="00772A29" w:rsidP="006F1EA1">
      <w:pPr>
        <w:autoSpaceDE w:val="0"/>
        <w:autoSpaceDN w:val="0"/>
        <w:adjustRightInd w:val="0"/>
        <w:spacing w:after="0" w:line="240" w:lineRule="auto"/>
        <w:rPr>
          <w:rFonts w:ascii="Arial" w:hAnsi="Arial" w:cs="Arial"/>
          <w:i/>
          <w:iCs/>
          <w:sz w:val="18"/>
          <w:szCs w:val="18"/>
        </w:rPr>
      </w:pPr>
      <w:r w:rsidRPr="00772A29">
        <w:rPr>
          <w:rFonts w:ascii="Arial" w:hAnsi="Arial" w:cs="Arial"/>
          <w:i/>
          <w:iCs/>
          <w:sz w:val="18"/>
          <w:szCs w:val="18"/>
        </w:rPr>
        <w:t>0162-2010/SC2-INDECOPI</w:t>
      </w:r>
    </w:p>
    <w:p w14:paraId="5E31D133" w14:textId="77777777" w:rsidR="00772A29" w:rsidRPr="00772A29" w:rsidRDefault="00772A29" w:rsidP="006F1EA1">
      <w:pPr>
        <w:autoSpaceDE w:val="0"/>
        <w:autoSpaceDN w:val="0"/>
        <w:adjustRightInd w:val="0"/>
        <w:spacing w:after="0" w:line="240" w:lineRule="auto"/>
        <w:rPr>
          <w:rFonts w:ascii="Arial" w:hAnsi="Arial" w:cs="Arial"/>
          <w:i/>
          <w:iCs/>
          <w:sz w:val="18"/>
          <w:szCs w:val="18"/>
        </w:rPr>
      </w:pPr>
    </w:p>
    <w:p w14:paraId="3833767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artículo 8º de la Ley de Protección al Consumidor establece un supuesto</w:t>
      </w:r>
    </w:p>
    <w:p w14:paraId="295433A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responsabilidad administrativa conforme al cual los proveedores son</w:t>
      </w:r>
    </w:p>
    <w:p w14:paraId="1E4F778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responsables por la calidad e idoneidad de los bienes y servicios que</w:t>
      </w:r>
    </w:p>
    <w:p w14:paraId="69A8227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 por lo que deben entregarlos en las condiciones</w:t>
      </w:r>
    </w:p>
    <w:p w14:paraId="723E4B0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ofrecidas, expresa o implícitamente</w:t>
      </w:r>
      <w:r>
        <w:rPr>
          <w:rFonts w:ascii="Arial" w:hAnsi="Arial" w:cs="Arial"/>
          <w:sz w:val="16"/>
          <w:szCs w:val="16"/>
        </w:rPr>
        <w:t>2</w:t>
      </w:r>
      <w:r>
        <w:rPr>
          <w:rFonts w:ascii="Arial" w:hAnsi="Arial" w:cs="Arial"/>
          <w:sz w:val="24"/>
          <w:szCs w:val="24"/>
        </w:rPr>
        <w:t>, y dispuestas por la Ley.</w:t>
      </w:r>
    </w:p>
    <w:p w14:paraId="5AD2112E" w14:textId="77777777" w:rsidR="006F1EA1" w:rsidRDefault="006F1EA1" w:rsidP="006F1EA1">
      <w:pPr>
        <w:autoSpaceDE w:val="0"/>
        <w:autoSpaceDN w:val="0"/>
        <w:adjustRightInd w:val="0"/>
        <w:spacing w:after="0" w:line="240" w:lineRule="auto"/>
        <w:rPr>
          <w:rFonts w:ascii="Arial" w:hAnsi="Arial" w:cs="Arial"/>
          <w:sz w:val="23"/>
          <w:szCs w:val="23"/>
        </w:rPr>
      </w:pPr>
    </w:p>
    <w:p w14:paraId="47E9FB6F"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materia de idoneidad, en principio corresponde al consumidor acreditar</w:t>
      </w:r>
    </w:p>
    <w:p w14:paraId="765FB67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la existencia de un defecto en el producto o servicio, siendo que el</w:t>
      </w:r>
    </w:p>
    <w:p w14:paraId="50E84867"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proveedor debe demostrar la idoneidad del bien o servicio, o que el defecto</w:t>
      </w:r>
    </w:p>
    <w:p w14:paraId="7A2E686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no le es imputable al existir circunstancias que lo eximen de</w:t>
      </w:r>
    </w:p>
    <w:p w14:paraId="616891E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w:t>
      </w:r>
      <w:r>
        <w:rPr>
          <w:rFonts w:ascii="Arial" w:hAnsi="Arial" w:cs="Arial"/>
          <w:sz w:val="16"/>
          <w:szCs w:val="16"/>
        </w:rPr>
        <w:t>3</w:t>
      </w:r>
      <w:r>
        <w:rPr>
          <w:rFonts w:ascii="Arial" w:hAnsi="Arial" w:cs="Arial"/>
          <w:sz w:val="24"/>
          <w:szCs w:val="24"/>
        </w:rPr>
        <w:t>.</w:t>
      </w:r>
    </w:p>
    <w:p w14:paraId="03B2649A" w14:textId="77777777" w:rsidR="006F1EA1" w:rsidRDefault="006F1EA1" w:rsidP="006F1EA1">
      <w:pPr>
        <w:autoSpaceDE w:val="0"/>
        <w:autoSpaceDN w:val="0"/>
        <w:adjustRightInd w:val="0"/>
        <w:spacing w:after="0" w:line="240" w:lineRule="auto"/>
        <w:rPr>
          <w:rFonts w:ascii="Arial" w:hAnsi="Arial" w:cs="Arial"/>
          <w:sz w:val="24"/>
          <w:szCs w:val="24"/>
        </w:rPr>
      </w:pPr>
    </w:p>
    <w:p w14:paraId="6DCA09F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Cabe anotar que la Sala ha señalado que un consumidor que contrata el</w:t>
      </w:r>
    </w:p>
    <w:p w14:paraId="7AED0E0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servicio de transporte terrestre de pasajeros, espera que tanto él como su</w:t>
      </w:r>
    </w:p>
    <w:p w14:paraId="7340703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equipaje lleguen a su destino en la hora pactada y que, en caso se</w:t>
      </w:r>
    </w:p>
    <w:p w14:paraId="0A1E056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produzca la pérdida o la demora en la entrega del equipaje, la empresa</w:t>
      </w:r>
    </w:p>
    <w:p w14:paraId="3CC26ABB"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proveedora realice todos los trámites necesarios para encontrar el mismo o,</w:t>
      </w:r>
    </w:p>
    <w:p w14:paraId="09855CC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su caso, pagarle el valor del equipaje extraviado; y, que el cumplimiento</w:t>
      </w:r>
    </w:p>
    <w:p w14:paraId="5C44234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 todas estas obligaciones configurará, en consecuencia, la prestación de</w:t>
      </w:r>
    </w:p>
    <w:p w14:paraId="3D09C8A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un servicio idóneo</w:t>
      </w:r>
      <w:r>
        <w:rPr>
          <w:rFonts w:ascii="Arial" w:hAnsi="Arial" w:cs="Arial"/>
          <w:sz w:val="16"/>
          <w:szCs w:val="16"/>
        </w:rPr>
        <w:t>4</w:t>
      </w:r>
      <w:r>
        <w:rPr>
          <w:rFonts w:ascii="Arial" w:hAnsi="Arial" w:cs="Arial"/>
          <w:sz w:val="24"/>
          <w:szCs w:val="24"/>
        </w:rPr>
        <w:t>.</w:t>
      </w:r>
    </w:p>
    <w:p w14:paraId="3B63D6E2" w14:textId="77777777" w:rsidR="006F1EA1" w:rsidRDefault="006F1EA1" w:rsidP="006F1EA1">
      <w:pPr>
        <w:autoSpaceDE w:val="0"/>
        <w:autoSpaceDN w:val="0"/>
        <w:adjustRightInd w:val="0"/>
        <w:spacing w:after="0" w:line="240" w:lineRule="auto"/>
        <w:rPr>
          <w:rFonts w:ascii="Arial" w:hAnsi="Arial" w:cs="Arial"/>
          <w:sz w:val="24"/>
          <w:szCs w:val="24"/>
        </w:rPr>
      </w:pPr>
    </w:p>
    <w:p w14:paraId="00376DA1"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Julsa señaló en sus descargos y en su apelación que el ticket Nº 2855 no</w:t>
      </w:r>
    </w:p>
    <w:p w14:paraId="69755E9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correspondía al destino ofertado –en razón que el mismo indicaba como</w:t>
      </w:r>
    </w:p>
    <w:p w14:paraId="56BA2A3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destino la ciudad del Cusco–, por lo que no estaba acreditada la pérdida del</w:t>
      </w:r>
    </w:p>
    <w:p w14:paraId="3EF3193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equipaje del señor Villafuerte. Sobre el particular cabe anotar que la entrega</w:t>
      </w:r>
    </w:p>
    <w:p w14:paraId="0F1A14A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del ticket por parte de la empresa de transportes al consumidor determina</w:t>
      </w:r>
    </w:p>
    <w:p w14:paraId="7697898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el pasajero entregó a cambio su equipaje en la ciudad de origen, con la</w:t>
      </w:r>
    </w:p>
    <w:p w14:paraId="2E83329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finalidad que sea transportado en la bodega del ómnibus, y que dicho</w:t>
      </w:r>
    </w:p>
    <w:p w14:paraId="7A37C5B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comprobante sea devuelto a la empresa de transportes una vez que esta le</w:t>
      </w:r>
    </w:p>
    <w:p w14:paraId="48A89336"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entregue el equipaje en la ciudad de destino. Habiéndose acreditado en el</w:t>
      </w:r>
    </w:p>
    <w:p w14:paraId="06244C2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presente procedimiento que a la fecha el señor Villafuerte tiene en su poder</w:t>
      </w:r>
    </w:p>
    <w:p w14:paraId="398AE763"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el comprobante antes señalado se ha probado que entregó su equipaje y</w:t>
      </w:r>
    </w:p>
    <w:p w14:paraId="20DB8BAC"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que el mismo no le ha sido devuelto por la empresa denunciada. Por ello, la</w:t>
      </w:r>
    </w:p>
    <w:p w14:paraId="2189FCA2"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alegación de que el destino consignado en el boleto de viaje y el indicado</w:t>
      </w:r>
    </w:p>
    <w:p w14:paraId="45ADA0B4"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 el comprobante de equipaje son distintos no es oponible al pasajero por</w:t>
      </w:r>
    </w:p>
    <w:p w14:paraId="30FAE8AA"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cuanto independientemente de ello se ha acreditado que el pasajero</w:t>
      </w:r>
    </w:p>
    <w:p w14:paraId="24BCA258"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entregó su equipaje en la ciudad de origen y que este no le fue devuelto en la ciudad de destino, por lo que ha quedado probada la infracción de Julsa a</w:t>
      </w:r>
    </w:p>
    <w:p w14:paraId="73ACC29D"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las normas de Protección al Consumidor.</w:t>
      </w:r>
    </w:p>
    <w:p w14:paraId="45B2E72A" w14:textId="77777777" w:rsidR="006F1EA1" w:rsidRDefault="006F1EA1" w:rsidP="006F1EA1">
      <w:pPr>
        <w:autoSpaceDE w:val="0"/>
        <w:autoSpaceDN w:val="0"/>
        <w:adjustRightInd w:val="0"/>
        <w:spacing w:after="0" w:line="240" w:lineRule="auto"/>
        <w:rPr>
          <w:rFonts w:ascii="Arial" w:hAnsi="Arial" w:cs="Arial"/>
          <w:sz w:val="24"/>
          <w:szCs w:val="24"/>
        </w:rPr>
      </w:pPr>
    </w:p>
    <w:p w14:paraId="7B5AFFE9"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Por ello, se debe confirmar la resolución apelada que declaró fundada la</w:t>
      </w:r>
    </w:p>
    <w:p w14:paraId="6D187CB0"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denuncia del señor Villafuerte contra Julsa por infracción al artículo 8º del</w:t>
      </w:r>
    </w:p>
    <w:p w14:paraId="5F744D45" w14:textId="77777777" w:rsidR="006F1EA1" w:rsidRDefault="006F1EA1" w:rsidP="006F1EA1">
      <w:pPr>
        <w:autoSpaceDE w:val="0"/>
        <w:autoSpaceDN w:val="0"/>
        <w:adjustRightInd w:val="0"/>
        <w:spacing w:after="0" w:line="240" w:lineRule="auto"/>
        <w:rPr>
          <w:rFonts w:ascii="Arial" w:hAnsi="Arial" w:cs="Arial"/>
          <w:sz w:val="24"/>
          <w:szCs w:val="24"/>
        </w:rPr>
      </w:pPr>
      <w:r>
        <w:rPr>
          <w:rFonts w:ascii="Arial" w:hAnsi="Arial" w:cs="Arial"/>
          <w:sz w:val="24"/>
          <w:szCs w:val="24"/>
        </w:rPr>
        <w:t>Decreto Legislativo 716.</w:t>
      </w:r>
    </w:p>
    <w:p w14:paraId="0BC5281C" w14:textId="77777777" w:rsidR="006F1EA1" w:rsidRDefault="006F1EA1" w:rsidP="006F1EA1">
      <w:pPr>
        <w:autoSpaceDE w:val="0"/>
        <w:autoSpaceDN w:val="0"/>
        <w:adjustRightInd w:val="0"/>
        <w:spacing w:after="0" w:line="240" w:lineRule="auto"/>
        <w:rPr>
          <w:rFonts w:ascii="Arial" w:hAnsi="Arial" w:cs="Arial"/>
          <w:sz w:val="24"/>
          <w:szCs w:val="24"/>
        </w:rPr>
      </w:pPr>
    </w:p>
    <w:p w14:paraId="25A07E0F" w14:textId="77777777" w:rsidR="00772A29" w:rsidRDefault="00772A29" w:rsidP="006F1EA1">
      <w:pPr>
        <w:autoSpaceDE w:val="0"/>
        <w:autoSpaceDN w:val="0"/>
        <w:adjustRightInd w:val="0"/>
        <w:spacing w:after="0" w:line="240" w:lineRule="auto"/>
        <w:rPr>
          <w:rFonts w:ascii="Arial" w:hAnsi="Arial" w:cs="Arial"/>
          <w:sz w:val="24"/>
          <w:szCs w:val="24"/>
        </w:rPr>
      </w:pPr>
    </w:p>
    <w:p w14:paraId="1910CEA8" w14:textId="77777777" w:rsidR="00772A29" w:rsidRPr="00772A29" w:rsidRDefault="00772A29" w:rsidP="00772A29">
      <w:pPr>
        <w:rPr>
          <w:rFonts w:ascii="Arial" w:hAnsi="Arial" w:cs="Arial"/>
          <w:i/>
          <w:iCs/>
          <w:sz w:val="18"/>
          <w:szCs w:val="18"/>
        </w:rPr>
      </w:pPr>
      <w:r w:rsidRPr="00772A29">
        <w:rPr>
          <w:rFonts w:ascii="Arial" w:hAnsi="Arial" w:cs="Arial"/>
          <w:i/>
          <w:iCs/>
          <w:sz w:val="18"/>
          <w:szCs w:val="18"/>
        </w:rPr>
        <w:t>0206-2010/SC2-INDECOPI</w:t>
      </w:r>
    </w:p>
    <w:p w14:paraId="34D4C844" w14:textId="77777777" w:rsidR="00772A29" w:rsidRPr="00772A29" w:rsidRDefault="00772A29" w:rsidP="00772A29">
      <w:pPr>
        <w:rPr>
          <w:rFonts w:ascii="Arial" w:hAnsi="Arial" w:cs="Arial"/>
          <w:i/>
          <w:iCs/>
          <w:sz w:val="18"/>
          <w:szCs w:val="18"/>
        </w:rPr>
      </w:pPr>
    </w:p>
    <w:p w14:paraId="6213AC3F" w14:textId="77777777" w:rsidR="00D87F7B" w:rsidRDefault="00D87F7B" w:rsidP="00772A29">
      <w:pPr>
        <w:rPr>
          <w:rFonts w:ascii="Arial" w:hAnsi="Arial" w:cs="Arial"/>
          <w:sz w:val="24"/>
          <w:szCs w:val="24"/>
        </w:rPr>
      </w:pPr>
      <w:r>
        <w:rPr>
          <w:rFonts w:ascii="Arial" w:hAnsi="Arial" w:cs="Arial"/>
          <w:sz w:val="24"/>
          <w:szCs w:val="24"/>
        </w:rPr>
        <w:t>El artículo 8º del Decreto Legislativo 716, establece la responsabilidad de los</w:t>
      </w:r>
    </w:p>
    <w:p w14:paraId="27C3DB0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proveedores por la idoneidad y calidad de los productos y servicios que</w:t>
      </w:r>
    </w:p>
    <w:p w14:paraId="1FB69C32"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ofrecen en el mercado</w:t>
      </w:r>
      <w:r>
        <w:rPr>
          <w:rFonts w:ascii="Arial" w:hAnsi="Arial" w:cs="Arial"/>
          <w:sz w:val="10"/>
          <w:szCs w:val="10"/>
        </w:rPr>
        <w:t>10</w:t>
      </w:r>
      <w:r>
        <w:rPr>
          <w:rFonts w:ascii="Arial" w:hAnsi="Arial" w:cs="Arial"/>
          <w:sz w:val="24"/>
          <w:szCs w:val="24"/>
        </w:rPr>
        <w:t>. El Precedente de Observancia Obligatoria aprobado</w:t>
      </w:r>
    </w:p>
    <w:p w14:paraId="3B92FF4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por la Sala mediante Resolución 085-96-TDC</w:t>
      </w:r>
      <w:r>
        <w:rPr>
          <w:rFonts w:ascii="Arial" w:hAnsi="Arial" w:cs="Arial"/>
          <w:sz w:val="10"/>
          <w:szCs w:val="10"/>
        </w:rPr>
        <w:t xml:space="preserve">11 </w:t>
      </w:r>
      <w:r>
        <w:rPr>
          <w:rFonts w:ascii="Arial" w:hAnsi="Arial" w:cs="Arial"/>
          <w:sz w:val="24"/>
          <w:szCs w:val="24"/>
        </w:rPr>
        <w:t>estableció que dicha norma</w:t>
      </w:r>
    </w:p>
    <w:p w14:paraId="11585430"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contiene la presunción que todo proveedor ofrece una garantía implícita por</w:t>
      </w:r>
    </w:p>
    <w:p w14:paraId="04A25F8D"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los productos o servicios que comercializa, los cuales deben resultar idóneos</w:t>
      </w:r>
    </w:p>
    <w:p w14:paraId="64385AD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para los fines y usos previsibles para los que normalmente se adquieren en</w:t>
      </w:r>
    </w:p>
    <w:p w14:paraId="6101FA44" w14:textId="77777777" w:rsidR="006F1EA1"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el mercado.</w:t>
      </w:r>
    </w:p>
    <w:p w14:paraId="23EAEED4" w14:textId="77777777" w:rsidR="00D87F7B" w:rsidRDefault="00D87F7B" w:rsidP="00D87F7B">
      <w:pPr>
        <w:autoSpaceDE w:val="0"/>
        <w:autoSpaceDN w:val="0"/>
        <w:adjustRightInd w:val="0"/>
        <w:spacing w:after="0" w:line="240" w:lineRule="auto"/>
        <w:rPr>
          <w:rFonts w:ascii="Arial" w:hAnsi="Arial" w:cs="Arial"/>
          <w:sz w:val="24"/>
          <w:szCs w:val="24"/>
        </w:rPr>
      </w:pPr>
    </w:p>
    <w:p w14:paraId="06D8F29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ese contexto, el consumidor sólo debe acreditar la existencia de un</w:t>
      </w:r>
    </w:p>
    <w:p w14:paraId="4BE0425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defecto en el bien o servicio prestado para que se genere una inversión de la</w:t>
      </w:r>
    </w:p>
    <w:p w14:paraId="755D93C9"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carga de la prueba a su favor, correspondiendo al proveedor acreditar que no</w:t>
      </w:r>
    </w:p>
    <w:p w14:paraId="21FB8F3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es responsable por tales defectos debido a la existencia de supuestos que lo</w:t>
      </w:r>
    </w:p>
    <w:p w14:paraId="4AB1FAE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eximen de tal responsabilidad</w:t>
      </w:r>
    </w:p>
    <w:p w14:paraId="28F48761" w14:textId="77777777" w:rsidR="00D87F7B" w:rsidRDefault="00D87F7B" w:rsidP="00D87F7B">
      <w:pPr>
        <w:autoSpaceDE w:val="0"/>
        <w:autoSpaceDN w:val="0"/>
        <w:adjustRightInd w:val="0"/>
        <w:spacing w:after="0" w:line="240" w:lineRule="auto"/>
        <w:rPr>
          <w:rFonts w:ascii="Arial" w:hAnsi="Arial" w:cs="Arial"/>
          <w:sz w:val="24"/>
          <w:szCs w:val="24"/>
        </w:rPr>
      </w:pPr>
    </w:p>
    <w:p w14:paraId="47FA64F0"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el servicio de transporte terrestre de encomiendas, la afectación del</w:t>
      </w:r>
    </w:p>
    <w:p w14:paraId="6BFF16B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contenido de éstas constituye un riesgo típico de la actividad realizada,</w:t>
      </w:r>
    </w:p>
    <w:p w14:paraId="341747EB"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siendo el proveedor quien se encuentra en una mejor posición -dado el</w:t>
      </w:r>
    </w:p>
    <w:p w14:paraId="7C2EC95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conocimiento especializado de la actividad que realiza en el mercado- para</w:t>
      </w:r>
    </w:p>
    <w:p w14:paraId="29EE75E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establecer mecanismos que eviten la ocurrencia de situaciones que afecten</w:t>
      </w:r>
    </w:p>
    <w:p w14:paraId="3C2D14F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la intangibilidad de los bienes que transporta. En tal sentido, el servicio de</w:t>
      </w:r>
    </w:p>
    <w:p w14:paraId="288A854D"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envío de encomiendas exige al proveedor no sólo un deber de transportar los</w:t>
      </w:r>
    </w:p>
    <w:p w14:paraId="6528A39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bienes de un punto hacia otro, sino también un deber de custodiar tales</w:t>
      </w:r>
    </w:p>
    <w:p w14:paraId="63183EF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bienes hasta que sean entregados al destinatario, evitando su pérdida,</w:t>
      </w:r>
    </w:p>
    <w:p w14:paraId="3434F15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extravío o robo.</w:t>
      </w:r>
    </w:p>
    <w:p w14:paraId="6E1B3506" w14:textId="77777777" w:rsidR="00D87F7B" w:rsidRDefault="00D87F7B" w:rsidP="00D87F7B">
      <w:pPr>
        <w:autoSpaceDE w:val="0"/>
        <w:autoSpaceDN w:val="0"/>
        <w:adjustRightInd w:val="0"/>
        <w:spacing w:after="0" w:line="240" w:lineRule="auto"/>
        <w:rPr>
          <w:rFonts w:ascii="Arial" w:hAnsi="Arial" w:cs="Arial"/>
          <w:sz w:val="24"/>
          <w:szCs w:val="24"/>
        </w:rPr>
      </w:pPr>
    </w:p>
    <w:p w14:paraId="24CE1DA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Teniendo en cuenta lo anterior, al contratar un servicio de envío de</w:t>
      </w:r>
    </w:p>
    <w:p w14:paraId="1253FD2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mercancías, un consumidor razonable espera que éstas sean transportadas</w:t>
      </w:r>
    </w:p>
    <w:p w14:paraId="3B23ECE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forma adecuada, diligente y segura al destino correspondiente, de forma</w:t>
      </w:r>
    </w:p>
    <w:p w14:paraId="6C44400B"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tal que dichas mercancías sean entregadas en las mismas condiciones en</w:t>
      </w:r>
    </w:p>
    <w:p w14:paraId="1159D5F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que fueron recibidas por la empresa.</w:t>
      </w:r>
    </w:p>
    <w:p w14:paraId="3E71406A" w14:textId="77777777" w:rsidR="00D87F7B" w:rsidRDefault="00D87F7B" w:rsidP="00D87F7B">
      <w:pPr>
        <w:autoSpaceDE w:val="0"/>
        <w:autoSpaceDN w:val="0"/>
        <w:adjustRightInd w:val="0"/>
        <w:spacing w:after="0" w:line="240" w:lineRule="auto"/>
        <w:rPr>
          <w:rFonts w:ascii="Arial" w:hAnsi="Arial" w:cs="Arial"/>
          <w:sz w:val="24"/>
          <w:szCs w:val="24"/>
        </w:rPr>
      </w:pPr>
    </w:p>
    <w:p w14:paraId="19C0EF6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Al haber quedado acreditado que Cruz del Sur prestó un servicio falto de</w:t>
      </w:r>
    </w:p>
    <w:p w14:paraId="19AC6A6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idoneidad a la señora Colchado y dado que dicha empresa no acreditó que el</w:t>
      </w:r>
    </w:p>
    <w:p w14:paraId="0679D4AC"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defecto en el servicio se haya debido a una causa externa que la exima de</w:t>
      </w:r>
    </w:p>
    <w:p w14:paraId="0AE07E4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responsabilidad, corresponde confirmar la Resolución 0387-2009/INDECOPILAL</w:t>
      </w:r>
    </w:p>
    <w:p w14:paraId="6158978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el extremo que declaró fundada la denuncia por infracción del artículo</w:t>
      </w:r>
    </w:p>
    <w:p w14:paraId="1EB9B89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8º del Decreto Legislativo 716.</w:t>
      </w:r>
    </w:p>
    <w:p w14:paraId="55EB2237" w14:textId="77777777" w:rsidR="00D87F7B" w:rsidRDefault="00D87F7B" w:rsidP="00D87F7B">
      <w:pPr>
        <w:autoSpaceDE w:val="0"/>
        <w:autoSpaceDN w:val="0"/>
        <w:adjustRightInd w:val="0"/>
        <w:spacing w:after="0" w:line="240" w:lineRule="auto"/>
        <w:rPr>
          <w:rFonts w:ascii="Arial" w:hAnsi="Arial" w:cs="Arial"/>
          <w:sz w:val="24"/>
          <w:szCs w:val="24"/>
        </w:rPr>
      </w:pPr>
    </w:p>
    <w:p w14:paraId="388C7C0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El artículo 42º del Decreto Legislativo 716 establece la facultad que tiene la</w:t>
      </w:r>
    </w:p>
    <w:p w14:paraId="007E4560"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Comisión para ordenar a los proveedores –de oficio o a pedido de parte– la</w:t>
      </w:r>
    </w:p>
    <w:p w14:paraId="073835E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imposición de medidas correctivas a favor de los consumidores</w:t>
      </w:r>
      <w:r>
        <w:rPr>
          <w:rFonts w:ascii="Arial" w:hAnsi="Arial" w:cs="Arial"/>
          <w:sz w:val="10"/>
          <w:szCs w:val="10"/>
        </w:rPr>
        <w:t>12</w:t>
      </w:r>
      <w:r>
        <w:rPr>
          <w:rFonts w:ascii="Arial" w:hAnsi="Arial" w:cs="Arial"/>
          <w:sz w:val="24"/>
          <w:szCs w:val="24"/>
        </w:rPr>
        <w:t>. La finalidad</w:t>
      </w:r>
    </w:p>
    <w:p w14:paraId="1278204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 las medidas correctivas es revertir los efectos que la conducta infractora</w:t>
      </w:r>
    </w:p>
    <w:p w14:paraId="257B2ED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causó al consumidor o evitar que en el futuro, ésta se produzca nuevamente.</w:t>
      </w:r>
    </w:p>
    <w:p w14:paraId="01C053D9" w14:textId="77777777" w:rsidR="00D87F7B" w:rsidRDefault="00D87F7B" w:rsidP="00D87F7B">
      <w:pPr>
        <w:autoSpaceDE w:val="0"/>
        <w:autoSpaceDN w:val="0"/>
        <w:adjustRightInd w:val="0"/>
        <w:spacing w:after="0" w:line="240" w:lineRule="auto"/>
        <w:rPr>
          <w:rFonts w:ascii="Arial" w:hAnsi="Arial" w:cs="Arial"/>
          <w:sz w:val="24"/>
          <w:szCs w:val="24"/>
        </w:rPr>
      </w:pPr>
    </w:p>
    <w:p w14:paraId="4A5D58F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Sobre el particular, debe indicarse que al ser una empresa especializada en</w:t>
      </w:r>
    </w:p>
    <w:p w14:paraId="7A2B464C"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el transporte de mercancías, Cruz del Sur se encontraba en mejor posición</w:t>
      </w:r>
    </w:p>
    <w:p w14:paraId="6934D81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para verificar el contenido de la encomienda y, en caso de no tener a la vista</w:t>
      </w:r>
    </w:p>
    <w:p w14:paraId="2B535F7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dicho contenido, dejar constancia de ello. Cabe resaltar que en el servicio de</w:t>
      </w:r>
    </w:p>
    <w:p w14:paraId="388177E0"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transporte de encomiendas resulta relevante dejar constancia del detalle de</w:t>
      </w:r>
    </w:p>
    <w:p w14:paraId="59E08F9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los bienes objeto de transporte al momento de su entrega, pues ello limitará</w:t>
      </w:r>
    </w:p>
    <w:p w14:paraId="16F144B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la responsabilidad del proveedor y brindará garantías al consumidor, siendo el propio proveedor quien diseña los formatos para dejar constancia de tales</w:t>
      </w:r>
    </w:p>
    <w:p w14:paraId="40E5BE1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circunstancias.</w:t>
      </w:r>
    </w:p>
    <w:p w14:paraId="48B9D570" w14:textId="77777777" w:rsidR="00D87F7B" w:rsidRDefault="00D87F7B" w:rsidP="00D87F7B">
      <w:pPr>
        <w:autoSpaceDE w:val="0"/>
        <w:autoSpaceDN w:val="0"/>
        <w:adjustRightInd w:val="0"/>
        <w:spacing w:after="0" w:line="240" w:lineRule="auto"/>
        <w:rPr>
          <w:rFonts w:ascii="Arial" w:hAnsi="Arial" w:cs="Arial"/>
          <w:sz w:val="24"/>
          <w:szCs w:val="24"/>
        </w:rPr>
      </w:pPr>
    </w:p>
    <w:p w14:paraId="1C3E112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Cruz del Sur no hizo referencia alguna sobre las</w:t>
      </w:r>
    </w:p>
    <w:p w14:paraId="14254C2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condiciones en que recibió la encomienda ni dejó constancia que no efectuó</w:t>
      </w:r>
    </w:p>
    <w:p w14:paraId="75E844F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revisión alguna de su contenido. Por el contrario, de acuerdo a los términos</w:t>
      </w:r>
    </w:p>
    <w:p w14:paraId="6AAACA2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anotados en la propia boleta de venta del servicio materia de denuncia, se</w:t>
      </w:r>
    </w:p>
    <w:p w14:paraId="35199E39"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advierte que dejó constancia que la encomienda era un paquete que contenía</w:t>
      </w:r>
    </w:p>
    <w:p w14:paraId="32D7ADB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un celular nuevo sin dejar anotación adicional sobre las condiciones en que</w:t>
      </w:r>
    </w:p>
    <w:p w14:paraId="172F805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recibió dicho bien, por lo que dicha empresa no puede alegar el</w:t>
      </w:r>
    </w:p>
    <w:p w14:paraId="145AB0E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desconocimiento del bien transportado.</w:t>
      </w:r>
    </w:p>
    <w:p w14:paraId="7640F244" w14:textId="77777777" w:rsidR="00D87F7B" w:rsidRDefault="00D87F7B" w:rsidP="00D87F7B">
      <w:pPr>
        <w:autoSpaceDE w:val="0"/>
        <w:autoSpaceDN w:val="0"/>
        <w:adjustRightInd w:val="0"/>
        <w:spacing w:after="0" w:line="240" w:lineRule="auto"/>
        <w:rPr>
          <w:rFonts w:ascii="Arial" w:hAnsi="Arial" w:cs="Arial"/>
          <w:sz w:val="24"/>
          <w:szCs w:val="24"/>
        </w:rPr>
      </w:pPr>
    </w:p>
    <w:p w14:paraId="349B19E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ello debe adicionarse que en el procedimiento, la señora Colchado</w:t>
      </w:r>
    </w:p>
    <w:p w14:paraId="3D3EA9C9"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presentó la boleta de venta correspondiente a la compra de un celular nuevo</w:t>
      </w:r>
    </w:p>
    <w:p w14:paraId="28045432"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modelo LG KF510 y un chip prepago por un monto total de S/. 849,00 en</w:t>
      </w:r>
    </w:p>
    <w:p w14:paraId="491EC34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Tiendas por Departamento Ripley S.A. de la ciudad de Trujillo el día 13 de</w:t>
      </w:r>
    </w:p>
    <w:p w14:paraId="3C364EB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octubre de 2008</w:t>
      </w:r>
      <w:r>
        <w:rPr>
          <w:rFonts w:ascii="Arial" w:hAnsi="Arial" w:cs="Arial"/>
          <w:sz w:val="10"/>
          <w:szCs w:val="10"/>
        </w:rPr>
        <w:t>13</w:t>
      </w:r>
      <w:r>
        <w:rPr>
          <w:rFonts w:ascii="Arial" w:hAnsi="Arial" w:cs="Arial"/>
          <w:sz w:val="24"/>
          <w:szCs w:val="24"/>
        </w:rPr>
        <w:t>, es decir, un día antes del envío de la encomienda desde</w:t>
      </w:r>
    </w:p>
    <w:p w14:paraId="0A7686B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dicha ciudad, lo cual genera mayor certeza respecto del contenido de la</w:t>
      </w:r>
    </w:p>
    <w:p w14:paraId="001BECB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encomienda materia del procedimiento. Cabe indicar que la denunciada no</w:t>
      </w:r>
    </w:p>
    <w:p w14:paraId="4A54B2B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formuló tacha contra dicho documento de pago durante el procedimiento, por</w:t>
      </w:r>
    </w:p>
    <w:p w14:paraId="2E5A1EC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lo que debe tenerse en cuenta su valor probatorio para determinar la medida</w:t>
      </w:r>
    </w:p>
    <w:p w14:paraId="525CAFC2"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correctiva que debe disponerse por la infracción cometida.</w:t>
      </w:r>
    </w:p>
    <w:p w14:paraId="48CF8708" w14:textId="77777777" w:rsidR="00D87F7B" w:rsidRDefault="00D87F7B" w:rsidP="00D87F7B">
      <w:pPr>
        <w:autoSpaceDE w:val="0"/>
        <w:autoSpaceDN w:val="0"/>
        <w:adjustRightInd w:val="0"/>
        <w:spacing w:after="0" w:line="240" w:lineRule="auto"/>
        <w:rPr>
          <w:rFonts w:ascii="Arial" w:hAnsi="Arial" w:cs="Arial"/>
          <w:sz w:val="24"/>
          <w:szCs w:val="24"/>
        </w:rPr>
      </w:pPr>
    </w:p>
    <w:p w14:paraId="5C7C2AC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Como ha señalado la Sala en anteriores oportunidades, cuando se produce la</w:t>
      </w:r>
    </w:p>
    <w:p w14:paraId="2281EB3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pérdida o extravío de una encomienda, la medida correctiva idónea para</w:t>
      </w:r>
    </w:p>
    <w:p w14:paraId="6D29451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revertir los efectos de la conducta infractora consiste en ordenar a la</w:t>
      </w:r>
    </w:p>
    <w:p w14:paraId="634B7DD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empresa de transporte la devolución del valor de su contenido. Por ello, a fin</w:t>
      </w:r>
    </w:p>
    <w:p w14:paraId="62273A8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 determinar la medida correctiva, debe tenerse en cuenta el valor del bien</w:t>
      </w:r>
    </w:p>
    <w:p w14:paraId="15FC56C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objeto de la encomienda remitida por la señora Colchado.</w:t>
      </w:r>
    </w:p>
    <w:p w14:paraId="0C9B04EA" w14:textId="77777777" w:rsidR="00D87F7B" w:rsidRDefault="00D87F7B" w:rsidP="00D87F7B">
      <w:pPr>
        <w:autoSpaceDE w:val="0"/>
        <w:autoSpaceDN w:val="0"/>
        <w:adjustRightInd w:val="0"/>
        <w:spacing w:after="0" w:line="240" w:lineRule="auto"/>
        <w:rPr>
          <w:rFonts w:ascii="Arial" w:hAnsi="Arial" w:cs="Arial"/>
          <w:sz w:val="24"/>
          <w:szCs w:val="24"/>
        </w:rPr>
      </w:pPr>
    </w:p>
    <w:p w14:paraId="321843F3"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La Comisión descartó el valor probatorio de la boleta presentada por la</w:t>
      </w:r>
    </w:p>
    <w:p w14:paraId="67F38AE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denunciada pues, a su criterio, no generaba certeza respecto de que las cláusulas contenidas en dicho documento hayan estado presentes en la</w:t>
      </w:r>
    </w:p>
    <w:p w14:paraId="0525BB82"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boleta que fue entregada a la señora Colchado por el servicio materia de</w:t>
      </w:r>
    </w:p>
    <w:p w14:paraId="1397250C"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denuncia</w:t>
      </w:r>
      <w:r>
        <w:rPr>
          <w:rFonts w:ascii="Arial" w:hAnsi="Arial" w:cs="Arial"/>
          <w:sz w:val="10"/>
          <w:szCs w:val="10"/>
        </w:rPr>
        <w:t>15</w:t>
      </w:r>
      <w:r>
        <w:rPr>
          <w:rFonts w:ascii="Arial" w:hAnsi="Arial" w:cs="Arial"/>
          <w:sz w:val="24"/>
          <w:szCs w:val="24"/>
        </w:rPr>
        <w:t>. Sin embargo, debe indicarse que las afirmaciones vertidas por la</w:t>
      </w:r>
    </w:p>
    <w:p w14:paraId="2875076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empresa de transportes en ese sentido no han sido contradichas por la</w:t>
      </w:r>
    </w:p>
    <w:p w14:paraId="2CA94C7D"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señora Colchado durante el procedimiento, ni tampoco la boleta de venta</w:t>
      </w:r>
    </w:p>
    <w:p w14:paraId="75E823FC"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presentada por la denunciada ha sido tachada por la denunciante.</w:t>
      </w:r>
    </w:p>
    <w:p w14:paraId="65B96CD0" w14:textId="77777777" w:rsidR="00D87F7B" w:rsidRDefault="00D87F7B" w:rsidP="00D87F7B">
      <w:pPr>
        <w:autoSpaceDE w:val="0"/>
        <w:autoSpaceDN w:val="0"/>
        <w:adjustRightInd w:val="0"/>
        <w:spacing w:after="0" w:line="240" w:lineRule="auto"/>
        <w:rPr>
          <w:rFonts w:ascii="Arial" w:hAnsi="Arial" w:cs="Arial"/>
          <w:sz w:val="24"/>
          <w:szCs w:val="24"/>
        </w:rPr>
      </w:pPr>
    </w:p>
    <w:p w14:paraId="1590418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Por ello, debe tenerse como un hecho no controvertido en el procedimiento</w:t>
      </w:r>
    </w:p>
    <w:p w14:paraId="5A2F9DD4"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que las cláusulas generales de contratación detalladas en la boleta de venta</w:t>
      </w:r>
    </w:p>
    <w:p w14:paraId="6FC6C58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presentadas por la denunciada son similares a las cláusulas que estuvieron</w:t>
      </w:r>
    </w:p>
    <w:p w14:paraId="37949B0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impresas en el reverso de la boleta de venta del servicio materia de denuncia.</w:t>
      </w:r>
    </w:p>
    <w:p w14:paraId="5B0BD3AD" w14:textId="77777777" w:rsidR="00D87F7B" w:rsidRDefault="00D87F7B" w:rsidP="00D87F7B">
      <w:pPr>
        <w:autoSpaceDE w:val="0"/>
        <w:autoSpaceDN w:val="0"/>
        <w:adjustRightInd w:val="0"/>
        <w:spacing w:after="0" w:line="240" w:lineRule="auto"/>
        <w:rPr>
          <w:rFonts w:ascii="Arial" w:hAnsi="Arial" w:cs="Arial"/>
          <w:sz w:val="24"/>
          <w:szCs w:val="24"/>
        </w:rPr>
      </w:pPr>
    </w:p>
    <w:p w14:paraId="6FC46AE9"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Se debe partir indicando que el artículo 2º de la Ley de Protección al</w:t>
      </w:r>
    </w:p>
    <w:p w14:paraId="5D466F6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Consumidor dispone que los operadores del derecho deben interpretar las</w:t>
      </w:r>
    </w:p>
    <w:p w14:paraId="722C4E2E"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normas y obligaciones en el sentido más favorable al consumidor</w:t>
      </w:r>
      <w:r>
        <w:rPr>
          <w:rFonts w:ascii="Arial" w:hAnsi="Arial" w:cs="Arial"/>
          <w:sz w:val="10"/>
          <w:szCs w:val="10"/>
        </w:rPr>
        <w:t>16</w:t>
      </w:r>
      <w:r>
        <w:rPr>
          <w:rFonts w:ascii="Arial" w:hAnsi="Arial" w:cs="Arial"/>
          <w:sz w:val="24"/>
          <w:szCs w:val="24"/>
        </w:rPr>
        <w:t>, en razón</w:t>
      </w:r>
    </w:p>
    <w:p w14:paraId="28C02868"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 que el sistema de protección al consumidor establecido por el</w:t>
      </w:r>
    </w:p>
    <w:p w14:paraId="6EDAF49F"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ordenamiento jurídico se desarrolla dentro del marco de una economía social</w:t>
      </w:r>
    </w:p>
    <w:p w14:paraId="60E7659B"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 mercado y acorde con los parámetros establecidos por la Constitución.</w:t>
      </w:r>
    </w:p>
    <w:p w14:paraId="2831D03D" w14:textId="77777777" w:rsidR="00D87F7B" w:rsidRDefault="00D87F7B" w:rsidP="00D87F7B">
      <w:pPr>
        <w:autoSpaceDE w:val="0"/>
        <w:autoSpaceDN w:val="0"/>
        <w:adjustRightInd w:val="0"/>
        <w:spacing w:after="0" w:line="240" w:lineRule="auto"/>
        <w:rPr>
          <w:rFonts w:ascii="Arial" w:hAnsi="Arial" w:cs="Arial"/>
          <w:sz w:val="24"/>
          <w:szCs w:val="24"/>
        </w:rPr>
      </w:pPr>
    </w:p>
    <w:p w14:paraId="1A0E815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ese escenario, una cláusula predispuesta por un proveedor puede ser</w:t>
      </w:r>
    </w:p>
    <w:p w14:paraId="39849D8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vejatoria o abusiva cuando genera una asimetría -en contraste con el</w:t>
      </w:r>
    </w:p>
    <w:p w14:paraId="2F9C235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principio de buena fe- en la economía de las obligaciones a las que se</w:t>
      </w:r>
    </w:p>
    <w:p w14:paraId="14050F5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encuentran vinculadas contractualmente las partes, en desmedro de la parte</w:t>
      </w:r>
    </w:p>
    <w:p w14:paraId="212A0F5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que las acepta</w:t>
      </w:r>
      <w:r>
        <w:rPr>
          <w:rFonts w:ascii="Arial" w:hAnsi="Arial" w:cs="Arial"/>
          <w:sz w:val="10"/>
          <w:szCs w:val="10"/>
        </w:rPr>
        <w:t>18</w:t>
      </w:r>
      <w:r>
        <w:rPr>
          <w:rFonts w:ascii="Arial" w:hAnsi="Arial" w:cs="Arial"/>
          <w:sz w:val="24"/>
          <w:szCs w:val="24"/>
        </w:rPr>
        <w:t>. Asimismo, la doctrina ha precisado que dentro de aquellas</w:t>
      </w:r>
    </w:p>
    <w:p w14:paraId="659B3FD0"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cláusulas vejatorias o abusivas que suponen una privación de derechos</w:t>
      </w:r>
    </w:p>
    <w:p w14:paraId="0FEC0C25"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básicos del consumidor se encuentran aquellas que limitan la responsabilidad</w:t>
      </w:r>
    </w:p>
    <w:p w14:paraId="6D9AAB66"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del profesional en el cumplimiento del contrato por los daños causados al</w:t>
      </w:r>
    </w:p>
    <w:p w14:paraId="61AE5E97"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consumidor debido a una acción y omisión por parte de aquél</w:t>
      </w:r>
      <w:r>
        <w:rPr>
          <w:rFonts w:ascii="Arial" w:hAnsi="Arial" w:cs="Arial"/>
          <w:sz w:val="10"/>
          <w:szCs w:val="10"/>
        </w:rPr>
        <w:t>19</w:t>
      </w:r>
      <w:r>
        <w:rPr>
          <w:rFonts w:ascii="Arial" w:hAnsi="Arial" w:cs="Arial"/>
          <w:sz w:val="24"/>
          <w:szCs w:val="24"/>
        </w:rPr>
        <w:t>.</w:t>
      </w:r>
    </w:p>
    <w:p w14:paraId="796FAE7A" w14:textId="77777777" w:rsidR="00D87F7B" w:rsidRDefault="00D87F7B" w:rsidP="00D87F7B">
      <w:pPr>
        <w:autoSpaceDE w:val="0"/>
        <w:autoSpaceDN w:val="0"/>
        <w:adjustRightInd w:val="0"/>
        <w:spacing w:after="0" w:line="240" w:lineRule="auto"/>
        <w:rPr>
          <w:rFonts w:ascii="Arial" w:hAnsi="Arial" w:cs="Arial"/>
          <w:sz w:val="24"/>
          <w:szCs w:val="24"/>
        </w:rPr>
      </w:pPr>
    </w:p>
    <w:p w14:paraId="4C85868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En esa línea, el artículo 1398º del Código Civil establece que, en los</w:t>
      </w:r>
    </w:p>
    <w:p w14:paraId="39873EAA"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contratos por adhesión y en las cláusulas generales de contratación no</w:t>
      </w:r>
    </w:p>
    <w:p w14:paraId="147BD42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aprobadas administrativamente, no son válidas las estipulaciones que</w:t>
      </w:r>
    </w:p>
    <w:p w14:paraId="6D85BDB1"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establezcan, a favor de quien las ha redactado, exoneraciones o limitaciones</w:t>
      </w:r>
    </w:p>
    <w:p w14:paraId="3ECB28FC" w14:textId="77777777" w:rsidR="00D87F7B" w:rsidRDefault="00D87F7B" w:rsidP="00D87F7B">
      <w:pPr>
        <w:autoSpaceDE w:val="0"/>
        <w:autoSpaceDN w:val="0"/>
        <w:adjustRightInd w:val="0"/>
        <w:spacing w:after="0" w:line="240" w:lineRule="auto"/>
        <w:rPr>
          <w:rFonts w:ascii="Arial" w:hAnsi="Arial" w:cs="Arial"/>
          <w:sz w:val="24"/>
          <w:szCs w:val="24"/>
        </w:rPr>
      </w:pPr>
      <w:r>
        <w:rPr>
          <w:rFonts w:ascii="Arial" w:hAnsi="Arial" w:cs="Arial"/>
          <w:sz w:val="24"/>
          <w:szCs w:val="24"/>
        </w:rPr>
        <w:t>de responsabilidad</w:t>
      </w:r>
    </w:p>
    <w:p w14:paraId="12F024CA" w14:textId="77777777" w:rsidR="00265A33" w:rsidRDefault="00265A33" w:rsidP="00D87F7B">
      <w:pPr>
        <w:autoSpaceDE w:val="0"/>
        <w:autoSpaceDN w:val="0"/>
        <w:adjustRightInd w:val="0"/>
        <w:spacing w:after="0" w:line="240" w:lineRule="auto"/>
        <w:rPr>
          <w:rFonts w:ascii="Arial" w:hAnsi="Arial" w:cs="Arial"/>
          <w:sz w:val="24"/>
          <w:szCs w:val="24"/>
        </w:rPr>
      </w:pPr>
    </w:p>
    <w:p w14:paraId="21C019AC"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Asimismo, el artículo 18º del Decreto Legislativo 1045 –Ley Complementaria</w:t>
      </w:r>
    </w:p>
    <w:p w14:paraId="61A5AF7A"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al Sistema de Protección al Consumidor– establece que, en las cláusulas</w:t>
      </w:r>
    </w:p>
    <w:p w14:paraId="2C49CCEA"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generales de contratación y en los contratos por adhesión, se tendrán por no</w:t>
      </w:r>
    </w:p>
    <w:p w14:paraId="2646EE92"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puestas las cláusulas que, entre otros, tengan por objeto permitir al proveedor</w:t>
      </w:r>
    </w:p>
    <w:p w14:paraId="0A3B2E69"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modificar unilateralmente las condiciones y términos del contrato en perjuicio</w:t>
      </w:r>
    </w:p>
    <w:p w14:paraId="1B701DAE"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del consumidor o sustraerse unilateralmente de sus obligaciones, sin contar</w:t>
      </w:r>
    </w:p>
    <w:p w14:paraId="372F6425" w14:textId="77777777" w:rsidR="00265A33" w:rsidRDefault="00265A33" w:rsidP="00265A33">
      <w:pPr>
        <w:autoSpaceDE w:val="0"/>
        <w:autoSpaceDN w:val="0"/>
        <w:adjustRightInd w:val="0"/>
        <w:spacing w:after="0" w:line="240" w:lineRule="auto"/>
        <w:rPr>
          <w:rFonts w:ascii="Arial" w:hAnsi="Arial" w:cs="Arial"/>
          <w:sz w:val="24"/>
          <w:szCs w:val="24"/>
        </w:rPr>
      </w:pPr>
      <w:r>
        <w:rPr>
          <w:rFonts w:ascii="Arial" w:hAnsi="Arial" w:cs="Arial"/>
          <w:sz w:val="24"/>
          <w:szCs w:val="24"/>
        </w:rPr>
        <w:t>con el consentimiento explícito e informado de los consumidores</w:t>
      </w:r>
      <w:r>
        <w:rPr>
          <w:rFonts w:ascii="Arial" w:hAnsi="Arial" w:cs="Arial"/>
          <w:sz w:val="10"/>
          <w:szCs w:val="10"/>
        </w:rPr>
        <w:t>21</w:t>
      </w:r>
      <w:r>
        <w:rPr>
          <w:rFonts w:ascii="Arial" w:hAnsi="Arial" w:cs="Arial"/>
          <w:sz w:val="24"/>
          <w:szCs w:val="24"/>
        </w:rPr>
        <w:t>.</w:t>
      </w:r>
    </w:p>
    <w:p w14:paraId="3021A14E" w14:textId="77777777" w:rsidR="00A206D3" w:rsidRDefault="00A206D3" w:rsidP="00A206D3">
      <w:pPr>
        <w:rPr>
          <w:rFonts w:ascii="Arial" w:hAnsi="Arial" w:cs="Arial"/>
          <w:sz w:val="24"/>
          <w:szCs w:val="24"/>
        </w:rPr>
      </w:pPr>
    </w:p>
    <w:p w14:paraId="1535FA37"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De acuerdo a lo anterior, para que una cláusula general de contratación</w:t>
      </w:r>
    </w:p>
    <w:p w14:paraId="52CCD164"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pueda ser invocada requiere contar con el consentimiento explícito e</w:t>
      </w:r>
    </w:p>
    <w:p w14:paraId="1689D920"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informado del consumidor sobre su inserción en la relación jurídica entablada,</w:t>
      </w:r>
    </w:p>
    <w:p w14:paraId="415B5467"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de conformidad con lo establecido por el artículo 18º del Decreto Legislativo</w:t>
      </w:r>
    </w:p>
    <w:p w14:paraId="67C1BA99" w14:textId="77777777" w:rsidR="00A206D3" w:rsidRDefault="00A206D3" w:rsidP="00A206D3">
      <w:pPr>
        <w:rPr>
          <w:rFonts w:ascii="Arial" w:hAnsi="Arial" w:cs="Arial"/>
          <w:sz w:val="24"/>
          <w:szCs w:val="24"/>
        </w:rPr>
      </w:pPr>
      <w:r>
        <w:rPr>
          <w:rFonts w:ascii="Arial" w:hAnsi="Arial" w:cs="Arial"/>
          <w:sz w:val="24"/>
          <w:szCs w:val="24"/>
        </w:rPr>
        <w:t>1045 antes mencionado.</w:t>
      </w:r>
    </w:p>
    <w:p w14:paraId="0E206EDB" w14:textId="77777777" w:rsidR="00A206D3" w:rsidRDefault="00A206D3" w:rsidP="00A206D3">
      <w:pPr>
        <w:rPr>
          <w:rFonts w:ascii="Arial" w:hAnsi="Arial" w:cs="Arial"/>
          <w:sz w:val="24"/>
          <w:szCs w:val="24"/>
        </w:rPr>
      </w:pPr>
    </w:p>
    <w:p w14:paraId="0D4970EC"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Cruz del Sur no ha acreditado que la cláusula general</w:t>
      </w:r>
    </w:p>
    <w:p w14:paraId="557DCB66" w14:textId="77777777" w:rsidR="00A206D3" w:rsidRDefault="00A206D3" w:rsidP="00A206D3">
      <w:pPr>
        <w:autoSpaceDE w:val="0"/>
        <w:autoSpaceDN w:val="0"/>
        <w:adjustRightInd w:val="0"/>
        <w:spacing w:after="0" w:line="240" w:lineRule="auto"/>
        <w:rPr>
          <w:rFonts w:ascii="Arial" w:hAnsi="Arial" w:cs="Arial"/>
          <w:i/>
          <w:iCs/>
          <w:sz w:val="24"/>
          <w:szCs w:val="24"/>
        </w:rPr>
      </w:pPr>
      <w:r>
        <w:rPr>
          <w:rFonts w:ascii="Arial" w:hAnsi="Arial" w:cs="Arial"/>
          <w:sz w:val="24"/>
          <w:szCs w:val="24"/>
        </w:rPr>
        <w:t xml:space="preserve">de contratación que tiene por objeto limitar su responsabilidad de manera </w:t>
      </w:r>
      <w:r>
        <w:rPr>
          <w:rFonts w:ascii="Arial" w:hAnsi="Arial" w:cs="Arial"/>
          <w:i/>
          <w:iCs/>
          <w:sz w:val="24"/>
          <w:szCs w:val="24"/>
        </w:rPr>
        <w:t>ex</w:t>
      </w:r>
    </w:p>
    <w:p w14:paraId="55F0F4B3"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ante </w:t>
      </w:r>
      <w:r>
        <w:rPr>
          <w:rFonts w:ascii="Arial" w:hAnsi="Arial" w:cs="Arial"/>
          <w:sz w:val="24"/>
          <w:szCs w:val="24"/>
        </w:rPr>
        <w:t>frente a sus clientes por el monto de los bienes que son extraviados por</w:t>
      </w:r>
    </w:p>
    <w:p w14:paraId="17E85F68"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una causa imputable a ella, haya contado con el consentimiento explícito e</w:t>
      </w:r>
    </w:p>
    <w:p w14:paraId="48A0CD3B"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informado de la señora Colchado, por lo cual no puede ser invocada por la</w:t>
      </w:r>
    </w:p>
    <w:p w14:paraId="5BEE2FF7" w14:textId="77777777" w:rsidR="00A206D3" w:rsidRDefault="00A206D3" w:rsidP="00A206D3">
      <w:pPr>
        <w:rPr>
          <w:rFonts w:ascii="Arial" w:hAnsi="Arial" w:cs="Arial"/>
          <w:sz w:val="24"/>
          <w:szCs w:val="24"/>
        </w:rPr>
      </w:pPr>
      <w:r>
        <w:rPr>
          <w:rFonts w:ascii="Arial" w:hAnsi="Arial" w:cs="Arial"/>
          <w:sz w:val="24"/>
          <w:szCs w:val="24"/>
        </w:rPr>
        <w:t>denunciada para limitar su responsabilidad en tal sentido.</w:t>
      </w:r>
    </w:p>
    <w:p w14:paraId="5BB30745" w14:textId="77777777" w:rsidR="00A206D3" w:rsidRDefault="00A206D3" w:rsidP="00A206D3">
      <w:pPr>
        <w:rPr>
          <w:rFonts w:ascii="Arial" w:hAnsi="Arial" w:cs="Arial"/>
          <w:sz w:val="24"/>
          <w:szCs w:val="24"/>
        </w:rPr>
      </w:pPr>
    </w:p>
    <w:p w14:paraId="7E2ADB86"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Respecto al monto que corresponde entregar al usuario por la pérdida de una</w:t>
      </w:r>
    </w:p>
    <w:p w14:paraId="4D348E61"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encomienda o mercancía en el ámbito del transporte terrestre nacional, no</w:t>
      </w:r>
    </w:p>
    <w:p w14:paraId="7446EBE3"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existe una norma específica que establezca los criterios para valorar dicho</w:t>
      </w:r>
    </w:p>
    <w:p w14:paraId="5FD45CB2"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monto. Sin embargo, tal como se ha señalado en el punto 30 de la presente</w:t>
      </w:r>
    </w:p>
    <w:p w14:paraId="70F514F8"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resolución, esta Sala considera que el monto que corresponde disponer como</w:t>
      </w:r>
    </w:p>
    <w:p w14:paraId="0532550D"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medida correctiva por la pérdida de una encomienda debe ser determinado</w:t>
      </w:r>
    </w:p>
    <w:p w14:paraId="76F57703" w14:textId="77777777" w:rsidR="00A206D3" w:rsidRDefault="00A206D3" w:rsidP="00A206D3">
      <w:pPr>
        <w:rPr>
          <w:rFonts w:ascii="Arial" w:hAnsi="Arial" w:cs="Arial"/>
          <w:sz w:val="24"/>
          <w:szCs w:val="24"/>
        </w:rPr>
      </w:pPr>
      <w:r>
        <w:rPr>
          <w:rFonts w:ascii="Arial" w:hAnsi="Arial" w:cs="Arial"/>
          <w:sz w:val="24"/>
          <w:szCs w:val="24"/>
        </w:rPr>
        <w:t>en función del valor del bien o bienes que integran la misma</w:t>
      </w:r>
      <w:r>
        <w:rPr>
          <w:rFonts w:ascii="Arial" w:hAnsi="Arial" w:cs="Arial"/>
          <w:sz w:val="10"/>
          <w:szCs w:val="10"/>
        </w:rPr>
        <w:t>22</w:t>
      </w:r>
      <w:r>
        <w:rPr>
          <w:rFonts w:ascii="Arial" w:hAnsi="Arial" w:cs="Arial"/>
          <w:sz w:val="24"/>
          <w:szCs w:val="24"/>
        </w:rPr>
        <w:t>.</w:t>
      </w:r>
    </w:p>
    <w:p w14:paraId="41E39D22"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En el presente caso, el valor del celular nuevo remitido por la denunciante</w:t>
      </w:r>
    </w:p>
    <w:p w14:paraId="541002AF"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asciende a S/. 849,00, de acuerdo a la boleta de venta presentada por la</w:t>
      </w:r>
    </w:p>
    <w:p w14:paraId="0543CB8B"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señora Colchado, la cual -como se ha indicado- no ha sido tachada por la</w:t>
      </w:r>
    </w:p>
    <w:p w14:paraId="14E4506A" w14:textId="77777777" w:rsidR="00A206D3" w:rsidRDefault="00A206D3" w:rsidP="00A206D3">
      <w:pPr>
        <w:rPr>
          <w:rFonts w:ascii="Arial" w:hAnsi="Arial" w:cs="Arial"/>
          <w:sz w:val="24"/>
          <w:szCs w:val="24"/>
        </w:rPr>
      </w:pPr>
      <w:r>
        <w:rPr>
          <w:rFonts w:ascii="Arial" w:hAnsi="Arial" w:cs="Arial"/>
          <w:sz w:val="24"/>
          <w:szCs w:val="24"/>
        </w:rPr>
        <w:t>denunciada.</w:t>
      </w:r>
    </w:p>
    <w:p w14:paraId="15EDBFD6"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Por las consideraciones expuestas, corresponde confirmar la Resolución</w:t>
      </w:r>
    </w:p>
    <w:p w14:paraId="5CE5399A"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0387-2009/INDECOPI-LAL en el extremo que dispuso como medida</w:t>
      </w:r>
    </w:p>
    <w:p w14:paraId="60DFA003"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correctiva que, en un plazo no mayor de diez (10) días hábiles, Cruz del Sur</w:t>
      </w:r>
    </w:p>
    <w:p w14:paraId="7E0A6F79" w14:textId="77777777" w:rsidR="00A206D3" w:rsidRDefault="00A206D3" w:rsidP="00A206D3">
      <w:pPr>
        <w:autoSpaceDE w:val="0"/>
        <w:autoSpaceDN w:val="0"/>
        <w:adjustRightInd w:val="0"/>
        <w:spacing w:after="0" w:line="240" w:lineRule="auto"/>
        <w:rPr>
          <w:rFonts w:ascii="Arial" w:hAnsi="Arial" w:cs="Arial"/>
          <w:sz w:val="24"/>
          <w:szCs w:val="24"/>
        </w:rPr>
      </w:pPr>
      <w:r>
        <w:rPr>
          <w:rFonts w:ascii="Arial" w:hAnsi="Arial" w:cs="Arial"/>
          <w:sz w:val="24"/>
          <w:szCs w:val="24"/>
        </w:rPr>
        <w:t>cumpla con devolver a la denunciante la suma de S/. 849,00 correspondiente</w:t>
      </w:r>
    </w:p>
    <w:p w14:paraId="716373BC" w14:textId="77777777" w:rsidR="00A206D3" w:rsidRDefault="00A206D3" w:rsidP="00A206D3">
      <w:pPr>
        <w:rPr>
          <w:rFonts w:ascii="Arial" w:hAnsi="Arial" w:cs="Arial"/>
          <w:sz w:val="24"/>
          <w:szCs w:val="24"/>
        </w:rPr>
      </w:pPr>
      <w:r>
        <w:rPr>
          <w:rFonts w:ascii="Arial" w:hAnsi="Arial" w:cs="Arial"/>
          <w:sz w:val="24"/>
          <w:szCs w:val="24"/>
        </w:rPr>
        <w:t>al valor del equipo celular extraviado.</w:t>
      </w:r>
    </w:p>
    <w:p w14:paraId="0F5BDA07" w14:textId="77777777" w:rsidR="00840546" w:rsidRDefault="00840546" w:rsidP="00A206D3">
      <w:pPr>
        <w:rPr>
          <w:rFonts w:ascii="Arial" w:hAnsi="Arial" w:cs="Arial"/>
          <w:sz w:val="24"/>
          <w:szCs w:val="24"/>
        </w:rPr>
      </w:pPr>
    </w:p>
    <w:p w14:paraId="51C7F338" w14:textId="77777777" w:rsidR="00840546" w:rsidRPr="00840546" w:rsidRDefault="00840546" w:rsidP="00A206D3">
      <w:pPr>
        <w:autoSpaceDE w:val="0"/>
        <w:autoSpaceDN w:val="0"/>
        <w:adjustRightInd w:val="0"/>
        <w:spacing w:after="0" w:line="240" w:lineRule="auto"/>
        <w:rPr>
          <w:rFonts w:ascii="Arial" w:hAnsi="Arial" w:cs="Arial"/>
          <w:i/>
          <w:iCs/>
          <w:sz w:val="18"/>
          <w:szCs w:val="18"/>
        </w:rPr>
      </w:pPr>
      <w:r w:rsidRPr="00840546">
        <w:rPr>
          <w:rFonts w:ascii="Arial" w:hAnsi="Arial" w:cs="Arial"/>
          <w:i/>
          <w:iCs/>
          <w:sz w:val="18"/>
          <w:szCs w:val="18"/>
        </w:rPr>
        <w:t>0416-2010/SC2-INDECOPI</w:t>
      </w:r>
    </w:p>
    <w:p w14:paraId="7ECA796A" w14:textId="77777777" w:rsidR="00840546" w:rsidRPr="00840546" w:rsidRDefault="00840546" w:rsidP="00A206D3">
      <w:pPr>
        <w:autoSpaceDE w:val="0"/>
        <w:autoSpaceDN w:val="0"/>
        <w:adjustRightInd w:val="0"/>
        <w:spacing w:after="0" w:line="240" w:lineRule="auto"/>
        <w:rPr>
          <w:rFonts w:ascii="Arial" w:hAnsi="Arial" w:cs="Arial"/>
          <w:i/>
          <w:iCs/>
          <w:sz w:val="18"/>
          <w:szCs w:val="18"/>
        </w:rPr>
      </w:pPr>
    </w:p>
    <w:p w14:paraId="38A0E20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 establece la responsabilidad de los</w:t>
      </w:r>
    </w:p>
    <w:p w14:paraId="0F0CE10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7C213D8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w:t>
      </w:r>
      <w:r>
        <w:rPr>
          <w:rFonts w:ascii="ArialMT" w:hAnsi="ArialMT" w:cs="ArialMT"/>
          <w:sz w:val="9"/>
          <w:szCs w:val="9"/>
        </w:rPr>
        <w:t>10</w:t>
      </w:r>
      <w:r>
        <w:rPr>
          <w:rFonts w:ascii="ArialMT" w:hAnsi="ArialMT" w:cs="ArialMT"/>
          <w:sz w:val="23"/>
          <w:szCs w:val="23"/>
        </w:rPr>
        <w:t>. El Precedente de Observancia Obligatoria aprobado</w:t>
      </w:r>
    </w:p>
    <w:p w14:paraId="2243480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Resolución 085-96-TDC</w:t>
      </w:r>
      <w:r>
        <w:rPr>
          <w:rFonts w:ascii="ArialMT" w:hAnsi="ArialMT" w:cs="ArialMT"/>
          <w:sz w:val="9"/>
          <w:szCs w:val="9"/>
        </w:rPr>
        <w:t xml:space="preserve">11 </w:t>
      </w:r>
      <w:r>
        <w:rPr>
          <w:rFonts w:ascii="ArialMT" w:hAnsi="ArialMT" w:cs="ArialMT"/>
          <w:sz w:val="23"/>
          <w:szCs w:val="23"/>
        </w:rPr>
        <w:t>estableció que dicha norma</w:t>
      </w:r>
    </w:p>
    <w:p w14:paraId="0A2F0D7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contiene la presunción que todo proveedor ofrece una garantía implícita por</w:t>
      </w:r>
    </w:p>
    <w:p w14:paraId="4A2518D3"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productos o servicios que comercializa, los cuales deben resultar idóneos para los fines y usos previsibles para los que normalmente se adquieren en</w:t>
      </w:r>
    </w:p>
    <w:p w14:paraId="0C363B22" w14:textId="77777777" w:rsidR="00A206D3" w:rsidRDefault="00A206D3" w:rsidP="00A206D3">
      <w:pPr>
        <w:rPr>
          <w:rFonts w:ascii="ArialMT" w:hAnsi="ArialMT" w:cs="ArialMT"/>
          <w:sz w:val="23"/>
          <w:szCs w:val="23"/>
        </w:rPr>
      </w:pPr>
      <w:r>
        <w:rPr>
          <w:rFonts w:ascii="ArialMT" w:hAnsi="ArialMT" w:cs="ArialMT"/>
          <w:sz w:val="23"/>
          <w:szCs w:val="23"/>
        </w:rPr>
        <w:t>el mercado.</w:t>
      </w:r>
    </w:p>
    <w:p w14:paraId="1787511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el consumidor sólo debe acreditar la existencia de un</w:t>
      </w:r>
    </w:p>
    <w:p w14:paraId="3D3E6247"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de idoneidad en el bien o servicio prestado para que se genere una</w:t>
      </w:r>
    </w:p>
    <w:p w14:paraId="1D4D1AD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inversión de la carga de la prueba a su favor, correspondiendo al proveedor</w:t>
      </w:r>
    </w:p>
    <w:p w14:paraId="320C0DF7"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que no es responsable por tales defectos debido a la existencia de</w:t>
      </w:r>
    </w:p>
    <w:p w14:paraId="13807E5F" w14:textId="77777777" w:rsidR="00A206D3" w:rsidRDefault="00A206D3" w:rsidP="00A206D3">
      <w:pPr>
        <w:rPr>
          <w:rFonts w:ascii="ArialMT" w:hAnsi="ArialMT" w:cs="ArialMT"/>
          <w:sz w:val="23"/>
          <w:szCs w:val="23"/>
        </w:rPr>
      </w:pPr>
      <w:r>
        <w:rPr>
          <w:rFonts w:ascii="ArialMT" w:hAnsi="ArialMT" w:cs="ArialMT"/>
          <w:sz w:val="23"/>
          <w:szCs w:val="23"/>
        </w:rPr>
        <w:t>supuestos que lo eximen de tal responsabilidad.</w:t>
      </w:r>
    </w:p>
    <w:p w14:paraId="437CBA7C"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carga, la afectación de los bienes que</w:t>
      </w:r>
    </w:p>
    <w:p w14:paraId="230AF4D3"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integran constituye un riesgo típico de la actividad realizada, siendo el</w:t>
      </w:r>
    </w:p>
    <w:p w14:paraId="765F0AF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quien se encuentra en una mejor posición -dado el conocimiento</w:t>
      </w:r>
    </w:p>
    <w:p w14:paraId="37343DB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especializado de la actividad que realiza- para establecer mecanismos que</w:t>
      </w:r>
    </w:p>
    <w:p w14:paraId="6A302763"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eviten la ocurrencia de situaciones que afecten la intangibilidad de tales</w:t>
      </w:r>
    </w:p>
    <w:p w14:paraId="5463EA9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bienes. Teniendo en cuenta lo anterior, al contratar un servicio de transporte</w:t>
      </w:r>
    </w:p>
    <w:p w14:paraId="182C673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carga, un consumidor razonable espera que los bienes que la integran</w:t>
      </w:r>
    </w:p>
    <w:p w14:paraId="7A80B58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sean transportadas en forma adecuada, diligente y segura al destino</w:t>
      </w:r>
    </w:p>
    <w:p w14:paraId="36C18C6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correspondiente, de forma tal que sean entregados en las mismas</w:t>
      </w:r>
    </w:p>
    <w:p w14:paraId="3A3455D0" w14:textId="77777777" w:rsidR="00A206D3" w:rsidRDefault="00A206D3" w:rsidP="00A206D3">
      <w:pPr>
        <w:rPr>
          <w:rFonts w:ascii="ArialMT" w:hAnsi="ArialMT" w:cs="ArialMT"/>
          <w:sz w:val="23"/>
          <w:szCs w:val="23"/>
        </w:rPr>
      </w:pPr>
      <w:r>
        <w:rPr>
          <w:rFonts w:ascii="ArialMT" w:hAnsi="ArialMT" w:cs="ArialMT"/>
          <w:sz w:val="23"/>
          <w:szCs w:val="23"/>
        </w:rPr>
        <w:t>condiciones en que fueron recibidas por la empresa.</w:t>
      </w:r>
    </w:p>
    <w:p w14:paraId="04CCD2D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Durante el procedimiento, el señor Abanto acreditó la contratación del</w:t>
      </w:r>
    </w:p>
    <w:p w14:paraId="40C190D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con la boleta de venta que obra a fojas 7 del expediente, mientras</w:t>
      </w:r>
    </w:p>
    <w:p w14:paraId="5CDE894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Tepsa reconoció que el colchón que transportó fue deteriorado durante</w:t>
      </w:r>
    </w:p>
    <w:p w14:paraId="60456EB0" w14:textId="77777777" w:rsidR="00A206D3" w:rsidRDefault="00A206D3" w:rsidP="00A206D3">
      <w:pPr>
        <w:rPr>
          <w:rFonts w:ascii="ArialMT" w:hAnsi="ArialMT" w:cs="ArialMT"/>
          <w:sz w:val="23"/>
          <w:szCs w:val="23"/>
        </w:rPr>
      </w:pPr>
      <w:r>
        <w:rPr>
          <w:rFonts w:ascii="ArialMT" w:hAnsi="ArialMT" w:cs="ArialMT"/>
          <w:sz w:val="23"/>
          <w:szCs w:val="23"/>
        </w:rPr>
        <w:t>la prestación del servicio.</w:t>
      </w:r>
    </w:p>
    <w:p w14:paraId="62B4467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Al haber quedado acreditado que Tepsa prestó un servicio falto de idoneidad</w:t>
      </w:r>
    </w:p>
    <w:p w14:paraId="3900AFC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señor Abanto y dado que dicha empresa no acreditó que el defecto en el</w:t>
      </w:r>
    </w:p>
    <w:p w14:paraId="6A644FF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se haya debido a una causa externa que la exima de</w:t>
      </w:r>
    </w:p>
    <w:p w14:paraId="255D8FE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corresponde confirmar la Resolución 0010-2009/INDECOPICAJ</w:t>
      </w:r>
    </w:p>
    <w:p w14:paraId="116749F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extremo que declaró fundada la denuncia por infracción del artículo</w:t>
      </w:r>
    </w:p>
    <w:p w14:paraId="428D84E3" w14:textId="77777777" w:rsidR="00A206D3" w:rsidRDefault="00A206D3" w:rsidP="00A206D3">
      <w:pPr>
        <w:rPr>
          <w:rFonts w:ascii="ArialMT" w:hAnsi="ArialMT" w:cs="ArialMT"/>
          <w:sz w:val="23"/>
          <w:szCs w:val="23"/>
        </w:rPr>
      </w:pPr>
      <w:r>
        <w:rPr>
          <w:rFonts w:ascii="ArialMT" w:hAnsi="ArialMT" w:cs="ArialMT"/>
          <w:sz w:val="23"/>
          <w:szCs w:val="23"/>
        </w:rPr>
        <w:t>8º del Decreto Legislativo 716.</w:t>
      </w:r>
    </w:p>
    <w:p w14:paraId="4A2FD17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del Decreto Legislativo 716 establece la facultad que tiene la</w:t>
      </w:r>
    </w:p>
    <w:p w14:paraId="27842D6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para ordenar a los proveedores –de oficio o a pedido de parte– la imposición de medidas correctivas a favor de los consumidores</w:t>
      </w:r>
      <w:r>
        <w:rPr>
          <w:rFonts w:ascii="ArialMT" w:hAnsi="ArialMT" w:cs="ArialMT"/>
          <w:sz w:val="9"/>
          <w:szCs w:val="9"/>
        </w:rPr>
        <w:t>12</w:t>
      </w:r>
      <w:r>
        <w:rPr>
          <w:rFonts w:ascii="ArialMT" w:hAnsi="ArialMT" w:cs="ArialMT"/>
          <w:sz w:val="23"/>
          <w:szCs w:val="23"/>
        </w:rPr>
        <w:t>. La finalidad</w:t>
      </w:r>
    </w:p>
    <w:p w14:paraId="14CFB552"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las medidas correctivas es revertir los efectos que la conducta infractora</w:t>
      </w:r>
    </w:p>
    <w:p w14:paraId="7F6BD4E4" w14:textId="77777777" w:rsidR="00A206D3" w:rsidRDefault="00A206D3" w:rsidP="00A206D3">
      <w:pPr>
        <w:rPr>
          <w:rFonts w:ascii="ArialMT" w:hAnsi="ArialMT" w:cs="ArialMT"/>
          <w:sz w:val="23"/>
          <w:szCs w:val="23"/>
        </w:rPr>
      </w:pPr>
      <w:r>
        <w:rPr>
          <w:rFonts w:ascii="ArialMT" w:hAnsi="ArialMT" w:cs="ArialMT"/>
          <w:sz w:val="23"/>
          <w:szCs w:val="23"/>
        </w:rPr>
        <w:t>causó al consumidor o evitar que en el futuro, ésta se produzca nuevamente.</w:t>
      </w:r>
    </w:p>
    <w:p w14:paraId="66D3215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Pese a tener conocimiento del bien transportado y sus características, no se</w:t>
      </w:r>
    </w:p>
    <w:p w14:paraId="4CB20F3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dejó constancia del valor del mismo en la boleta de venta del servicio. Sin</w:t>
      </w:r>
    </w:p>
    <w:p w14:paraId="65FFB02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embargo, en el presente caso, Tepsa ha señalado que era política de la</w:t>
      </w:r>
    </w:p>
    <w:p w14:paraId="1D1611A7"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entregar por la pérdida o deterioro del bien, la devolución de un monto correspondiente a diez (10) veces el flete pagado, procedimiento al</w:t>
      </w:r>
    </w:p>
    <w:p w14:paraId="72AFF7B3"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cual el denunciante se había acogido inicialmente. Por su parte, el</w:t>
      </w:r>
    </w:p>
    <w:p w14:paraId="63BE8B8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no ha negado su acogimiento a dicho procedimiento, ni tampoco</w:t>
      </w:r>
    </w:p>
    <w:p w14:paraId="1FFBC3D7"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 cuestionado su aplicación en el presente caso, por lo que debe tenerse en</w:t>
      </w:r>
    </w:p>
    <w:p w14:paraId="1894C402" w14:textId="77777777" w:rsidR="00A206D3" w:rsidRDefault="00A206D3" w:rsidP="00A206D3">
      <w:pPr>
        <w:rPr>
          <w:rFonts w:ascii="ArialMT" w:hAnsi="ArialMT" w:cs="ArialMT"/>
          <w:sz w:val="23"/>
          <w:szCs w:val="23"/>
        </w:rPr>
      </w:pPr>
      <w:r>
        <w:rPr>
          <w:rFonts w:ascii="ArialMT" w:hAnsi="ArialMT" w:cs="ArialMT"/>
          <w:sz w:val="23"/>
          <w:szCs w:val="23"/>
        </w:rPr>
        <w:t>cuenta los alcances del mismo a efectos de determinar la medida correctiva.</w:t>
      </w:r>
    </w:p>
    <w:p w14:paraId="1E303D5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contexto, en cuanto al monto base para calcular la medida correctiva,</w:t>
      </w:r>
    </w:p>
    <w:p w14:paraId="3BAE30C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Tepsa indicó que la Comisión debió haber tenido en cuenta que transportó</w:t>
      </w:r>
    </w:p>
    <w:p w14:paraId="2492645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cinco piezas y que sólo una de ellas (colchón) había sido deteriorada, razón</w:t>
      </w:r>
    </w:p>
    <w:p w14:paraId="1F21195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que no correspondía considerar como monto base el flete total</w:t>
      </w:r>
    </w:p>
    <w:p w14:paraId="53D67C2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cancelado. Así, durante el procedimiento señaló que el señor Abanto contrató</w:t>
      </w:r>
    </w:p>
    <w:p w14:paraId="66665BB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traslado de cuatro piezas (que integraban una tarima) y un colchón usado a</w:t>
      </w:r>
    </w:p>
    <w:p w14:paraId="7FD9F42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ciudad de Lima cancelando las sumas de S/. 59,70 y S/. 36,00,</w:t>
      </w:r>
    </w:p>
    <w:p w14:paraId="6778EA4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respectivamente, de allí que únicamente correspondía considerar este último</w:t>
      </w:r>
    </w:p>
    <w:p w14:paraId="24C0FC9D" w14:textId="77777777" w:rsidR="00A206D3" w:rsidRDefault="00A206D3" w:rsidP="00A206D3">
      <w:pPr>
        <w:rPr>
          <w:rFonts w:ascii="ArialMT" w:hAnsi="ArialMT" w:cs="ArialMT"/>
          <w:sz w:val="23"/>
          <w:szCs w:val="23"/>
        </w:rPr>
      </w:pPr>
      <w:r>
        <w:rPr>
          <w:rFonts w:ascii="ArialMT" w:hAnsi="ArialMT" w:cs="ArialMT"/>
          <w:sz w:val="23"/>
          <w:szCs w:val="23"/>
        </w:rPr>
        <w:t>monto para efectos de calcular la medida correctiva.</w:t>
      </w:r>
    </w:p>
    <w:p w14:paraId="1AA7E3C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Dado que el monto cancelado por el servicio ascendía a S/. 120,00,</w:t>
      </w:r>
    </w:p>
    <w:p w14:paraId="35DB4EB2"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correspondía disponer que Tepsa efectúe la devolución de S/. 1 200,00. Sin</w:t>
      </w:r>
    </w:p>
    <w:p w14:paraId="3966DBF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embargo, teniendo en cuenta que en el presente caso el señor Abanto</w:t>
      </w:r>
    </w:p>
    <w:p w14:paraId="3A11F37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únicamente solicitó la devolución de S/. 869,01, debía considerarse este</w:t>
      </w:r>
    </w:p>
    <w:p w14:paraId="5DB505EC" w14:textId="77777777" w:rsidR="00A206D3" w:rsidRDefault="00A206D3" w:rsidP="00A206D3">
      <w:pPr>
        <w:rPr>
          <w:rFonts w:ascii="ArialMT" w:hAnsi="ArialMT" w:cs="ArialMT"/>
          <w:sz w:val="23"/>
          <w:szCs w:val="23"/>
        </w:rPr>
      </w:pPr>
      <w:r>
        <w:rPr>
          <w:rFonts w:ascii="ArialMT" w:hAnsi="ArialMT" w:cs="ArialMT"/>
          <w:sz w:val="23"/>
          <w:szCs w:val="23"/>
        </w:rPr>
        <w:t>monto como medida correctiva.</w:t>
      </w:r>
    </w:p>
    <w:p w14:paraId="04B120B4"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expuestas, corresponde confirmar la Resolución</w:t>
      </w:r>
    </w:p>
    <w:p w14:paraId="1A40576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0010-2009/INDECOPI-CAJ en el extremo que dispuso como medida</w:t>
      </w:r>
    </w:p>
    <w:p w14:paraId="3167001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correctiva que, en un plazo no mayor de cinco (5) días hábiles, Tepsa cumpla</w:t>
      </w:r>
    </w:p>
    <w:p w14:paraId="577B1FC3" w14:textId="77777777" w:rsidR="00A206D3" w:rsidRDefault="00A206D3" w:rsidP="00A206D3">
      <w:pPr>
        <w:rPr>
          <w:rFonts w:ascii="ArialMT" w:hAnsi="ArialMT" w:cs="ArialMT"/>
          <w:sz w:val="23"/>
          <w:szCs w:val="23"/>
        </w:rPr>
      </w:pPr>
      <w:r>
        <w:rPr>
          <w:rFonts w:ascii="ArialMT" w:hAnsi="ArialMT" w:cs="ArialMT"/>
          <w:sz w:val="23"/>
          <w:szCs w:val="23"/>
        </w:rPr>
        <w:t>con devolver al denunciante la suma de S/. 869,01.</w:t>
      </w:r>
    </w:p>
    <w:p w14:paraId="297E5887" w14:textId="77777777" w:rsidR="00840546" w:rsidRPr="00840546" w:rsidRDefault="00840546" w:rsidP="00A206D3">
      <w:pPr>
        <w:rPr>
          <w:rFonts w:ascii="ArialMT" w:hAnsi="ArialMT" w:cs="ArialMT"/>
          <w:sz w:val="23"/>
          <w:szCs w:val="23"/>
        </w:rPr>
      </w:pPr>
    </w:p>
    <w:p w14:paraId="6F1700F7" w14:textId="77777777" w:rsidR="00840546" w:rsidRPr="00840546" w:rsidRDefault="00840546" w:rsidP="00A206D3">
      <w:pPr>
        <w:rPr>
          <w:rFonts w:ascii="Arial" w:hAnsi="Arial" w:cs="Arial"/>
          <w:i/>
          <w:iCs/>
          <w:sz w:val="18"/>
          <w:szCs w:val="18"/>
        </w:rPr>
      </w:pPr>
      <w:r w:rsidRPr="00840546">
        <w:rPr>
          <w:rFonts w:ascii="Arial" w:hAnsi="Arial" w:cs="Arial"/>
          <w:i/>
          <w:iCs/>
          <w:sz w:val="18"/>
          <w:szCs w:val="18"/>
        </w:rPr>
        <w:t>0855-2010/SC2-INDECOPI</w:t>
      </w:r>
    </w:p>
    <w:p w14:paraId="608D005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w:t>
      </w:r>
      <w:r>
        <w:rPr>
          <w:rFonts w:ascii="ArialMT" w:hAnsi="ArialMT" w:cs="ArialMT"/>
          <w:sz w:val="11"/>
          <w:szCs w:val="11"/>
        </w:rPr>
        <w:t xml:space="preserve">9 </w:t>
      </w:r>
      <w:r>
        <w:rPr>
          <w:rFonts w:ascii="ArialMT" w:hAnsi="ArialMT" w:cs="ArialMT"/>
          <w:sz w:val="23"/>
          <w:szCs w:val="23"/>
        </w:rPr>
        <w:t>establece la responsabilidad de los</w:t>
      </w:r>
    </w:p>
    <w:p w14:paraId="1C52BFC8"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2D941BA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En aplicación de esta norma, el consumidor debe</w:t>
      </w:r>
    </w:p>
    <w:p w14:paraId="25F5676E"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la existencia de un defecto en el bien o servicio prestado para que</w:t>
      </w:r>
    </w:p>
    <w:p w14:paraId="528D9C4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genere una inversión de la carga de la prueba a su favor, correspondiendo</w:t>
      </w:r>
    </w:p>
    <w:p w14:paraId="1DB2692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proveedor probar que no es responsable por tales defectos debido a la</w:t>
      </w:r>
    </w:p>
    <w:p w14:paraId="6077D614"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existencia de supuestos que lo eximan de tal responsabilidad, como el caso</w:t>
      </w:r>
    </w:p>
    <w:p w14:paraId="705C94D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fortuito, la fuerza mayor, hechos de tercero o negligencia del propio</w:t>
      </w:r>
    </w:p>
    <w:p w14:paraId="2AC77C5D" w14:textId="77777777" w:rsidR="00A206D3" w:rsidRDefault="00A206D3" w:rsidP="00A206D3">
      <w:pPr>
        <w:rPr>
          <w:rFonts w:ascii="ArialMT" w:hAnsi="ArialMT" w:cs="ArialMT"/>
          <w:sz w:val="23"/>
          <w:szCs w:val="23"/>
        </w:rPr>
      </w:pPr>
      <w:r>
        <w:rPr>
          <w:rFonts w:ascii="ArialMT" w:hAnsi="ArialMT" w:cs="ArialMT"/>
          <w:sz w:val="23"/>
          <w:szCs w:val="23"/>
        </w:rPr>
        <w:lastRenderedPageBreak/>
        <w:t>consumidor que haya afectado la idoneidad de sus prestaciones.</w:t>
      </w:r>
    </w:p>
    <w:p w14:paraId="41FAB75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servicio de transporte de pasajeros impone además un deber de custodia</w:t>
      </w:r>
    </w:p>
    <w:p w14:paraId="4A58E10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respecto del equipaje de los usuarios que transporta evitando así que se</w:t>
      </w:r>
    </w:p>
    <w:p w14:paraId="4EBE4BAC" w14:textId="77777777" w:rsidR="00A206D3" w:rsidRDefault="00A206D3" w:rsidP="00A206D3">
      <w:pPr>
        <w:rPr>
          <w:rFonts w:ascii="ArialMT" w:hAnsi="ArialMT" w:cs="ArialMT"/>
          <w:sz w:val="23"/>
          <w:szCs w:val="23"/>
        </w:rPr>
      </w:pPr>
      <w:r>
        <w:rPr>
          <w:rFonts w:ascii="ArialMT" w:hAnsi="ArialMT" w:cs="ArialMT"/>
          <w:sz w:val="23"/>
          <w:szCs w:val="23"/>
        </w:rPr>
        <w:t>extravíe o se dañe.</w:t>
      </w:r>
    </w:p>
    <w:p w14:paraId="7569D5CE"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denunciada ha reconocido que el equipaje del señor</w:t>
      </w:r>
    </w:p>
    <w:p w14:paraId="783C353F"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Laguna fue extraviado durante la prestación del servicio de transporte</w:t>
      </w:r>
    </w:p>
    <w:p w14:paraId="38D3A40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interprovincial de Lima a Cajamarca brindado el 16 de abril de 2009. Sin embargo, ha señalado que tal hecho se debió a un hurto del que fue objeto el</w:t>
      </w:r>
    </w:p>
    <w:p w14:paraId="2A47866B" w14:textId="77777777" w:rsidR="00A206D3" w:rsidRDefault="00A206D3" w:rsidP="00A206D3">
      <w:pPr>
        <w:rPr>
          <w:rFonts w:ascii="ArialMT" w:hAnsi="ArialMT" w:cs="ArialMT"/>
          <w:sz w:val="23"/>
          <w:szCs w:val="23"/>
        </w:rPr>
      </w:pPr>
      <w:r>
        <w:rPr>
          <w:rFonts w:ascii="ArialMT" w:hAnsi="ArialMT" w:cs="ArialMT"/>
          <w:sz w:val="23"/>
          <w:szCs w:val="23"/>
        </w:rPr>
        <w:t>ómnibus de su empresa que prestaba el servicio al señor Laguna.</w:t>
      </w:r>
    </w:p>
    <w:p w14:paraId="14FC785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Aún en el supuesto de que Expreso Cial hubiera acreditado el robo que su</w:t>
      </w:r>
    </w:p>
    <w:p w14:paraId="34A231D2"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ómnibus fue objeto de hurto, no ha demostrado que el mismo hubiera</w:t>
      </w:r>
    </w:p>
    <w:p w14:paraId="4D5E1B4E"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correspondido a un hecho imprevisible que escape a su ámbito de control,</w:t>
      </w:r>
    </w:p>
    <w:p w14:paraId="2E4A6D42"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más aun cuando la ruta en la cual presta su servicio comprende zonas que</w:t>
      </w:r>
    </w:p>
    <w:p w14:paraId="784E425B" w14:textId="77777777" w:rsidR="00A206D3" w:rsidRDefault="00A206D3" w:rsidP="00A206D3">
      <w:pPr>
        <w:rPr>
          <w:rFonts w:ascii="ArialMT" w:hAnsi="ArialMT" w:cs="ArialMT"/>
          <w:sz w:val="23"/>
          <w:szCs w:val="23"/>
        </w:rPr>
      </w:pPr>
      <w:r>
        <w:rPr>
          <w:rFonts w:ascii="ArialMT" w:hAnsi="ArialMT" w:cs="ArialMT"/>
          <w:sz w:val="23"/>
          <w:szCs w:val="23"/>
        </w:rPr>
        <w:t>según su propia declaración presentan altos índice de inseguridad.</w:t>
      </w:r>
    </w:p>
    <w:p w14:paraId="6D54A4E7"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Conforme lo expuesto, en caso se hubiera perpetrado un robo en uno de los</w:t>
      </w:r>
    </w:p>
    <w:p w14:paraId="634717E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ómnibus de la denunciada, ello no acredita un supuesto imprevisible tomando</w:t>
      </w:r>
    </w:p>
    <w:p w14:paraId="396C8E4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cuenta que un proveedor al ser un profesional del servicio que presta debe</w:t>
      </w:r>
    </w:p>
    <w:p w14:paraId="149AE45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hacer frente a los riesgos típicos que implican el desarrollo de su prestación,</w:t>
      </w:r>
    </w:p>
    <w:p w14:paraId="15373122"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sería en este caso, el extravío del equipaje de sus usuarios como</w:t>
      </w:r>
    </w:p>
    <w:p w14:paraId="0164901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consecuencia de posibles sustracciones efectuadas por terceros, máxime si</w:t>
      </w:r>
    </w:p>
    <w:p w14:paraId="09F77DD2" w14:textId="77777777" w:rsidR="00A206D3" w:rsidRDefault="00A206D3" w:rsidP="00A206D3">
      <w:pPr>
        <w:rPr>
          <w:rFonts w:ascii="ArialMT" w:hAnsi="ArialMT" w:cs="ArialMT"/>
          <w:sz w:val="23"/>
          <w:szCs w:val="23"/>
        </w:rPr>
      </w:pPr>
      <w:r>
        <w:rPr>
          <w:rFonts w:ascii="ArialMT" w:hAnsi="ArialMT" w:cs="ArialMT"/>
          <w:sz w:val="23"/>
          <w:szCs w:val="23"/>
        </w:rPr>
        <w:t>su recorrido incluye zonas conocidas como inseguras</w:t>
      </w:r>
    </w:p>
    <w:p w14:paraId="76A2AA1E"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Atendiendo a lo expuesto, la Sala considera que corresponde confirmar la</w:t>
      </w:r>
    </w:p>
    <w:p w14:paraId="59653B84"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apelada en el extremo que declaró fundada la denuncia contra</w:t>
      </w:r>
    </w:p>
    <w:p w14:paraId="1BA92DDE"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Expreso Cial al haber quedado demostrado que el servicio brindado por dicha</w:t>
      </w:r>
    </w:p>
    <w:p w14:paraId="44515B3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no fue idóneo en tanto no cumplió con resguardar debidamente el</w:t>
      </w:r>
    </w:p>
    <w:p w14:paraId="002618D8" w14:textId="77777777" w:rsidR="00A206D3" w:rsidRDefault="00A206D3" w:rsidP="00A206D3">
      <w:pPr>
        <w:rPr>
          <w:rFonts w:ascii="ArialMT" w:hAnsi="ArialMT" w:cs="ArialMT"/>
          <w:sz w:val="23"/>
          <w:szCs w:val="23"/>
        </w:rPr>
      </w:pPr>
      <w:r>
        <w:rPr>
          <w:rFonts w:ascii="ArialMT" w:hAnsi="ArialMT" w:cs="ArialMT"/>
          <w:sz w:val="23"/>
          <w:szCs w:val="23"/>
        </w:rPr>
        <w:t>equipaje de propiedad de la denunciante.</w:t>
      </w:r>
    </w:p>
    <w:p w14:paraId="5093B63D"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del Decreto Legislativo 716 establece la facultad que tiene la</w:t>
      </w:r>
    </w:p>
    <w:p w14:paraId="4DC31C99"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para imponer a los proveedores medidas correctivas a favor de los</w:t>
      </w:r>
    </w:p>
    <w:p w14:paraId="512D0B0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w:t>
      </w:r>
      <w:r>
        <w:rPr>
          <w:rFonts w:ascii="ArialMT" w:hAnsi="ArialMT" w:cs="ArialMT"/>
          <w:sz w:val="11"/>
          <w:szCs w:val="11"/>
        </w:rPr>
        <w:t>10</w:t>
      </w:r>
      <w:r>
        <w:rPr>
          <w:rFonts w:ascii="ArialMT" w:hAnsi="ArialMT" w:cs="ArialMT"/>
          <w:sz w:val="21"/>
          <w:szCs w:val="21"/>
        </w:rPr>
        <w:t xml:space="preserve">. </w:t>
      </w:r>
      <w:r>
        <w:rPr>
          <w:rFonts w:ascii="ArialMT" w:hAnsi="ArialMT" w:cs="ArialMT"/>
          <w:sz w:val="23"/>
          <w:szCs w:val="23"/>
        </w:rPr>
        <w:t>La finalidad de las medidas correctivas es revertir los efectos que la conducta infractora causó al consumidor o evitar que en el futuro, ésta</w:t>
      </w:r>
    </w:p>
    <w:p w14:paraId="480CBF2B" w14:textId="77777777" w:rsidR="00A206D3" w:rsidRDefault="00A206D3" w:rsidP="00A206D3">
      <w:pPr>
        <w:rPr>
          <w:rFonts w:ascii="ArialMT" w:hAnsi="ArialMT" w:cs="ArialMT"/>
          <w:sz w:val="23"/>
          <w:szCs w:val="23"/>
        </w:rPr>
      </w:pPr>
      <w:r>
        <w:rPr>
          <w:rFonts w:ascii="ArialMT" w:hAnsi="ArialMT" w:cs="ArialMT"/>
          <w:sz w:val="23"/>
          <w:szCs w:val="23"/>
        </w:rPr>
        <w:t>se produzca nuevamente.</w:t>
      </w:r>
    </w:p>
    <w:p w14:paraId="2C0EB43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resolución apelada ordenó como medida correctiva la devolución a favor</w:t>
      </w:r>
    </w:p>
    <w:p w14:paraId="4B250C95"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denunciante de la suma de S/. 550,00 por la pérdida de su equipaje.</w:t>
      </w:r>
    </w:p>
    <w:p w14:paraId="67607F1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 monto ha sido cuestionado por Expreso Cial que ha señalado que la</w:t>
      </w:r>
    </w:p>
    <w:p w14:paraId="7BF8F384"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debió aplicar lo dispuesto por el Decreto Supremo 017-2009/MTC -</w:t>
      </w:r>
    </w:p>
    <w:p w14:paraId="18A2FE73" w14:textId="77777777" w:rsidR="00A206D3" w:rsidRDefault="00A206D3" w:rsidP="00A206D3">
      <w:pPr>
        <w:rPr>
          <w:rFonts w:ascii="ArialMT" w:hAnsi="ArialMT" w:cs="ArialMT"/>
          <w:sz w:val="23"/>
          <w:szCs w:val="23"/>
        </w:rPr>
      </w:pPr>
      <w:r>
        <w:rPr>
          <w:rFonts w:ascii="ArialMT" w:hAnsi="ArialMT" w:cs="ArialMT"/>
          <w:sz w:val="23"/>
          <w:szCs w:val="23"/>
        </w:rPr>
        <w:t>Reglamento Nacional de Administración de Transportes-.</w:t>
      </w:r>
    </w:p>
    <w:p w14:paraId="4008400B"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Cabe señalar que dado que los hechos materia de infracción ocurrieron en</w:t>
      </w:r>
    </w:p>
    <w:p w14:paraId="178DBDAA"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fecha anterior en la que fue aprobado el Decreto Supremo 017-2009/MTC, no</w:t>
      </w:r>
    </w:p>
    <w:p w14:paraId="33B1EA2A" w14:textId="77777777" w:rsidR="00A206D3" w:rsidRDefault="00A206D3" w:rsidP="00A206D3">
      <w:pPr>
        <w:rPr>
          <w:rFonts w:ascii="ArialMT" w:hAnsi="ArialMT" w:cs="ArialMT"/>
          <w:sz w:val="23"/>
          <w:szCs w:val="23"/>
        </w:rPr>
      </w:pPr>
      <w:r>
        <w:rPr>
          <w:rFonts w:ascii="ArialMT" w:hAnsi="ArialMT" w:cs="ArialMT"/>
          <w:sz w:val="23"/>
          <w:szCs w:val="23"/>
        </w:rPr>
        <w:t>resultaba posible su aplicación al caso concreto.</w:t>
      </w:r>
    </w:p>
    <w:p w14:paraId="4B712B11"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la Comisión determinó válidamente el monto a devolver por</w:t>
      </w:r>
    </w:p>
    <w:p w14:paraId="4F8E14E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pérdida del equipaje, aplicando para tal efecto la fórmula establecida por</w:t>
      </w:r>
    </w:p>
    <w:p w14:paraId="18C4A0B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ésta Sala</w:t>
      </w:r>
      <w:r>
        <w:rPr>
          <w:rFonts w:ascii="ArialMT" w:hAnsi="ArialMT" w:cs="ArialMT"/>
          <w:sz w:val="11"/>
          <w:szCs w:val="11"/>
        </w:rPr>
        <w:t xml:space="preserve">11 </w:t>
      </w:r>
      <w:r>
        <w:rPr>
          <w:rFonts w:ascii="ArialMT" w:hAnsi="ArialMT" w:cs="ArialMT"/>
          <w:sz w:val="23"/>
          <w:szCs w:val="23"/>
        </w:rPr>
        <w:t>en función del análisis conjunto de la legislación comparada sobre</w:t>
      </w:r>
    </w:p>
    <w:p w14:paraId="4A5621D6" w14:textId="77777777" w:rsidR="00A206D3" w:rsidRDefault="00A206D3" w:rsidP="00A206D3">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terrestre y la regulación nacional en materia de transporte aéreo y</w:t>
      </w:r>
    </w:p>
    <w:p w14:paraId="655CDFAA" w14:textId="77777777" w:rsidR="00A206D3" w:rsidRDefault="00A206D3" w:rsidP="00A206D3">
      <w:pPr>
        <w:rPr>
          <w:rFonts w:ascii="ArialMT" w:hAnsi="ArialMT" w:cs="ArialMT"/>
          <w:sz w:val="23"/>
          <w:szCs w:val="23"/>
        </w:rPr>
      </w:pPr>
      <w:r>
        <w:rPr>
          <w:rFonts w:ascii="ArialMT" w:hAnsi="ArialMT" w:cs="ArialMT"/>
          <w:sz w:val="23"/>
          <w:szCs w:val="23"/>
        </w:rPr>
        <w:t>ferroviario.</w:t>
      </w:r>
    </w:p>
    <w:p w14:paraId="36FD5D31"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factor adoptado, responde a la necesidad de una solución transitoria a la</w:t>
      </w:r>
    </w:p>
    <w:p w14:paraId="30ECF1E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ausencia de regulación específica sobre el extravío o pérdida de equipaje,</w:t>
      </w:r>
    </w:p>
    <w:p w14:paraId="0D07E662"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que debía ser aplicada en tanto la autoridad competente llamada a regular</w:t>
      </w:r>
    </w:p>
    <w:p w14:paraId="031E0670" w14:textId="77777777" w:rsidR="00D94F2D" w:rsidRDefault="00D94F2D" w:rsidP="00D94F2D">
      <w:pPr>
        <w:rPr>
          <w:rFonts w:ascii="ArialMT" w:hAnsi="ArialMT" w:cs="ArialMT"/>
          <w:sz w:val="23"/>
          <w:szCs w:val="23"/>
        </w:rPr>
      </w:pPr>
      <w:r>
        <w:rPr>
          <w:rFonts w:ascii="ArialMT" w:hAnsi="ArialMT" w:cs="ArialMT"/>
          <w:sz w:val="23"/>
          <w:szCs w:val="23"/>
        </w:rPr>
        <w:t>estos vacíos no emita las normas necesarias para cubrirlos.</w:t>
      </w:r>
    </w:p>
    <w:p w14:paraId="31E9991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Conforme a lo señalado, corresponde confirmar la resolución apelada en el</w:t>
      </w:r>
    </w:p>
    <w:p w14:paraId="69A27C6B"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extremo que ordenó como medida correctiva la devolución de S/. 550,00 a</w:t>
      </w:r>
    </w:p>
    <w:p w14:paraId="198BF1C9" w14:textId="77777777" w:rsidR="00D94F2D" w:rsidRDefault="00D94F2D" w:rsidP="00D94F2D">
      <w:pPr>
        <w:rPr>
          <w:rFonts w:ascii="ArialMT" w:hAnsi="ArialMT" w:cs="ArialMT"/>
          <w:sz w:val="23"/>
          <w:szCs w:val="23"/>
        </w:rPr>
      </w:pPr>
      <w:r>
        <w:rPr>
          <w:rFonts w:ascii="ArialMT" w:hAnsi="ArialMT" w:cs="ArialMT"/>
          <w:sz w:val="23"/>
          <w:szCs w:val="23"/>
        </w:rPr>
        <w:t>favor del denunciante.</w:t>
      </w:r>
    </w:p>
    <w:p w14:paraId="28C7687D" w14:textId="77777777" w:rsidR="00840546" w:rsidRDefault="00840546" w:rsidP="00D94F2D">
      <w:pPr>
        <w:rPr>
          <w:rFonts w:ascii="ArialMT" w:hAnsi="ArialMT" w:cs="ArialMT"/>
          <w:sz w:val="23"/>
          <w:szCs w:val="23"/>
        </w:rPr>
      </w:pPr>
    </w:p>
    <w:p w14:paraId="05004D4B" w14:textId="77777777" w:rsidR="00840546" w:rsidRPr="00840546" w:rsidRDefault="00840546" w:rsidP="00D94F2D">
      <w:pPr>
        <w:autoSpaceDE w:val="0"/>
        <w:autoSpaceDN w:val="0"/>
        <w:adjustRightInd w:val="0"/>
        <w:spacing w:after="0" w:line="240" w:lineRule="auto"/>
        <w:rPr>
          <w:rFonts w:ascii="Arial" w:hAnsi="Arial" w:cs="Arial"/>
          <w:i/>
          <w:iCs/>
          <w:sz w:val="18"/>
          <w:szCs w:val="18"/>
        </w:rPr>
      </w:pPr>
      <w:r w:rsidRPr="00840546">
        <w:rPr>
          <w:rFonts w:ascii="Arial" w:hAnsi="Arial" w:cs="Arial"/>
          <w:i/>
          <w:iCs/>
          <w:sz w:val="18"/>
          <w:szCs w:val="18"/>
        </w:rPr>
        <w:t>0861-2010/SC2-INDECOPI</w:t>
      </w:r>
    </w:p>
    <w:p w14:paraId="77A1ED77" w14:textId="77777777" w:rsidR="00840546" w:rsidRPr="00840546" w:rsidRDefault="00840546" w:rsidP="00D94F2D">
      <w:pPr>
        <w:autoSpaceDE w:val="0"/>
        <w:autoSpaceDN w:val="0"/>
        <w:adjustRightInd w:val="0"/>
        <w:spacing w:after="0" w:line="240" w:lineRule="auto"/>
        <w:rPr>
          <w:rFonts w:ascii="Arial" w:hAnsi="Arial" w:cs="Arial"/>
          <w:i/>
          <w:iCs/>
          <w:sz w:val="18"/>
          <w:szCs w:val="18"/>
        </w:rPr>
      </w:pPr>
    </w:p>
    <w:p w14:paraId="1A1FE96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w:t>
      </w:r>
      <w:r>
        <w:rPr>
          <w:rFonts w:ascii="ArialMT" w:hAnsi="ArialMT" w:cs="ArialMT"/>
          <w:sz w:val="9"/>
          <w:szCs w:val="9"/>
        </w:rPr>
        <w:t xml:space="preserve">5 </w:t>
      </w:r>
      <w:r>
        <w:rPr>
          <w:rFonts w:ascii="ArialMT" w:hAnsi="ArialMT" w:cs="ArialMT"/>
          <w:sz w:val="23"/>
          <w:szCs w:val="23"/>
        </w:rPr>
        <w:t>establece la responsabilidad de los</w:t>
      </w:r>
    </w:p>
    <w:p w14:paraId="554A52A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1F51FE5B"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En aplicación de esta norma, los proveedores tienen</w:t>
      </w:r>
    </w:p>
    <w:p w14:paraId="27979E2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deber de brindar los productos y servicios ofrecidos en las condiciones</w:t>
      </w:r>
    </w:p>
    <w:p w14:paraId="7E9C429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acordadas o en las condiciones que resulten previsibles, atendiendo a la</w:t>
      </w:r>
    </w:p>
    <w:p w14:paraId="4BB3B30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naturaleza de los mismos y a la normatividad que rige su prestación, en la</w:t>
      </w:r>
    </w:p>
    <w:p w14:paraId="47E836D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que una condición objetiva que los bienes y servicios prestados</w:t>
      </w:r>
    </w:p>
    <w:p w14:paraId="328B9B8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deben cumplir son los requisitos que el ordenamiento jurídico exige, sin que</w:t>
      </w:r>
    </w:p>
    <w:p w14:paraId="30DAA5AC" w14:textId="77777777" w:rsidR="00D94F2D" w:rsidRDefault="00D94F2D" w:rsidP="00D94F2D">
      <w:pPr>
        <w:rPr>
          <w:rFonts w:ascii="ArialMT" w:hAnsi="ArialMT" w:cs="ArialMT"/>
          <w:sz w:val="23"/>
          <w:szCs w:val="23"/>
        </w:rPr>
      </w:pPr>
      <w:r>
        <w:rPr>
          <w:rFonts w:ascii="ArialMT" w:hAnsi="ArialMT" w:cs="ArialMT"/>
          <w:sz w:val="23"/>
          <w:szCs w:val="23"/>
        </w:rPr>
        <w:t>sea necesario que los consumidores demanden su cumplimiento.</w:t>
      </w:r>
    </w:p>
    <w:p w14:paraId="4F12753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pasajeros, además de la obligación</w:t>
      </w:r>
    </w:p>
    <w:p w14:paraId="1227FF5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conducir a éstos al destino previamente pactado, existe un deber implícito</w:t>
      </w:r>
    </w:p>
    <w:p w14:paraId="237AD10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custodia del equipaje transportado hasta que le sea entregado al usuario</w:t>
      </w:r>
    </w:p>
    <w:p w14:paraId="39B26E2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servicio. Dicho deber de custodia incluye precisamente la realización de</w:t>
      </w:r>
    </w:p>
    <w:p w14:paraId="0D39DD17"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aquellas acciones destinadas a prevenir la pérdida, extravío o robo del</w:t>
      </w:r>
    </w:p>
    <w:p w14:paraId="7FE370ED" w14:textId="77777777" w:rsidR="00D94F2D" w:rsidRDefault="00D94F2D" w:rsidP="00D94F2D">
      <w:pPr>
        <w:rPr>
          <w:rFonts w:ascii="ArialMT" w:hAnsi="ArialMT" w:cs="ArialMT"/>
          <w:sz w:val="23"/>
          <w:szCs w:val="23"/>
        </w:rPr>
      </w:pPr>
      <w:r>
        <w:rPr>
          <w:rFonts w:ascii="ArialMT" w:hAnsi="ArialMT" w:cs="ArialMT"/>
          <w:sz w:val="23"/>
          <w:szCs w:val="23"/>
        </w:rPr>
        <w:t>equipaje o la demora en su entrega.</w:t>
      </w:r>
    </w:p>
    <w:p w14:paraId="53702F6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Cuando un consumidor contrata los servicios de transporte terrestre de</w:t>
      </w:r>
    </w:p>
    <w:p w14:paraId="11D8683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pasajeros, espera que tanto él como su equipaje lleguen a su destino en la</w:t>
      </w:r>
    </w:p>
    <w:p w14:paraId="3622532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hora pactada y que, en caso se produzca la pérdida o demora en la entrega</w:t>
      </w:r>
    </w:p>
    <w:p w14:paraId="5DDDDFB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su equipaje, la empresa proveedora realice todos los trámites necesarios</w:t>
      </w:r>
    </w:p>
    <w:p w14:paraId="23DBEDF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encontrar el mismo o, en su caso, pagarle el valor del equipaje</w:t>
      </w:r>
    </w:p>
    <w:p w14:paraId="47459E1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extraviado. El cumplimiento de todas estas obligaciones configurará, en</w:t>
      </w:r>
    </w:p>
    <w:p w14:paraId="54CF6F8A" w14:textId="77777777" w:rsidR="00D94F2D" w:rsidRDefault="00D94F2D" w:rsidP="00D94F2D">
      <w:pPr>
        <w:rPr>
          <w:rFonts w:ascii="ArialMT" w:hAnsi="ArialMT" w:cs="ArialMT"/>
          <w:sz w:val="23"/>
          <w:szCs w:val="23"/>
        </w:rPr>
      </w:pPr>
      <w:r>
        <w:rPr>
          <w:rFonts w:ascii="ArialMT" w:hAnsi="ArialMT" w:cs="ArialMT"/>
          <w:sz w:val="23"/>
          <w:szCs w:val="23"/>
        </w:rPr>
        <w:t>consecuencia, la prestación de un servicio idóneo.</w:t>
      </w:r>
    </w:p>
    <w:p w14:paraId="34F6D30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evaluar si la actuación de un proveedor de servicios de transporte es la</w:t>
      </w:r>
    </w:p>
    <w:p w14:paraId="7C0AA1D6"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adecuada, resulta necesario analizar si cumplió con la adopción de las</w:t>
      </w:r>
    </w:p>
    <w:p w14:paraId="3EEF76F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precauciones mínimas exigidas por la Ley y adicionalmente, para eximirlo de</w:t>
      </w:r>
    </w:p>
    <w:p w14:paraId="03B3D50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responsabilidad objetiva que se deriva de la normatividad sobre Protección</w:t>
      </w:r>
    </w:p>
    <w:p w14:paraId="2500F5B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Consumidor, si acreditó que los hechos materia de responsabilidad se</w:t>
      </w:r>
    </w:p>
    <w:p w14:paraId="30E03F55" w14:textId="77777777" w:rsidR="00D94F2D" w:rsidRDefault="00D94F2D" w:rsidP="00D94F2D">
      <w:pPr>
        <w:rPr>
          <w:rFonts w:ascii="ArialMT" w:hAnsi="ArialMT" w:cs="ArialMT"/>
          <w:sz w:val="23"/>
          <w:szCs w:val="23"/>
        </w:rPr>
      </w:pPr>
      <w:r>
        <w:rPr>
          <w:rFonts w:ascii="ArialMT" w:hAnsi="ArialMT" w:cs="ArialMT"/>
          <w:sz w:val="23"/>
          <w:szCs w:val="23"/>
        </w:rPr>
        <w:t>produjeron como consecuencia de causas que no le son atribuibles</w:t>
      </w:r>
    </w:p>
    <w:p w14:paraId="25EA7A6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el señor Ruelas denunció a Turismo Express debido a</w:t>
      </w:r>
    </w:p>
    <w:p w14:paraId="2F66385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el día 23 de mayo de 2008, fecha programada para su transporte desde</w:t>
      </w:r>
    </w:p>
    <w:p w14:paraId="7F8CAF5B"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ciudad de Puno hacia Arequipa, se extravió su equipaje que había dejado</w:t>
      </w:r>
    </w:p>
    <w:p w14:paraId="53302E0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counter de dicha empresa, por lo que solicitó a la Comisión que ordene</w:t>
      </w:r>
    </w:p>
    <w:p w14:paraId="7A62484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la denunciada la devolución de S/. 1 750,00 correspondiente al valor</w:t>
      </w:r>
    </w:p>
    <w:p w14:paraId="277CFE61"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aproximado de los objetos que se encontraban al interior de su equipaje. A</w:t>
      </w:r>
    </w:p>
    <w:p w14:paraId="0137968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efectos de acreditar sus afirmaciones, presentó una constatación policial de</w:t>
      </w:r>
    </w:p>
    <w:p w14:paraId="4C955603" w14:textId="77777777" w:rsidR="00D94F2D" w:rsidRDefault="00D94F2D" w:rsidP="00D94F2D">
      <w:pPr>
        <w:rPr>
          <w:rFonts w:ascii="ArialMT" w:hAnsi="ArialMT" w:cs="ArialMT"/>
          <w:sz w:val="23"/>
          <w:szCs w:val="23"/>
        </w:rPr>
      </w:pPr>
      <w:r>
        <w:rPr>
          <w:rFonts w:ascii="ArialMT" w:hAnsi="ArialMT" w:cs="ArialMT"/>
          <w:sz w:val="23"/>
          <w:szCs w:val="23"/>
        </w:rPr>
        <w:t>los hechos denunciados y su boleto de viaje.</w:t>
      </w:r>
    </w:p>
    <w:p w14:paraId="18117CB2"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obstante, en su apelación Turismo Express señaló que mediante una</w:t>
      </w:r>
    </w:p>
    <w:p w14:paraId="71E9822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comunicación enviada por el propio denunciante tomó conocimiento que su</w:t>
      </w:r>
    </w:p>
    <w:p w14:paraId="26338CBB"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no se había extraviado y que al parecer habían sido sus propios</w:t>
      </w:r>
    </w:p>
    <w:p w14:paraId="22AAA4F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compañeros de la banda musical a la que pertenece, los que habían cogido</w:t>
      </w:r>
    </w:p>
    <w:p w14:paraId="078893E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sus pertenencias con la finalidad de tenderle una broma. En mérito a ello,</w:t>
      </w:r>
    </w:p>
    <w:p w14:paraId="1D9F6A9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concluyó que dicha comunicación lo exoneraría de responsabilidad por los</w:t>
      </w:r>
    </w:p>
    <w:p w14:paraId="07C858D5" w14:textId="77777777" w:rsidR="00D94F2D" w:rsidRDefault="00D94F2D" w:rsidP="00D94F2D">
      <w:pPr>
        <w:rPr>
          <w:rFonts w:ascii="ArialMT" w:hAnsi="ArialMT" w:cs="ArialMT"/>
          <w:sz w:val="23"/>
          <w:szCs w:val="23"/>
        </w:rPr>
      </w:pPr>
      <w:r>
        <w:rPr>
          <w:rFonts w:ascii="ArialMT" w:hAnsi="ArialMT" w:cs="ArialMT"/>
          <w:sz w:val="23"/>
          <w:szCs w:val="23"/>
        </w:rPr>
        <w:t>hechos que motivaron el inicio del procedimiento en su contra.</w:t>
      </w:r>
    </w:p>
    <w:p w14:paraId="2C04852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mayor abundamiento, cabe señalar que mediante escrito del 8 de julio de</w:t>
      </w:r>
    </w:p>
    <w:p w14:paraId="4475BFC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 el propio denunciante ha reconocido frente a la autoridad administrativa</w:t>
      </w:r>
    </w:p>
    <w:p w14:paraId="744A0FA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Turismo Express no tendría responsabilidad por los hechos que</w:t>
      </w:r>
    </w:p>
    <w:p w14:paraId="58465606" w14:textId="77777777" w:rsidR="00D94F2D" w:rsidRDefault="00D94F2D" w:rsidP="00D94F2D">
      <w:pPr>
        <w:rPr>
          <w:rFonts w:ascii="ArialMT" w:hAnsi="ArialMT" w:cs="ArialMT"/>
          <w:sz w:val="23"/>
          <w:szCs w:val="23"/>
        </w:rPr>
      </w:pPr>
      <w:r>
        <w:rPr>
          <w:rFonts w:ascii="ArialMT" w:hAnsi="ArialMT" w:cs="ArialMT"/>
          <w:sz w:val="23"/>
          <w:szCs w:val="23"/>
        </w:rPr>
        <w:t>motivaron su denuncia.</w:t>
      </w:r>
    </w:p>
    <w:p w14:paraId="1D5F096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teniendo en consideración que la comunicación enviada por el</w:t>
      </w:r>
    </w:p>
    <w:p w14:paraId="61F8C3D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a Turismo Express desvirtúa las acusaciones hechas en su</w:t>
      </w:r>
    </w:p>
    <w:p w14:paraId="1F7D8F2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 y; en consecuencia, acredita que los hechos que motivaron el inicio del</w:t>
      </w:r>
    </w:p>
    <w:p w14:paraId="2EEAB88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procedimiento no le resultan imputables, corresponde revocar la Resolución</w:t>
      </w:r>
    </w:p>
    <w:p w14:paraId="7DB593D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0115-2009/INDECOPI-PUN que declaró fundada la denuncia del señor</w:t>
      </w:r>
    </w:p>
    <w:p w14:paraId="39F6856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Ruelas contra Turismo Express por infracción del artículo 8º del Decreto</w:t>
      </w:r>
    </w:p>
    <w:p w14:paraId="4168FE5D" w14:textId="77777777" w:rsidR="00D94F2D" w:rsidRDefault="00D94F2D" w:rsidP="00D94F2D">
      <w:pPr>
        <w:rPr>
          <w:rFonts w:ascii="ArialMT" w:hAnsi="ArialMT" w:cs="ArialMT"/>
          <w:sz w:val="23"/>
          <w:szCs w:val="23"/>
        </w:rPr>
      </w:pPr>
      <w:r>
        <w:rPr>
          <w:rFonts w:ascii="ArialMT" w:hAnsi="ArialMT" w:cs="ArialMT"/>
          <w:sz w:val="23"/>
          <w:szCs w:val="23"/>
        </w:rPr>
        <w:t>Legislativo 716 y reformándola, declararla infundada.</w:t>
      </w:r>
    </w:p>
    <w:p w14:paraId="73F2FAD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Dado que la Sala ha revocado la Resolución 0115-2009/INDECOPI-PUN que</w:t>
      </w:r>
    </w:p>
    <w:p w14:paraId="4B8F029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declaró fundada la denuncia del señor Ruelas contra Turismo Express, y</w:t>
      </w:r>
    </w:p>
    <w:p w14:paraId="48645DD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reformándola, la declaró infundada, corresponde dejar sin efecto la medida</w:t>
      </w:r>
    </w:p>
    <w:p w14:paraId="4D71A16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correctiva ordenada, la condena al pago de las costas y costos del</w:t>
      </w:r>
    </w:p>
    <w:p w14:paraId="1B4AD101" w14:textId="77777777" w:rsidR="00D94F2D" w:rsidRDefault="00D94F2D" w:rsidP="00D94F2D">
      <w:pPr>
        <w:rPr>
          <w:rFonts w:ascii="ArialMT" w:hAnsi="ArialMT" w:cs="ArialMT"/>
          <w:sz w:val="23"/>
          <w:szCs w:val="23"/>
        </w:rPr>
      </w:pPr>
      <w:r>
        <w:rPr>
          <w:rFonts w:ascii="ArialMT" w:hAnsi="ArialMT" w:cs="ArialMT"/>
          <w:sz w:val="23"/>
          <w:szCs w:val="23"/>
        </w:rPr>
        <w:t>procedimiento y la sanción de 3 UIT impuesta a Turismo Express.</w:t>
      </w:r>
    </w:p>
    <w:p w14:paraId="2040D740" w14:textId="77777777" w:rsidR="00940D8C" w:rsidRDefault="00940D8C" w:rsidP="00D94F2D">
      <w:pPr>
        <w:autoSpaceDE w:val="0"/>
        <w:autoSpaceDN w:val="0"/>
        <w:adjustRightInd w:val="0"/>
        <w:spacing w:after="0" w:line="240" w:lineRule="auto"/>
        <w:rPr>
          <w:rFonts w:ascii="Arial" w:hAnsi="Arial" w:cs="Arial"/>
          <w:i/>
          <w:iCs/>
          <w:color w:val="FFFFFF" w:themeColor="background1"/>
          <w:sz w:val="18"/>
          <w:szCs w:val="18"/>
        </w:rPr>
      </w:pPr>
    </w:p>
    <w:p w14:paraId="728E7B74" w14:textId="77777777" w:rsidR="00940D8C" w:rsidRPr="00940D8C" w:rsidRDefault="00940D8C" w:rsidP="00D94F2D">
      <w:pPr>
        <w:autoSpaceDE w:val="0"/>
        <w:autoSpaceDN w:val="0"/>
        <w:adjustRightInd w:val="0"/>
        <w:spacing w:after="0" w:line="240" w:lineRule="auto"/>
        <w:rPr>
          <w:rFonts w:ascii="Arial" w:hAnsi="Arial" w:cs="Arial"/>
          <w:i/>
          <w:iCs/>
          <w:sz w:val="18"/>
          <w:szCs w:val="18"/>
        </w:rPr>
      </w:pPr>
      <w:r w:rsidRPr="00940D8C">
        <w:rPr>
          <w:rFonts w:ascii="Arial" w:hAnsi="Arial" w:cs="Arial"/>
          <w:i/>
          <w:iCs/>
          <w:sz w:val="18"/>
          <w:szCs w:val="18"/>
        </w:rPr>
        <w:t>1075-2010/SC2-INDECOPI</w:t>
      </w:r>
    </w:p>
    <w:p w14:paraId="5F22FCBC" w14:textId="77777777" w:rsidR="00940D8C" w:rsidRDefault="00940D8C" w:rsidP="00D94F2D">
      <w:pPr>
        <w:autoSpaceDE w:val="0"/>
        <w:autoSpaceDN w:val="0"/>
        <w:adjustRightInd w:val="0"/>
        <w:spacing w:after="0" w:line="240" w:lineRule="auto"/>
        <w:rPr>
          <w:rFonts w:ascii="Arial" w:hAnsi="Arial" w:cs="Arial"/>
          <w:i/>
          <w:iCs/>
          <w:color w:val="FFFFFF" w:themeColor="background1"/>
          <w:sz w:val="18"/>
          <w:szCs w:val="18"/>
        </w:rPr>
      </w:pPr>
    </w:p>
    <w:p w14:paraId="5C46B23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w:t>
      </w:r>
      <w:r>
        <w:rPr>
          <w:rFonts w:ascii="ArialMT" w:hAnsi="ArialMT" w:cs="ArialMT"/>
          <w:sz w:val="9"/>
          <w:szCs w:val="9"/>
        </w:rPr>
        <w:t xml:space="preserve">5 </w:t>
      </w:r>
      <w:r>
        <w:rPr>
          <w:rFonts w:ascii="ArialMT" w:hAnsi="ArialMT" w:cs="ArialMT"/>
          <w:sz w:val="23"/>
          <w:szCs w:val="23"/>
        </w:rPr>
        <w:t>establece la responsabilidad de los</w:t>
      </w:r>
    </w:p>
    <w:p w14:paraId="1F2F630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77F72A8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En aplicación de esta norma, los proveedores tienen</w:t>
      </w:r>
    </w:p>
    <w:p w14:paraId="60288511"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deber de brindar los productos y servicios ofrecidos en las condiciones</w:t>
      </w:r>
    </w:p>
    <w:p w14:paraId="0D85C43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acordadas o en las condiciones que resulten previsibles, atendiendo a la</w:t>
      </w:r>
    </w:p>
    <w:p w14:paraId="5FC4CF5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naturaleza de los mismos y a la normatividad que rige su prestación, en la</w:t>
      </w:r>
    </w:p>
    <w:p w14:paraId="1C53FFC6"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que una condición objetiva que los bienes y servicios prestados</w:t>
      </w:r>
    </w:p>
    <w:p w14:paraId="5D88125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deben cumplir son los requisitos que el ordenamiento jurídico exige, sin que</w:t>
      </w:r>
    </w:p>
    <w:p w14:paraId="483565E8" w14:textId="77777777" w:rsidR="00D94F2D" w:rsidRDefault="00D94F2D" w:rsidP="00D94F2D">
      <w:pPr>
        <w:rPr>
          <w:rFonts w:ascii="ArialMT" w:hAnsi="ArialMT" w:cs="ArialMT"/>
          <w:sz w:val="23"/>
          <w:szCs w:val="23"/>
        </w:rPr>
      </w:pPr>
      <w:r>
        <w:rPr>
          <w:rFonts w:ascii="ArialMT" w:hAnsi="ArialMT" w:cs="ArialMT"/>
          <w:sz w:val="23"/>
          <w:szCs w:val="23"/>
        </w:rPr>
        <w:t>sea necesario que los consumidores demanden su cumplimiento.</w:t>
      </w:r>
    </w:p>
    <w:p w14:paraId="4393533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evaluar si la actuación de un proveedor de servicios de transporte es la</w:t>
      </w:r>
    </w:p>
    <w:p w14:paraId="05ED42D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adecuada, resulta necesario analizar si cumplió con la adopción de las precauciones mínimas exigidas por la Ley y adicionalmente, para eximirlo de</w:t>
      </w:r>
    </w:p>
    <w:p w14:paraId="7A294F32"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responsabilidad objetiva que se deriva de la normatividad sobre Protección</w:t>
      </w:r>
    </w:p>
    <w:p w14:paraId="1DD03A5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Consumidor, si acreditó que los hechos materia de responsabilidad se</w:t>
      </w:r>
    </w:p>
    <w:p w14:paraId="585BA560" w14:textId="77777777" w:rsidR="00D94F2D" w:rsidRDefault="00D94F2D" w:rsidP="00D94F2D">
      <w:pPr>
        <w:rPr>
          <w:rFonts w:ascii="ArialMT" w:hAnsi="ArialMT" w:cs="ArialMT"/>
          <w:sz w:val="23"/>
          <w:szCs w:val="23"/>
        </w:rPr>
      </w:pPr>
      <w:r>
        <w:rPr>
          <w:rFonts w:ascii="ArialMT" w:hAnsi="ArialMT" w:cs="ArialMT"/>
          <w:sz w:val="23"/>
          <w:szCs w:val="23"/>
        </w:rPr>
        <w:t>produjeron como consecuencia de causas que no le son atribuibles.</w:t>
      </w:r>
    </w:p>
    <w:p w14:paraId="4EE4386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proveedores tienen el deber de prestar los servicios ofrecidos en las</w:t>
      </w:r>
    </w:p>
    <w:p w14:paraId="2455A4A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condiciones acordadas o en las condiciones que resulten previsibles,</w:t>
      </w:r>
    </w:p>
    <w:p w14:paraId="049AB2E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atendiendo a la naturaleza del servicio y a la normativa que rige su</w:t>
      </w:r>
    </w:p>
    <w:p w14:paraId="3DCEE52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prestación. En el servicio de transporte terrestre de pasajeros, además de la</w:t>
      </w:r>
    </w:p>
    <w:p w14:paraId="453A8FD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obligación de conducir a éstos al destino previamente pactado, existe un</w:t>
      </w:r>
    </w:p>
    <w:p w14:paraId="72AE0B0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implícito de custodia del equipaje transportado hasta que le sea</w:t>
      </w:r>
    </w:p>
    <w:p w14:paraId="19EA853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entregado al usuario del servicio. Dicho deber de custodia incluye</w:t>
      </w:r>
    </w:p>
    <w:p w14:paraId="5504FE6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precisamente la realización de aquellas acciones destinadas a prevenir la</w:t>
      </w:r>
    </w:p>
    <w:p w14:paraId="3BA1499B" w14:textId="77777777" w:rsidR="00D94F2D" w:rsidRDefault="00D94F2D" w:rsidP="00D94F2D">
      <w:pPr>
        <w:rPr>
          <w:rFonts w:ascii="ArialMT" w:hAnsi="ArialMT" w:cs="ArialMT"/>
          <w:sz w:val="23"/>
          <w:szCs w:val="23"/>
        </w:rPr>
      </w:pPr>
      <w:r>
        <w:rPr>
          <w:rFonts w:ascii="ArialMT" w:hAnsi="ArialMT" w:cs="ArialMT"/>
          <w:sz w:val="23"/>
          <w:szCs w:val="23"/>
        </w:rPr>
        <w:t>pérdida, extravío o robo del equipaje o la demora en su entrega.</w:t>
      </w:r>
    </w:p>
    <w:p w14:paraId="3591870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cuando un consumidor contrata los servicios de transporte terrestre</w:t>
      </w:r>
    </w:p>
    <w:p w14:paraId="2AF577C6"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pasajeros, espera que tanto él como su equipaje lleguen a su destino sin</w:t>
      </w:r>
    </w:p>
    <w:p w14:paraId="2600C02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inconveniente alguno y que, en caso se produzca la pérdida o demora en la</w:t>
      </w:r>
    </w:p>
    <w:p w14:paraId="05D91847"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entrega de su equipaje, la empresa proveedora realice todos los trámites</w:t>
      </w:r>
    </w:p>
    <w:p w14:paraId="7485096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necesarios para encontrar el mismo o, en su caso, pagar al consumidor el</w:t>
      </w:r>
    </w:p>
    <w:p w14:paraId="2EC765D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valor del equipaje extraviado. El cumplimiento de todas estas obligaciones</w:t>
      </w:r>
    </w:p>
    <w:p w14:paraId="329A3794" w14:textId="77777777" w:rsidR="00D94F2D" w:rsidRDefault="00D94F2D" w:rsidP="00D94F2D">
      <w:pPr>
        <w:rPr>
          <w:rFonts w:ascii="ArialMT" w:hAnsi="ArialMT" w:cs="ArialMT"/>
          <w:sz w:val="23"/>
          <w:szCs w:val="23"/>
        </w:rPr>
      </w:pPr>
      <w:r>
        <w:rPr>
          <w:rFonts w:ascii="ArialMT" w:hAnsi="ArialMT" w:cs="ArialMT"/>
          <w:sz w:val="23"/>
          <w:szCs w:val="23"/>
        </w:rPr>
        <w:t>configurará, en consecuencia, la prestación de un servicio idóneo.</w:t>
      </w:r>
    </w:p>
    <w:p w14:paraId="61530021"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pasajeros, además de la obligación</w:t>
      </w:r>
    </w:p>
    <w:p w14:paraId="4838EA3F"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conducir a éstos al destino previamente pactado, existe un deber implícito</w:t>
      </w:r>
    </w:p>
    <w:p w14:paraId="4A7F612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custodia del equipaje transportado hasta que le sea entregado al usuario</w:t>
      </w:r>
    </w:p>
    <w:p w14:paraId="13C009F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servicio. Dicho deber de custodia incluye precisamente la realización de</w:t>
      </w:r>
    </w:p>
    <w:p w14:paraId="494A091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aquellas acciones destinadas a prevenir la pérdida, extravío o robo del</w:t>
      </w:r>
    </w:p>
    <w:p w14:paraId="384A9297" w14:textId="77777777" w:rsidR="00D94F2D" w:rsidRDefault="00D94F2D" w:rsidP="00D94F2D">
      <w:pPr>
        <w:rPr>
          <w:rFonts w:ascii="ArialMT" w:hAnsi="ArialMT" w:cs="ArialMT"/>
          <w:sz w:val="23"/>
          <w:szCs w:val="23"/>
        </w:rPr>
      </w:pPr>
      <w:r>
        <w:rPr>
          <w:rFonts w:ascii="ArialMT" w:hAnsi="ArialMT" w:cs="ArialMT"/>
          <w:sz w:val="23"/>
          <w:szCs w:val="23"/>
        </w:rPr>
        <w:t>equipaje o la demora en su entrega.</w:t>
      </w:r>
    </w:p>
    <w:p w14:paraId="1FE6744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conformidad con la norma citada precedentemente, el consumidor sólo</w:t>
      </w:r>
    </w:p>
    <w:p w14:paraId="6707EEA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 acreditar la existencia de un defecto en el bien o servicio prestado para</w:t>
      </w:r>
    </w:p>
    <w:p w14:paraId="365B909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se genere una inversión de la carga de la prueba a su favor,</w:t>
      </w:r>
    </w:p>
    <w:p w14:paraId="71C646AB"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correspondiendo al proveedor probar que no es responsable por tales</w:t>
      </w:r>
    </w:p>
    <w:p w14:paraId="5E92043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defectos debido a la existencia de supuestos que lo eximan de tal</w:t>
      </w:r>
    </w:p>
    <w:p w14:paraId="22B8494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como el caso fortuito, la fuerza mayor, hechos de terceros o</w:t>
      </w:r>
    </w:p>
    <w:p w14:paraId="12E03BC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negligencia del propio consumidor que hayan afectado la idoneidad de sus</w:t>
      </w:r>
    </w:p>
    <w:p w14:paraId="3F630FD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prestaciones, pese a su diligencia y a las medidas adoptadas para garantizar</w:t>
      </w:r>
    </w:p>
    <w:p w14:paraId="5663D2A5" w14:textId="77777777" w:rsidR="00D94F2D" w:rsidRDefault="00D94F2D" w:rsidP="00D94F2D">
      <w:pPr>
        <w:rPr>
          <w:rFonts w:ascii="ArialMT" w:hAnsi="ArialMT" w:cs="ArialMT"/>
          <w:sz w:val="23"/>
          <w:szCs w:val="23"/>
        </w:rPr>
      </w:pPr>
      <w:r>
        <w:rPr>
          <w:rFonts w:ascii="ArialMT" w:hAnsi="ArialMT" w:cs="ArialMT"/>
          <w:sz w:val="23"/>
          <w:szCs w:val="23"/>
        </w:rPr>
        <w:t>tal condición.</w:t>
      </w:r>
    </w:p>
    <w:p w14:paraId="4E94E37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revisión del expediente, se ha podido constatar que la señora Condori</w:t>
      </w:r>
    </w:p>
    <w:p w14:paraId="40E7898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acreditó la relación de consumo establecida con Andoriña Tours con el boleto</w:t>
      </w:r>
    </w:p>
    <w:p w14:paraId="0D92C69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viaje adquirido. En relación a los equipajes, es importante precisar que</w:t>
      </w:r>
    </w:p>
    <w:p w14:paraId="52D99FEA"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normalmente las empresas de transportes entregan tickets por cada equipaje</w:t>
      </w:r>
    </w:p>
    <w:p w14:paraId="01D8C707"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dejado en su custodia por el pasajero. Ello, con la finalidad que éste al arribar</w:t>
      </w:r>
    </w:p>
    <w:p w14:paraId="7458040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su destino, pueda solicitar la devolución de su equipaje verificándose para</w:t>
      </w:r>
    </w:p>
    <w:p w14:paraId="6FA03C8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tal efecto la numeración consignada en dicho ticket. En el presente caso, la</w:t>
      </w:r>
    </w:p>
    <w:p w14:paraId="713E83F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señora Condori presentó un ticket intacto y otros dos cortados por la mitad, lo</w:t>
      </w:r>
    </w:p>
    <w:p w14:paraId="0659B037"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cual pone de manifiesto que entregó tres equipajes para la custodia de</w:t>
      </w:r>
    </w:p>
    <w:p w14:paraId="39C9EFD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Andoriña Tours y que únicamente le fueron devueltos dos de ellos. Por tanto,</w:t>
      </w:r>
    </w:p>
    <w:p w14:paraId="1302FE5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siendo que la presentación del ticket es el único medio que posee el</w:t>
      </w:r>
    </w:p>
    <w:p w14:paraId="74E45DB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para acreditar el defecto en el servicio prestado, ha quedado</w:t>
      </w:r>
    </w:p>
    <w:p w14:paraId="77ED31D0" w14:textId="77777777" w:rsidR="00D94F2D" w:rsidRDefault="00D94F2D" w:rsidP="00D94F2D">
      <w:pPr>
        <w:rPr>
          <w:rFonts w:ascii="ArialMT" w:hAnsi="ArialMT" w:cs="ArialMT"/>
          <w:sz w:val="23"/>
          <w:szCs w:val="23"/>
        </w:rPr>
      </w:pPr>
      <w:r>
        <w:rPr>
          <w:rFonts w:ascii="ArialMT" w:hAnsi="ArialMT" w:cs="ArialMT"/>
          <w:sz w:val="23"/>
          <w:szCs w:val="23"/>
        </w:rPr>
        <w:t>acreditado que su equipaje no fue devuelto por la denunciada.</w:t>
      </w:r>
    </w:p>
    <w:p w14:paraId="619CF91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Considerando que la denunciante ha acreditado la existencia del defecto en</w:t>
      </w:r>
    </w:p>
    <w:p w14:paraId="5E0BC86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servicio prestado por Andoriña Tours y siendo que la denunciada lejos de</w:t>
      </w:r>
    </w:p>
    <w:p w14:paraId="05151A3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aportar pruebas en su defensa que permitan desvirtuar las imputaciones</w:t>
      </w:r>
    </w:p>
    <w:p w14:paraId="159AE222"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hechas en su contra, reconoció los hechos denunciados por la señora</w:t>
      </w:r>
    </w:p>
    <w:p w14:paraId="71E1F064" w14:textId="77777777" w:rsidR="00D94F2D" w:rsidRDefault="00D94F2D" w:rsidP="00D94F2D">
      <w:pPr>
        <w:rPr>
          <w:rFonts w:ascii="ArialMT" w:hAnsi="ArialMT" w:cs="ArialMT"/>
          <w:sz w:val="23"/>
          <w:szCs w:val="23"/>
        </w:rPr>
      </w:pPr>
      <w:r>
        <w:rPr>
          <w:rFonts w:ascii="ArialMT" w:hAnsi="ArialMT" w:cs="ArialMT"/>
          <w:sz w:val="23"/>
          <w:szCs w:val="23"/>
        </w:rPr>
        <w:t>Condori, ha quedado acreditado el defecto denunciado.</w:t>
      </w:r>
    </w:p>
    <w:p w14:paraId="03D0157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punto es importante precisar que si bien Andoriña Tours reconoció su</w:t>
      </w:r>
    </w:p>
    <w:p w14:paraId="60D3D6F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por la pérdida del equipaje de la señora Condori, ello no la</w:t>
      </w:r>
    </w:p>
    <w:p w14:paraId="39EB653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exime de responsabilidad administrativa pues la infracción denunciada en el</w:t>
      </w:r>
    </w:p>
    <w:p w14:paraId="169645B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presente caso, es la falta de idoneidad en el servicio prestado por la</w:t>
      </w:r>
    </w:p>
    <w:p w14:paraId="1DFC944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en la medida que ésta debió resguardar el equipaje de la</w:t>
      </w:r>
    </w:p>
    <w:p w14:paraId="7DD1671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ya que parte de las obligaciones de los proveedores al brindar</w:t>
      </w:r>
    </w:p>
    <w:p w14:paraId="656CF4DC" w14:textId="77777777" w:rsidR="00D94F2D" w:rsidRDefault="00D94F2D" w:rsidP="00D94F2D">
      <w:pPr>
        <w:rPr>
          <w:rFonts w:ascii="ArialMT" w:hAnsi="ArialMT" w:cs="ArialMT"/>
          <w:sz w:val="23"/>
          <w:szCs w:val="23"/>
        </w:rPr>
      </w:pPr>
      <w:r>
        <w:rPr>
          <w:rFonts w:ascii="ArialMT" w:hAnsi="ArialMT" w:cs="ArialMT"/>
          <w:sz w:val="23"/>
          <w:szCs w:val="23"/>
        </w:rPr>
        <w:t>sus servicios de transporte, se encuentra el de custodia de los equipajes.</w:t>
      </w:r>
    </w:p>
    <w:p w14:paraId="1FFA808E"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consiguiente, el reconocimiento de responsabilidad no enerva la potestad</w:t>
      </w:r>
    </w:p>
    <w:p w14:paraId="682278E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autoridad administrativa de imponer una sanción al administrado pues</w:t>
      </w:r>
    </w:p>
    <w:p w14:paraId="0D848A3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basta con constatar la comisión de una infracción para que el infractor sea</w:t>
      </w:r>
    </w:p>
    <w:p w14:paraId="30B7FD9C" w14:textId="77777777" w:rsidR="00D94F2D" w:rsidRDefault="00D94F2D" w:rsidP="00D94F2D">
      <w:pPr>
        <w:rPr>
          <w:rFonts w:ascii="ArialMT" w:hAnsi="ArialMT" w:cs="ArialMT"/>
          <w:sz w:val="23"/>
          <w:szCs w:val="23"/>
        </w:rPr>
      </w:pPr>
      <w:r>
        <w:rPr>
          <w:rFonts w:ascii="ArialMT" w:hAnsi="ArialMT" w:cs="ArialMT"/>
          <w:sz w:val="23"/>
          <w:szCs w:val="23"/>
        </w:rPr>
        <w:t>susceptible de una sanción.</w:t>
      </w:r>
    </w:p>
    <w:p w14:paraId="1D890D0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En atención a las consideraciones expuestas, corresponde confirmar la</w:t>
      </w:r>
    </w:p>
    <w:p w14:paraId="2DC5D110"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100-2009/INDECOPI-ICA que declaró fundada la denuncia de la</w:t>
      </w:r>
    </w:p>
    <w:p w14:paraId="18F20E8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señora Condori contra Andoriña Tours por infracción del artículo 8º del</w:t>
      </w:r>
    </w:p>
    <w:p w14:paraId="19244855"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Decreto Legislativo 716, al haberse acreditado que el servicio brindado por el</w:t>
      </w:r>
    </w:p>
    <w:p w14:paraId="1FF79EF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denunciado no fue idóneo en la medida que no cumplió con resguardar el</w:t>
      </w:r>
    </w:p>
    <w:p w14:paraId="7999A159" w14:textId="77777777" w:rsidR="00D94F2D" w:rsidRDefault="00D94F2D" w:rsidP="00D94F2D">
      <w:pPr>
        <w:rPr>
          <w:rFonts w:ascii="ArialMT" w:hAnsi="ArialMT" w:cs="ArialMT"/>
          <w:sz w:val="23"/>
          <w:szCs w:val="23"/>
        </w:rPr>
      </w:pPr>
      <w:r>
        <w:rPr>
          <w:rFonts w:ascii="ArialMT" w:hAnsi="ArialMT" w:cs="ArialMT"/>
          <w:sz w:val="23"/>
          <w:szCs w:val="23"/>
        </w:rPr>
        <w:t>equipaje propiedad de la consumidora.</w:t>
      </w:r>
    </w:p>
    <w:p w14:paraId="15CFC1B4" w14:textId="77777777" w:rsidR="00940D8C" w:rsidRPr="00940D8C" w:rsidRDefault="00940D8C" w:rsidP="00D94F2D">
      <w:pPr>
        <w:rPr>
          <w:rFonts w:ascii="ArialMT" w:hAnsi="ArialMT" w:cs="ArialMT"/>
          <w:sz w:val="23"/>
          <w:szCs w:val="23"/>
        </w:rPr>
      </w:pPr>
    </w:p>
    <w:p w14:paraId="5E46DF4B" w14:textId="77777777" w:rsidR="00940D8C" w:rsidRDefault="00940D8C" w:rsidP="00D94F2D">
      <w:pPr>
        <w:autoSpaceDE w:val="0"/>
        <w:autoSpaceDN w:val="0"/>
        <w:adjustRightInd w:val="0"/>
        <w:spacing w:after="0" w:line="240" w:lineRule="auto"/>
        <w:rPr>
          <w:rFonts w:ascii="Arial" w:hAnsi="Arial" w:cs="Arial"/>
          <w:i/>
          <w:iCs/>
          <w:sz w:val="18"/>
          <w:szCs w:val="18"/>
        </w:rPr>
      </w:pPr>
      <w:r w:rsidRPr="00940D8C">
        <w:rPr>
          <w:rFonts w:ascii="Arial" w:hAnsi="Arial" w:cs="Arial"/>
          <w:i/>
          <w:iCs/>
          <w:sz w:val="18"/>
          <w:szCs w:val="18"/>
        </w:rPr>
        <w:t>1133-2010/SC2-INDECOPI</w:t>
      </w:r>
    </w:p>
    <w:p w14:paraId="5FF13655" w14:textId="77777777" w:rsidR="00940D8C" w:rsidRPr="00940D8C" w:rsidRDefault="00940D8C" w:rsidP="00D94F2D">
      <w:pPr>
        <w:autoSpaceDE w:val="0"/>
        <w:autoSpaceDN w:val="0"/>
        <w:adjustRightInd w:val="0"/>
        <w:spacing w:after="0" w:line="240" w:lineRule="auto"/>
        <w:rPr>
          <w:rFonts w:ascii="ArialMT" w:hAnsi="ArialMT" w:cs="ArialMT"/>
          <w:sz w:val="23"/>
          <w:szCs w:val="23"/>
        </w:rPr>
      </w:pPr>
    </w:p>
    <w:p w14:paraId="43BE3EE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Texto Único Ordenado de la Ley del Sistema de Protección al</w:t>
      </w:r>
    </w:p>
    <w:p w14:paraId="748036E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w:t>
      </w:r>
      <w:r>
        <w:rPr>
          <w:rFonts w:ascii="ArialMT" w:hAnsi="ArialMT" w:cs="ArialMT"/>
          <w:sz w:val="9"/>
          <w:szCs w:val="9"/>
        </w:rPr>
        <w:t>5</w:t>
      </w:r>
      <w:r>
        <w:rPr>
          <w:rFonts w:ascii="ArialMT" w:hAnsi="ArialMT" w:cs="ArialMT"/>
          <w:sz w:val="23"/>
          <w:szCs w:val="23"/>
        </w:rPr>
        <w:t>, establece la responsabilidad de los proveedores por la idoneidad y calidad de los productos y servicios que ofrecen en el mercado. En</w:t>
      </w:r>
    </w:p>
    <w:p w14:paraId="75C80A7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aplicación de esta norma, el consumidor debe acreditar la existencia de un</w:t>
      </w:r>
    </w:p>
    <w:p w14:paraId="16469ED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en el bien o servicio prestado para que se genere una inversión de la</w:t>
      </w:r>
    </w:p>
    <w:p w14:paraId="2E48AB0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carga de la prueba a su favor, correspondiendo al proveedor probar que no es</w:t>
      </w:r>
    </w:p>
    <w:p w14:paraId="34D6B863"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responsable por tales defectos debido a la existencia de supuestos que lo</w:t>
      </w:r>
    </w:p>
    <w:p w14:paraId="2C6C7D51" w14:textId="77777777" w:rsidR="00D94F2D" w:rsidRDefault="00D94F2D" w:rsidP="00D94F2D">
      <w:pPr>
        <w:rPr>
          <w:rFonts w:ascii="ArialMT" w:hAnsi="ArialMT" w:cs="ArialMT"/>
          <w:sz w:val="23"/>
          <w:szCs w:val="23"/>
        </w:rPr>
      </w:pPr>
      <w:r>
        <w:rPr>
          <w:rFonts w:ascii="ArialMT" w:hAnsi="ArialMT" w:cs="ArialMT"/>
          <w:sz w:val="23"/>
          <w:szCs w:val="23"/>
        </w:rPr>
        <w:t>eximen de tal responsabilidad.</w:t>
      </w:r>
    </w:p>
    <w:p w14:paraId="59104D9D"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servicio de transporte terrestre impone -además de la obligación de</w:t>
      </w:r>
    </w:p>
    <w:p w14:paraId="617E5AE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conducir a los pasajeros al destino previamente pactado- un deber implícito de</w:t>
      </w:r>
    </w:p>
    <w:p w14:paraId="4772F63C"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custodia del equipaje transportado hasta que le sea entregado al usuario del</w:t>
      </w:r>
    </w:p>
    <w:p w14:paraId="205D483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Dicho deber de custodia incluye precisamente la realización de</w:t>
      </w:r>
    </w:p>
    <w:p w14:paraId="35A85FD1"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aquellas acciones destinadas a prevenir la pérdida, extravío o robo del</w:t>
      </w:r>
    </w:p>
    <w:p w14:paraId="177095BE" w14:textId="77777777" w:rsidR="00D94F2D" w:rsidRDefault="00D94F2D" w:rsidP="00D94F2D">
      <w:pPr>
        <w:rPr>
          <w:rFonts w:ascii="ArialMT" w:hAnsi="ArialMT" w:cs="ArialMT"/>
          <w:sz w:val="23"/>
          <w:szCs w:val="23"/>
        </w:rPr>
      </w:pPr>
      <w:r>
        <w:rPr>
          <w:rFonts w:ascii="ArialMT" w:hAnsi="ArialMT" w:cs="ArialMT"/>
          <w:sz w:val="23"/>
          <w:szCs w:val="23"/>
        </w:rPr>
        <w:t>equipaje.</w:t>
      </w:r>
    </w:p>
    <w:p w14:paraId="552D5212"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señora Ramos indicó que el 3 de abril de 2009 contrató</w:t>
      </w:r>
    </w:p>
    <w:p w14:paraId="46B25148"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servicios de Expreso Cial para viajar de Lima a Cajamarca, confiándole así</w:t>
      </w:r>
    </w:p>
    <w:p w14:paraId="41E521B4"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equipaje. Sin embargo, durante el trayecto se le informó que la puerta de la</w:t>
      </w:r>
    </w:p>
    <w:p w14:paraId="0E4ADB79" w14:textId="77777777" w:rsidR="00D94F2D" w:rsidRDefault="00D94F2D" w:rsidP="00D94F2D">
      <w:pPr>
        <w:autoSpaceDE w:val="0"/>
        <w:autoSpaceDN w:val="0"/>
        <w:adjustRightInd w:val="0"/>
        <w:spacing w:after="0" w:line="240" w:lineRule="auto"/>
        <w:rPr>
          <w:rFonts w:ascii="ArialMT" w:hAnsi="ArialMT" w:cs="ArialMT"/>
          <w:sz w:val="23"/>
          <w:szCs w:val="23"/>
        </w:rPr>
      </w:pPr>
      <w:r>
        <w:rPr>
          <w:rFonts w:ascii="ArialMT" w:hAnsi="ArialMT" w:cs="ArialMT"/>
          <w:sz w:val="23"/>
          <w:szCs w:val="23"/>
        </w:rPr>
        <w:t>bodega del ómnibus había sido forzada, por lo que como consecuencia de ello</w:t>
      </w:r>
    </w:p>
    <w:p w14:paraId="68D265B4" w14:textId="77777777" w:rsidR="00D94F2D" w:rsidRDefault="00D94F2D" w:rsidP="00D94F2D">
      <w:pPr>
        <w:rPr>
          <w:rFonts w:ascii="ArialMT" w:hAnsi="ArialMT" w:cs="ArialMT"/>
          <w:sz w:val="23"/>
          <w:szCs w:val="23"/>
        </w:rPr>
      </w:pPr>
      <w:r>
        <w:rPr>
          <w:rFonts w:ascii="ArialMT" w:hAnsi="ArialMT" w:cs="ArialMT"/>
          <w:sz w:val="23"/>
          <w:szCs w:val="23"/>
        </w:rPr>
        <w:t>su equipaje había sido sustraído.</w:t>
      </w:r>
    </w:p>
    <w:p w14:paraId="6A94A5C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el particular, cabe precisar que el supuesto de caso fortuito se configura</w:t>
      </w:r>
    </w:p>
    <w:p w14:paraId="63A9632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únicamente por la ocurrencia de un evento extraordinario, imprevisible e</w:t>
      </w:r>
    </w:p>
    <w:p w14:paraId="744E3D3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irresistible</w:t>
      </w:r>
      <w:r>
        <w:rPr>
          <w:rFonts w:ascii="ArialMT" w:hAnsi="ArialMT" w:cs="ArialMT"/>
          <w:sz w:val="9"/>
          <w:szCs w:val="9"/>
        </w:rPr>
        <w:t>6</w:t>
      </w:r>
      <w:r>
        <w:rPr>
          <w:rFonts w:ascii="ArialMT" w:hAnsi="ArialMT" w:cs="ArialMT"/>
          <w:sz w:val="23"/>
          <w:szCs w:val="23"/>
        </w:rPr>
        <w:t>. Pues bien, el servicio de transporte terrestre de pasajeros</w:t>
      </w:r>
    </w:p>
    <w:p w14:paraId="788F439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 un riesgo inherente que hace previsible la eventual ocurrencia de</w:t>
      </w:r>
    </w:p>
    <w:p w14:paraId="2B20E52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sucesos que pueden afectar la seguridad de los pasajeros y/o sus bienes.</w:t>
      </w:r>
    </w:p>
    <w:p w14:paraId="2804C9C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Asimismo, se debe agregar que la propia empresa denunciada ha reconocido</w:t>
      </w:r>
    </w:p>
    <w:p w14:paraId="5ABE071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el tramo de la carretera donde ocurrió el acto delictivo se caracteriza por</w:t>
      </w:r>
    </w:p>
    <w:p w14:paraId="472242B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 un lugar inseguro que afecta el servicio de las empresas de transporte</w:t>
      </w:r>
    </w:p>
    <w:p w14:paraId="08652B2A" w14:textId="77777777" w:rsidR="00D94F2D" w:rsidRDefault="00153A4E" w:rsidP="00153A4E">
      <w:pPr>
        <w:rPr>
          <w:rFonts w:ascii="ArialMT" w:hAnsi="ArialMT" w:cs="ArialMT"/>
          <w:sz w:val="23"/>
          <w:szCs w:val="23"/>
        </w:rPr>
      </w:pPr>
      <w:r>
        <w:rPr>
          <w:rFonts w:ascii="ArialMT" w:hAnsi="ArialMT" w:cs="ArialMT"/>
          <w:sz w:val="23"/>
          <w:szCs w:val="23"/>
        </w:rPr>
        <w:t>terrestre en general.</w:t>
      </w:r>
    </w:p>
    <w:p w14:paraId="2C3599D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tanto, se advierte que -contrariamente a lo señalado por Expreso Cial- el</w:t>
      </w:r>
    </w:p>
    <w:p w14:paraId="1F5B8DB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acto delictivo que originó la sustracción del equipaje de la señora Ramos no</w:t>
      </w:r>
    </w:p>
    <w:p w14:paraId="1657AF2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calificó como un caso fortuito sino que pudo ser previamente previsto por su</w:t>
      </w:r>
    </w:p>
    <w:p w14:paraId="3CE7E5B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parte. Así, Expreso Cial debió tomar las medidas razonables destinadas a</w:t>
      </w:r>
    </w:p>
    <w:p w14:paraId="2764F9F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evitar este tipo de incidentes. Situación que sin embargo no ocurrió en este</w:t>
      </w:r>
    </w:p>
    <w:p w14:paraId="67D774EA" w14:textId="77777777" w:rsidR="00153A4E" w:rsidRDefault="00153A4E" w:rsidP="00153A4E">
      <w:pPr>
        <w:rPr>
          <w:rFonts w:ascii="ArialMT" w:hAnsi="ArialMT" w:cs="ArialMT"/>
          <w:sz w:val="23"/>
          <w:szCs w:val="23"/>
        </w:rPr>
      </w:pPr>
      <w:r>
        <w:rPr>
          <w:rFonts w:ascii="ArialMT" w:hAnsi="ArialMT" w:cs="ArialMT"/>
          <w:sz w:val="23"/>
          <w:szCs w:val="23"/>
        </w:rPr>
        <w:t>caso.</w:t>
      </w:r>
    </w:p>
    <w:p w14:paraId="4FAD279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cabe amparar el argumento de Expreso Cial referido a que no era</w:t>
      </w:r>
    </w:p>
    <w:p w14:paraId="40D401D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responsable por la inseguridad del tramo de la carretera donde se generó el</w:t>
      </w:r>
    </w:p>
    <w:p w14:paraId="2056EA2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acto delictivo, toda vez que tal circunstancia no le fue atribuida en momento</w:t>
      </w:r>
    </w:p>
    <w:p w14:paraId="416270C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alguno. Así, lo que tanto la primera instancia como esta Sala han procurado en</w:t>
      </w:r>
    </w:p>
    <w:p w14:paraId="788C5CA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este caso, es resaltar el hecho de que si un lugar es conocido por presentar</w:t>
      </w:r>
    </w:p>
    <w:p w14:paraId="3BCA4F0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una mayor peligrosidad, la empresa prestadora del servicio tiene a su cargo</w:t>
      </w:r>
    </w:p>
    <w:p w14:paraId="5B467E6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adoptar las medidas convenientes para paliar dicha situación. Bajo los mismos</w:t>
      </w:r>
    </w:p>
    <w:p w14:paraId="3A6C44D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argumentos, no resultaba necesario valorar el documento que emitió la</w:t>
      </w:r>
    </w:p>
    <w:p w14:paraId="66996C2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denunciada a la Fiscalía Provincial de Prevención del Delito de</w:t>
      </w:r>
    </w:p>
    <w:p w14:paraId="26D8018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Cajamarca para que tomara las acciones de prevención necesarias a fin de</w:t>
      </w:r>
    </w:p>
    <w:p w14:paraId="47BF18D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resguardar el mencionado tramo de la carretera. Ello, en tanto dicho</w:t>
      </w:r>
    </w:p>
    <w:p w14:paraId="0929D66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documento no exime de responsabilidad a Expreso Cial por la conducta</w:t>
      </w:r>
    </w:p>
    <w:p w14:paraId="25136B37" w14:textId="77777777" w:rsidR="00153A4E" w:rsidRDefault="00153A4E" w:rsidP="00153A4E">
      <w:pPr>
        <w:rPr>
          <w:rFonts w:ascii="ArialMT" w:hAnsi="ArialMT" w:cs="ArialMT"/>
          <w:sz w:val="23"/>
          <w:szCs w:val="23"/>
        </w:rPr>
      </w:pPr>
      <w:r>
        <w:rPr>
          <w:rFonts w:ascii="ArialMT" w:hAnsi="ArialMT" w:cs="ArialMT"/>
          <w:sz w:val="23"/>
          <w:szCs w:val="23"/>
        </w:rPr>
        <w:t>infractora en la que incurrió</w:t>
      </w:r>
    </w:p>
    <w:p w14:paraId="7504D42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expuestas, debe confirmarse la Resolución 0173-</w:t>
      </w:r>
    </w:p>
    <w:p w14:paraId="554AC3D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2009/INDECOPI-CAJ en el extremo que declaró fundada la denuncia contra</w:t>
      </w:r>
    </w:p>
    <w:p w14:paraId="3047DE7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Expreso Cial por infracción del artículo 8º del Texto Único Ordenado de la Ley</w:t>
      </w:r>
    </w:p>
    <w:p w14:paraId="502DEFB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Sistema de Protección al Consumidor, al haberse acreditado que no</w:t>
      </w:r>
    </w:p>
    <w:p w14:paraId="0D51343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cumplió con las medidas de seguridad necesarias a fin de resguardar el</w:t>
      </w:r>
    </w:p>
    <w:p w14:paraId="7F4BFBF0" w14:textId="77777777" w:rsidR="00153A4E" w:rsidRDefault="00153A4E" w:rsidP="00153A4E">
      <w:pPr>
        <w:rPr>
          <w:rFonts w:ascii="ArialMT" w:hAnsi="ArialMT" w:cs="ArialMT"/>
          <w:sz w:val="23"/>
          <w:szCs w:val="23"/>
        </w:rPr>
      </w:pPr>
      <w:r>
        <w:rPr>
          <w:rFonts w:ascii="ArialMT" w:hAnsi="ArialMT" w:cs="ArialMT"/>
          <w:sz w:val="23"/>
          <w:szCs w:val="23"/>
        </w:rPr>
        <w:t>equipaje de la señora Ramos.</w:t>
      </w:r>
    </w:p>
    <w:p w14:paraId="210D129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la Resolución 0173-2009/INDECOPI-CAJ, la Comisión ordenó a Expreso</w:t>
      </w:r>
    </w:p>
    <w:p w14:paraId="0D8FBE3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Cial como medida correctiva que cumpliera con pagar a la señora Ramos</w:t>
      </w:r>
    </w:p>
    <w:p w14:paraId="5E81322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550,00, correspondiente al valor del equipaje extraviado. Dicho extremo fue</w:t>
      </w:r>
    </w:p>
    <w:p w14:paraId="1D6CCFE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apelado por Expreso Cial argumentando que el Decreto Supremo 017-</w:t>
      </w:r>
    </w:p>
    <w:p w14:paraId="7271192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2009/MTC indicaba que el monto a indemnizar en este tipo de supuestos era</w:t>
      </w:r>
    </w:p>
    <w:p w14:paraId="77DDC7A6" w14:textId="77777777" w:rsidR="00153A4E" w:rsidRDefault="00153A4E" w:rsidP="00153A4E">
      <w:pPr>
        <w:rPr>
          <w:rFonts w:ascii="ArialMT" w:hAnsi="ArialMT" w:cs="ArialMT"/>
          <w:sz w:val="23"/>
          <w:szCs w:val="23"/>
        </w:rPr>
      </w:pPr>
      <w:r>
        <w:rPr>
          <w:rFonts w:ascii="ArialMT" w:hAnsi="ArialMT" w:cs="ArialMT"/>
          <w:sz w:val="23"/>
          <w:szCs w:val="23"/>
        </w:rPr>
        <w:t>de S/. 275,00, suma menor a la requerida por la Comisión.</w:t>
      </w:r>
    </w:p>
    <w:p w14:paraId="1241223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respecto, se advierte que el Decreto Supremo 017-2009/MTC al que hizo</w:t>
      </w:r>
    </w:p>
    <w:p w14:paraId="67CA7C0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referencia Expreso Cial entró en vigencia el 1 de julio de 2009; es decir,</w:t>
      </w:r>
    </w:p>
    <w:p w14:paraId="5E04455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aproximadamente tres meses después de ocurrido el incidente materia del presente procedimiento, por lo que consecuentemente no cabe aplicar las</w:t>
      </w:r>
    </w:p>
    <w:p w14:paraId="64E635E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disposiciones de esta norma en el presente caso. Así, considerando que la</w:t>
      </w:r>
    </w:p>
    <w:p w14:paraId="6EAE204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regulación sectorial anterior no se pronunció respecto del monto que</w:t>
      </w:r>
    </w:p>
    <w:p w14:paraId="2919235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correspondía como indemnización en este tipo de supuestos, la Sala estima</w:t>
      </w:r>
    </w:p>
    <w:p w14:paraId="446D17C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la fórmula aplicada por la Comisión -y que fue establecida por la Sala en</w:t>
      </w:r>
    </w:p>
    <w:p w14:paraId="2835BAA2" w14:textId="77777777" w:rsidR="00153A4E" w:rsidRDefault="00153A4E" w:rsidP="00153A4E">
      <w:pPr>
        <w:rPr>
          <w:rFonts w:ascii="ArialMT" w:hAnsi="ArialMT" w:cs="ArialMT"/>
          <w:sz w:val="23"/>
          <w:szCs w:val="23"/>
        </w:rPr>
      </w:pPr>
      <w:r>
        <w:rPr>
          <w:rFonts w:ascii="ArialMT" w:hAnsi="ArialMT" w:cs="ArialMT"/>
          <w:sz w:val="23"/>
          <w:szCs w:val="23"/>
        </w:rPr>
        <w:t>la Resolución 0136-2009/SC2-INDECOPI- es válida</w:t>
      </w:r>
    </w:p>
    <w:p w14:paraId="3045991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corresponde confirmar la Resolución 0173-2009/INDECOPICAJ</w:t>
      </w:r>
    </w:p>
    <w:p w14:paraId="790DEE3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extremo que ordenó a Expreso Cial como medida correctiva que, en</w:t>
      </w:r>
    </w:p>
    <w:p w14:paraId="2678103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 plazo no mayor a cinco días hábiles de notificada la resolución, cumpla con</w:t>
      </w:r>
    </w:p>
    <w:p w14:paraId="6713DBC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pagar a la señora Ramos S/. 550,00, correspondiente al valor del equipaje</w:t>
      </w:r>
    </w:p>
    <w:p w14:paraId="7FE38FDF" w14:textId="77777777" w:rsidR="00153A4E" w:rsidRDefault="00153A4E" w:rsidP="00153A4E">
      <w:pPr>
        <w:rPr>
          <w:rFonts w:ascii="ArialMT" w:hAnsi="ArialMT" w:cs="ArialMT"/>
          <w:sz w:val="23"/>
          <w:szCs w:val="23"/>
        </w:rPr>
      </w:pPr>
      <w:r>
        <w:rPr>
          <w:rFonts w:ascii="ArialMT" w:hAnsi="ArialMT" w:cs="ArialMT"/>
          <w:sz w:val="23"/>
          <w:szCs w:val="23"/>
        </w:rPr>
        <w:t>extraviado.</w:t>
      </w:r>
    </w:p>
    <w:p w14:paraId="581366C1" w14:textId="77777777" w:rsidR="00940D8C" w:rsidRPr="00940D8C" w:rsidRDefault="00940D8C" w:rsidP="00153A4E">
      <w:pPr>
        <w:rPr>
          <w:rFonts w:ascii="ArialMT" w:hAnsi="ArialMT" w:cs="ArialMT"/>
          <w:sz w:val="23"/>
          <w:szCs w:val="23"/>
        </w:rPr>
      </w:pPr>
    </w:p>
    <w:p w14:paraId="7B59E6FB" w14:textId="77777777" w:rsidR="00940D8C" w:rsidRPr="00940D8C" w:rsidRDefault="00940D8C" w:rsidP="00153A4E">
      <w:pPr>
        <w:rPr>
          <w:rFonts w:ascii="Arial" w:hAnsi="Arial" w:cs="Arial"/>
          <w:i/>
          <w:iCs/>
          <w:sz w:val="18"/>
          <w:szCs w:val="18"/>
        </w:rPr>
      </w:pPr>
      <w:r w:rsidRPr="00940D8C">
        <w:rPr>
          <w:rFonts w:ascii="Arial" w:hAnsi="Arial" w:cs="Arial"/>
          <w:i/>
          <w:iCs/>
          <w:sz w:val="18"/>
          <w:szCs w:val="18"/>
        </w:rPr>
        <w:t>1241-2010/SC2-INDECOPI</w:t>
      </w:r>
    </w:p>
    <w:p w14:paraId="42FF287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conformidad con lo establecido en el literal a) del artículo 3</w:t>
      </w:r>
      <w:r>
        <w:rPr>
          <w:rFonts w:ascii="ArialMT" w:hAnsi="ArialMT" w:cs="ArialMT"/>
          <w:sz w:val="21"/>
          <w:szCs w:val="21"/>
        </w:rPr>
        <w:t xml:space="preserve">º </w:t>
      </w:r>
      <w:r>
        <w:rPr>
          <w:rFonts w:ascii="ArialMT" w:hAnsi="ArialMT" w:cs="ArialMT"/>
          <w:sz w:val="23"/>
          <w:szCs w:val="23"/>
        </w:rPr>
        <w:t>del Decreto</w:t>
      </w:r>
    </w:p>
    <w:p w14:paraId="51C02BA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Legislativo 716</w:t>
      </w:r>
      <w:r>
        <w:rPr>
          <w:rFonts w:ascii="ArialMT" w:hAnsi="ArialMT" w:cs="ArialMT"/>
          <w:sz w:val="9"/>
          <w:szCs w:val="9"/>
        </w:rPr>
        <w:t>2</w:t>
      </w:r>
      <w:r>
        <w:rPr>
          <w:rFonts w:ascii="ArialMT" w:hAnsi="ArialMT" w:cs="ArialMT"/>
          <w:sz w:val="23"/>
          <w:szCs w:val="23"/>
        </w:rPr>
        <w:t>, se considera como consumidor a: La persona natural que adquiere, utiliza o disfruta un producto –ya sea</w:t>
      </w:r>
    </w:p>
    <w:p w14:paraId="545892D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 bien o un servicio– en un ámbito ajeno a una actividad empresarial</w:t>
      </w:r>
    </w:p>
    <w:p w14:paraId="650734A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profesional. Excepcionalmente, los microempresarios que se encuentren en una</w:t>
      </w:r>
    </w:p>
    <w:p w14:paraId="607AC02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situación de asimetría informativa con el proveedor respecto de</w:t>
      </w:r>
    </w:p>
    <w:p w14:paraId="6029A24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aquellos productos o servicios no relacionados con el giro propio del</w:t>
      </w:r>
    </w:p>
    <w:p w14:paraId="38446EE4" w14:textId="77777777" w:rsidR="00153A4E" w:rsidRDefault="00153A4E" w:rsidP="00153A4E">
      <w:pPr>
        <w:rPr>
          <w:rFonts w:ascii="ArialMT" w:hAnsi="ArialMT" w:cs="ArialMT"/>
          <w:sz w:val="23"/>
          <w:szCs w:val="23"/>
        </w:rPr>
      </w:pPr>
      <w:r>
        <w:rPr>
          <w:rFonts w:ascii="ArialMT" w:hAnsi="ArialMT" w:cs="ArialMT"/>
          <w:sz w:val="23"/>
          <w:szCs w:val="23"/>
        </w:rPr>
        <w:t>negocio.</w:t>
      </w:r>
    </w:p>
    <w:p w14:paraId="345EF18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J. Campos, al ser una persona jurídica, sólo podría</w:t>
      </w:r>
    </w:p>
    <w:p w14:paraId="3964939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calificar como consumidora en virtud del segundo supuesto descrito, esto es,</w:t>
      </w:r>
    </w:p>
    <w:p w14:paraId="627E257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invocando la protección excepcional destinada a los microempresarios. Así,</w:t>
      </w:r>
    </w:p>
    <w:p w14:paraId="1C70803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denunciante tendría que cumplir, en primer, lugar, con los requisitos que</w:t>
      </w:r>
    </w:p>
    <w:p w14:paraId="22F31E4A" w14:textId="77777777" w:rsidR="00153A4E" w:rsidRDefault="00153A4E" w:rsidP="00153A4E">
      <w:pPr>
        <w:rPr>
          <w:rFonts w:ascii="ArialMT" w:hAnsi="ArialMT" w:cs="ArialMT"/>
          <w:sz w:val="23"/>
          <w:szCs w:val="23"/>
        </w:rPr>
      </w:pPr>
      <w:r>
        <w:rPr>
          <w:rFonts w:ascii="ArialMT" w:hAnsi="ArialMT" w:cs="ArialMT"/>
          <w:sz w:val="23"/>
          <w:szCs w:val="23"/>
        </w:rPr>
        <w:lastRenderedPageBreak/>
        <w:t>exige la ley para calificar como microempresario.</w:t>
      </w:r>
    </w:p>
    <w:p w14:paraId="63DDB6B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tal sentido, el artículo 3</w:t>
      </w:r>
      <w:r>
        <w:rPr>
          <w:rFonts w:ascii="ArialMT" w:hAnsi="ArialMT" w:cs="ArialMT"/>
          <w:sz w:val="21"/>
          <w:szCs w:val="21"/>
        </w:rPr>
        <w:t xml:space="preserve">º </w:t>
      </w:r>
      <w:r>
        <w:rPr>
          <w:rFonts w:ascii="ArialMT" w:hAnsi="ArialMT" w:cs="ArialMT"/>
          <w:sz w:val="23"/>
          <w:szCs w:val="23"/>
        </w:rPr>
        <w:t>de la Ley 28015, Ley de promoción y</w:t>
      </w:r>
    </w:p>
    <w:p w14:paraId="4BB7E01A" w14:textId="77777777" w:rsidR="00153A4E" w:rsidRDefault="00153A4E" w:rsidP="00153A4E">
      <w:pPr>
        <w:autoSpaceDE w:val="0"/>
        <w:autoSpaceDN w:val="0"/>
        <w:adjustRightInd w:val="0"/>
        <w:spacing w:after="0" w:line="240" w:lineRule="auto"/>
        <w:rPr>
          <w:rFonts w:ascii="Arial-ItalicMT" w:hAnsi="Arial-ItalicMT" w:cs="Arial-ItalicMT"/>
          <w:i/>
          <w:iCs/>
          <w:sz w:val="23"/>
          <w:szCs w:val="23"/>
        </w:rPr>
      </w:pPr>
      <w:r>
        <w:rPr>
          <w:rFonts w:ascii="ArialMT" w:hAnsi="ArialMT" w:cs="ArialMT"/>
          <w:sz w:val="23"/>
          <w:szCs w:val="23"/>
        </w:rPr>
        <w:t xml:space="preserve">formalización de la micro y pequeña empresa, establece que: </w:t>
      </w:r>
      <w:r>
        <w:rPr>
          <w:rFonts w:ascii="Arial-ItalicMT" w:hAnsi="Arial-ItalicMT" w:cs="Arial-ItalicMT"/>
          <w:i/>
          <w:iCs/>
          <w:sz w:val="23"/>
          <w:szCs w:val="23"/>
        </w:rPr>
        <w:t>Las MYPE</w:t>
      </w:r>
    </w:p>
    <w:p w14:paraId="681D19D0" w14:textId="77777777" w:rsidR="00153A4E" w:rsidRDefault="00153A4E" w:rsidP="00153A4E">
      <w:pPr>
        <w:autoSpaceDE w:val="0"/>
        <w:autoSpaceDN w:val="0"/>
        <w:adjustRightInd w:val="0"/>
        <w:spacing w:after="0" w:line="240" w:lineRule="auto"/>
        <w:rPr>
          <w:rFonts w:ascii="Arial-ItalicMT" w:hAnsi="Arial-ItalicMT" w:cs="Arial-ItalicMT"/>
          <w:i/>
          <w:iCs/>
          <w:sz w:val="23"/>
          <w:szCs w:val="23"/>
        </w:rPr>
      </w:pPr>
      <w:r>
        <w:rPr>
          <w:rFonts w:ascii="Arial-ItalicMT" w:hAnsi="Arial-ItalicMT" w:cs="Arial-ItalicMT"/>
          <w:i/>
          <w:iCs/>
          <w:sz w:val="23"/>
          <w:szCs w:val="23"/>
        </w:rPr>
        <w:t>deben reunir las siguientes características concurrentes: Microempresa: de</w:t>
      </w:r>
    </w:p>
    <w:p w14:paraId="3F742EA2" w14:textId="77777777" w:rsidR="00153A4E" w:rsidRDefault="00153A4E" w:rsidP="00153A4E">
      <w:pPr>
        <w:autoSpaceDE w:val="0"/>
        <w:autoSpaceDN w:val="0"/>
        <w:adjustRightInd w:val="0"/>
        <w:spacing w:after="0" w:line="240" w:lineRule="auto"/>
        <w:rPr>
          <w:rFonts w:ascii="Arial-ItalicMT" w:hAnsi="Arial-ItalicMT" w:cs="Arial-ItalicMT"/>
          <w:i/>
          <w:iCs/>
          <w:sz w:val="23"/>
          <w:szCs w:val="23"/>
        </w:rPr>
      </w:pPr>
      <w:r>
        <w:rPr>
          <w:rFonts w:ascii="Arial-ItalicMT" w:hAnsi="Arial-ItalicMT" w:cs="Arial-ItalicMT"/>
          <w:i/>
          <w:iCs/>
          <w:sz w:val="23"/>
          <w:szCs w:val="23"/>
        </w:rPr>
        <w:t>uno (1) hasta diez (10) trabajadores inclusive y ventas anuales hasta el</w:t>
      </w:r>
    </w:p>
    <w:p w14:paraId="672DD02B" w14:textId="77777777" w:rsidR="00153A4E" w:rsidRDefault="00153A4E" w:rsidP="00153A4E">
      <w:pPr>
        <w:rPr>
          <w:rFonts w:ascii="ArialMT" w:hAnsi="ArialMT" w:cs="ArialMT"/>
          <w:sz w:val="23"/>
          <w:szCs w:val="23"/>
        </w:rPr>
      </w:pPr>
      <w:r>
        <w:rPr>
          <w:rFonts w:ascii="Arial-ItalicMT" w:hAnsi="Arial-ItalicMT" w:cs="Arial-ItalicMT"/>
          <w:i/>
          <w:iCs/>
          <w:sz w:val="23"/>
          <w:szCs w:val="23"/>
        </w:rPr>
        <w:t>monto máximo de 150 UIT</w:t>
      </w:r>
      <w:r>
        <w:rPr>
          <w:rFonts w:ascii="ArialMT" w:hAnsi="ArialMT" w:cs="ArialMT"/>
          <w:sz w:val="23"/>
          <w:szCs w:val="23"/>
        </w:rPr>
        <w:t>.</w:t>
      </w:r>
    </w:p>
    <w:p w14:paraId="6398013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los medios probatorios aportados por la propia denunciante, se aprecia</w:t>
      </w:r>
    </w:p>
    <w:p w14:paraId="5973CE5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durante los años 2006, 2007 y 2008 tuvo ventas anuales ascendentes a</w:t>
      </w:r>
    </w:p>
    <w:p w14:paraId="4AC0736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550 415,88; S/. 564 273,24 y S/. 580 176,85</w:t>
      </w:r>
      <w:r>
        <w:rPr>
          <w:rFonts w:ascii="ArialMT" w:hAnsi="ArialMT" w:cs="ArialMT"/>
          <w:sz w:val="9"/>
          <w:szCs w:val="9"/>
        </w:rPr>
        <w:t>3</w:t>
      </w:r>
      <w:r>
        <w:rPr>
          <w:rFonts w:ascii="ArialMT" w:hAnsi="ArialMT" w:cs="ArialMT"/>
          <w:sz w:val="23"/>
          <w:szCs w:val="23"/>
        </w:rPr>
        <w:t>; respectivamente. Dichas</w:t>
      </w:r>
    </w:p>
    <w:p w14:paraId="54189B1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cifras superan las 150 UIT (S/. 540 000,00) exigidas por ley para ser</w:t>
      </w:r>
    </w:p>
    <w:p w14:paraId="4F02F60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considerada como microempresaria. Cabe resaltar que el dato antes</w:t>
      </w:r>
    </w:p>
    <w:p w14:paraId="3FA48218" w14:textId="77777777" w:rsidR="00153A4E" w:rsidRDefault="00153A4E" w:rsidP="00153A4E">
      <w:pPr>
        <w:rPr>
          <w:rFonts w:ascii="ArialMT" w:hAnsi="ArialMT" w:cs="ArialMT"/>
          <w:sz w:val="23"/>
          <w:szCs w:val="23"/>
        </w:rPr>
      </w:pPr>
      <w:r>
        <w:rPr>
          <w:rFonts w:ascii="ArialMT" w:hAnsi="ArialMT" w:cs="ArialMT"/>
          <w:sz w:val="23"/>
          <w:szCs w:val="23"/>
        </w:rPr>
        <w:t>señalado no ha sido negado por J. Campos en su apelación.</w:t>
      </w:r>
    </w:p>
    <w:p w14:paraId="251FA49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criterio de la Sala, dicho artículo se refiere a quienes están sujetos a las</w:t>
      </w:r>
    </w:p>
    <w:p w14:paraId="49FB095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disposiciones del Decreto Legislativo 716 en su calidad de proveedores. En</w:t>
      </w:r>
    </w:p>
    <w:p w14:paraId="3EA1C3B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efecto, dicha disposición normativa debe ser interpretada sistemáticamente</w:t>
      </w:r>
    </w:p>
    <w:p w14:paraId="5EDF1CE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el literal b) de la referida norma, que precisa la noción de proveedor</w:t>
      </w:r>
      <w:r>
        <w:rPr>
          <w:rFonts w:ascii="ArialMT" w:hAnsi="ArialMT" w:cs="ArialMT"/>
          <w:sz w:val="9"/>
          <w:szCs w:val="9"/>
        </w:rPr>
        <w:t>4</w:t>
      </w:r>
      <w:r>
        <w:rPr>
          <w:rFonts w:ascii="ArialMT" w:hAnsi="ArialMT" w:cs="ArialMT"/>
          <w:sz w:val="23"/>
          <w:szCs w:val="23"/>
        </w:rPr>
        <w:t>. En</w:t>
      </w:r>
    </w:p>
    <w:p w14:paraId="30648B5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consecuencia, la norma invocada por J. Campos no define la noción de</w:t>
      </w:r>
    </w:p>
    <w:p w14:paraId="1C42055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que mas bien está contenida en el literal a) del artículo 3</w:t>
      </w:r>
      <w:r>
        <w:rPr>
          <w:rFonts w:ascii="ArialMT" w:hAnsi="ArialMT" w:cs="ArialMT"/>
          <w:sz w:val="21"/>
          <w:szCs w:val="21"/>
        </w:rPr>
        <w:t xml:space="preserve">º </w:t>
      </w:r>
      <w:r>
        <w:rPr>
          <w:rFonts w:ascii="ArialMT" w:hAnsi="ArialMT" w:cs="ArialMT"/>
          <w:sz w:val="23"/>
          <w:szCs w:val="23"/>
        </w:rPr>
        <w:t>del</w:t>
      </w:r>
    </w:p>
    <w:p w14:paraId="2BD281D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Decreto Legislativo 716 conforme a lo antes expuesto, por lo que debe</w:t>
      </w:r>
    </w:p>
    <w:p w14:paraId="45CBDC4A"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desestimarse tal alegato de la denunciante</w:t>
      </w:r>
      <w:r>
        <w:rPr>
          <w:rFonts w:ascii="ArialMT" w:hAnsi="ArialMT" w:cs="ArialMT"/>
          <w:sz w:val="9"/>
          <w:szCs w:val="9"/>
        </w:rPr>
        <w:t>5</w:t>
      </w:r>
      <w:r>
        <w:rPr>
          <w:rFonts w:ascii="ArialMT" w:hAnsi="ArialMT" w:cs="ArialMT"/>
          <w:sz w:val="23"/>
          <w:szCs w:val="23"/>
        </w:rPr>
        <w:t>.</w:t>
      </w:r>
    </w:p>
    <w:p w14:paraId="38CECBC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Atendiendo a las consideraciones expuestas, corresponde confirmar la</w:t>
      </w:r>
    </w:p>
    <w:p w14:paraId="706CD41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413-2010/CPC que declaró improcedente la denuncia presentada</w:t>
      </w:r>
    </w:p>
    <w:p w14:paraId="1A11F3D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J. Campos, pues al no ser microempresaria no tiene la calidad de consumidora en los términos del Decreto Legislativo 716 y, por tanto, no</w:t>
      </w:r>
    </w:p>
    <w:p w14:paraId="3DC44577"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puede ser tutelada en esta vía administrativa</w:t>
      </w:r>
    </w:p>
    <w:p w14:paraId="2DA9AF36"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61B3814F" w14:textId="77777777" w:rsidR="007B356F" w:rsidRPr="007B356F" w:rsidRDefault="007B356F" w:rsidP="00153A4E">
      <w:pPr>
        <w:autoSpaceDE w:val="0"/>
        <w:autoSpaceDN w:val="0"/>
        <w:adjustRightInd w:val="0"/>
        <w:spacing w:after="0" w:line="240" w:lineRule="auto"/>
        <w:rPr>
          <w:rFonts w:ascii="Arial" w:hAnsi="Arial" w:cs="Arial"/>
          <w:i/>
          <w:iCs/>
          <w:sz w:val="18"/>
          <w:szCs w:val="18"/>
        </w:rPr>
      </w:pPr>
      <w:r w:rsidRPr="007B356F">
        <w:rPr>
          <w:rFonts w:ascii="Arial" w:hAnsi="Arial" w:cs="Arial"/>
          <w:i/>
          <w:iCs/>
          <w:sz w:val="18"/>
          <w:szCs w:val="18"/>
        </w:rPr>
        <w:t>1404-2010/SC2-INDECOPI</w:t>
      </w:r>
    </w:p>
    <w:p w14:paraId="3E74939C"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194F8E5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 establece la responsabilidad de los</w:t>
      </w:r>
    </w:p>
    <w:p w14:paraId="1C14115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48EB2FB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w:t>
      </w:r>
      <w:r>
        <w:rPr>
          <w:rFonts w:ascii="ArialMT" w:hAnsi="ArialMT" w:cs="ArialMT"/>
          <w:sz w:val="11"/>
          <w:szCs w:val="11"/>
        </w:rPr>
        <w:t>2</w:t>
      </w:r>
      <w:r>
        <w:rPr>
          <w:rFonts w:ascii="ArialMT" w:hAnsi="ArialMT" w:cs="ArialMT"/>
          <w:sz w:val="23"/>
          <w:szCs w:val="23"/>
        </w:rPr>
        <w:t>. En aplicación de esta norma, el consumidor sólo</w:t>
      </w:r>
    </w:p>
    <w:p w14:paraId="0192874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 acreditar la existencia de un defecto en el bien o servicio prestado para</w:t>
      </w:r>
    </w:p>
    <w:p w14:paraId="6D5B812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se genere una inversión de la carga de la prueba a su favor,</w:t>
      </w:r>
    </w:p>
    <w:p w14:paraId="6A77C73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correspondiendo al proveedor probar que no es responsable por tales</w:t>
      </w:r>
    </w:p>
    <w:p w14:paraId="1023220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defectos debido a la existencia de supuestos que lo eximen de tal</w:t>
      </w:r>
    </w:p>
    <w:p w14:paraId="2EDD99EC"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responsabilidad.</w:t>
      </w:r>
    </w:p>
    <w:p w14:paraId="0666C6B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su denuncia, la señora Córdova señaló que contrató los servicios de la</w:t>
      </w:r>
    </w:p>
    <w:p w14:paraId="2FE2BF2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por la suma de S/. 40,00 para el envío de un sobre desde Juliaca</w:t>
      </w:r>
    </w:p>
    <w:p w14:paraId="28CC6FD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destino a Arequipa conteniendo la suma de S/. 3 571,50, no obstante lo</w:t>
      </w:r>
    </w:p>
    <w:p w14:paraId="45EAA2A8"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cual, el sobre nunca fue entregado a su destinatario.</w:t>
      </w:r>
    </w:p>
    <w:p w14:paraId="556ED8E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su apelación, Julsa Tours indicó que no había reconocido la pérdida del</w:t>
      </w:r>
    </w:p>
    <w:p w14:paraId="1884EA6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materia de denuncia, por el contrario, señaló que cumplió con entregar</w:t>
      </w:r>
    </w:p>
    <w:p w14:paraId="3E20E68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 sobre a la persona destinataria, siendo ésta quien se negó a suscribir la</w:t>
      </w:r>
    </w:p>
    <w:p w14:paraId="0F39A27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recepción correspondiente. No obstante, Julsa Tours no ha acreditado dichas</w:t>
      </w:r>
    </w:p>
    <w:p w14:paraId="311A70A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afirmaciones con material probatorio alguno, pese a que le correspondía</w:t>
      </w:r>
    </w:p>
    <w:p w14:paraId="5E60335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demostrar dicha situación en tanto había recibido el referido sobre de la</w:t>
      </w:r>
    </w:p>
    <w:p w14:paraId="2B9F9DA7"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denunciante.</w:t>
      </w:r>
    </w:p>
    <w:p w14:paraId="256FD6D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Cabe agregar que incluso, tal como ha sido señalado en los antecedentes, la</w:t>
      </w:r>
    </w:p>
    <w:p w14:paraId="4E92321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Comisión le requirió a Julsa Tours mediante Resolución 3 del 11 de enero de</w:t>
      </w:r>
    </w:p>
    <w:p w14:paraId="5998DF2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2010, que cumpla con presentar la copia pertinente del cuaderno de</w:t>
      </w:r>
    </w:p>
    <w:p w14:paraId="58B658A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encomiendas que había ofrecido como medio probatorio en su apelación; sin</w:t>
      </w:r>
    </w:p>
    <w:p w14:paraId="6673C4F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embargo, la denunciada se limitó a señalar que dicho documento había sido</w:t>
      </w:r>
    </w:p>
    <w:p w14:paraId="025786A8"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extraviado, por lo cual no era posible presentarlo en el procedimiento.</w:t>
      </w:r>
    </w:p>
    <w:p w14:paraId="72D58F7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Considerando que Julsa Tours no ha acreditado haber entregado el sobre</w:t>
      </w:r>
    </w:p>
    <w:p w14:paraId="05EE413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materia del procedimiento, ha quedado acreditada la falta de idoneidad del</w:t>
      </w:r>
    </w:p>
    <w:p w14:paraId="2048E28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contratado. Por tanto, corresponde confirmar la resolución recurrida</w:t>
      </w:r>
    </w:p>
    <w:p w14:paraId="27271F1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extremo que declaró fundada la denuncia interpuesta por la señora</w:t>
      </w:r>
    </w:p>
    <w:p w14:paraId="22DFE11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Córdova contra Julsa Tours por infracción del artículo 8º del Decreto</w:t>
      </w:r>
    </w:p>
    <w:p w14:paraId="01C9EF65"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Legislativo 716.</w:t>
      </w:r>
    </w:p>
    <w:p w14:paraId="3AF19B3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 advierte, el monto de la multa impuesta no se debe limitar</w:t>
      </w:r>
    </w:p>
    <w:p w14:paraId="61DD005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únicamente el aspecto referido al monto dinerario de la prestación analizada</w:t>
      </w:r>
    </w:p>
    <w:p w14:paraId="766345F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procedimiento, pues ello constituye únicamente un factor a tener en</w:t>
      </w:r>
    </w:p>
    <w:p w14:paraId="5980540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cuenta para graduar la sanción, de conformidad con lo establecido por el</w:t>
      </w:r>
    </w:p>
    <w:p w14:paraId="2B2439A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41º del Decreto Legislativo 716. No debe perderse de vista que las</w:t>
      </w:r>
    </w:p>
    <w:p w14:paraId="27C5975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sanciones de tipo administrativo tienen por principal objeto disuadir o</w:t>
      </w:r>
    </w:p>
    <w:p w14:paraId="624B90E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desincentivar la realización de infracciones por parte de los administrados, es</w:t>
      </w:r>
    </w:p>
    <w:p w14:paraId="08023BB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decir, que el fin de las sanciones es en último extremo adecuar las conductas</w:t>
      </w:r>
    </w:p>
    <w:p w14:paraId="58B9C0DB"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al cumplimiento de determinadas normas.</w:t>
      </w:r>
    </w:p>
    <w:p w14:paraId="6928888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función de los criterios expuestos, la Sala considera que una sanción de 1</w:t>
      </w:r>
    </w:p>
    <w:p w14:paraId="530B276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UIT resulta razonable en función de la infracción verificada y cumple con la</w:t>
      </w:r>
    </w:p>
    <w:p w14:paraId="6DF4156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finalidad desincentivadora de conductas antes mencionada. Por tanto,</w:t>
      </w:r>
    </w:p>
    <w:p w14:paraId="47E6E37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corresponde revocar la resolución recurrida en el extremo que sancionó a</w:t>
      </w:r>
    </w:p>
    <w:p w14:paraId="7FB1499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Julsa Tours con una multa de 2 UIT y, reformándola, se fija la cuantía de</w:t>
      </w:r>
    </w:p>
    <w:p w14:paraId="4F60D4E9"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dicha sanción en 1 UIT.</w:t>
      </w:r>
    </w:p>
    <w:p w14:paraId="50D4CB2E"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0E838A11" w14:textId="77777777" w:rsidR="007B356F" w:rsidRPr="007B356F" w:rsidRDefault="007B356F" w:rsidP="00153A4E">
      <w:pPr>
        <w:autoSpaceDE w:val="0"/>
        <w:autoSpaceDN w:val="0"/>
        <w:adjustRightInd w:val="0"/>
        <w:spacing w:after="0" w:line="240" w:lineRule="auto"/>
        <w:rPr>
          <w:rFonts w:ascii="Arial" w:hAnsi="Arial" w:cs="Arial"/>
          <w:i/>
          <w:iCs/>
          <w:sz w:val="18"/>
          <w:szCs w:val="18"/>
        </w:rPr>
      </w:pPr>
      <w:r w:rsidRPr="007B356F">
        <w:rPr>
          <w:rFonts w:ascii="Arial" w:hAnsi="Arial" w:cs="Arial"/>
          <w:i/>
          <w:iCs/>
          <w:sz w:val="18"/>
          <w:szCs w:val="18"/>
        </w:rPr>
        <w:t>1443-2010/SC2-INDECOPI</w:t>
      </w:r>
    </w:p>
    <w:p w14:paraId="6754664C"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2BE54D5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44º del Decreto Legislativo 716</w:t>
      </w:r>
      <w:r>
        <w:rPr>
          <w:rFonts w:ascii="ArialMT" w:hAnsi="ArialMT" w:cs="ArialMT"/>
          <w:sz w:val="9"/>
          <w:szCs w:val="9"/>
        </w:rPr>
        <w:t xml:space="preserve">3 </w:t>
      </w:r>
      <w:r>
        <w:rPr>
          <w:rFonts w:ascii="ArialMT" w:hAnsi="ArialMT" w:cs="ArialMT"/>
          <w:sz w:val="23"/>
          <w:szCs w:val="23"/>
        </w:rPr>
        <w:t>faculta a la Comisión a imponer</w:t>
      </w:r>
    </w:p>
    <w:p w14:paraId="16D42938"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multas coercitivas con el objeto de impulsar el cumplimiento de lo ordenado en</w:t>
      </w:r>
    </w:p>
    <w:p w14:paraId="643E086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resoluciones que dicho órgano emita. En el caso de las medidas correctivas</w:t>
      </w:r>
    </w:p>
    <w:p w14:paraId="3AD661E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ordenadas por la Comisión y esta Sala, el cumplimiento de las mismas debe</w:t>
      </w:r>
    </w:p>
    <w:p w14:paraId="4D7734C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producirse en el plazo establecido a tal efecto, pues la protección eficaz de los</w:t>
      </w:r>
    </w:p>
    <w:p w14:paraId="7131CB2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derechos de los consumidores exige una pronta reparación de los efectos</w:t>
      </w:r>
    </w:p>
    <w:p w14:paraId="1E4A9A57"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nocivos que la infracción generó</w:t>
      </w:r>
    </w:p>
    <w:p w14:paraId="2F0FBE1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mediante Resolución 1570-2007/CPC la Comisión ordenó</w:t>
      </w:r>
    </w:p>
    <w:p w14:paraId="09FB707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Turismo Inter Buss como medida correctiva que, en un plazo de cinco días</w:t>
      </w:r>
    </w:p>
    <w:p w14:paraId="0E153F8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hábiles de notificada la resolución, cumpliera con entregar al denunciante la</w:t>
      </w:r>
    </w:p>
    <w:p w14:paraId="6031B79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suma de S/. 250,00, equivalente a diez veces el valor del servicio de transporte</w:t>
      </w:r>
    </w:p>
    <w:p w14:paraId="6E5BF3A4"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de encomienda.</w:t>
      </w:r>
    </w:p>
    <w:p w14:paraId="589EBCB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Turismo Inter Buss fue notificada con la Resolución 1570-2007/CPC el 14 de</w:t>
      </w:r>
    </w:p>
    <w:p w14:paraId="5CBB505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diciembre de 2007</w:t>
      </w:r>
      <w:r>
        <w:rPr>
          <w:rFonts w:ascii="ArialMT" w:hAnsi="ArialMT" w:cs="ArialMT"/>
          <w:sz w:val="9"/>
          <w:szCs w:val="9"/>
        </w:rPr>
        <w:t>4</w:t>
      </w:r>
      <w:r>
        <w:rPr>
          <w:rFonts w:ascii="ArialMT" w:hAnsi="ArialMT" w:cs="ArialMT"/>
          <w:sz w:val="23"/>
          <w:szCs w:val="23"/>
        </w:rPr>
        <w:t>, por lo que el plazo máximo para que dicha empresa</w:t>
      </w:r>
    </w:p>
    <w:p w14:paraId="1905DD7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cumpliera la medida correctiva que le fue ordenada venció el 21 de diciembre de</w:t>
      </w:r>
    </w:p>
    <w:p w14:paraId="110EF3FB"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2008.</w:t>
      </w:r>
    </w:p>
    <w:p w14:paraId="05B2A96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obstante, el 25 de enero de 2008 -es decir, un mes después de haber</w:t>
      </w:r>
    </w:p>
    <w:p w14:paraId="321A416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vencido el plazo para el cumplimiento de la medida correctiva-, Turismo Inter</w:t>
      </w:r>
    </w:p>
    <w:p w14:paraId="344C6DA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Buss solicitó que se notificara al señor Vallejos que podía apersonarse a sus</w:t>
      </w:r>
    </w:p>
    <w:p w14:paraId="731779F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oficinas para requerir el pago de la medida correctiva. Situación que evidencia</w:t>
      </w:r>
    </w:p>
    <w:p w14:paraId="66AE811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que la empresa denunciada no cumplió, dentro del plazo que le fue otorgado,</w:t>
      </w:r>
    </w:p>
    <w:p w14:paraId="4F9C694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pagar al denunciante el monto correspondiente a la medida correctiva en</w:t>
      </w:r>
    </w:p>
    <w:p w14:paraId="3E800C5B"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mención.</w:t>
      </w:r>
    </w:p>
    <w:p w14:paraId="5166DC0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Además, aún cuando mostró interés en cumplir la medida correctiva, ello no se</w:t>
      </w:r>
    </w:p>
    <w:p w14:paraId="72147BC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concretó en tanto el 26 de febrero de 2008 el señor Vallejos indicó que al</w:t>
      </w:r>
    </w:p>
    <w:p w14:paraId="16DE06DF"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dirigirse a las oficinas de Turismo Inter Buss para solicitar la entrega del monto</w:t>
      </w:r>
    </w:p>
    <w:p w14:paraId="5EBA50AF"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correspondiente a la medida correctiva, éste le brindó una respuesta negativa.</w:t>
      </w:r>
    </w:p>
    <w:p w14:paraId="2CB621D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la Sala estima que corresponde confirmar la Resolución 3634-2009/CPC</w:t>
      </w:r>
    </w:p>
    <w:p w14:paraId="623D0DE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declaró fundada la denuncia del señor Vallejos contra Turismo Inter Buss, al</w:t>
      </w:r>
    </w:p>
    <w:p w14:paraId="5B4AED6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haberse acreditado que no cumplió la medida correctiva que le fue ordenada en</w:t>
      </w:r>
    </w:p>
    <w:p w14:paraId="6482286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Resolución 1570-2007/CPC, le reiteró que en un plazo de cinco días hábiles</w:t>
      </w:r>
    </w:p>
    <w:p w14:paraId="7055337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notificada la resolución cumpliera la medida correctiva; y, la sancionó con una</w:t>
      </w:r>
    </w:p>
    <w:p w14:paraId="0FA5191B"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multa de 0,80 UIT.</w:t>
      </w:r>
    </w:p>
    <w:p w14:paraId="4BC0DA6E" w14:textId="77777777" w:rsidR="007B356F" w:rsidRDefault="007B356F" w:rsidP="00153A4E">
      <w:pPr>
        <w:tabs>
          <w:tab w:val="left" w:pos="7520"/>
        </w:tabs>
        <w:rPr>
          <w:rFonts w:ascii="ArialMT" w:hAnsi="ArialMT" w:cs="ArialMT"/>
          <w:sz w:val="23"/>
          <w:szCs w:val="23"/>
        </w:rPr>
      </w:pPr>
    </w:p>
    <w:p w14:paraId="40887B96" w14:textId="77777777" w:rsidR="007B356F" w:rsidRDefault="007B356F" w:rsidP="00153A4E">
      <w:pPr>
        <w:tabs>
          <w:tab w:val="left" w:pos="7520"/>
        </w:tabs>
        <w:rPr>
          <w:rFonts w:ascii="ArialMT" w:hAnsi="ArialMT" w:cs="ArialMT"/>
          <w:sz w:val="23"/>
          <w:szCs w:val="23"/>
        </w:rPr>
      </w:pPr>
    </w:p>
    <w:p w14:paraId="4EFA0A39" w14:textId="77777777" w:rsidR="007B356F" w:rsidRPr="007B356F" w:rsidRDefault="007B356F" w:rsidP="00153A4E">
      <w:pPr>
        <w:autoSpaceDE w:val="0"/>
        <w:autoSpaceDN w:val="0"/>
        <w:adjustRightInd w:val="0"/>
        <w:spacing w:after="0" w:line="240" w:lineRule="auto"/>
        <w:rPr>
          <w:rFonts w:ascii="Arial" w:hAnsi="Arial" w:cs="Arial"/>
          <w:i/>
          <w:iCs/>
          <w:sz w:val="18"/>
          <w:szCs w:val="18"/>
        </w:rPr>
      </w:pPr>
      <w:r w:rsidRPr="007B356F">
        <w:rPr>
          <w:rFonts w:ascii="Arial" w:hAnsi="Arial" w:cs="Arial"/>
          <w:i/>
          <w:iCs/>
          <w:sz w:val="18"/>
          <w:szCs w:val="18"/>
        </w:rPr>
        <w:t>0864-2010/SC2-INDECOPI</w:t>
      </w:r>
    </w:p>
    <w:p w14:paraId="696719A7"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334FF98E" w14:textId="77777777" w:rsidR="007B356F" w:rsidRDefault="007B356F" w:rsidP="00153A4E">
      <w:pPr>
        <w:autoSpaceDE w:val="0"/>
        <w:autoSpaceDN w:val="0"/>
        <w:adjustRightInd w:val="0"/>
        <w:spacing w:after="0" w:line="240" w:lineRule="auto"/>
        <w:rPr>
          <w:rFonts w:ascii="Arial" w:hAnsi="Arial" w:cs="Arial"/>
          <w:i/>
          <w:iCs/>
          <w:color w:val="FFFFFF" w:themeColor="background1"/>
          <w:sz w:val="18"/>
          <w:szCs w:val="18"/>
        </w:rPr>
      </w:pPr>
    </w:p>
    <w:p w14:paraId="1E2586E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9"/>
          <w:szCs w:val="9"/>
        </w:rPr>
        <w:t xml:space="preserve">3 </w:t>
      </w:r>
      <w:r>
        <w:rPr>
          <w:rFonts w:ascii="ArialMT" w:hAnsi="ArialMT" w:cs="ArialMT"/>
          <w:sz w:val="23"/>
          <w:szCs w:val="23"/>
        </w:rPr>
        <w:t>establece que el Estado</w:t>
      </w:r>
    </w:p>
    <w:p w14:paraId="20B5A00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En cumplimiento de dicho</w:t>
      </w:r>
    </w:p>
    <w:p w14:paraId="72C9821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defensa, el Decreto Legislativo 716 reconoce una serie de derechos</w:t>
      </w:r>
    </w:p>
    <w:p w14:paraId="379079C2"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los consumidores e impone una serie de deberes que debe cumplir todo</w:t>
      </w:r>
    </w:p>
    <w:p w14:paraId="3C9BD36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en la comercialización de productos o prestación de servicios en el</w:t>
      </w:r>
    </w:p>
    <w:p w14:paraId="41090A27"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mercado.</w:t>
      </w:r>
    </w:p>
    <w:p w14:paraId="12D752D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 establece la responsabilidad de los</w:t>
      </w:r>
    </w:p>
    <w:p w14:paraId="6990A47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6D025E31"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w:t>
      </w:r>
      <w:r>
        <w:rPr>
          <w:rFonts w:ascii="ArialMT" w:hAnsi="ArialMT" w:cs="ArialMT"/>
          <w:sz w:val="9"/>
          <w:szCs w:val="9"/>
        </w:rPr>
        <w:t>4</w:t>
      </w:r>
      <w:r>
        <w:rPr>
          <w:rFonts w:ascii="ArialMT" w:hAnsi="ArialMT" w:cs="ArialMT"/>
          <w:sz w:val="23"/>
          <w:szCs w:val="23"/>
        </w:rPr>
        <w:t>. El Precedente de Observancia Obligatoria aprobado</w:t>
      </w:r>
    </w:p>
    <w:p w14:paraId="0EE46C6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Resolución 085-96-TDC</w:t>
      </w:r>
      <w:r>
        <w:rPr>
          <w:rFonts w:ascii="ArialMT" w:hAnsi="ArialMT" w:cs="ArialMT"/>
          <w:sz w:val="9"/>
          <w:szCs w:val="9"/>
        </w:rPr>
        <w:t xml:space="preserve">5 </w:t>
      </w:r>
      <w:r>
        <w:rPr>
          <w:rFonts w:ascii="ArialMT" w:hAnsi="ArialMT" w:cs="ArialMT"/>
          <w:sz w:val="23"/>
          <w:szCs w:val="23"/>
        </w:rPr>
        <w:t>estableció que dicha norma</w:t>
      </w:r>
    </w:p>
    <w:p w14:paraId="6C1F3C6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contiene la presunción que todo proveedor ofrece una garantía implícita por</w:t>
      </w:r>
    </w:p>
    <w:p w14:paraId="055E045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productos o servicios que comercializa, los cuales deben resultar idóneos</w:t>
      </w:r>
    </w:p>
    <w:p w14:paraId="02D9DA2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los fines y usos previsibles para los que normalmente se adquieren en</w:t>
      </w:r>
    </w:p>
    <w:p w14:paraId="7A91A08A"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el mercado.</w:t>
      </w:r>
    </w:p>
    <w:p w14:paraId="3FC8C0B3"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el consumidor sólo debe acreditar la existencia de un</w:t>
      </w:r>
    </w:p>
    <w:p w14:paraId="13957975"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de idoneidad en el bien o servicio prestado para que se genere una</w:t>
      </w:r>
    </w:p>
    <w:p w14:paraId="68613C9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inversión de la carga de la prueba a su favor, correspondiendo al proveedor acreditar que no es responsable por tales defectos debido a la existencia de</w:t>
      </w:r>
    </w:p>
    <w:p w14:paraId="755E6ACF"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supuestos que lo eximen de tal responsabilidad.</w:t>
      </w:r>
    </w:p>
    <w:p w14:paraId="42346E0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carga, la afectación, pérdida o robo</w:t>
      </w:r>
    </w:p>
    <w:p w14:paraId="706CD7EE"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los bienes que se encuentran bajo custodia del proveedor constituye un</w:t>
      </w:r>
    </w:p>
    <w:p w14:paraId="1AA4AED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riesgo típico de la actividad realizada, siendo el proveedor quien se</w:t>
      </w:r>
    </w:p>
    <w:p w14:paraId="3AD32406"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encuentra en una mejor posición -dado el conocimiento especializado de la</w:t>
      </w:r>
    </w:p>
    <w:p w14:paraId="5119D87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actividad que realiza- para establecer mecanismos que eviten la ocurrencia</w:t>
      </w:r>
    </w:p>
    <w:p w14:paraId="67912DDB"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de situaciones que afecten la intangibilidad de tales bienes.</w:t>
      </w:r>
    </w:p>
    <w:p w14:paraId="47991D5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Teniendo en cuenta lo anterior, al contratar un servicio de transporte de</w:t>
      </w:r>
    </w:p>
    <w:p w14:paraId="5807C3A9"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carga, un consumidor espera que los bienes que la integran sean</w:t>
      </w:r>
    </w:p>
    <w:p w14:paraId="3CEA0C8D"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transportados al destino correspondiente y que –hasta el momento de su</w:t>
      </w:r>
    </w:p>
    <w:p w14:paraId="79F0551C"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entrega efectiva a los consumidores– sean custodiados de manera</w:t>
      </w:r>
    </w:p>
    <w:p w14:paraId="13FE15DA"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adecuada, diligente y segura, de forma tal que sean entregados en las</w:t>
      </w:r>
    </w:p>
    <w:p w14:paraId="1598F748"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mismas condiciones en que fueron recibidas.</w:t>
      </w:r>
    </w:p>
    <w:p w14:paraId="285349A4"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para evaluar si la actuación de un proveedor de servicios de transporte</w:t>
      </w:r>
    </w:p>
    <w:p w14:paraId="1E3CF32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la adecuada, resulta necesario analizar si cumplió con la adopción de las</w:t>
      </w:r>
    </w:p>
    <w:p w14:paraId="23498340"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precauciones necesarias, razón por la que sólo podrá ser eximido de</w:t>
      </w:r>
    </w:p>
    <w:p w14:paraId="563D04CB"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si acredita que los hechos materia de denuncia se</w:t>
      </w:r>
    </w:p>
    <w:p w14:paraId="7DEDB1B7" w14:textId="77777777" w:rsidR="00153A4E" w:rsidRDefault="00153A4E" w:rsidP="00153A4E">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produjeron como consecuencia de causas que no le son atribuibles por haber</w:t>
      </w:r>
    </w:p>
    <w:p w14:paraId="22C7AEBF" w14:textId="77777777" w:rsidR="00153A4E" w:rsidRDefault="00153A4E" w:rsidP="00153A4E">
      <w:pPr>
        <w:tabs>
          <w:tab w:val="left" w:pos="7520"/>
        </w:tabs>
        <w:rPr>
          <w:rFonts w:ascii="ArialMT" w:hAnsi="ArialMT" w:cs="ArialMT"/>
          <w:sz w:val="23"/>
          <w:szCs w:val="23"/>
        </w:rPr>
      </w:pPr>
      <w:r>
        <w:rPr>
          <w:rFonts w:ascii="ArialMT" w:hAnsi="ArialMT" w:cs="ArialMT"/>
          <w:sz w:val="23"/>
          <w:szCs w:val="23"/>
        </w:rPr>
        <w:t>escapado a su ámbito de previsión y control.</w:t>
      </w:r>
    </w:p>
    <w:p w14:paraId="6187933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los medios probatorios aportados por Terracargo en su apelación,</w:t>
      </w:r>
    </w:p>
    <w:p w14:paraId="2927061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únicamente ha quedado acreditado que a la fecha en que ocurrieron los</w:t>
      </w:r>
    </w:p>
    <w:p w14:paraId="5922404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hechos existía un puesto de vigilancia por 24 horas en el local de la</w:t>
      </w:r>
    </w:p>
    <w:p w14:paraId="1209CBE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siendo dicho mecanismo lo mínimo que un proveedor (de</w:t>
      </w:r>
    </w:p>
    <w:p w14:paraId="1CE00F0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cualquier rubro) implementaría hoy en día en el mercado para resguardar su</w:t>
      </w:r>
    </w:p>
    <w:p w14:paraId="5AAE06B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local. No obstante, Terracargo no ha acreditado que el día en que ocurrió el</w:t>
      </w:r>
    </w:p>
    <w:p w14:paraId="61438B2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robo haya implementando un mecanismo de seguridad complementario para evitar que se produzcan situaciones de ese tipo –como podría ser un sistema</w:t>
      </w:r>
    </w:p>
    <w:p w14:paraId="773DD1E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alarmas–, lo cual sí sería exigible para un proveedor que transporta carga</w:t>
      </w:r>
    </w:p>
    <w:p w14:paraId="19AB2F84" w14:textId="77777777" w:rsidR="00153A4E" w:rsidRDefault="00D75064" w:rsidP="00D75064">
      <w:pPr>
        <w:tabs>
          <w:tab w:val="left" w:pos="7520"/>
        </w:tabs>
        <w:rPr>
          <w:rFonts w:ascii="ArialMT" w:hAnsi="ArialMT" w:cs="ArialMT"/>
          <w:sz w:val="23"/>
          <w:szCs w:val="23"/>
        </w:rPr>
      </w:pPr>
      <w:r>
        <w:rPr>
          <w:rFonts w:ascii="ArialMT" w:hAnsi="ArialMT" w:cs="ArialMT"/>
          <w:sz w:val="23"/>
          <w:szCs w:val="23"/>
        </w:rPr>
        <w:t>y que, por tanto, mantiene en custodia bienes de sus clientes.</w:t>
      </w:r>
    </w:p>
    <w:p w14:paraId="574A9A4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Adicionalmente a ello, debe indicarse que si bien Terracargo ha demostrado</w:t>
      </w:r>
    </w:p>
    <w:p w14:paraId="640D0F3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el 13 de agosto de 2008 ocurrió un robo en su local, no ha acreditado el</w:t>
      </w:r>
    </w:p>
    <w:p w14:paraId="640CF1F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nexo causal entre el asalto y la pérdida de los enseres de la señora Mejía</w:t>
      </w:r>
    </w:p>
    <w:p w14:paraId="5FAB73C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materia de denuncia. No obra material probatorio que acredite dicho nexo</w:t>
      </w:r>
    </w:p>
    <w:p w14:paraId="4F85C4C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causal, siendo que, de la copia de la denuncia policial que ha presentado</w:t>
      </w:r>
    </w:p>
    <w:p w14:paraId="59DBE40F"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Terracargo no se advierte ello. Al respecto, cabe citar el texto de la denuncia</w:t>
      </w:r>
    </w:p>
    <w:p w14:paraId="63C8E96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policial referida a la constatación efectuada por personal de la Policía</w:t>
      </w:r>
    </w:p>
    <w:p w14:paraId="2DAE8848" w14:textId="77777777" w:rsidR="00D75064" w:rsidRDefault="00D75064" w:rsidP="00D75064">
      <w:pPr>
        <w:tabs>
          <w:tab w:val="left" w:pos="7520"/>
        </w:tabs>
        <w:rPr>
          <w:rFonts w:ascii="ArialMT" w:hAnsi="ArialMT" w:cs="ArialMT"/>
          <w:sz w:val="9"/>
          <w:szCs w:val="9"/>
        </w:rPr>
      </w:pPr>
      <w:r>
        <w:rPr>
          <w:rFonts w:ascii="ArialMT" w:hAnsi="ArialMT" w:cs="ArialMT"/>
          <w:sz w:val="23"/>
          <w:szCs w:val="23"/>
        </w:rPr>
        <w:t>Nacional del Perú luego de ocurridos el robo en el local de Terracargo</w:t>
      </w:r>
      <w:r>
        <w:rPr>
          <w:rFonts w:ascii="ArialMT" w:hAnsi="ArialMT" w:cs="ArialMT"/>
          <w:sz w:val="9"/>
          <w:szCs w:val="9"/>
        </w:rPr>
        <w:t>7</w:t>
      </w:r>
    </w:p>
    <w:p w14:paraId="1BAEFBA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haber quedado acreditado que Terracargo no devolvió a la señora Mejía la</w:t>
      </w:r>
    </w:p>
    <w:p w14:paraId="22F9638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totalidad de los bienes que fueron materia de transporte y dado que dicha</w:t>
      </w:r>
    </w:p>
    <w:p w14:paraId="546B0EE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no acreditó que el defecto en el servicio se haya debido a una</w:t>
      </w:r>
    </w:p>
    <w:p w14:paraId="2A28636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causa externa que la exima de responsabilidad, corresponde confirmar la</w:t>
      </w:r>
    </w:p>
    <w:p w14:paraId="6A794C7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apelada en el extremo que declaró fundada la denuncia por</w:t>
      </w:r>
    </w:p>
    <w:p w14:paraId="4A765A79"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infracción del artículo 8º del Decreto Legislativo 716.</w:t>
      </w:r>
    </w:p>
    <w:p w14:paraId="3979C27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del Decreto Legislativo 716 establece la facultad que tiene la</w:t>
      </w:r>
    </w:p>
    <w:p w14:paraId="0F26991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para ordenar a los proveedores –de oficio o a pedido de parte–</w:t>
      </w:r>
    </w:p>
    <w:p w14:paraId="56CBC7D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medidas correctivas a favor de los consumidores</w:t>
      </w:r>
      <w:r>
        <w:rPr>
          <w:rFonts w:ascii="ArialMT" w:hAnsi="ArialMT" w:cs="ArialMT"/>
          <w:sz w:val="9"/>
          <w:szCs w:val="9"/>
        </w:rPr>
        <w:t>9</w:t>
      </w:r>
      <w:r>
        <w:rPr>
          <w:rFonts w:ascii="ArialMT" w:hAnsi="ArialMT" w:cs="ArialMT"/>
          <w:sz w:val="23"/>
          <w:szCs w:val="23"/>
        </w:rPr>
        <w:t>. La finalidad de las medidas</w:t>
      </w:r>
    </w:p>
    <w:p w14:paraId="62BF788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correctivas es revertir los efectos que la conducta infractora causó al</w:t>
      </w:r>
    </w:p>
    <w:p w14:paraId="66807816"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consumidor o evitar que en el futuro, ésta se produzca nuevamente.</w:t>
      </w:r>
    </w:p>
    <w:p w14:paraId="698BCD0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Pese a tener conocimiento de los bienes transportados, no se dejó</w:t>
      </w:r>
    </w:p>
    <w:p w14:paraId="3345EBC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constancia del valor del mismo en los documentos emitidos por el servicio</w:t>
      </w:r>
    </w:p>
    <w:p w14:paraId="1C73D1E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prestado. Sin embargo, en el presente caso, ha quedado acreditado que era</w:t>
      </w:r>
    </w:p>
    <w:p w14:paraId="2248F1E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política de la empresa entregar por la pérdida de la carga, la devolución de un</w:t>
      </w:r>
    </w:p>
    <w:p w14:paraId="6375C47F"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monto correspondiente a diez (10) veces el flete pagado, tal como se advierte</w:t>
      </w:r>
    </w:p>
    <w:p w14:paraId="38002D3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la guía de remisión materia del servicio, procedimiento que la denunciante</w:t>
      </w:r>
    </w:p>
    <w:p w14:paraId="79D30166"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 solicitado se aplique al caso de autos. Por su parte, Terracargo ha</w:t>
      </w:r>
    </w:p>
    <w:p w14:paraId="2EE99A4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señalado que no correspondía aplicar dicha cláusula pues era distinto que la</w:t>
      </w:r>
    </w:p>
    <w:p w14:paraId="52D0186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mercadería se pierda producto del transporte a que la misma sea sustraída</w:t>
      </w:r>
    </w:p>
    <w:p w14:paraId="1445821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delincuentes en su local. La cláusula materia de análisis es la siguiente:</w:t>
      </w:r>
    </w:p>
    <w:p w14:paraId="499B5456"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pérdida de la encomienda se pagará 10 veces del flete según normas</w:t>
      </w:r>
    </w:p>
    <w:p w14:paraId="66FF4DBE"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vigentes”.</w:t>
      </w:r>
    </w:p>
    <w:p w14:paraId="6B565E7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En este contexto, teniendo en cuenta que en la guía de remisión del servicio</w:t>
      </w:r>
    </w:p>
    <w:p w14:paraId="6B720EE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materia de denuncia se detalla como flete único por el servicio de carga la</w:t>
      </w:r>
    </w:p>
    <w:p w14:paraId="11B1DB6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suma de S/. 320,00</w:t>
      </w:r>
      <w:r>
        <w:rPr>
          <w:rFonts w:ascii="ArialMT" w:hAnsi="ArialMT" w:cs="ArialMT"/>
          <w:sz w:val="9"/>
          <w:szCs w:val="9"/>
        </w:rPr>
        <w:t>10</w:t>
      </w:r>
      <w:r>
        <w:rPr>
          <w:rFonts w:ascii="ArialMT" w:hAnsi="ArialMT" w:cs="ArialMT"/>
          <w:sz w:val="23"/>
          <w:szCs w:val="23"/>
        </w:rPr>
        <w:t>, correspondía disponer que Terracargo abone a favor de</w:t>
      </w:r>
    </w:p>
    <w:p w14:paraId="6F3BD10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denunciante la suma de S/. 3 200,00. Sin embargo, teniendo en cuenta que</w:t>
      </w:r>
    </w:p>
    <w:p w14:paraId="64CE804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señora Mejía únicamente solicitó la devolución de</w:t>
      </w:r>
    </w:p>
    <w:p w14:paraId="611C57D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2 000,00 en su escrito de denuncia</w:t>
      </w:r>
      <w:r>
        <w:rPr>
          <w:rFonts w:ascii="ArialMT" w:hAnsi="ArialMT" w:cs="ArialMT"/>
          <w:sz w:val="15"/>
          <w:szCs w:val="15"/>
        </w:rPr>
        <w:t>11</w:t>
      </w:r>
      <w:r>
        <w:rPr>
          <w:rFonts w:ascii="ArialMT" w:hAnsi="ArialMT" w:cs="ArialMT"/>
          <w:sz w:val="23"/>
          <w:szCs w:val="23"/>
        </w:rPr>
        <w:t>, debe considerarse este monto como</w:t>
      </w:r>
    </w:p>
    <w:p w14:paraId="1762E5D1"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medida correctiva.</w:t>
      </w:r>
    </w:p>
    <w:p w14:paraId="48174F6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expuestas, corresponde revocar la Resolución 207-</w:t>
      </w:r>
    </w:p>
    <w:p w14:paraId="414EF3E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2009/INDECOPI-PIU en el extremo que dispuso como medida correctiva que, en un plazo no mayor de cinco (5) días hábiles, Terracargo devuelva la suma</w:t>
      </w:r>
    </w:p>
    <w:p w14:paraId="0CEF763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S/. 320,00 y, reformándola, se dispone que la denunciada abone a favor</w:t>
      </w:r>
    </w:p>
    <w:p w14:paraId="59976756"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de la denunciante la suma de S/. 2 000,00.</w:t>
      </w:r>
    </w:p>
    <w:p w14:paraId="20642709" w14:textId="77777777" w:rsidR="00136862" w:rsidRDefault="00136862" w:rsidP="00D75064">
      <w:pPr>
        <w:autoSpaceDE w:val="0"/>
        <w:autoSpaceDN w:val="0"/>
        <w:adjustRightInd w:val="0"/>
        <w:spacing w:after="0" w:line="240" w:lineRule="auto"/>
        <w:rPr>
          <w:rFonts w:ascii="Arial" w:hAnsi="Arial" w:cs="Arial"/>
          <w:i/>
          <w:iCs/>
          <w:color w:val="FFFFFF" w:themeColor="background1"/>
          <w:sz w:val="18"/>
          <w:szCs w:val="18"/>
        </w:rPr>
      </w:pPr>
    </w:p>
    <w:p w14:paraId="3D3A411D" w14:textId="77777777" w:rsidR="00136862" w:rsidRDefault="00136862" w:rsidP="00D75064">
      <w:pPr>
        <w:autoSpaceDE w:val="0"/>
        <w:autoSpaceDN w:val="0"/>
        <w:adjustRightInd w:val="0"/>
        <w:spacing w:after="0" w:line="240" w:lineRule="auto"/>
        <w:rPr>
          <w:rFonts w:ascii="Arial" w:hAnsi="Arial" w:cs="Arial"/>
          <w:i/>
          <w:iCs/>
          <w:color w:val="FFFFFF" w:themeColor="background1"/>
          <w:sz w:val="18"/>
          <w:szCs w:val="18"/>
        </w:rPr>
      </w:pPr>
    </w:p>
    <w:p w14:paraId="7EE0BBE4" w14:textId="77777777" w:rsidR="00136862" w:rsidRDefault="00136862" w:rsidP="00D75064">
      <w:pPr>
        <w:autoSpaceDE w:val="0"/>
        <w:autoSpaceDN w:val="0"/>
        <w:adjustRightInd w:val="0"/>
        <w:spacing w:after="0" w:line="240" w:lineRule="auto"/>
        <w:rPr>
          <w:rFonts w:ascii="Arial" w:hAnsi="Arial" w:cs="Arial"/>
          <w:i/>
          <w:iCs/>
          <w:sz w:val="18"/>
          <w:szCs w:val="18"/>
        </w:rPr>
      </w:pPr>
      <w:r w:rsidRPr="00136862">
        <w:rPr>
          <w:rFonts w:ascii="Arial" w:hAnsi="Arial" w:cs="Arial"/>
          <w:i/>
          <w:iCs/>
          <w:sz w:val="18"/>
          <w:szCs w:val="18"/>
        </w:rPr>
        <w:t>0689-2010/SC2-INDECOPI</w:t>
      </w:r>
    </w:p>
    <w:p w14:paraId="0E95092D" w14:textId="77777777" w:rsidR="00136862" w:rsidRDefault="00136862" w:rsidP="00D75064">
      <w:pPr>
        <w:autoSpaceDE w:val="0"/>
        <w:autoSpaceDN w:val="0"/>
        <w:adjustRightInd w:val="0"/>
        <w:spacing w:after="0" w:line="240" w:lineRule="auto"/>
        <w:rPr>
          <w:rFonts w:ascii="Arial" w:hAnsi="Arial" w:cs="Arial"/>
          <w:i/>
          <w:iCs/>
          <w:color w:val="FFFFFF" w:themeColor="background1"/>
          <w:sz w:val="18"/>
          <w:szCs w:val="18"/>
        </w:rPr>
      </w:pPr>
    </w:p>
    <w:p w14:paraId="068DB3D5" w14:textId="77777777" w:rsidR="00136862" w:rsidRDefault="00136862" w:rsidP="00D75064">
      <w:pPr>
        <w:autoSpaceDE w:val="0"/>
        <w:autoSpaceDN w:val="0"/>
        <w:adjustRightInd w:val="0"/>
        <w:spacing w:after="0" w:line="240" w:lineRule="auto"/>
        <w:rPr>
          <w:rFonts w:ascii="Arial" w:hAnsi="Arial" w:cs="Arial"/>
          <w:i/>
          <w:iCs/>
          <w:color w:val="FFFFFF" w:themeColor="background1"/>
          <w:sz w:val="18"/>
          <w:szCs w:val="18"/>
        </w:rPr>
      </w:pPr>
    </w:p>
    <w:p w14:paraId="0538938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 establece la responsabilidad de los</w:t>
      </w:r>
    </w:p>
    <w:p w14:paraId="667F53E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3DC31D9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w:t>
      </w:r>
      <w:r>
        <w:rPr>
          <w:rFonts w:ascii="ArialMT" w:hAnsi="ArialMT" w:cs="ArialMT"/>
          <w:sz w:val="9"/>
          <w:szCs w:val="9"/>
        </w:rPr>
        <w:t>5</w:t>
      </w:r>
      <w:r>
        <w:rPr>
          <w:rFonts w:ascii="ArialMT" w:hAnsi="ArialMT" w:cs="ArialMT"/>
          <w:sz w:val="23"/>
          <w:szCs w:val="23"/>
        </w:rPr>
        <w:t>. El Precedente de Observancia Obligatoria aprobado</w:t>
      </w:r>
    </w:p>
    <w:p w14:paraId="0153CF3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Resolución 085-96-TDC</w:t>
      </w:r>
      <w:r>
        <w:rPr>
          <w:rFonts w:ascii="ArialMT" w:hAnsi="ArialMT" w:cs="ArialMT"/>
          <w:sz w:val="9"/>
          <w:szCs w:val="9"/>
        </w:rPr>
        <w:t xml:space="preserve">6 </w:t>
      </w:r>
      <w:r>
        <w:rPr>
          <w:rFonts w:ascii="ArialMT" w:hAnsi="ArialMT" w:cs="ArialMT"/>
          <w:sz w:val="23"/>
          <w:szCs w:val="23"/>
        </w:rPr>
        <w:t>estableció que dicha norma contiene la presunción que todo proveedor ofrece una garantía implícita por</w:t>
      </w:r>
    </w:p>
    <w:p w14:paraId="0740B61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productos o servicios que comercializa, los cuales deben resultar idóneos</w:t>
      </w:r>
    </w:p>
    <w:p w14:paraId="58964CA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los fines y usos previsibles para los que normalmente se adquieren en</w:t>
      </w:r>
    </w:p>
    <w:p w14:paraId="1908504B"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el mercado.</w:t>
      </w:r>
    </w:p>
    <w:p w14:paraId="6EFD1B5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el consumidor sólo debe acreditar la existencia de un</w:t>
      </w:r>
    </w:p>
    <w:p w14:paraId="7F0DFCF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en el bien o servicio prestado para que se genere una inversión de la</w:t>
      </w:r>
    </w:p>
    <w:p w14:paraId="56AE8A6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carga de la prueba a su favor, correspondiendo al proveedor acreditar que no</w:t>
      </w:r>
    </w:p>
    <w:p w14:paraId="00FFDF2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responsable por tales defectos debido a la existencia de supuestos que lo</w:t>
      </w:r>
    </w:p>
    <w:p w14:paraId="7320467C"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eximen de tal responsabilidad.</w:t>
      </w:r>
    </w:p>
    <w:p w14:paraId="383CFE2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Durante el procedimiento, quedó evidenciada la falta de idoneidad del</w:t>
      </w:r>
    </w:p>
    <w:p w14:paraId="16EF145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debido a que el señor Canny acreditó la contratación del servicio</w:t>
      </w:r>
    </w:p>
    <w:p w14:paraId="6CEBC58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la boleta de venta que obra en el expediente</w:t>
      </w:r>
      <w:r>
        <w:rPr>
          <w:rFonts w:ascii="ArialMT" w:hAnsi="ArialMT" w:cs="ArialMT"/>
          <w:sz w:val="9"/>
          <w:szCs w:val="9"/>
        </w:rPr>
        <w:t>7</w:t>
      </w:r>
      <w:r>
        <w:rPr>
          <w:rFonts w:ascii="ArialMT" w:hAnsi="ArialMT" w:cs="ArialMT"/>
          <w:sz w:val="23"/>
          <w:szCs w:val="23"/>
        </w:rPr>
        <w:t>, mientras que Molina Unión</w:t>
      </w:r>
    </w:p>
    <w:p w14:paraId="2C051B1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acreditó haber entregado la encomienda a su destinatario. Incluso la</w:t>
      </w:r>
    </w:p>
    <w:p w14:paraId="5AEE105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propia empresa denunciada reconoció que la encomienda no fue entregada a</w:t>
      </w:r>
    </w:p>
    <w:p w14:paraId="79F677A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destinatario, indicando que luego de las averiguaciones efectuadas, la</w:t>
      </w:r>
    </w:p>
    <w:p w14:paraId="7F5A3B6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 había sido enviada a Huancayo, siendo que, a la fecha de</w:t>
      </w:r>
    </w:p>
    <w:p w14:paraId="43A4EB1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interposición de la denuncia la encomienda se encontraba en la ciudad de</w:t>
      </w:r>
    </w:p>
    <w:p w14:paraId="28DC2FD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Cusco, por lo que los argumentos vertidos no justifican el defecto</w:t>
      </w:r>
    </w:p>
    <w:p w14:paraId="222349EE"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denunciado, careciendo de sustento.</w:t>
      </w:r>
    </w:p>
    <w:p w14:paraId="3ED8039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haber quedado acreditado que Molina Unión prestó un servicio no idóneo</w:t>
      </w:r>
    </w:p>
    <w:p w14:paraId="000F2A7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señor Canny y dado que dicha empresa no acreditó que el defecto en el</w:t>
      </w:r>
    </w:p>
    <w:p w14:paraId="60DD43A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se haya debido a una causa externa que la exima de</w:t>
      </w:r>
    </w:p>
    <w:p w14:paraId="2378C2B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corresponde confirmar la Resolución 149-2009/CPCINDECOPI-</w:t>
      </w:r>
    </w:p>
    <w:p w14:paraId="6AD1FF2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CUS en el extremo que declaró fundada la denuncia por</w:t>
      </w:r>
    </w:p>
    <w:p w14:paraId="153668DE"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infracción del artículo 8º del Decreto Legislativo 716.</w:t>
      </w:r>
    </w:p>
    <w:p w14:paraId="6361BD2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Finalmente, teniendo en cuenta que en el presente caso Molina Unión no ha</w:t>
      </w:r>
    </w:p>
    <w:p w14:paraId="37A1627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fundamentado su apelación respecto de la pertinencia de la medida</w:t>
      </w:r>
    </w:p>
    <w:p w14:paraId="454B7A5F"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correctiva, la sanción impuesta y la condena al pago de costas y costos del procedimiento, corresponde confirmar dichos extremos de la resolución</w:t>
      </w:r>
    </w:p>
    <w:p w14:paraId="7BA2741C"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lastRenderedPageBreak/>
        <w:t>apelada por resultar accesorios al pronunciamiento sustantivo.</w:t>
      </w:r>
    </w:p>
    <w:p w14:paraId="224D6211" w14:textId="77777777" w:rsidR="004446FF" w:rsidRDefault="004446FF" w:rsidP="00D75064">
      <w:pPr>
        <w:tabs>
          <w:tab w:val="left" w:pos="7520"/>
        </w:tabs>
        <w:rPr>
          <w:rFonts w:ascii="ArialMT" w:hAnsi="ArialMT" w:cs="ArialMT"/>
          <w:sz w:val="23"/>
          <w:szCs w:val="23"/>
        </w:rPr>
      </w:pPr>
    </w:p>
    <w:p w14:paraId="0DB7DE73" w14:textId="77777777" w:rsidR="004446FF" w:rsidRDefault="004446FF" w:rsidP="00D75064">
      <w:pPr>
        <w:autoSpaceDE w:val="0"/>
        <w:autoSpaceDN w:val="0"/>
        <w:adjustRightInd w:val="0"/>
        <w:spacing w:after="0" w:line="240" w:lineRule="auto"/>
        <w:rPr>
          <w:rFonts w:ascii="Arial" w:hAnsi="Arial" w:cs="Arial"/>
          <w:i/>
          <w:iCs/>
          <w:color w:val="FFFFFF" w:themeColor="background1"/>
          <w:sz w:val="18"/>
          <w:szCs w:val="18"/>
        </w:rPr>
      </w:pPr>
    </w:p>
    <w:p w14:paraId="61DDA510" w14:textId="77777777" w:rsidR="004446FF" w:rsidRPr="004446FF" w:rsidRDefault="004446FF" w:rsidP="00D75064">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0491-2010/SC2-INDECOPI</w:t>
      </w:r>
    </w:p>
    <w:p w14:paraId="0F123500" w14:textId="77777777" w:rsidR="004446FF" w:rsidRDefault="004446FF" w:rsidP="00D75064">
      <w:pPr>
        <w:autoSpaceDE w:val="0"/>
        <w:autoSpaceDN w:val="0"/>
        <w:adjustRightInd w:val="0"/>
        <w:spacing w:after="0" w:line="240" w:lineRule="auto"/>
        <w:rPr>
          <w:rFonts w:ascii="Arial" w:hAnsi="Arial" w:cs="Arial"/>
          <w:i/>
          <w:iCs/>
          <w:color w:val="FFFFFF" w:themeColor="background1"/>
          <w:sz w:val="18"/>
          <w:szCs w:val="18"/>
        </w:rPr>
      </w:pPr>
    </w:p>
    <w:p w14:paraId="488800D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w:t>
      </w:r>
      <w:r>
        <w:rPr>
          <w:rFonts w:ascii="ArialMT" w:hAnsi="ArialMT" w:cs="ArialMT"/>
          <w:sz w:val="9"/>
          <w:szCs w:val="9"/>
        </w:rPr>
        <w:t>10</w:t>
      </w:r>
      <w:r>
        <w:rPr>
          <w:rFonts w:ascii="ArialMT" w:hAnsi="ArialMT" w:cs="ArialMT"/>
          <w:sz w:val="23"/>
          <w:szCs w:val="23"/>
        </w:rPr>
        <w:t>, establece la responsabilidad de</w:t>
      </w:r>
    </w:p>
    <w:p w14:paraId="249508A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proveedores por la idoneidad y calidad de los productos y servicios que</w:t>
      </w:r>
    </w:p>
    <w:p w14:paraId="0479D2A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En aplicación de esta norma, los proveedores tienen</w:t>
      </w:r>
    </w:p>
    <w:p w14:paraId="5092037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deber de brindar los productos y servicios ofrecidos en las condiciones</w:t>
      </w:r>
    </w:p>
    <w:p w14:paraId="0C9ACC30"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acordadas o en las condiciones que resulten previsibles.</w:t>
      </w:r>
    </w:p>
    <w:p w14:paraId="2998018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esta manera, el consumidor sólo debe acreditar la existencia de un</w:t>
      </w:r>
    </w:p>
    <w:p w14:paraId="477EE1A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en el bien o servicio prestado para que se genere una inversión de la</w:t>
      </w:r>
    </w:p>
    <w:p w14:paraId="69A355B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carga de la prueba a su favor. Corresponde así al proveedor probar que no</w:t>
      </w:r>
    </w:p>
    <w:p w14:paraId="3A1C91C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responsable por tales defectos debido a la existencia de supuestos que lo</w:t>
      </w:r>
    </w:p>
    <w:p w14:paraId="7511EEB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eximan de tal responsabilidad, como el caso fortuito, la fuerza mayor, hechos</w:t>
      </w:r>
    </w:p>
    <w:p w14:paraId="4BFEBCE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terceros o negligencia del propio consumidor que hayan afectado la</w:t>
      </w:r>
    </w:p>
    <w:p w14:paraId="06A1407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idoneidad de sus prestaciones, pese a su diligencia y a las medidas</w:t>
      </w:r>
    </w:p>
    <w:p w14:paraId="73339DB9"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adoptadas para garantizar tal condición.</w:t>
      </w:r>
    </w:p>
    <w:p w14:paraId="1E36C9C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concordancia con lo señalado, el artículo 162.2 de la Ley del</w:t>
      </w:r>
    </w:p>
    <w:p w14:paraId="36E6BB3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Procedimiento Administrativo General</w:t>
      </w:r>
      <w:r>
        <w:rPr>
          <w:rFonts w:ascii="ArialMT" w:hAnsi="ArialMT" w:cs="ArialMT"/>
          <w:sz w:val="9"/>
          <w:szCs w:val="9"/>
        </w:rPr>
        <w:t xml:space="preserve">11 </w:t>
      </w:r>
      <w:r>
        <w:rPr>
          <w:rFonts w:ascii="ArialMT" w:hAnsi="ArialMT" w:cs="ArialMT"/>
          <w:sz w:val="23"/>
          <w:szCs w:val="23"/>
        </w:rPr>
        <w:t>establece la obligación de los</w:t>
      </w:r>
    </w:p>
    <w:p w14:paraId="4CA91F7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administrados de aportar pruebas. Asimismo, el artículo 196º del Código</w:t>
      </w:r>
    </w:p>
    <w:p w14:paraId="0F292D6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Procesal Civil dispone que la carga de la prueba corresponde a quien afirma hechos que configuran su pretensión o a quien los contradice alegando</w:t>
      </w:r>
    </w:p>
    <w:p w14:paraId="39C007C9"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nuevos hechos</w:t>
      </w:r>
      <w:r>
        <w:rPr>
          <w:rFonts w:ascii="ArialMT" w:hAnsi="ArialMT" w:cs="ArialMT"/>
          <w:sz w:val="9"/>
          <w:szCs w:val="9"/>
        </w:rPr>
        <w:t>12</w:t>
      </w:r>
      <w:r>
        <w:rPr>
          <w:rFonts w:ascii="ArialMT" w:hAnsi="ArialMT" w:cs="ArialMT"/>
          <w:sz w:val="23"/>
          <w:szCs w:val="23"/>
        </w:rPr>
        <w:t>.</w:t>
      </w:r>
    </w:p>
    <w:p w14:paraId="16F7806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procedimiento, el señor Sisneguez manifestó que remitió a</w:t>
      </w:r>
    </w:p>
    <w:p w14:paraId="3006268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través de Turismo Civa una encomienda, de Tacna a Jaén, a nombre de la</w:t>
      </w:r>
    </w:p>
    <w:p w14:paraId="770179A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señora Rosa María Villegas. La encomienda en mención -según señalacontenía</w:t>
      </w:r>
    </w:p>
    <w:p w14:paraId="0EA4459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ropa y un celular marca Siemens CF-75; pero, una vez en Jaén, la</w:t>
      </w:r>
    </w:p>
    <w:p w14:paraId="4F0DC67C"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destinataria únicamente recibió la ropa.</w:t>
      </w:r>
    </w:p>
    <w:p w14:paraId="5E8451B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señor Sisneguez -para estar</w:t>
      </w:r>
    </w:p>
    <w:p w14:paraId="153FF56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protegido- debió primeramente acreditar la existencia del defecto en el</w:t>
      </w:r>
    </w:p>
    <w:p w14:paraId="51B6706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de transporte de encomienda prestado, en este caso en específico</w:t>
      </w:r>
    </w:p>
    <w:p w14:paraId="5F02B5D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al interior de la encomienda se encontraba un equipo celular y que</w:t>
      </w:r>
    </w:p>
    <w:p w14:paraId="06061F0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Turismo Civa no cumplió con entregarlo a su destinataria. Sin embargo, el</w:t>
      </w:r>
    </w:p>
    <w:p w14:paraId="33E1B61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 Sisneguez no acreditó que en la encomienda enviada se hubiera</w:t>
      </w:r>
    </w:p>
    <w:p w14:paraId="7513B366"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encontrado el equipo en mención -mediante una Declaración de Valores ante</w:t>
      </w:r>
    </w:p>
    <w:p w14:paraId="0FD6337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empresa denunciada u otro documento idóneo para tales efectos- y, a su</w:t>
      </w:r>
    </w:p>
    <w:p w14:paraId="2781F763"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vez, no probó la posterior sustracción del equipo -mediante una guía de</w:t>
      </w:r>
    </w:p>
    <w:p w14:paraId="3FFC548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remisión llenada de forma inmediata a la recepción de la encomienda,</w:t>
      </w:r>
    </w:p>
    <w:p w14:paraId="4E4478EB"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consignando que existía un faltante en la mercadería recibida-.</w:t>
      </w:r>
    </w:p>
    <w:p w14:paraId="33DFA51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efecto, el señor Sisneguez -al saber que en su encomienda se encontraba</w:t>
      </w:r>
    </w:p>
    <w:p w14:paraId="25CD356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 objeto de valor como el equipo celular- debió reportarlo a Turismo Civa</w:t>
      </w:r>
    </w:p>
    <w:p w14:paraId="4C86864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que, en caso de pérdida, contara con un documento que acreditara su</w:t>
      </w:r>
    </w:p>
    <w:p w14:paraId="5FDA7E8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existencia. La Boleta de Venta 0055909 presentada por el denunciante no</w:t>
      </w:r>
    </w:p>
    <w:p w14:paraId="5C33E87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 que efectivamente la encomienda contenía el equipo en mención, en</w:t>
      </w:r>
    </w:p>
    <w:p w14:paraId="4E6AE42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tanto sólo indica que el denunciante entregó una caja sin mayores</w:t>
      </w:r>
    </w:p>
    <w:p w14:paraId="75BF260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precisiones. Resulta necesario agregar que el propio señor Sisneguez</w:t>
      </w:r>
    </w:p>
    <w:p w14:paraId="4122921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puntualizó en su escrito de apelación que la entidad ante la cual se debía</w:t>
      </w:r>
    </w:p>
    <w:p w14:paraId="664A609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presentar la declaración sobre la encomienda era ADUANA. De lo cual se</w:t>
      </w:r>
    </w:p>
    <w:p w14:paraId="4E67F5C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desprende que el denunciante no declaró los bienes que formaban parte de</w:t>
      </w:r>
    </w:p>
    <w:p w14:paraId="054C3E8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encomienda ante Turismo Civa por no considerarlo un requisito</w:t>
      </w:r>
    </w:p>
    <w:p w14:paraId="590801E8"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necesario</w:t>
      </w:r>
      <w:r>
        <w:rPr>
          <w:rFonts w:ascii="ArialMT" w:hAnsi="ArialMT" w:cs="ArialMT"/>
          <w:sz w:val="9"/>
          <w:szCs w:val="9"/>
        </w:rPr>
        <w:t>13</w:t>
      </w:r>
      <w:r>
        <w:rPr>
          <w:rFonts w:ascii="ArialMT" w:hAnsi="ArialMT" w:cs="ArialMT"/>
          <w:sz w:val="23"/>
          <w:szCs w:val="23"/>
        </w:rPr>
        <w:t>.</w:t>
      </w:r>
    </w:p>
    <w:p w14:paraId="233E0FF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considerando que el señor Sisneguez no cumplió con</w:t>
      </w:r>
    </w:p>
    <w:p w14:paraId="1EF6C1F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el defecto en el servicio de transporte de encomienda prestado,</w:t>
      </w:r>
    </w:p>
    <w:p w14:paraId="7B7C98D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corresponde confirmar la Resolución 015-2009/INDECOPI-TAC en el extremo</w:t>
      </w:r>
    </w:p>
    <w:p w14:paraId="75FF739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declaró infundada la denuncia contra Turismo Civa por infracción del</w:t>
      </w:r>
    </w:p>
    <w:p w14:paraId="6401ACB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8º del Decreto Legislativo 716 e improcedente la solicitud de medida</w:t>
      </w:r>
    </w:p>
    <w:p w14:paraId="2F4C9C83"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correctiva.</w:t>
      </w:r>
    </w:p>
    <w:p w14:paraId="291D1CDE" w14:textId="77777777" w:rsidR="004446FF" w:rsidRDefault="004446FF" w:rsidP="00D75064">
      <w:pPr>
        <w:autoSpaceDE w:val="0"/>
        <w:autoSpaceDN w:val="0"/>
        <w:adjustRightInd w:val="0"/>
        <w:spacing w:after="0" w:line="240" w:lineRule="auto"/>
        <w:rPr>
          <w:rFonts w:ascii="Arial" w:hAnsi="Arial" w:cs="Arial"/>
          <w:i/>
          <w:iCs/>
          <w:color w:val="FFFFFF" w:themeColor="background1"/>
          <w:sz w:val="18"/>
          <w:szCs w:val="18"/>
        </w:rPr>
      </w:pPr>
    </w:p>
    <w:p w14:paraId="5CE92ADE" w14:textId="77777777" w:rsidR="004446FF" w:rsidRPr="004446FF" w:rsidRDefault="004446FF" w:rsidP="00D75064">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0634-2010/SC2-INDECOPI</w:t>
      </w:r>
    </w:p>
    <w:p w14:paraId="781E65A8" w14:textId="77777777" w:rsidR="004446FF" w:rsidRDefault="004446FF" w:rsidP="00D75064">
      <w:pPr>
        <w:autoSpaceDE w:val="0"/>
        <w:autoSpaceDN w:val="0"/>
        <w:adjustRightInd w:val="0"/>
        <w:spacing w:after="0" w:line="240" w:lineRule="auto"/>
        <w:rPr>
          <w:rFonts w:ascii="Arial" w:hAnsi="Arial" w:cs="Arial"/>
          <w:i/>
          <w:iCs/>
          <w:color w:val="FFFFFF" w:themeColor="background1"/>
          <w:sz w:val="18"/>
          <w:szCs w:val="18"/>
        </w:rPr>
      </w:pPr>
    </w:p>
    <w:p w14:paraId="412EC42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w:t>
      </w:r>
      <w:r>
        <w:rPr>
          <w:rFonts w:ascii="ArialMT" w:hAnsi="ArialMT" w:cs="ArialMT"/>
          <w:sz w:val="9"/>
          <w:szCs w:val="9"/>
        </w:rPr>
        <w:t xml:space="preserve">5 </w:t>
      </w:r>
      <w:r>
        <w:rPr>
          <w:rFonts w:ascii="ArialMT" w:hAnsi="ArialMT" w:cs="ArialMT"/>
          <w:sz w:val="23"/>
          <w:szCs w:val="23"/>
        </w:rPr>
        <w:t>establece la responsabilidad de los</w:t>
      </w:r>
    </w:p>
    <w:p w14:paraId="3A28228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30C243E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En aplicación de esta norma, el consumidor debe</w:t>
      </w:r>
    </w:p>
    <w:p w14:paraId="27B3D61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la existencia de un defecto en el bien o servicio prestado para que</w:t>
      </w:r>
    </w:p>
    <w:p w14:paraId="39296D7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genere una inversión de la carga de la prueba a su favor, correspondiendo</w:t>
      </w:r>
    </w:p>
    <w:p w14:paraId="0559A67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proveedor probar que no es responsable por tales defectos debido a la</w:t>
      </w:r>
    </w:p>
    <w:p w14:paraId="5B54894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existencia de supuestos que lo eximan de tal responsabilidad, como el caso</w:t>
      </w:r>
    </w:p>
    <w:p w14:paraId="55229B3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fortuito, la fuerza mayor, hechos de tercero o negligencia del propio</w:t>
      </w:r>
    </w:p>
    <w:p w14:paraId="2BAA7370"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consumidor que haya afectado la idoneidad de sus prestaciones.</w:t>
      </w:r>
    </w:p>
    <w:p w14:paraId="451B685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denunciada ha reconocido que el equipaje del señor</w:t>
      </w:r>
    </w:p>
    <w:p w14:paraId="477E33C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Aspillaga fue extraviado durante la prestación del servicio de transporte</w:t>
      </w:r>
    </w:p>
    <w:p w14:paraId="4F95749E"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interprovincial de Junín a Lima brindado el 26 de setiembre de 2008.</w:t>
      </w:r>
    </w:p>
    <w:p w14:paraId="33A7BFFE"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 bien Transportes Junín ha señalado que no ha cometido infracción alguna,</w:t>
      </w:r>
    </w:p>
    <w:p w14:paraId="457D510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ha presentado ningún medio probatorio que pruebe tal afirmación ni</w:t>
      </w:r>
    </w:p>
    <w:p w14:paraId="73999C7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mucho menos ha acreditado que dicho defecto en el servicio se haya debido</w:t>
      </w:r>
    </w:p>
    <w:p w14:paraId="671503F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una causa que la exima de responsabilidad. Así, el servicio que brindó</w:t>
      </w:r>
    </w:p>
    <w:p w14:paraId="2C45AFC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Transportes Junín a la señora Palacios no fue idóneo dado que no fue</w:t>
      </w:r>
    </w:p>
    <w:p w14:paraId="08758D7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brindado en las condiciones esperadas al incumplir con el deber de custodia</w:t>
      </w:r>
    </w:p>
    <w:p w14:paraId="20BFA5E1"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del equipaje del señor Aspillaga.</w:t>
      </w:r>
    </w:p>
    <w:p w14:paraId="734B784F"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corresponde confirmar la resolución apelada en el extremo</w:t>
      </w:r>
    </w:p>
    <w:p w14:paraId="31536B2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declaró fundada la denuncia contra Transportes Junín por infracción del</w:t>
      </w:r>
    </w:p>
    <w:p w14:paraId="6842AC21"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8º del Decreto Legislativo 716, al haber quedado demostrado que no</w:t>
      </w:r>
    </w:p>
    <w:p w14:paraId="60D25C9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cumplió con resguardar debidamente el equipaje de propiedad de la</w:t>
      </w:r>
    </w:p>
    <w:p w14:paraId="01369DDE" w14:textId="77777777" w:rsidR="00D75064" w:rsidRDefault="00D75064" w:rsidP="00D75064">
      <w:pPr>
        <w:tabs>
          <w:tab w:val="left" w:pos="7520"/>
        </w:tabs>
        <w:rPr>
          <w:rFonts w:ascii="ArialMT" w:hAnsi="ArialMT" w:cs="ArialMT"/>
          <w:sz w:val="23"/>
          <w:szCs w:val="23"/>
        </w:rPr>
      </w:pPr>
      <w:r>
        <w:rPr>
          <w:rFonts w:ascii="ArialMT" w:hAnsi="ArialMT" w:cs="ArialMT"/>
          <w:sz w:val="23"/>
          <w:szCs w:val="23"/>
        </w:rPr>
        <w:t>denunciante.</w:t>
      </w:r>
    </w:p>
    <w:p w14:paraId="27530A0B" w14:textId="77777777" w:rsidR="004446FF" w:rsidRPr="004446FF" w:rsidRDefault="004446FF" w:rsidP="00D75064">
      <w:pPr>
        <w:tabs>
          <w:tab w:val="left" w:pos="7520"/>
        </w:tabs>
        <w:rPr>
          <w:rFonts w:ascii="ArialMT" w:hAnsi="ArialMT" w:cs="ArialMT"/>
          <w:sz w:val="23"/>
          <w:szCs w:val="23"/>
        </w:rPr>
      </w:pPr>
    </w:p>
    <w:p w14:paraId="37B50AE9" w14:textId="77777777" w:rsidR="004446FF" w:rsidRPr="004446FF" w:rsidRDefault="004446FF" w:rsidP="00D75064">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1468-2010/SC2-INDECOPI</w:t>
      </w:r>
    </w:p>
    <w:p w14:paraId="3770537D" w14:textId="77777777" w:rsidR="004446FF" w:rsidRDefault="004446FF" w:rsidP="00D75064">
      <w:pPr>
        <w:autoSpaceDE w:val="0"/>
        <w:autoSpaceDN w:val="0"/>
        <w:adjustRightInd w:val="0"/>
        <w:spacing w:after="0" w:line="240" w:lineRule="auto"/>
        <w:rPr>
          <w:rFonts w:ascii="ArialMT" w:hAnsi="ArialMT" w:cs="ArialMT"/>
          <w:sz w:val="23"/>
          <w:szCs w:val="23"/>
        </w:rPr>
      </w:pPr>
    </w:p>
    <w:p w14:paraId="6B3FC57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multas coercitivas constituyen un instrumento de la autotutela ejecutiva</w:t>
      </w:r>
    </w:p>
    <w:p w14:paraId="08874505"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Administración Pública que la faculta al uso directo de su propia</w:t>
      </w:r>
    </w:p>
    <w:p w14:paraId="486F7BC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coacción para lograr el cumplimiento efectivo de sus decisiones. Por ello, el</w:t>
      </w:r>
    </w:p>
    <w:p w14:paraId="77EB51A8"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199º de la Ley 27444-Ley del Procedimiento Administrativo General establece que, cuando las leyes lo autoricen, la Administración puede imponer multas coercitivas reiteradas y por periodos suficientes para el</w:t>
      </w:r>
    </w:p>
    <w:p w14:paraId="19A8A33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lo ordenado</w:t>
      </w:r>
      <w:r>
        <w:rPr>
          <w:rFonts w:ascii="ArialMT" w:hAnsi="ArialMT" w:cs="ArialMT"/>
          <w:sz w:val="9"/>
          <w:szCs w:val="9"/>
        </w:rPr>
        <w:t>3</w:t>
      </w:r>
      <w:r>
        <w:rPr>
          <w:rFonts w:ascii="ArialMT" w:hAnsi="ArialMT" w:cs="ArialMT"/>
          <w:sz w:val="23"/>
          <w:szCs w:val="23"/>
        </w:rPr>
        <w:t>.</w:t>
      </w:r>
    </w:p>
    <w:p w14:paraId="758AB206" w14:textId="77777777" w:rsidR="00D75064" w:rsidRDefault="00D75064" w:rsidP="00D75064">
      <w:pPr>
        <w:autoSpaceDE w:val="0"/>
        <w:autoSpaceDN w:val="0"/>
        <w:adjustRightInd w:val="0"/>
        <w:spacing w:after="0" w:line="240" w:lineRule="auto"/>
        <w:rPr>
          <w:rFonts w:ascii="ArialMT" w:hAnsi="ArialMT" w:cs="ArialMT"/>
          <w:sz w:val="23"/>
          <w:szCs w:val="23"/>
        </w:rPr>
      </w:pPr>
    </w:p>
    <w:p w14:paraId="64DC74B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la Resolución apelada, la Comisión sancionó a Turismo Real del Sur por</w:t>
      </w:r>
    </w:p>
    <w:p w14:paraId="78772124"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haber cumplido con la medida correctiva ordenada mediante Resolución</w:t>
      </w:r>
    </w:p>
    <w:p w14:paraId="0D3F61E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274-2007/INDECOPI-CUS al verificarse que no entregó al señor Flores la</w:t>
      </w:r>
    </w:p>
    <w:p w14:paraId="539BD6A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suma de S/. 862,50 dentro del plazo establecido.</w:t>
      </w:r>
    </w:p>
    <w:p w14:paraId="1C858DB2" w14:textId="77777777" w:rsidR="00D75064" w:rsidRDefault="00D75064" w:rsidP="00D75064">
      <w:pPr>
        <w:autoSpaceDE w:val="0"/>
        <w:autoSpaceDN w:val="0"/>
        <w:adjustRightInd w:val="0"/>
        <w:spacing w:after="0" w:line="240" w:lineRule="auto"/>
        <w:rPr>
          <w:rFonts w:ascii="ArialMT" w:hAnsi="ArialMT" w:cs="ArialMT"/>
          <w:sz w:val="23"/>
          <w:szCs w:val="23"/>
        </w:rPr>
      </w:pPr>
    </w:p>
    <w:p w14:paraId="4A99A9C6"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1229º del Código Civil señala que la prueba de haber efectuado el</w:t>
      </w:r>
    </w:p>
    <w:p w14:paraId="0412EF0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pago corresponde a quien pretende haberlo realizado</w:t>
      </w:r>
      <w:r>
        <w:rPr>
          <w:rFonts w:ascii="ArialMT" w:hAnsi="ArialMT" w:cs="ArialMT"/>
          <w:sz w:val="9"/>
          <w:szCs w:val="9"/>
        </w:rPr>
        <w:t>4</w:t>
      </w:r>
      <w:r>
        <w:rPr>
          <w:rFonts w:ascii="ArialMT" w:hAnsi="ArialMT" w:cs="ArialMT"/>
          <w:sz w:val="23"/>
          <w:szCs w:val="23"/>
        </w:rPr>
        <w:t>. En tal sentido,</w:t>
      </w:r>
    </w:p>
    <w:p w14:paraId="656931DD"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Turismo Real del Sur tenía la obligación de acreditar que cumplió con</w:t>
      </w:r>
    </w:p>
    <w:p w14:paraId="0FAAE65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entregar al señor Flores la suma antes señalada dentro del plazo otorgado</w:t>
      </w:r>
    </w:p>
    <w:p w14:paraId="2A52950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Comisión mediante la Resolución 274-2007/INDECOPI-CUS, siendo</w:t>
      </w:r>
    </w:p>
    <w:p w14:paraId="3D2B3090"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el vencimiento para su ejecución fue el 27 de noviembre de 2007.</w:t>
      </w:r>
    </w:p>
    <w:p w14:paraId="3CF2DF0D" w14:textId="77777777" w:rsidR="00D75064" w:rsidRDefault="00D75064" w:rsidP="00D75064">
      <w:pPr>
        <w:autoSpaceDE w:val="0"/>
        <w:autoSpaceDN w:val="0"/>
        <w:adjustRightInd w:val="0"/>
        <w:spacing w:after="0" w:line="240" w:lineRule="auto"/>
        <w:rPr>
          <w:rFonts w:ascii="ArialMT" w:hAnsi="ArialMT" w:cs="ArialMT"/>
          <w:sz w:val="23"/>
          <w:szCs w:val="23"/>
        </w:rPr>
      </w:pPr>
    </w:p>
    <w:p w14:paraId="4C63CE4A"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Conviene precisar que mediante la Resolución 187-2008/INDECOPI-CUS la</w:t>
      </w:r>
    </w:p>
    <w:p w14:paraId="2BEDBB2F"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emitió un acto administrativo de carácter obligatorio y exigible,</w:t>
      </w:r>
    </w:p>
    <w:p w14:paraId="5A32CCCB"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cuyos efectos vinculan igualmente a los administrados y a la propia</w:t>
      </w:r>
    </w:p>
    <w:p w14:paraId="69E775F7"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Administración, reconociéndole atribuciones para obtener el cumplimiento del</w:t>
      </w:r>
    </w:p>
    <w:p w14:paraId="6FA565FC"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acto administrativo, dándole facultades para poner en marcha los medios</w:t>
      </w:r>
    </w:p>
    <w:p w14:paraId="37466BE9"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coercitivos para superar su incumplimiento, sea a través de una multa</w:t>
      </w:r>
    </w:p>
    <w:p w14:paraId="23A68AC2" w14:textId="77777777" w:rsidR="00D75064" w:rsidRDefault="00D75064" w:rsidP="00D75064">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coercitiva o ejerciendo la fuerza pública a través de una ejecución forzosa, de</w:t>
      </w:r>
    </w:p>
    <w:p w14:paraId="47260865" w14:textId="77777777" w:rsidR="000E7A0D" w:rsidRDefault="00D75064"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 el caso.</w:t>
      </w:r>
    </w:p>
    <w:p w14:paraId="191CF551" w14:textId="77777777" w:rsidR="000E7A0D" w:rsidRDefault="000E7A0D" w:rsidP="000E7A0D">
      <w:pPr>
        <w:autoSpaceDE w:val="0"/>
        <w:autoSpaceDN w:val="0"/>
        <w:adjustRightInd w:val="0"/>
        <w:spacing w:after="0" w:line="240" w:lineRule="auto"/>
        <w:rPr>
          <w:rFonts w:ascii="ArialMT" w:hAnsi="ArialMT" w:cs="ArialMT"/>
          <w:sz w:val="23"/>
          <w:szCs w:val="23"/>
        </w:rPr>
      </w:pPr>
    </w:p>
    <w:p w14:paraId="06FBEA1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Siendo ello así, en esta etapa del procedimiento Turismo Real del Sur se</w:t>
      </w:r>
    </w:p>
    <w:p w14:paraId="09510B2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encontraba en la obligación de cumplir con lo ordenado por la Comisión no</w:t>
      </w:r>
    </w:p>
    <w:p w14:paraId="05261FA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cabiendo posibilidad alguna que modifique lo dispuesto por órgano resolutivo</w:t>
      </w:r>
    </w:p>
    <w:p w14:paraId="229A0C6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correspondiéndole únicamente informar de su efectivo acatamiento.</w:t>
      </w:r>
      <w:r w:rsidR="00D75064">
        <w:rPr>
          <w:rFonts w:ascii="ArialMT" w:hAnsi="ArialMT" w:cs="ArialMT"/>
          <w:sz w:val="23"/>
          <w:szCs w:val="23"/>
        </w:rPr>
        <w:br/>
      </w:r>
      <w:r w:rsidR="00D75064">
        <w:rPr>
          <w:rFonts w:ascii="ArialMT" w:hAnsi="ArialMT" w:cs="ArialMT"/>
          <w:sz w:val="23"/>
          <w:szCs w:val="23"/>
        </w:rPr>
        <w:br/>
      </w:r>
      <w:r>
        <w:rPr>
          <w:rFonts w:ascii="ArialMT" w:hAnsi="ArialMT" w:cs="ArialMT"/>
          <w:sz w:val="23"/>
          <w:szCs w:val="23"/>
        </w:rPr>
        <w:t>Por lo expuesto, y en la medida que Turismo Real del Sur no ha probado el</w:t>
      </w:r>
    </w:p>
    <w:p w14:paraId="0AD9F1F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la medida correctiva ordenada por la Comisión, corresponde</w:t>
      </w:r>
    </w:p>
    <w:p w14:paraId="6623FC2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confirmar la Resolución 187-2008/INDECOPI-CUS que la sancionó con una</w:t>
      </w:r>
    </w:p>
    <w:p w14:paraId="0D8C335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multa de 2 UIT y ordenó que dé cumplimiento a la medida correctiva</w:t>
      </w:r>
    </w:p>
    <w:p w14:paraId="569A50A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dispuesta en un plazo de 5 días hábiles luego de notificada la presente</w:t>
      </w:r>
    </w:p>
    <w:p w14:paraId="7915959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bajo apercibimiento de imponerle una nueva multa duplicando</w:t>
      </w:r>
    </w:p>
    <w:p w14:paraId="4C17FFF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sucesiva e ilimitadamente el monto de la misma hasta el cumplimiento de lo</w:t>
      </w:r>
    </w:p>
    <w:p w14:paraId="4FC49A26" w14:textId="77777777" w:rsidR="00D75064"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dispuesto.</w:t>
      </w:r>
    </w:p>
    <w:p w14:paraId="445A8CB4" w14:textId="77777777" w:rsidR="004446FF" w:rsidRDefault="004446FF" w:rsidP="000E7A0D">
      <w:pPr>
        <w:autoSpaceDE w:val="0"/>
        <w:autoSpaceDN w:val="0"/>
        <w:adjustRightInd w:val="0"/>
        <w:spacing w:after="0" w:line="240" w:lineRule="auto"/>
        <w:rPr>
          <w:rFonts w:ascii="ArialMT" w:hAnsi="ArialMT" w:cs="ArialMT"/>
          <w:sz w:val="23"/>
          <w:szCs w:val="23"/>
        </w:rPr>
      </w:pPr>
    </w:p>
    <w:p w14:paraId="60D4BA9E" w14:textId="77777777" w:rsidR="004446FF" w:rsidRDefault="004446FF" w:rsidP="000E7A0D">
      <w:pPr>
        <w:autoSpaceDE w:val="0"/>
        <w:autoSpaceDN w:val="0"/>
        <w:adjustRightInd w:val="0"/>
        <w:spacing w:after="0" w:line="240" w:lineRule="auto"/>
        <w:rPr>
          <w:rFonts w:ascii="ArialMT" w:hAnsi="ArialMT" w:cs="ArialMT"/>
          <w:sz w:val="23"/>
          <w:szCs w:val="23"/>
        </w:rPr>
      </w:pPr>
    </w:p>
    <w:p w14:paraId="5C082872" w14:textId="77777777" w:rsidR="004446FF" w:rsidRDefault="004446FF" w:rsidP="000E7A0D">
      <w:pPr>
        <w:autoSpaceDE w:val="0"/>
        <w:autoSpaceDN w:val="0"/>
        <w:adjustRightInd w:val="0"/>
        <w:spacing w:after="0" w:line="240" w:lineRule="auto"/>
        <w:rPr>
          <w:rFonts w:ascii="ArialMT" w:hAnsi="ArialMT" w:cs="ArialMT"/>
          <w:sz w:val="23"/>
          <w:szCs w:val="23"/>
        </w:rPr>
      </w:pPr>
    </w:p>
    <w:p w14:paraId="40049094" w14:textId="77777777" w:rsidR="004446FF" w:rsidRDefault="004446FF" w:rsidP="000E7A0D">
      <w:pPr>
        <w:autoSpaceDE w:val="0"/>
        <w:autoSpaceDN w:val="0"/>
        <w:adjustRightInd w:val="0"/>
        <w:spacing w:after="0" w:line="240" w:lineRule="auto"/>
        <w:rPr>
          <w:rFonts w:ascii="ArialMT" w:hAnsi="ArialMT" w:cs="ArialMT"/>
          <w:sz w:val="23"/>
          <w:szCs w:val="23"/>
        </w:rPr>
      </w:pPr>
      <w:r w:rsidRPr="004446FF">
        <w:rPr>
          <w:rFonts w:ascii="ArialMT" w:hAnsi="ArialMT" w:cs="ArialMT"/>
          <w:sz w:val="23"/>
          <w:szCs w:val="23"/>
        </w:rPr>
        <w:t>1469-2010/SC2-INDECOPI</w:t>
      </w:r>
    </w:p>
    <w:p w14:paraId="0A2B5E94" w14:textId="77777777" w:rsidR="004446FF" w:rsidRDefault="004446FF" w:rsidP="000E7A0D">
      <w:pPr>
        <w:autoSpaceDE w:val="0"/>
        <w:autoSpaceDN w:val="0"/>
        <w:adjustRightInd w:val="0"/>
        <w:spacing w:after="0" w:line="240" w:lineRule="auto"/>
        <w:rPr>
          <w:rFonts w:ascii="ArialMT" w:hAnsi="ArialMT" w:cs="ArialMT"/>
          <w:sz w:val="23"/>
          <w:szCs w:val="23"/>
        </w:rPr>
      </w:pPr>
    </w:p>
    <w:p w14:paraId="3CD7FAF4" w14:textId="77777777" w:rsidR="004446FF" w:rsidRDefault="004446FF" w:rsidP="000E7A0D">
      <w:pPr>
        <w:autoSpaceDE w:val="0"/>
        <w:autoSpaceDN w:val="0"/>
        <w:adjustRightInd w:val="0"/>
        <w:spacing w:after="0" w:line="240" w:lineRule="auto"/>
        <w:rPr>
          <w:rFonts w:ascii="ArialMT" w:hAnsi="ArialMT" w:cs="ArialMT"/>
          <w:sz w:val="23"/>
          <w:szCs w:val="23"/>
        </w:rPr>
      </w:pPr>
    </w:p>
    <w:p w14:paraId="44C33C6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multas coercitivas constituyen un instrumento de la autotutela ejecutiva</w:t>
      </w:r>
    </w:p>
    <w:p w14:paraId="10F12C7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Administración Pública que la faculta al uso directo de su propia</w:t>
      </w:r>
    </w:p>
    <w:p w14:paraId="0F446E9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coacción para lograr el cumplimiento efectivo de sus decisiones. Por ello, el</w:t>
      </w:r>
    </w:p>
    <w:p w14:paraId="4F5231C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199º de la Ley 27444-Ley del Procedimiento Administrativo General establece</w:t>
      </w:r>
    </w:p>
    <w:p w14:paraId="1F4D54C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cuando las leyes lo autoricen, la Administración puede</w:t>
      </w:r>
    </w:p>
    <w:p w14:paraId="74B903F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imponer multas coercitivas reiteradas y por periodos suficientes para el</w:t>
      </w:r>
    </w:p>
    <w:p w14:paraId="78DA201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lo ordenado</w:t>
      </w:r>
      <w:r>
        <w:rPr>
          <w:rFonts w:ascii="ArialMT" w:hAnsi="ArialMT" w:cs="ArialMT"/>
          <w:sz w:val="9"/>
          <w:szCs w:val="9"/>
        </w:rPr>
        <w:t>4</w:t>
      </w:r>
      <w:r>
        <w:rPr>
          <w:rFonts w:ascii="ArialMT" w:hAnsi="ArialMT" w:cs="ArialMT"/>
          <w:sz w:val="23"/>
          <w:szCs w:val="23"/>
        </w:rPr>
        <w:t>.</w:t>
      </w:r>
    </w:p>
    <w:p w14:paraId="630E6B92" w14:textId="77777777" w:rsidR="000E7A0D" w:rsidRDefault="000E7A0D" w:rsidP="000E7A0D">
      <w:pPr>
        <w:autoSpaceDE w:val="0"/>
        <w:autoSpaceDN w:val="0"/>
        <w:adjustRightInd w:val="0"/>
        <w:spacing w:after="0" w:line="240" w:lineRule="auto"/>
        <w:rPr>
          <w:rFonts w:ascii="ArialMT" w:hAnsi="ArialMT" w:cs="ArialMT"/>
          <w:sz w:val="23"/>
          <w:szCs w:val="23"/>
        </w:rPr>
      </w:pPr>
    </w:p>
    <w:p w14:paraId="3B41B00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la Resolución apelada, la Comisión sancionó a Cruz del Sur por no haber</w:t>
      </w:r>
    </w:p>
    <w:p w14:paraId="620BF82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cumplido con la medida correctiva ordenada mediante Resolución 0635-</w:t>
      </w:r>
    </w:p>
    <w:p w14:paraId="003AEB2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2006/TDC-INDECOPI al verificarse que no devolvió al señor Vásquez la</w:t>
      </w:r>
    </w:p>
    <w:p w14:paraId="6F5CC10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suma de S/. 1 500,00 en el plazo establecido.</w:t>
      </w:r>
    </w:p>
    <w:p w14:paraId="54657B9D" w14:textId="77777777" w:rsidR="000E7A0D" w:rsidRDefault="000E7A0D" w:rsidP="000E7A0D">
      <w:pPr>
        <w:autoSpaceDE w:val="0"/>
        <w:autoSpaceDN w:val="0"/>
        <w:adjustRightInd w:val="0"/>
        <w:spacing w:after="0" w:line="240" w:lineRule="auto"/>
        <w:rPr>
          <w:rFonts w:ascii="ArialMT" w:hAnsi="ArialMT" w:cs="ArialMT"/>
          <w:sz w:val="23"/>
          <w:szCs w:val="23"/>
        </w:rPr>
      </w:pPr>
    </w:p>
    <w:p w14:paraId="5444111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1229º del Código Civil señala que la prueba de haber efectuado el</w:t>
      </w:r>
    </w:p>
    <w:p w14:paraId="524FD3F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pago corresponde a quien pretende haberlo realizado</w:t>
      </w:r>
      <w:r>
        <w:rPr>
          <w:rFonts w:ascii="ArialMT" w:hAnsi="ArialMT" w:cs="ArialMT"/>
          <w:sz w:val="11"/>
          <w:szCs w:val="11"/>
        </w:rPr>
        <w:t>5</w:t>
      </w:r>
      <w:r>
        <w:rPr>
          <w:rFonts w:ascii="ArialMT" w:hAnsi="ArialMT" w:cs="ArialMT"/>
          <w:sz w:val="23"/>
          <w:szCs w:val="23"/>
        </w:rPr>
        <w:t>. En tal sentido, Cruz del Sur tenía la obligación de acreditar que cumplió con pagar al señor</w:t>
      </w:r>
    </w:p>
    <w:p w14:paraId="5B84020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Vásquez dentro del plazo otorgado por la Comisión mediante la Resolución</w:t>
      </w:r>
    </w:p>
    <w:p w14:paraId="724D8E3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319-2008/INDECOPI-PIU, el cual venció el 8 de julio de 2008</w:t>
      </w:r>
      <w:r>
        <w:rPr>
          <w:rFonts w:ascii="ArialMT" w:hAnsi="ArialMT" w:cs="ArialMT"/>
          <w:sz w:val="9"/>
          <w:szCs w:val="9"/>
        </w:rPr>
        <w:t>6</w:t>
      </w:r>
      <w:r>
        <w:rPr>
          <w:rFonts w:ascii="ArialMT" w:hAnsi="ArialMT" w:cs="ArialMT"/>
          <w:sz w:val="23"/>
          <w:szCs w:val="23"/>
        </w:rPr>
        <w:t>.</w:t>
      </w:r>
    </w:p>
    <w:p w14:paraId="2455DA7B" w14:textId="77777777" w:rsidR="000E7A0D" w:rsidRDefault="000E7A0D" w:rsidP="000E7A0D">
      <w:pPr>
        <w:autoSpaceDE w:val="0"/>
        <w:autoSpaceDN w:val="0"/>
        <w:adjustRightInd w:val="0"/>
        <w:spacing w:after="0" w:line="240" w:lineRule="auto"/>
        <w:rPr>
          <w:rFonts w:ascii="ArialMT" w:hAnsi="ArialMT" w:cs="ArialMT"/>
          <w:sz w:val="23"/>
          <w:szCs w:val="23"/>
        </w:rPr>
      </w:pPr>
    </w:p>
    <w:p w14:paraId="0CAB55F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contrariamente a lo alegado por Cruz del Sur se advierte</w:t>
      </w:r>
    </w:p>
    <w:p w14:paraId="240D777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recién el 10 de julio de 2009, la denunciada inició las gestiones para</w:t>
      </w:r>
    </w:p>
    <w:p w14:paraId="33ACD37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efectuar el pago correspondiente, siendo finalmente concretada el 26 de</w:t>
      </w:r>
    </w:p>
    <w:p w14:paraId="08386D4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agosto de 2009 con la devolución del monto de S/. 1 500,00 al denunciante,</w:t>
      </w:r>
    </w:p>
    <w:p w14:paraId="77C4B40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tal como lo acreditó.</w:t>
      </w:r>
    </w:p>
    <w:p w14:paraId="503B40B7" w14:textId="77777777" w:rsidR="000E7A0D" w:rsidRDefault="000E7A0D" w:rsidP="000E7A0D">
      <w:pPr>
        <w:autoSpaceDE w:val="0"/>
        <w:autoSpaceDN w:val="0"/>
        <w:adjustRightInd w:val="0"/>
        <w:spacing w:after="0" w:line="240" w:lineRule="auto"/>
        <w:rPr>
          <w:rFonts w:ascii="ArialMT" w:hAnsi="ArialMT" w:cs="ArialMT"/>
          <w:sz w:val="23"/>
          <w:szCs w:val="23"/>
        </w:rPr>
      </w:pPr>
    </w:p>
    <w:p w14:paraId="0C2E941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Sin embargo, debe tenerse en cuenta que así Cruz del Sur haya cumplido</w:t>
      </w:r>
    </w:p>
    <w:p w14:paraId="71F4B1A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devolver la suma de S/. 1 500,00 al señor Vásquez, este pago se produjo</w:t>
      </w:r>
    </w:p>
    <w:p w14:paraId="5350A92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manera extemporánea, puesto que debió efectuarse hasta el 8 de julio de</w:t>
      </w:r>
    </w:p>
    <w:p w14:paraId="5875909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2008, razón por la cual no se encontraba exonerada de responsabilidad.</w:t>
      </w:r>
    </w:p>
    <w:p w14:paraId="3138A169" w14:textId="77777777" w:rsidR="000E7A0D" w:rsidRDefault="000E7A0D" w:rsidP="000E7A0D">
      <w:pPr>
        <w:autoSpaceDE w:val="0"/>
        <w:autoSpaceDN w:val="0"/>
        <w:adjustRightInd w:val="0"/>
        <w:spacing w:after="0" w:line="240" w:lineRule="auto"/>
        <w:rPr>
          <w:rFonts w:ascii="Arial" w:hAnsi="Arial" w:cs="Arial"/>
          <w:sz w:val="24"/>
          <w:szCs w:val="24"/>
        </w:rPr>
      </w:pPr>
    </w:p>
    <w:p w14:paraId="6495079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señalado y teniendo en cuenta que Cruz del Sur no ha probado el</w:t>
      </w:r>
    </w:p>
    <w:p w14:paraId="445132E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la medida correctiva dentro del plazo establecido por la</w:t>
      </w:r>
    </w:p>
    <w:p w14:paraId="7A19A15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corresponde confirmar la Resolución 616-2009/INDECOPI-PIU del</w:t>
      </w:r>
    </w:p>
    <w:p w14:paraId="444FDBB4"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27 de agosto de 2009 que sancionó a Cruz del Sur con una multa ascendente</w:t>
      </w:r>
    </w:p>
    <w:p w14:paraId="46AC525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8 UIT.</w:t>
      </w:r>
    </w:p>
    <w:p w14:paraId="5BDFDE85" w14:textId="77777777" w:rsidR="000E7A0D" w:rsidRDefault="000E7A0D" w:rsidP="000E7A0D">
      <w:pPr>
        <w:autoSpaceDE w:val="0"/>
        <w:autoSpaceDN w:val="0"/>
        <w:adjustRightInd w:val="0"/>
        <w:spacing w:after="0" w:line="240" w:lineRule="auto"/>
        <w:rPr>
          <w:rFonts w:ascii="ArialMT" w:hAnsi="ArialMT" w:cs="ArialMT"/>
          <w:sz w:val="23"/>
          <w:szCs w:val="23"/>
        </w:rPr>
      </w:pPr>
    </w:p>
    <w:p w14:paraId="36688B61"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p>
    <w:p w14:paraId="63B7D3C4"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1756-2010/SC2-INDECOPI</w:t>
      </w:r>
    </w:p>
    <w:p w14:paraId="1E43E3A4"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p>
    <w:p w14:paraId="2D80D17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11"/>
          <w:szCs w:val="11"/>
        </w:rPr>
        <w:t xml:space="preserve">7 </w:t>
      </w:r>
      <w:r>
        <w:rPr>
          <w:rFonts w:ascii="ArialMT" w:hAnsi="ArialMT" w:cs="ArialMT"/>
          <w:sz w:val="23"/>
          <w:szCs w:val="23"/>
        </w:rPr>
        <w:t>establece que el Estado</w:t>
      </w:r>
    </w:p>
    <w:p w14:paraId="41F06F4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En cumplimiento de dicho</w:t>
      </w:r>
    </w:p>
    <w:p w14:paraId="3FE93D8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defensa, la Ley de Protección al Consumidor reconoce una serie de</w:t>
      </w:r>
    </w:p>
    <w:p w14:paraId="71EB066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derechos para los consumidores e impone una serie de deberes que debe</w:t>
      </w:r>
    </w:p>
    <w:p w14:paraId="6060FEB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cumplir todo proveedor en la comercialización de productos o prestación de</w:t>
      </w:r>
    </w:p>
    <w:p w14:paraId="0417E0E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en el mercado</w:t>
      </w:r>
    </w:p>
    <w:p w14:paraId="231B1F5C" w14:textId="77777777" w:rsidR="000E7A0D" w:rsidRDefault="000E7A0D" w:rsidP="000E7A0D">
      <w:pPr>
        <w:autoSpaceDE w:val="0"/>
        <w:autoSpaceDN w:val="0"/>
        <w:adjustRightInd w:val="0"/>
        <w:spacing w:after="0" w:line="240" w:lineRule="auto"/>
        <w:rPr>
          <w:rFonts w:ascii="ArialMT" w:hAnsi="ArialMT" w:cs="ArialMT"/>
          <w:sz w:val="23"/>
          <w:szCs w:val="23"/>
        </w:rPr>
      </w:pPr>
    </w:p>
    <w:p w14:paraId="628EDD6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9"/>
          <w:szCs w:val="9"/>
        </w:rPr>
        <w:t>8</w:t>
      </w:r>
      <w:r>
        <w:rPr>
          <w:rFonts w:ascii="ArialMT" w:hAnsi="ArialMT" w:cs="ArialMT"/>
          <w:sz w:val="23"/>
          <w:szCs w:val="23"/>
        </w:rPr>
        <w:t>, establece un supuesto</w:t>
      </w:r>
    </w:p>
    <w:p w14:paraId="1DD1394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responsabilidad administrativa conforme al cual los proveedores son</w:t>
      </w:r>
    </w:p>
    <w:p w14:paraId="7E8EFF6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responsables por la calidad e idoneidad de los servicios y productos que</w:t>
      </w:r>
    </w:p>
    <w:p w14:paraId="4EE81AF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El Precedente de Observancia Obligatoria aprobado</w:t>
      </w:r>
    </w:p>
    <w:p w14:paraId="395FFB0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la Resolución 085-96-TDC</w:t>
      </w:r>
      <w:r>
        <w:rPr>
          <w:rFonts w:ascii="ArialMT" w:hAnsi="ArialMT" w:cs="ArialMT"/>
          <w:sz w:val="9"/>
          <w:szCs w:val="9"/>
        </w:rPr>
        <w:t xml:space="preserve">9 </w:t>
      </w:r>
      <w:r>
        <w:rPr>
          <w:rFonts w:ascii="ArialMT" w:hAnsi="ArialMT" w:cs="ArialMT"/>
          <w:sz w:val="23"/>
          <w:szCs w:val="23"/>
        </w:rPr>
        <w:t>estableció que el artículo 8º</w:t>
      </w:r>
    </w:p>
    <w:p w14:paraId="322D3DD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Ley de Protección al Consumidor contiene la presunción que todo</w:t>
      </w:r>
    </w:p>
    <w:p w14:paraId="0CA9365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ofrece una garantía implícita por los productos o servicios que</w:t>
      </w:r>
    </w:p>
    <w:p w14:paraId="5296A96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comercializa, los cuales deben resultar idóneos para los fines y usos</w:t>
      </w:r>
    </w:p>
    <w:p w14:paraId="78ECDF2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previsibles para los que normalmente se adquieren en el mercado.</w:t>
      </w:r>
    </w:p>
    <w:p w14:paraId="3239D11B" w14:textId="77777777" w:rsidR="000E7A0D" w:rsidRDefault="000E7A0D" w:rsidP="000E7A0D">
      <w:pPr>
        <w:autoSpaceDE w:val="0"/>
        <w:autoSpaceDN w:val="0"/>
        <w:adjustRightInd w:val="0"/>
        <w:spacing w:after="0" w:line="240" w:lineRule="auto"/>
        <w:rPr>
          <w:rFonts w:ascii="ArialMT" w:hAnsi="ArialMT" w:cs="ArialMT"/>
          <w:sz w:val="23"/>
          <w:szCs w:val="23"/>
        </w:rPr>
      </w:pPr>
    </w:p>
    <w:p w14:paraId="6F17CF0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supuesto de responsabilidad en la actuación del proveedor impone a éste</w:t>
      </w:r>
    </w:p>
    <w:p w14:paraId="7F6F022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obligación procesal de sustentar y acreditar que no es responsable por la</w:t>
      </w:r>
    </w:p>
    <w:p w14:paraId="60B3A49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falta de idoneidad del bien colocado o del servicio brindado en el mercado,</w:t>
      </w:r>
    </w:p>
    <w:p w14:paraId="66BEBEE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sea porque actuó cumpliendo con las normas debidas o porque pudo</w:t>
      </w:r>
    </w:p>
    <w:p w14:paraId="3EAF642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la existencia de hechos ajenos que lo eximen de la responsabilidad.</w:t>
      </w:r>
    </w:p>
    <w:p w14:paraId="69A25F7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una vez acreditado el defecto por el consumidor, corresponde al</w:t>
      </w:r>
    </w:p>
    <w:p w14:paraId="153571F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acreditar que éste no le es imputable.</w:t>
      </w:r>
    </w:p>
    <w:p w14:paraId="3E629FE5" w14:textId="77777777" w:rsidR="000E7A0D" w:rsidRDefault="000E7A0D" w:rsidP="000E7A0D">
      <w:pPr>
        <w:autoSpaceDE w:val="0"/>
        <w:autoSpaceDN w:val="0"/>
        <w:adjustRightInd w:val="0"/>
        <w:spacing w:after="0" w:line="240" w:lineRule="auto"/>
        <w:rPr>
          <w:rFonts w:ascii="ArialMT" w:hAnsi="ArialMT" w:cs="ArialMT"/>
          <w:sz w:val="23"/>
          <w:szCs w:val="23"/>
        </w:rPr>
      </w:pPr>
    </w:p>
    <w:p w14:paraId="689CFBB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Cabe precisar que en el presente caso no resulta aplicable el principio de</w:t>
      </w:r>
    </w:p>
    <w:p w14:paraId="697282E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presunción de licitud</w:t>
      </w:r>
      <w:r>
        <w:rPr>
          <w:rFonts w:ascii="ArialMT" w:hAnsi="ArialMT" w:cs="ArialMT"/>
          <w:sz w:val="11"/>
          <w:szCs w:val="11"/>
        </w:rPr>
        <w:t xml:space="preserve">12 </w:t>
      </w:r>
      <w:r>
        <w:rPr>
          <w:rFonts w:ascii="ArialMT" w:hAnsi="ArialMT" w:cs="ArialMT"/>
          <w:sz w:val="23"/>
          <w:szCs w:val="23"/>
        </w:rPr>
        <w:t>alegado por la denunciada, ya que conforme al artículo</w:t>
      </w:r>
    </w:p>
    <w:p w14:paraId="69150B2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230º, numeral 9, de la Ley 27444, Ley del Procedimiento Administrativo</w:t>
      </w:r>
    </w:p>
    <w:p w14:paraId="675976D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 las entidades deben presumir que los administrados han actuado</w:t>
      </w:r>
    </w:p>
    <w:p w14:paraId="6E31CFC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apegados a sus deberes mientras no cuenten con evidencia en contrario, y</w:t>
      </w:r>
    </w:p>
    <w:p w14:paraId="07FC064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procedimiento existe una duda razonable sobre su</w:t>
      </w:r>
    </w:p>
    <w:p w14:paraId="6A8A235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acerca de la devolución de la maleta al denunciante, toda</w:t>
      </w:r>
    </w:p>
    <w:p w14:paraId="507BA8D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vez que existe un ticket que acredita que la infracción ha sido cometida.</w:t>
      </w:r>
    </w:p>
    <w:p w14:paraId="3309E65A" w14:textId="77777777" w:rsidR="000E7A0D" w:rsidRDefault="000E7A0D" w:rsidP="000E7A0D">
      <w:pPr>
        <w:autoSpaceDE w:val="0"/>
        <w:autoSpaceDN w:val="0"/>
        <w:adjustRightInd w:val="0"/>
        <w:spacing w:after="0" w:line="240" w:lineRule="auto"/>
        <w:rPr>
          <w:rFonts w:ascii="ArialMT" w:hAnsi="ArialMT" w:cs="ArialMT"/>
          <w:sz w:val="23"/>
          <w:szCs w:val="23"/>
        </w:rPr>
      </w:pPr>
    </w:p>
    <w:p w14:paraId="1DD6C9C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la Sala considera que Ronco Perú no ha cumplido con presentar medios</w:t>
      </w:r>
    </w:p>
    <w:p w14:paraId="5407FB9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probatorios que acrediten haber entregado el equipaje asignado con ticket 049998 al señor Sandoval, ello de conformidad con lo prescrito en los</w:t>
      </w:r>
    </w:p>
    <w:p w14:paraId="514C767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artículos 162º de la Ley del Procedimiento Administrativo General</w:t>
      </w:r>
      <w:r>
        <w:rPr>
          <w:rFonts w:ascii="ArialMT" w:hAnsi="ArialMT" w:cs="ArialMT"/>
          <w:sz w:val="11"/>
          <w:szCs w:val="11"/>
        </w:rPr>
        <w:t xml:space="preserve">13 </w:t>
      </w:r>
      <w:r>
        <w:rPr>
          <w:rFonts w:ascii="ArialMT" w:hAnsi="ArialMT" w:cs="ArialMT"/>
          <w:sz w:val="23"/>
          <w:szCs w:val="23"/>
        </w:rPr>
        <w:t>y 196º del</w:t>
      </w:r>
    </w:p>
    <w:p w14:paraId="7D69E1E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Código Procesal Civil</w:t>
      </w:r>
      <w:r>
        <w:rPr>
          <w:rFonts w:ascii="ArialMT" w:hAnsi="ArialMT" w:cs="ArialMT"/>
          <w:sz w:val="11"/>
          <w:szCs w:val="11"/>
        </w:rPr>
        <w:t>14</w:t>
      </w:r>
      <w:r>
        <w:rPr>
          <w:rFonts w:ascii="ArialMT" w:hAnsi="ArialMT" w:cs="ArialMT"/>
          <w:sz w:val="23"/>
          <w:szCs w:val="23"/>
        </w:rPr>
        <w:t>, señalando éste último que la carga de la prueba</w:t>
      </w:r>
    </w:p>
    <w:p w14:paraId="620BAAD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corresponde a quien afirma los hechos que configuran su pretensión, o a</w:t>
      </w:r>
    </w:p>
    <w:p w14:paraId="74A4D66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quien los contradice alegando nuevos hechos.</w:t>
      </w:r>
    </w:p>
    <w:p w14:paraId="72C17239" w14:textId="77777777" w:rsidR="000E7A0D" w:rsidRDefault="000E7A0D" w:rsidP="000E7A0D">
      <w:pPr>
        <w:autoSpaceDE w:val="0"/>
        <w:autoSpaceDN w:val="0"/>
        <w:adjustRightInd w:val="0"/>
        <w:spacing w:after="0" w:line="240" w:lineRule="auto"/>
        <w:rPr>
          <w:rFonts w:ascii="ArialMT" w:hAnsi="ArialMT" w:cs="ArialMT"/>
          <w:sz w:val="23"/>
          <w:szCs w:val="23"/>
        </w:rPr>
      </w:pPr>
    </w:p>
    <w:p w14:paraId="0247E20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expuesto, corresponde confirmar la resolución apelada en el extremo</w:t>
      </w:r>
    </w:p>
    <w:p w14:paraId="1AB700F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declaró fundada la denuncia impuesta contra Ronco Perú por infracción</w:t>
      </w:r>
    </w:p>
    <w:p w14:paraId="79AD803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artículo 8º de la Ley de Protección al Consumidor, al haberse</w:t>
      </w:r>
    </w:p>
    <w:p w14:paraId="101D99F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comprobado que la denunciada no cumplió con entregar la maleta</w:t>
      </w:r>
    </w:p>
    <w:p w14:paraId="5AA7C76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correspondiente al ticket 04998 al señor Sandoval, por lo tanto, el servicio</w:t>
      </w:r>
    </w:p>
    <w:p w14:paraId="719AC41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brindado por la denunciada no fue idóneo.</w:t>
      </w:r>
    </w:p>
    <w:p w14:paraId="59618D3B" w14:textId="77777777" w:rsidR="004446FF" w:rsidRDefault="004446FF" w:rsidP="000E7A0D">
      <w:pPr>
        <w:autoSpaceDE w:val="0"/>
        <w:autoSpaceDN w:val="0"/>
        <w:adjustRightInd w:val="0"/>
        <w:spacing w:after="0" w:line="240" w:lineRule="auto"/>
        <w:rPr>
          <w:rFonts w:ascii="ArialMT" w:hAnsi="ArialMT" w:cs="ArialMT"/>
          <w:sz w:val="23"/>
          <w:szCs w:val="23"/>
        </w:rPr>
      </w:pPr>
    </w:p>
    <w:p w14:paraId="0E73F969" w14:textId="77777777" w:rsidR="004446FF" w:rsidRDefault="004446FF" w:rsidP="000E7A0D">
      <w:pPr>
        <w:autoSpaceDE w:val="0"/>
        <w:autoSpaceDN w:val="0"/>
        <w:adjustRightInd w:val="0"/>
        <w:spacing w:after="0" w:line="240" w:lineRule="auto"/>
        <w:rPr>
          <w:rFonts w:ascii="ArialMT" w:hAnsi="ArialMT" w:cs="ArialMT"/>
          <w:sz w:val="23"/>
          <w:szCs w:val="23"/>
        </w:rPr>
      </w:pPr>
    </w:p>
    <w:p w14:paraId="1233F6FB"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1849-2010/SC2-INDECOPI</w:t>
      </w:r>
    </w:p>
    <w:p w14:paraId="6E96B9BF" w14:textId="77777777" w:rsidR="004446FF" w:rsidRDefault="004446FF" w:rsidP="000E7A0D">
      <w:pPr>
        <w:autoSpaceDE w:val="0"/>
        <w:autoSpaceDN w:val="0"/>
        <w:adjustRightInd w:val="0"/>
        <w:spacing w:after="0" w:line="240" w:lineRule="auto"/>
        <w:rPr>
          <w:rFonts w:ascii="Arial" w:hAnsi="Arial" w:cs="Arial"/>
          <w:i/>
          <w:iCs/>
          <w:sz w:val="18"/>
          <w:szCs w:val="18"/>
        </w:rPr>
      </w:pPr>
    </w:p>
    <w:p w14:paraId="2760C7EE"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p>
    <w:p w14:paraId="46E2AC8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15"/>
          <w:szCs w:val="15"/>
        </w:rPr>
        <w:t>3</w:t>
      </w:r>
      <w:r>
        <w:rPr>
          <w:rFonts w:ascii="ArialMT" w:hAnsi="ArialMT" w:cs="ArialMT"/>
          <w:sz w:val="23"/>
          <w:szCs w:val="23"/>
        </w:rPr>
        <w:t>, establece un</w:t>
      </w:r>
    </w:p>
    <w:p w14:paraId="0101CAA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supuesto de responsabilidad administrativa conforme al cual los</w:t>
      </w:r>
    </w:p>
    <w:p w14:paraId="3CC83C1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son responsables por la calidad e idoneidad de los servicios</w:t>
      </w:r>
    </w:p>
    <w:p w14:paraId="68B5120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ofrecen en el mercado</w:t>
      </w:r>
      <w:r>
        <w:rPr>
          <w:rFonts w:ascii="ArialMT" w:hAnsi="ArialMT" w:cs="ArialMT"/>
          <w:sz w:val="15"/>
          <w:szCs w:val="15"/>
        </w:rPr>
        <w:t>4</w:t>
      </w:r>
      <w:r>
        <w:rPr>
          <w:rFonts w:ascii="ArialMT" w:hAnsi="ArialMT" w:cs="ArialMT"/>
          <w:sz w:val="23"/>
          <w:szCs w:val="23"/>
        </w:rPr>
        <w:t>, lo que impone a este último el deber de</w:t>
      </w:r>
    </w:p>
    <w:p w14:paraId="058137D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prestarlos en las condiciones ofrecidas y acordadas, expresa o</w:t>
      </w:r>
    </w:p>
    <w:p w14:paraId="4946F2E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implícitamente</w:t>
      </w:r>
      <w:r>
        <w:rPr>
          <w:rFonts w:ascii="ArialMT" w:hAnsi="ArialMT" w:cs="ArialMT"/>
          <w:sz w:val="15"/>
          <w:szCs w:val="15"/>
        </w:rPr>
        <w:t>5</w:t>
      </w:r>
      <w:r>
        <w:rPr>
          <w:rFonts w:ascii="ArialMT" w:hAnsi="ArialMT" w:cs="ArialMT"/>
          <w:sz w:val="23"/>
          <w:szCs w:val="23"/>
        </w:rPr>
        <w:t>. En este sentido, se producirá un supuesto de falta de idoneidad cuando no exista correspondencia entre los que el consumidor</w:t>
      </w:r>
    </w:p>
    <w:p w14:paraId="41E1D85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espera y lo que el consumidor recibe</w:t>
      </w:r>
    </w:p>
    <w:p w14:paraId="1036746E" w14:textId="77777777" w:rsidR="000E7A0D" w:rsidRDefault="000E7A0D" w:rsidP="000E7A0D">
      <w:pPr>
        <w:autoSpaceDE w:val="0"/>
        <w:autoSpaceDN w:val="0"/>
        <w:adjustRightInd w:val="0"/>
        <w:spacing w:after="0" w:line="240" w:lineRule="auto"/>
        <w:rPr>
          <w:rFonts w:ascii="ArialMT" w:hAnsi="ArialMT" w:cs="ArialMT"/>
          <w:sz w:val="23"/>
          <w:szCs w:val="23"/>
        </w:rPr>
      </w:pPr>
    </w:p>
    <w:p w14:paraId="141D511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procedimiento Marvisur ha reconocido que en el servicio contratado a</w:t>
      </w:r>
    </w:p>
    <w:p w14:paraId="43BDA55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favor de la denunciante se pactó que la entrega de bienes se realice en un</w:t>
      </w:r>
    </w:p>
    <w:p w14:paraId="5D7DED3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domicilio específico: la calle San Camilo 227, Cercado, Arequipa y no en</w:t>
      </w:r>
    </w:p>
    <w:p w14:paraId="4301A68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sus oficinas, siendo que debido a una llamada telefónica se varió dicha</w:t>
      </w:r>
    </w:p>
    <w:p w14:paraId="315D68B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condición. Esta variación resulta determinante para establecer la idoneidad</w:t>
      </w:r>
    </w:p>
    <w:p w14:paraId="6786599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servicio prestado a la señora Arias, pues si bien Marvisur ha señalado</w:t>
      </w:r>
    </w:p>
    <w:p w14:paraId="2827E96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cumplió con verificar el DNI presentado para efecto del retiro de la</w:t>
      </w:r>
    </w:p>
    <w:p w14:paraId="1E31A4F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 en sus oficinas, dicha medida fue posterior al cambio de lugar</w:t>
      </w:r>
    </w:p>
    <w:p w14:paraId="7192EA2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entrega que operó mediando una simple llamada telefónica.</w:t>
      </w:r>
    </w:p>
    <w:p w14:paraId="2C2CCFA1" w14:textId="77777777" w:rsidR="000E7A0D" w:rsidRDefault="000E7A0D" w:rsidP="000E7A0D">
      <w:pPr>
        <w:autoSpaceDE w:val="0"/>
        <w:autoSpaceDN w:val="0"/>
        <w:adjustRightInd w:val="0"/>
        <w:spacing w:after="0" w:line="240" w:lineRule="auto"/>
        <w:rPr>
          <w:rFonts w:ascii="ArialMT" w:hAnsi="ArialMT" w:cs="ArialMT"/>
          <w:sz w:val="23"/>
          <w:szCs w:val="23"/>
        </w:rPr>
      </w:pPr>
    </w:p>
    <w:p w14:paraId="4E260CA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Sala considera que el servicio de Marvisur en el presente caso no fue</w:t>
      </w:r>
    </w:p>
    <w:p w14:paraId="24C0799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idóneo pues modificó las condiciones pactadas relativizando con ello</w:t>
      </w:r>
    </w:p>
    <w:p w14:paraId="0704CF8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eficacia de las medidas de seguridad posteriormente adoptadas. Un</w:t>
      </w:r>
    </w:p>
    <w:p w14:paraId="5E9925D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que contrata un servicio de encomienda o que espera recibir la</w:t>
      </w:r>
    </w:p>
    <w:p w14:paraId="344D4F6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misma de parte de un proveedor profesional en el mercado esperaría que</w:t>
      </w:r>
    </w:p>
    <w:p w14:paraId="14EBA89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respeten las condiciones del servicio y en su defecto que el cambio de</w:t>
      </w:r>
    </w:p>
    <w:p w14:paraId="2FAE721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mismas opere bajo condiciones de seguridad similares a las iniciales.</w:t>
      </w:r>
    </w:p>
    <w:p w14:paraId="525C4ED3" w14:textId="77777777" w:rsidR="000E7A0D" w:rsidRDefault="000E7A0D" w:rsidP="000E7A0D">
      <w:pPr>
        <w:autoSpaceDE w:val="0"/>
        <w:autoSpaceDN w:val="0"/>
        <w:adjustRightInd w:val="0"/>
        <w:spacing w:after="0" w:line="240" w:lineRule="auto"/>
        <w:rPr>
          <w:rFonts w:ascii="ArialMT" w:hAnsi="ArialMT" w:cs="ArialMT"/>
          <w:sz w:val="23"/>
          <w:szCs w:val="23"/>
        </w:rPr>
      </w:pPr>
    </w:p>
    <w:p w14:paraId="3A48C66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archivo de la denuncia fiscal por el delito de apropiación ilícita no</w:t>
      </w:r>
    </w:p>
    <w:p w14:paraId="14F0176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desvirtúa la falta de idoneidad en el servicio prestado por Marvisur a la</w:t>
      </w:r>
    </w:p>
    <w:p w14:paraId="59BF079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ya que el presente procedimiento no se sustenta en la</w:t>
      </w:r>
    </w:p>
    <w:p w14:paraId="1093DE2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apropiación ilícita de la encomienda por parte de Marvisur, sino en la</w:t>
      </w:r>
    </w:p>
    <w:p w14:paraId="13BEB9B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ausencia de medidas de seguridad para garantizar que los bienes de la</w:t>
      </w:r>
    </w:p>
    <w:p w14:paraId="16E76DC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le sean efectivamente entregados.</w:t>
      </w:r>
    </w:p>
    <w:p w14:paraId="476A81DE" w14:textId="77777777" w:rsidR="000E7A0D" w:rsidRDefault="000E7A0D" w:rsidP="000E7A0D">
      <w:pPr>
        <w:autoSpaceDE w:val="0"/>
        <w:autoSpaceDN w:val="0"/>
        <w:adjustRightInd w:val="0"/>
        <w:spacing w:after="0" w:line="240" w:lineRule="auto"/>
        <w:rPr>
          <w:rFonts w:ascii="ArialMT" w:hAnsi="ArialMT" w:cs="ArialMT"/>
          <w:sz w:val="23"/>
          <w:szCs w:val="23"/>
        </w:rPr>
      </w:pPr>
    </w:p>
    <w:p w14:paraId="5C050C0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precedentes, corresponde confirmar la resolución</w:t>
      </w:r>
    </w:p>
    <w:p w14:paraId="48ABFF8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recurrida que declaró fundada la denuncia formulada contra Marvisur por</w:t>
      </w:r>
    </w:p>
    <w:p w14:paraId="0975B4D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infracción del artículo 8º de la Ley de Protección al Consumidor, así como</w:t>
      </w:r>
    </w:p>
    <w:p w14:paraId="03A809D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medidas correctivas, el pago de las costas y costos y la sanción de 1</w:t>
      </w:r>
    </w:p>
    <w:p w14:paraId="608ED74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UIT impuesta, por constituir medidas accesorias al pronunciamiento</w:t>
      </w:r>
    </w:p>
    <w:p w14:paraId="62E6560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sustantivo, debido a que Marvisur no ha fundamentado su apelación en</w:t>
      </w:r>
    </w:p>
    <w:p w14:paraId="3980099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dichos extremos.</w:t>
      </w:r>
    </w:p>
    <w:p w14:paraId="7FFCA9A9" w14:textId="77777777" w:rsidR="000E7A0D" w:rsidRDefault="000E7A0D" w:rsidP="000E7A0D">
      <w:pPr>
        <w:autoSpaceDE w:val="0"/>
        <w:autoSpaceDN w:val="0"/>
        <w:adjustRightInd w:val="0"/>
        <w:spacing w:after="0" w:line="240" w:lineRule="auto"/>
        <w:rPr>
          <w:rFonts w:ascii="ArialMT" w:hAnsi="ArialMT" w:cs="ArialMT"/>
          <w:sz w:val="23"/>
          <w:szCs w:val="23"/>
        </w:rPr>
      </w:pPr>
    </w:p>
    <w:p w14:paraId="1B05C75C" w14:textId="77777777" w:rsidR="000E7A0D" w:rsidRDefault="000E7A0D" w:rsidP="000E7A0D">
      <w:pPr>
        <w:autoSpaceDE w:val="0"/>
        <w:autoSpaceDN w:val="0"/>
        <w:adjustRightInd w:val="0"/>
        <w:spacing w:after="0" w:line="240" w:lineRule="auto"/>
        <w:rPr>
          <w:rFonts w:ascii="ArialMT" w:hAnsi="ArialMT" w:cs="ArialMT"/>
          <w:sz w:val="23"/>
          <w:szCs w:val="23"/>
        </w:rPr>
      </w:pPr>
    </w:p>
    <w:p w14:paraId="47BDDDC7"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1934-2010/SC2-INDECOPI</w:t>
      </w:r>
    </w:p>
    <w:p w14:paraId="59F1EE76" w14:textId="77777777" w:rsidR="004446FF" w:rsidRPr="004446FF" w:rsidRDefault="004446FF" w:rsidP="000E7A0D">
      <w:pPr>
        <w:autoSpaceDE w:val="0"/>
        <w:autoSpaceDN w:val="0"/>
        <w:adjustRightInd w:val="0"/>
        <w:spacing w:after="0" w:line="240" w:lineRule="auto"/>
        <w:rPr>
          <w:rFonts w:ascii="Arial" w:hAnsi="Arial" w:cs="Arial"/>
          <w:i/>
          <w:iCs/>
          <w:sz w:val="18"/>
          <w:szCs w:val="18"/>
        </w:rPr>
      </w:pPr>
    </w:p>
    <w:p w14:paraId="3156168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9"/>
          <w:szCs w:val="9"/>
        </w:rPr>
        <w:t xml:space="preserve">6 </w:t>
      </w:r>
      <w:r>
        <w:rPr>
          <w:rFonts w:ascii="ArialMT" w:hAnsi="ArialMT" w:cs="ArialMT"/>
          <w:sz w:val="23"/>
          <w:szCs w:val="23"/>
        </w:rPr>
        <w:t>señala que el Estado</w:t>
      </w:r>
    </w:p>
    <w:p w14:paraId="4EAB4E4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Como parte del</w:t>
      </w:r>
    </w:p>
    <w:p w14:paraId="1CE7B33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dicho deber de defensa especial del interés de los</w:t>
      </w:r>
    </w:p>
    <w:p w14:paraId="7FD33D9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 la Ley de Protección al Consumidor reconoce una serie de</w:t>
      </w:r>
    </w:p>
    <w:p w14:paraId="65EF9AC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derechos para los consumidores e impone una serie de deberes que debe</w:t>
      </w:r>
    </w:p>
    <w:p w14:paraId="3412CAE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cumplir todo proveedor en la comercialización de productos o prestación de</w:t>
      </w:r>
    </w:p>
    <w:p w14:paraId="4FFE88E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en el mercado.</w:t>
      </w:r>
    </w:p>
    <w:p w14:paraId="72D724B0" w14:textId="77777777" w:rsidR="000E7A0D" w:rsidRDefault="000E7A0D" w:rsidP="000E7A0D">
      <w:pPr>
        <w:autoSpaceDE w:val="0"/>
        <w:autoSpaceDN w:val="0"/>
        <w:adjustRightInd w:val="0"/>
        <w:spacing w:after="0" w:line="240" w:lineRule="auto"/>
        <w:rPr>
          <w:rFonts w:ascii="ArialMT" w:hAnsi="ArialMT" w:cs="ArialMT"/>
          <w:sz w:val="23"/>
          <w:szCs w:val="23"/>
        </w:rPr>
      </w:pPr>
    </w:p>
    <w:p w14:paraId="42A7702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11"/>
          <w:szCs w:val="11"/>
        </w:rPr>
        <w:t xml:space="preserve">7 </w:t>
      </w:r>
      <w:r>
        <w:rPr>
          <w:rFonts w:ascii="ArialMT" w:hAnsi="ArialMT" w:cs="ArialMT"/>
          <w:sz w:val="23"/>
          <w:szCs w:val="23"/>
        </w:rPr>
        <w:t>establece la</w:t>
      </w:r>
    </w:p>
    <w:p w14:paraId="2C8701C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w:t>
      </w:r>
    </w:p>
    <w:p w14:paraId="525B24A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y servicios que ofrecen en el mercado. En aplicación de esta</w:t>
      </w:r>
    </w:p>
    <w:p w14:paraId="0D9AD95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el consumidor debe acreditar la existencia de un defecto en el bien o</w:t>
      </w:r>
    </w:p>
    <w:p w14:paraId="0890A5F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prestado para que se genere una inversión de la carga de la prueba</w:t>
      </w:r>
    </w:p>
    <w:p w14:paraId="303ABF0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su favor, correspondiendo al proveedor probar que no es responsable por</w:t>
      </w:r>
    </w:p>
    <w:p w14:paraId="58BF5D6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tales defectos debido a la existencia de supuestos que lo eximan de tal</w:t>
      </w:r>
    </w:p>
    <w:p w14:paraId="406E83B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como el caso fortuito, la fuerza mayor, hechos de tercero o</w:t>
      </w:r>
    </w:p>
    <w:p w14:paraId="6AC0F5A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negligencia del propio consumidor que haya afectado la idoneidad de sus</w:t>
      </w:r>
    </w:p>
    <w:p w14:paraId="079BE0A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prestaciones</w:t>
      </w:r>
    </w:p>
    <w:p w14:paraId="0206453B" w14:textId="77777777" w:rsidR="000E7A0D" w:rsidRDefault="000E7A0D" w:rsidP="000E7A0D">
      <w:pPr>
        <w:autoSpaceDE w:val="0"/>
        <w:autoSpaceDN w:val="0"/>
        <w:adjustRightInd w:val="0"/>
        <w:spacing w:after="0" w:line="240" w:lineRule="auto"/>
        <w:rPr>
          <w:rFonts w:ascii="ArialMT" w:hAnsi="ArialMT" w:cs="ArialMT"/>
          <w:sz w:val="23"/>
          <w:szCs w:val="23"/>
        </w:rPr>
      </w:pPr>
    </w:p>
    <w:p w14:paraId="459AA4C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el particular, corresponde indicar que los tickets de equipaje no</w:t>
      </w:r>
    </w:p>
    <w:p w14:paraId="58AF3C0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constituyen el único medio probatorio para acreditar la pérdida del equipaje</w:t>
      </w:r>
    </w:p>
    <w:p w14:paraId="559FE1E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denunciante. Debe tenerse presente que la señora Flores en su</w:t>
      </w:r>
    </w:p>
    <w:p w14:paraId="71AABF5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 adjuntó el boleto de viaje, la denuncia presentada ante la Comisaría</w:t>
      </w:r>
    </w:p>
    <w:p w14:paraId="3E7C98E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Tingo María el 5 de octubre de 2008 y la carta remitida a Transportes</w:t>
      </w:r>
    </w:p>
    <w:p w14:paraId="4D026CE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Junín el 28 de enero de 2009</w:t>
      </w:r>
      <w:r>
        <w:rPr>
          <w:rFonts w:ascii="ArialMT" w:hAnsi="ArialMT" w:cs="ArialMT"/>
          <w:sz w:val="12"/>
          <w:szCs w:val="12"/>
        </w:rPr>
        <w:t>8</w:t>
      </w:r>
      <w:r>
        <w:rPr>
          <w:rFonts w:ascii="ArialMT" w:hAnsi="ArialMT" w:cs="ArialMT"/>
          <w:sz w:val="23"/>
          <w:szCs w:val="23"/>
        </w:rPr>
        <w:t>.</w:t>
      </w:r>
    </w:p>
    <w:p w14:paraId="71196A81" w14:textId="77777777" w:rsidR="000E7A0D" w:rsidRDefault="000E7A0D" w:rsidP="000E7A0D">
      <w:pPr>
        <w:autoSpaceDE w:val="0"/>
        <w:autoSpaceDN w:val="0"/>
        <w:adjustRightInd w:val="0"/>
        <w:spacing w:after="0" w:line="240" w:lineRule="auto"/>
        <w:rPr>
          <w:rFonts w:ascii="ArialMT" w:hAnsi="ArialMT" w:cs="ArialMT"/>
          <w:sz w:val="23"/>
          <w:szCs w:val="23"/>
        </w:rPr>
      </w:pPr>
    </w:p>
    <w:p w14:paraId="7717CFB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Asimismo, corresponde indicar que de acuerdo a lo que se precisó en la</w:t>
      </w:r>
    </w:p>
    <w:p w14:paraId="6788C59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 ante la Comisaría de Tingo María, los hechos denunciados fueron constatados por la autoridad policial en las instalaciones de Transportes</w:t>
      </w:r>
    </w:p>
    <w:p w14:paraId="05114CE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Junín, siendo atendido por el administrador, el cual refirió que el equipaje de</w:t>
      </w:r>
    </w:p>
    <w:p w14:paraId="03BF4CD4"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señora Flores no se encontraba en la bodega, presumiendo que sus</w:t>
      </w:r>
    </w:p>
    <w:p w14:paraId="5CF3028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pertenencias fueron sustraídas. Así, con dichas afirmaciones se evidencia</w:t>
      </w:r>
    </w:p>
    <w:p w14:paraId="71B4167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la empresa transporte reconoció ante la autoridad policial la pérdida del</w:t>
      </w:r>
    </w:p>
    <w:p w14:paraId="24CF640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de la señora Flores.</w:t>
      </w:r>
    </w:p>
    <w:p w14:paraId="433DE179" w14:textId="77777777" w:rsidR="000E7A0D" w:rsidRDefault="000E7A0D" w:rsidP="000E7A0D">
      <w:pPr>
        <w:autoSpaceDE w:val="0"/>
        <w:autoSpaceDN w:val="0"/>
        <w:adjustRightInd w:val="0"/>
        <w:spacing w:after="0" w:line="240" w:lineRule="auto"/>
        <w:rPr>
          <w:rFonts w:ascii="ArialMT" w:hAnsi="ArialMT" w:cs="ArialMT"/>
          <w:sz w:val="23"/>
          <w:szCs w:val="23"/>
        </w:rPr>
      </w:pPr>
    </w:p>
    <w:p w14:paraId="37FFB2E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ello, para evaluar si la actuación de un proveedor de servicios de</w:t>
      </w:r>
    </w:p>
    <w:p w14:paraId="677E25F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es la adecuada, resulta necesario analizar si cumplió con la</w:t>
      </w:r>
    </w:p>
    <w:p w14:paraId="6D8493A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adopción de las precauciones mínimas, razón por la que sólo podrá ser</w:t>
      </w:r>
    </w:p>
    <w:p w14:paraId="1222779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eximido de responsabilidad si acredita que los hechos materia de denuncia</w:t>
      </w:r>
    </w:p>
    <w:p w14:paraId="4F51CB2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produjeron como consecuencia de causas que no le son atribuibles por</w:t>
      </w:r>
    </w:p>
    <w:p w14:paraId="0FEC142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haber escapado a su ámbito de previsión y control.</w:t>
      </w:r>
    </w:p>
    <w:p w14:paraId="6ECCF1DA" w14:textId="77777777" w:rsidR="000E7A0D" w:rsidRDefault="000E7A0D" w:rsidP="000E7A0D">
      <w:pPr>
        <w:autoSpaceDE w:val="0"/>
        <w:autoSpaceDN w:val="0"/>
        <w:adjustRightInd w:val="0"/>
        <w:spacing w:after="0" w:line="240" w:lineRule="auto"/>
        <w:rPr>
          <w:rFonts w:ascii="ArialMT" w:hAnsi="ArialMT" w:cs="ArialMT"/>
          <w:sz w:val="23"/>
          <w:szCs w:val="23"/>
        </w:rPr>
      </w:pPr>
    </w:p>
    <w:p w14:paraId="47673D6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respecto, es importante precisar que Transportes Junín no ha presentado</w:t>
      </w:r>
    </w:p>
    <w:p w14:paraId="5EAC0A3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medios probatorios que lo eximen de responsabilidad de los hechos</w:t>
      </w:r>
    </w:p>
    <w:p w14:paraId="09109961"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denunciados. En efecto, a pesar de haber sido informada de los hechos por</w:t>
      </w:r>
    </w:p>
    <w:p w14:paraId="5CD8D6F5"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denunciante mediante una comunicación recibida el 28 de enero de 2009,</w:t>
      </w:r>
    </w:p>
    <w:p w14:paraId="05BB621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brindó una solución.</w:t>
      </w:r>
    </w:p>
    <w:p w14:paraId="00AF44E8" w14:textId="77777777" w:rsidR="000E7A0D" w:rsidRDefault="000E7A0D" w:rsidP="000E7A0D">
      <w:pPr>
        <w:autoSpaceDE w:val="0"/>
        <w:autoSpaceDN w:val="0"/>
        <w:adjustRightInd w:val="0"/>
        <w:spacing w:after="0" w:line="240" w:lineRule="auto"/>
        <w:rPr>
          <w:rFonts w:ascii="ArialMT" w:hAnsi="ArialMT" w:cs="ArialMT"/>
          <w:sz w:val="23"/>
          <w:szCs w:val="23"/>
        </w:rPr>
      </w:pPr>
    </w:p>
    <w:p w14:paraId="5EF33A5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Atendiendo a lo expuesto, la Sala considera que corresponde confirmar la</w:t>
      </w:r>
    </w:p>
    <w:p w14:paraId="341309EF"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apelada en el extremo que declaró fundada la denuncia contra</w:t>
      </w:r>
    </w:p>
    <w:p w14:paraId="5970D65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Transportes Junín al haber quedado demostrado que el servicio brindado por</w:t>
      </w:r>
    </w:p>
    <w:p w14:paraId="58DB8A24"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dicha empresa no fue idóneo en tanto no cumplió con resguardar</w:t>
      </w:r>
    </w:p>
    <w:p w14:paraId="794F6C4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debidamente el equipaje de propiedad de la denunciante.</w:t>
      </w:r>
    </w:p>
    <w:p w14:paraId="76FAD562" w14:textId="77777777" w:rsidR="000E7A0D" w:rsidRDefault="000E7A0D" w:rsidP="000E7A0D">
      <w:pPr>
        <w:autoSpaceDE w:val="0"/>
        <w:autoSpaceDN w:val="0"/>
        <w:adjustRightInd w:val="0"/>
        <w:spacing w:after="0" w:line="240" w:lineRule="auto"/>
        <w:rPr>
          <w:rFonts w:ascii="ArialMT" w:hAnsi="ArialMT" w:cs="ArialMT"/>
          <w:sz w:val="23"/>
          <w:szCs w:val="23"/>
        </w:rPr>
      </w:pPr>
    </w:p>
    <w:p w14:paraId="0FD903EB"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 la Ley de Protección al Consumidor establece la facultad</w:t>
      </w:r>
    </w:p>
    <w:p w14:paraId="137816D4"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tiene la Comisión para imponer a los proveedores medidas correctivas a</w:t>
      </w:r>
    </w:p>
    <w:p w14:paraId="01108F4C"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favor de los consumidores</w:t>
      </w:r>
      <w:r>
        <w:rPr>
          <w:rFonts w:ascii="ArialMT" w:hAnsi="ArialMT" w:cs="ArialMT"/>
          <w:sz w:val="11"/>
          <w:szCs w:val="11"/>
        </w:rPr>
        <w:t>9</w:t>
      </w:r>
      <w:r>
        <w:rPr>
          <w:rFonts w:ascii="ArialMT" w:hAnsi="ArialMT" w:cs="ArialMT"/>
          <w:sz w:val="21"/>
          <w:szCs w:val="21"/>
        </w:rPr>
        <w:t xml:space="preserve">. </w:t>
      </w:r>
      <w:r>
        <w:rPr>
          <w:rFonts w:ascii="ArialMT" w:hAnsi="ArialMT" w:cs="ArialMT"/>
          <w:sz w:val="23"/>
          <w:szCs w:val="23"/>
        </w:rPr>
        <w:t>La finalidad de las medidas correctivas es revertir los efectos que la conducta infractora causó al consumidor o evitar que en el</w:t>
      </w:r>
    </w:p>
    <w:p w14:paraId="735606A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futuro, ésta se produzca nuevamente.</w:t>
      </w:r>
    </w:p>
    <w:p w14:paraId="4649859D" w14:textId="77777777" w:rsidR="000E7A0D" w:rsidRDefault="000E7A0D" w:rsidP="000E7A0D">
      <w:pPr>
        <w:autoSpaceDE w:val="0"/>
        <w:autoSpaceDN w:val="0"/>
        <w:adjustRightInd w:val="0"/>
        <w:spacing w:after="0" w:line="240" w:lineRule="auto"/>
        <w:rPr>
          <w:rFonts w:ascii="ArialMT" w:hAnsi="ArialMT" w:cs="ArialMT"/>
          <w:sz w:val="23"/>
          <w:szCs w:val="23"/>
        </w:rPr>
      </w:pPr>
    </w:p>
    <w:p w14:paraId="0D97BAB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resolución apelada ordenó como medida correctiva la devolución a favor</w:t>
      </w:r>
    </w:p>
    <w:p w14:paraId="10E2E0CA"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denunciante de la suma de S/. 500,00 por la pérdida de su equipaje.</w:t>
      </w:r>
    </w:p>
    <w:p w14:paraId="6AD664D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 monto ha sido cuestionado por Transportes Junín que ha señalado que</w:t>
      </w:r>
    </w:p>
    <w:p w14:paraId="3DE7ACE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Comisión debió aplicar lo estipulado en el boleto de viaje, el cual dispone</w:t>
      </w:r>
    </w:p>
    <w:p w14:paraId="7BE0EC4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el monto que debe ser devuelto asciende a 10 veces el valor del precio</w:t>
      </w:r>
    </w:p>
    <w:p w14:paraId="7ED4B814"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pagado.</w:t>
      </w:r>
    </w:p>
    <w:p w14:paraId="41A6CD47" w14:textId="77777777" w:rsidR="000E7A0D" w:rsidRDefault="000E7A0D" w:rsidP="000E7A0D">
      <w:pPr>
        <w:autoSpaceDE w:val="0"/>
        <w:autoSpaceDN w:val="0"/>
        <w:adjustRightInd w:val="0"/>
        <w:spacing w:after="0" w:line="240" w:lineRule="auto"/>
        <w:rPr>
          <w:rFonts w:ascii="ArialMT" w:hAnsi="ArialMT" w:cs="ArialMT"/>
          <w:sz w:val="23"/>
          <w:szCs w:val="23"/>
        </w:rPr>
      </w:pPr>
    </w:p>
    <w:p w14:paraId="371DF9E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Comisión determinó válidamente el monto a devolver por la pérdida del</w:t>
      </w:r>
    </w:p>
    <w:p w14:paraId="1409F0D6"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aplicando para tal efecto la fórmula establecida por ésta Sala</w:t>
      </w:r>
      <w:r>
        <w:rPr>
          <w:rFonts w:ascii="ArialMT" w:hAnsi="ArialMT" w:cs="ArialMT"/>
          <w:sz w:val="11"/>
          <w:szCs w:val="11"/>
        </w:rPr>
        <w:t>10</w:t>
      </w:r>
      <w:r>
        <w:rPr>
          <w:rFonts w:ascii="ArialMT" w:hAnsi="ArialMT" w:cs="ArialMT"/>
          <w:sz w:val="23"/>
          <w:szCs w:val="23"/>
        </w:rPr>
        <w:t>,</w:t>
      </w:r>
    </w:p>
    <w:p w14:paraId="5C68FF42"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la base de los parámetros utilizados en la legislación comparada sobre</w:t>
      </w:r>
    </w:p>
    <w:p w14:paraId="431565B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terrestre para casos de pérdida de equipaje.</w:t>
      </w:r>
    </w:p>
    <w:p w14:paraId="26EADB31" w14:textId="77777777" w:rsidR="000E7A0D" w:rsidRDefault="000E7A0D" w:rsidP="000E7A0D">
      <w:pPr>
        <w:autoSpaceDE w:val="0"/>
        <w:autoSpaceDN w:val="0"/>
        <w:adjustRightInd w:val="0"/>
        <w:spacing w:after="0" w:line="240" w:lineRule="auto"/>
        <w:rPr>
          <w:rFonts w:ascii="ArialMT" w:hAnsi="ArialMT" w:cs="ArialMT"/>
          <w:sz w:val="23"/>
          <w:szCs w:val="23"/>
        </w:rPr>
      </w:pPr>
    </w:p>
    <w:p w14:paraId="1AE7C0DE"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sentido, la fórmula adoptada responde a la necesidad de una solución</w:t>
      </w:r>
    </w:p>
    <w:p w14:paraId="47DEC4DD"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transitoria a la ausencia de regulación específica sobre el extravío o pérdida</w:t>
      </w:r>
    </w:p>
    <w:p w14:paraId="48331F5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equipaje, que debía ser aplicada en tanto la autoridad competente llamada</w:t>
      </w:r>
    </w:p>
    <w:p w14:paraId="6C450F69"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regular estos vacíos no emita las normas necesarias para cubrirlos.</w:t>
      </w:r>
    </w:p>
    <w:p w14:paraId="306D16B2" w14:textId="77777777" w:rsidR="000E7A0D" w:rsidRDefault="000E7A0D" w:rsidP="000E7A0D">
      <w:pPr>
        <w:autoSpaceDE w:val="0"/>
        <w:autoSpaceDN w:val="0"/>
        <w:adjustRightInd w:val="0"/>
        <w:spacing w:after="0" w:line="240" w:lineRule="auto"/>
        <w:rPr>
          <w:rFonts w:ascii="ArialMT" w:hAnsi="ArialMT" w:cs="ArialMT"/>
          <w:sz w:val="23"/>
          <w:szCs w:val="23"/>
        </w:rPr>
      </w:pPr>
    </w:p>
    <w:p w14:paraId="640C85B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Comisión determinó como valor del pasaje la suma de</w:t>
      </w:r>
    </w:p>
    <w:p w14:paraId="4F721877"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50,00 según consta en el boleto de viaje</w:t>
      </w:r>
      <w:r>
        <w:rPr>
          <w:rFonts w:ascii="ArialMT" w:hAnsi="ArialMT" w:cs="ArialMT"/>
          <w:sz w:val="9"/>
          <w:szCs w:val="9"/>
        </w:rPr>
        <w:t>11</w:t>
      </w:r>
      <w:r>
        <w:rPr>
          <w:rFonts w:ascii="ArialMT" w:hAnsi="ArialMT" w:cs="ArialMT"/>
          <w:sz w:val="23"/>
          <w:szCs w:val="23"/>
        </w:rPr>
        <w:t>. Asimismo, dado que el peso del</w:t>
      </w:r>
    </w:p>
    <w:p w14:paraId="67217168"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no había sido declarado, consideró el valor de 20 kilos, por ser el</w:t>
      </w:r>
    </w:p>
    <w:p w14:paraId="09089D5E" w14:textId="77777777" w:rsidR="000E7A0D" w:rsidRDefault="000E7A0D" w:rsidP="000E7A0D">
      <w:pPr>
        <w:autoSpaceDE w:val="0"/>
        <w:autoSpaceDN w:val="0"/>
        <w:adjustRightInd w:val="0"/>
        <w:spacing w:after="0" w:line="240" w:lineRule="auto"/>
        <w:rPr>
          <w:rFonts w:ascii="Arial-BoldMT" w:hAnsi="Arial-BoldMT" w:cs="Arial-BoldMT"/>
          <w:b/>
          <w:bCs/>
          <w:sz w:val="23"/>
          <w:szCs w:val="23"/>
        </w:rPr>
      </w:pPr>
      <w:r>
        <w:rPr>
          <w:rFonts w:ascii="ArialMT" w:hAnsi="ArialMT" w:cs="ArialMT"/>
          <w:sz w:val="23"/>
          <w:szCs w:val="23"/>
        </w:rPr>
        <w:t>peso máximo permitido por la empresa de transportes</w:t>
      </w:r>
      <w:r w:rsidRPr="000E7A0D">
        <w:rPr>
          <w:rFonts w:ascii="Arial-BoldMT" w:hAnsi="Arial-BoldMT" w:cs="Arial-BoldMT"/>
          <w:b/>
          <w:bCs/>
          <w:sz w:val="23"/>
          <w:szCs w:val="23"/>
        </w:rPr>
        <w:t xml:space="preserve"> </w:t>
      </w:r>
    </w:p>
    <w:p w14:paraId="2A89D8EB" w14:textId="77777777" w:rsidR="000E7A0D" w:rsidRDefault="000E7A0D" w:rsidP="000E7A0D">
      <w:pPr>
        <w:autoSpaceDE w:val="0"/>
        <w:autoSpaceDN w:val="0"/>
        <w:adjustRightInd w:val="0"/>
        <w:spacing w:after="0" w:line="240" w:lineRule="auto"/>
        <w:rPr>
          <w:rFonts w:ascii="Arial-BoldMT" w:hAnsi="Arial-BoldMT" w:cs="Arial-BoldMT"/>
          <w:b/>
          <w:bCs/>
          <w:sz w:val="23"/>
          <w:szCs w:val="23"/>
        </w:rPr>
      </w:pPr>
    </w:p>
    <w:p w14:paraId="05538AF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considerando que el cálculo fue correctamente realizado siguiendo</w:t>
      </w:r>
    </w:p>
    <w:p w14:paraId="7105CB50"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criterio adoptado por la Sala, corresponde confirmar la resolución apelada</w:t>
      </w:r>
    </w:p>
    <w:p w14:paraId="0655A9C3" w14:textId="77777777" w:rsidR="000E7A0D" w:rsidRDefault="000E7A0D" w:rsidP="000E7A0D">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extremo que ordenó como medida correctiva la devolución de</w:t>
      </w:r>
    </w:p>
    <w:p w14:paraId="1F5E4E52" w14:textId="77777777" w:rsidR="000E7A0D" w:rsidRDefault="000E7A0D" w:rsidP="000E7A0D">
      <w:pPr>
        <w:autoSpaceDE w:val="0"/>
        <w:autoSpaceDN w:val="0"/>
        <w:adjustRightInd w:val="0"/>
        <w:spacing w:after="0" w:line="240" w:lineRule="auto"/>
        <w:rPr>
          <w:rFonts w:ascii="Arial-BoldMT" w:hAnsi="Arial-BoldMT" w:cs="Arial-BoldMT"/>
          <w:b/>
          <w:bCs/>
          <w:sz w:val="21"/>
          <w:szCs w:val="21"/>
        </w:rPr>
      </w:pPr>
      <w:r>
        <w:rPr>
          <w:rFonts w:ascii="ArialMT" w:hAnsi="ArialMT" w:cs="ArialMT"/>
          <w:sz w:val="23"/>
          <w:szCs w:val="23"/>
        </w:rPr>
        <w:t>S/. 500,00 a favor de la denunciante</w:t>
      </w:r>
    </w:p>
    <w:p w14:paraId="7FEF6744" w14:textId="77777777" w:rsidR="000E7A0D" w:rsidRDefault="000E7A0D" w:rsidP="000E7A0D">
      <w:pPr>
        <w:autoSpaceDE w:val="0"/>
        <w:autoSpaceDN w:val="0"/>
        <w:adjustRightInd w:val="0"/>
        <w:spacing w:after="0" w:line="240" w:lineRule="auto"/>
      </w:pPr>
    </w:p>
    <w:p w14:paraId="1E59A6D9" w14:textId="77777777" w:rsidR="004446FF" w:rsidRDefault="004446FF" w:rsidP="000E7A0D">
      <w:pPr>
        <w:autoSpaceDE w:val="0"/>
        <w:autoSpaceDN w:val="0"/>
        <w:adjustRightInd w:val="0"/>
        <w:spacing w:after="0" w:line="240" w:lineRule="auto"/>
      </w:pPr>
    </w:p>
    <w:p w14:paraId="70629225" w14:textId="77777777" w:rsidR="004446FF" w:rsidRPr="004446FF" w:rsidRDefault="004446FF" w:rsidP="00CB674C">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1895-2010/SC2-INDECOPI</w:t>
      </w:r>
    </w:p>
    <w:p w14:paraId="108D81F1" w14:textId="77777777" w:rsidR="004446FF" w:rsidRPr="004446FF" w:rsidRDefault="004446FF" w:rsidP="00CB674C">
      <w:pPr>
        <w:autoSpaceDE w:val="0"/>
        <w:autoSpaceDN w:val="0"/>
        <w:adjustRightInd w:val="0"/>
        <w:spacing w:after="0" w:line="240" w:lineRule="auto"/>
        <w:rPr>
          <w:rFonts w:ascii="Arial" w:hAnsi="Arial" w:cs="Arial"/>
          <w:i/>
          <w:iCs/>
          <w:sz w:val="18"/>
          <w:szCs w:val="18"/>
        </w:rPr>
      </w:pPr>
    </w:p>
    <w:p w14:paraId="1FBEAEA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11"/>
          <w:szCs w:val="11"/>
        </w:rPr>
        <w:t xml:space="preserve">12 </w:t>
      </w:r>
      <w:r>
        <w:rPr>
          <w:rFonts w:ascii="ArialMT" w:hAnsi="ArialMT" w:cs="ArialMT"/>
          <w:sz w:val="23"/>
          <w:szCs w:val="23"/>
        </w:rPr>
        <w:t>establece que el Estado</w:t>
      </w:r>
    </w:p>
    <w:p w14:paraId="713E132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defiende el interés de los consumidores y usuarios. En cumplimiento de dicho</w:t>
      </w:r>
    </w:p>
    <w:p w14:paraId="7572AA7E"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defensa, la Ley de Protección al Consumidor reconoce una serie de</w:t>
      </w:r>
    </w:p>
    <w:p w14:paraId="4B039B6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derechos para los consumidores e impone una serie de deberes que debe</w:t>
      </w:r>
    </w:p>
    <w:p w14:paraId="646ECE4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cumplir todo proveedor en la comercialización de productos o prestación de</w:t>
      </w:r>
    </w:p>
    <w:p w14:paraId="09ED9680" w14:textId="77777777" w:rsidR="000E7A0D"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en el mercado.</w:t>
      </w:r>
    </w:p>
    <w:p w14:paraId="7AB37241" w14:textId="77777777" w:rsidR="00CB674C" w:rsidRDefault="00CB674C" w:rsidP="00CB674C">
      <w:pPr>
        <w:autoSpaceDE w:val="0"/>
        <w:autoSpaceDN w:val="0"/>
        <w:adjustRightInd w:val="0"/>
        <w:spacing w:after="0" w:line="240" w:lineRule="auto"/>
        <w:rPr>
          <w:rFonts w:ascii="ArialMT" w:hAnsi="ArialMT" w:cs="ArialMT"/>
          <w:sz w:val="23"/>
          <w:szCs w:val="23"/>
        </w:rPr>
      </w:pPr>
    </w:p>
    <w:p w14:paraId="51332BF0"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9"/>
          <w:szCs w:val="9"/>
        </w:rPr>
        <w:t>13</w:t>
      </w:r>
      <w:r>
        <w:rPr>
          <w:rFonts w:ascii="ArialMT" w:hAnsi="ArialMT" w:cs="ArialMT"/>
          <w:sz w:val="23"/>
          <w:szCs w:val="23"/>
        </w:rPr>
        <w:t>, establece un supuesto</w:t>
      </w:r>
    </w:p>
    <w:p w14:paraId="332967A3"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responsabilidad administrativa conforme al cual los proveedores son</w:t>
      </w:r>
    </w:p>
    <w:p w14:paraId="56799CB3"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responsables por la calidad e idoneidad de los servicios y productos que</w:t>
      </w:r>
    </w:p>
    <w:p w14:paraId="127D599E"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 El Precedente de Observancia Obligatoria aprobado</w:t>
      </w:r>
    </w:p>
    <w:p w14:paraId="6DE3CD0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la Resolución 085-96-TDC</w:t>
      </w:r>
      <w:r>
        <w:rPr>
          <w:rFonts w:ascii="ArialMT" w:hAnsi="ArialMT" w:cs="ArialMT"/>
          <w:sz w:val="9"/>
          <w:szCs w:val="9"/>
        </w:rPr>
        <w:t xml:space="preserve">14 </w:t>
      </w:r>
      <w:r>
        <w:rPr>
          <w:rFonts w:ascii="ArialMT" w:hAnsi="ArialMT" w:cs="ArialMT"/>
          <w:sz w:val="23"/>
          <w:szCs w:val="23"/>
        </w:rPr>
        <w:t>estableció que el artículo 8º</w:t>
      </w:r>
    </w:p>
    <w:p w14:paraId="573D5C1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Ley de Protección al Consumidor contiene la presunción que todo</w:t>
      </w:r>
    </w:p>
    <w:p w14:paraId="68028A0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ofrece una garantía implícita por los productos o servicios que</w:t>
      </w:r>
    </w:p>
    <w:p w14:paraId="44767780"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comercializa, los cuales deben resultar idóneos para los fines y usos</w:t>
      </w:r>
    </w:p>
    <w:p w14:paraId="0FD3497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previsibles para los que normalmente se adquieren en el mercado.</w:t>
      </w:r>
    </w:p>
    <w:p w14:paraId="37B6E7AC" w14:textId="77777777" w:rsidR="00CB674C" w:rsidRDefault="00CB674C" w:rsidP="00CB674C">
      <w:pPr>
        <w:autoSpaceDE w:val="0"/>
        <w:autoSpaceDN w:val="0"/>
        <w:adjustRightInd w:val="0"/>
        <w:spacing w:after="0" w:line="240" w:lineRule="auto"/>
        <w:rPr>
          <w:rFonts w:ascii="ArialMT" w:hAnsi="ArialMT" w:cs="ArialMT"/>
          <w:sz w:val="23"/>
          <w:szCs w:val="23"/>
        </w:rPr>
      </w:pPr>
    </w:p>
    <w:p w14:paraId="7EE2923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supuesto de responsabilidad en la actuación del proveedor impone a éste</w:t>
      </w:r>
    </w:p>
    <w:p w14:paraId="551034E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obligación procesal de sustentar y acreditar que no es responsable por la</w:t>
      </w:r>
    </w:p>
    <w:p w14:paraId="69CB462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falta de idoneidad del bien colocado o del servicio brindado en el mercado,</w:t>
      </w:r>
    </w:p>
    <w:p w14:paraId="364E5E9E"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sea porque actuó cumpliendo con las normas debidas o porque pudo</w:t>
      </w:r>
    </w:p>
    <w:p w14:paraId="7790AC2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la existencia de hechos ajenos que lo eximen de la responsabilidad Así, una vez acreditado el defecto por el consumidor, corresponde al</w:t>
      </w:r>
    </w:p>
    <w:p w14:paraId="042A90A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acreditar que éste no le es imputable.</w:t>
      </w:r>
    </w:p>
    <w:p w14:paraId="6FFBD04C" w14:textId="77777777" w:rsidR="00CB674C" w:rsidRDefault="00CB674C" w:rsidP="00CB674C">
      <w:pPr>
        <w:autoSpaceDE w:val="0"/>
        <w:autoSpaceDN w:val="0"/>
        <w:adjustRightInd w:val="0"/>
        <w:spacing w:after="0" w:line="240" w:lineRule="auto"/>
        <w:rPr>
          <w:rFonts w:ascii="ArialMT" w:hAnsi="ArialMT" w:cs="ArialMT"/>
          <w:sz w:val="23"/>
          <w:szCs w:val="23"/>
        </w:rPr>
      </w:pPr>
    </w:p>
    <w:p w14:paraId="2A72E2F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Cabe señalar que en la manifestación policial rendida el 3 de febrero en la</w:t>
      </w:r>
    </w:p>
    <w:p w14:paraId="1479817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Comisaría de Tambogrande, el esposo de la señora Palacios, el señor</w:t>
      </w:r>
    </w:p>
    <w:p w14:paraId="1469398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Valdiviezo, señaló que el equipaje hurtado consistía en un bolso grande que</w:t>
      </w:r>
    </w:p>
    <w:p w14:paraId="23D0D4D3"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contenía zapatos; el señor Vílchez señaló que perdió dos fardos conteniendo</w:t>
      </w:r>
    </w:p>
    <w:p w14:paraId="1D8161E5"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ropa; y, el señor More alegó haber perdido cinco cajas, conteniendo la</w:t>
      </w:r>
    </w:p>
    <w:p w14:paraId="07954D5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primera un televisor y un DVD marca Sony, la segunda una demoledora, la</w:t>
      </w:r>
    </w:p>
    <w:p w14:paraId="05C57A9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tercera un taladro y las dos cajas restantes contenían ropa, zapatos y</w:t>
      </w:r>
    </w:p>
    <w:p w14:paraId="03FDE215"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documentos personales</w:t>
      </w:r>
      <w:r>
        <w:rPr>
          <w:rFonts w:ascii="ArialMT" w:hAnsi="ArialMT" w:cs="ArialMT"/>
          <w:sz w:val="11"/>
          <w:szCs w:val="11"/>
        </w:rPr>
        <w:t>15</w:t>
      </w:r>
      <w:r>
        <w:rPr>
          <w:rFonts w:ascii="ArialMT" w:hAnsi="ArialMT" w:cs="ArialMT"/>
          <w:sz w:val="23"/>
          <w:szCs w:val="23"/>
        </w:rPr>
        <w:t>.</w:t>
      </w:r>
    </w:p>
    <w:p w14:paraId="3DD6FB92" w14:textId="77777777" w:rsidR="00CB674C" w:rsidRDefault="00CB674C" w:rsidP="00CB674C">
      <w:pPr>
        <w:autoSpaceDE w:val="0"/>
        <w:autoSpaceDN w:val="0"/>
        <w:adjustRightInd w:val="0"/>
        <w:spacing w:after="0" w:line="240" w:lineRule="auto"/>
        <w:rPr>
          <w:rFonts w:ascii="ArialMT" w:hAnsi="ArialMT" w:cs="ArialMT"/>
          <w:sz w:val="23"/>
          <w:szCs w:val="23"/>
        </w:rPr>
      </w:pPr>
    </w:p>
    <w:p w14:paraId="7B7DF5D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los escritos presentados a lo largo del procedimiento ha quedado</w:t>
      </w:r>
    </w:p>
    <w:p w14:paraId="2A4E19B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acreditado que ETRASECHI reconoció la sustracción del equipaje de los</w:t>
      </w:r>
    </w:p>
    <w:p w14:paraId="113D7A3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denunciantes; sin embargo, trata de eximirse de responsabilidad alegando</w:t>
      </w:r>
    </w:p>
    <w:p w14:paraId="7E85752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la pérdida del equipaje se debió a un acto delincuencial que escapa de</w:t>
      </w:r>
    </w:p>
    <w:p w14:paraId="60ED3535"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control.</w:t>
      </w:r>
    </w:p>
    <w:p w14:paraId="071F27D2" w14:textId="77777777" w:rsidR="00CB674C" w:rsidRDefault="00CB674C" w:rsidP="00CB674C">
      <w:pPr>
        <w:autoSpaceDE w:val="0"/>
        <w:autoSpaceDN w:val="0"/>
        <w:adjustRightInd w:val="0"/>
        <w:spacing w:after="0" w:line="240" w:lineRule="auto"/>
        <w:rPr>
          <w:rFonts w:ascii="ArialMT" w:hAnsi="ArialMT" w:cs="ArialMT"/>
          <w:sz w:val="23"/>
          <w:szCs w:val="23"/>
        </w:rPr>
      </w:pPr>
    </w:p>
    <w:p w14:paraId="5147568A"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denunciada no ha aportado material probatorio alguno</w:t>
      </w:r>
    </w:p>
    <w:p w14:paraId="38CFCF4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acredite que la pérdida del equipaje de los denunciantes se debió a</w:t>
      </w:r>
    </w:p>
    <w:p w14:paraId="174F231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causas externas que la eximan de responsabilidad</w:t>
      </w:r>
      <w:r>
        <w:rPr>
          <w:rFonts w:ascii="ArialMT" w:hAnsi="ArialMT" w:cs="ArialMT"/>
          <w:sz w:val="9"/>
          <w:szCs w:val="9"/>
        </w:rPr>
        <w:t>16</w:t>
      </w:r>
      <w:r>
        <w:rPr>
          <w:rFonts w:ascii="ArialMT" w:hAnsi="ArialMT" w:cs="ArialMT"/>
          <w:sz w:val="23"/>
          <w:szCs w:val="23"/>
        </w:rPr>
        <w:t>. El alegar que el equipaje fue sustraído por delincuentes y por lo tanto no se responsabilizan por ello no</w:t>
      </w:r>
    </w:p>
    <w:p w14:paraId="52021CD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exime de responsabilidad, ya que la empresa denunciada debió adoptar</w:t>
      </w:r>
    </w:p>
    <w:p w14:paraId="36187A9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todas las medidas de seguridad necesarias para evitar que hechos como el</w:t>
      </w:r>
    </w:p>
    <w:p w14:paraId="64246FB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ocurrido en el presente procedimiento se produzcan.</w:t>
      </w:r>
    </w:p>
    <w:p w14:paraId="64DF80EC" w14:textId="77777777" w:rsidR="00CB674C" w:rsidRDefault="00CB674C" w:rsidP="00CB674C">
      <w:pPr>
        <w:autoSpaceDE w:val="0"/>
        <w:autoSpaceDN w:val="0"/>
        <w:adjustRightInd w:val="0"/>
        <w:spacing w:after="0" w:line="240" w:lineRule="auto"/>
        <w:rPr>
          <w:rFonts w:ascii="ArialMT" w:hAnsi="ArialMT" w:cs="ArialMT"/>
          <w:sz w:val="23"/>
          <w:szCs w:val="23"/>
        </w:rPr>
      </w:pPr>
    </w:p>
    <w:p w14:paraId="6D61C0B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ello ha quedado acreditada la responsabilidad de ETRASECHI en la</w:t>
      </w:r>
    </w:p>
    <w:p w14:paraId="5A2B044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pérdida del equipaje de los denunciantes, el cual fue entregado a la</w:t>
      </w:r>
    </w:p>
    <w:p w14:paraId="3F50ACF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para su traslado a Tambogrande esperando que el mismo fuera</w:t>
      </w:r>
    </w:p>
    <w:p w14:paraId="1507E23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devuelto al llegar a su destino, hecho que no ocurrió.</w:t>
      </w:r>
    </w:p>
    <w:p w14:paraId="6A7DF5BA" w14:textId="77777777" w:rsidR="00CB674C" w:rsidRDefault="00CB674C" w:rsidP="00CB674C">
      <w:pPr>
        <w:autoSpaceDE w:val="0"/>
        <w:autoSpaceDN w:val="0"/>
        <w:adjustRightInd w:val="0"/>
        <w:spacing w:after="0" w:line="240" w:lineRule="auto"/>
        <w:rPr>
          <w:rFonts w:ascii="ArialMT" w:hAnsi="ArialMT" w:cs="ArialMT"/>
          <w:sz w:val="23"/>
          <w:szCs w:val="23"/>
        </w:rPr>
      </w:pPr>
    </w:p>
    <w:p w14:paraId="7D48BEA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expuesto, corresponde confirmar la resolución apelada en el extremo</w:t>
      </w:r>
    </w:p>
    <w:p w14:paraId="6AC7F87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que declaró fundada la denuncia impuesta contra ETRASECHI por infracción</w:t>
      </w:r>
    </w:p>
    <w:p w14:paraId="1493022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artículo 8º de la Ley de Protección al Consumidor, al haberse</w:t>
      </w:r>
    </w:p>
    <w:p w14:paraId="66C6A32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comprobado que la denunciada no cumplió con entregar a los denunciantes</w:t>
      </w:r>
    </w:p>
    <w:p w14:paraId="6D6DFB3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sus equipajes al llegar a su destino, por lo tanto, el servicio brindado por la</w:t>
      </w:r>
    </w:p>
    <w:p w14:paraId="2F4B43F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no fue idóneo.</w:t>
      </w:r>
    </w:p>
    <w:p w14:paraId="757B7CF3" w14:textId="77777777" w:rsidR="00CB674C" w:rsidRDefault="00CB674C" w:rsidP="00CB674C">
      <w:pPr>
        <w:autoSpaceDE w:val="0"/>
        <w:autoSpaceDN w:val="0"/>
        <w:adjustRightInd w:val="0"/>
        <w:spacing w:after="0" w:line="240" w:lineRule="auto"/>
        <w:rPr>
          <w:rFonts w:ascii="ArialMT" w:hAnsi="ArialMT" w:cs="ArialMT"/>
          <w:sz w:val="23"/>
          <w:szCs w:val="23"/>
        </w:rPr>
      </w:pPr>
    </w:p>
    <w:p w14:paraId="1D7559C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del Decreto Legislativo 716 establece la facultad que tiene la</w:t>
      </w:r>
    </w:p>
    <w:p w14:paraId="3A022FE3"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para imponer a los proveedores, medidas correctivas a favor de los</w:t>
      </w:r>
    </w:p>
    <w:p w14:paraId="00F3F65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w:t>
      </w:r>
      <w:r>
        <w:rPr>
          <w:rFonts w:ascii="ArialMT" w:hAnsi="ArialMT" w:cs="ArialMT"/>
          <w:sz w:val="9"/>
          <w:szCs w:val="9"/>
        </w:rPr>
        <w:t>17</w:t>
      </w:r>
      <w:r>
        <w:rPr>
          <w:rFonts w:ascii="ArialMT" w:hAnsi="ArialMT" w:cs="ArialMT"/>
          <w:sz w:val="23"/>
          <w:szCs w:val="23"/>
        </w:rPr>
        <w:t>. La finalidad de las medidas correctivas es revertir los efectos</w:t>
      </w:r>
    </w:p>
    <w:p w14:paraId="2A3DA65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la conducta infractora causó al consumidor o evitar que en el futuro, ésta</w:t>
      </w:r>
    </w:p>
    <w:p w14:paraId="1A234FC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produzca nuevamente.</w:t>
      </w:r>
    </w:p>
    <w:p w14:paraId="57B8EB36" w14:textId="77777777" w:rsidR="00CB674C" w:rsidRDefault="00CB674C" w:rsidP="00CB674C">
      <w:pPr>
        <w:autoSpaceDE w:val="0"/>
        <w:autoSpaceDN w:val="0"/>
        <w:adjustRightInd w:val="0"/>
        <w:spacing w:after="0" w:line="240" w:lineRule="auto"/>
        <w:rPr>
          <w:rFonts w:ascii="ArialMT" w:hAnsi="ArialMT" w:cs="ArialMT"/>
          <w:sz w:val="23"/>
          <w:szCs w:val="23"/>
        </w:rPr>
      </w:pPr>
    </w:p>
    <w:p w14:paraId="6C244B3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Comisión estableció la medida correctiva tomando en consideración el</w:t>
      </w:r>
    </w:p>
    <w:p w14:paraId="4767A320"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270º del Reglamento de la Ley de Aeronáutica Civil del Perú que</w:t>
      </w:r>
    </w:p>
    <w:p w14:paraId="6DE9EA8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señala que en caso de pérdida del equipaje registrado de un pasajero, con</w:t>
      </w:r>
    </w:p>
    <w:p w14:paraId="41D7FA9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ocasión de la prestación del servicio de transporte, el proveedor debería</w:t>
      </w:r>
    </w:p>
    <w:p w14:paraId="15B544E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abonar una suma equivalente a 17 Derechos Especiales de Giro (DEG) por</w:t>
      </w:r>
    </w:p>
    <w:p w14:paraId="662127C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kilo de peso registrado.</w:t>
      </w:r>
    </w:p>
    <w:p w14:paraId="21002A01" w14:textId="77777777" w:rsidR="00CB674C" w:rsidRDefault="00CB674C" w:rsidP="00CB674C">
      <w:pPr>
        <w:autoSpaceDE w:val="0"/>
        <w:autoSpaceDN w:val="0"/>
        <w:adjustRightInd w:val="0"/>
        <w:spacing w:after="0" w:line="240" w:lineRule="auto"/>
        <w:rPr>
          <w:rFonts w:ascii="ArialMT" w:hAnsi="ArialMT" w:cs="ArialMT"/>
          <w:sz w:val="23"/>
          <w:szCs w:val="23"/>
        </w:rPr>
      </w:pPr>
    </w:p>
    <w:p w14:paraId="1E5835FE"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Asimismo, la Comisión consideró que si el transportista no fue diligente para</w:t>
      </w:r>
    </w:p>
    <w:p w14:paraId="391C0BA5"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registrar el peso del equipaje transportado por los pasajeros a los que les</w:t>
      </w:r>
    </w:p>
    <w:p w14:paraId="03F77F8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brindó el servicio, ni lo registró en el comprobante respectivo, como en el</w:t>
      </w:r>
    </w:p>
    <w:p w14:paraId="48E4159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presente procedimiento, la medida correctiva debería fijarse teniendo en</w:t>
      </w:r>
    </w:p>
    <w:p w14:paraId="711C260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consideración el peso máximo de equipaje que el pasajero se encuentra</w:t>
      </w:r>
    </w:p>
    <w:p w14:paraId="5FEAD565"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facultado a transportar. Así, los US$ 540,62 resultan de multiplicar 17 DEG</w:t>
      </w:r>
    </w:p>
    <w:p w14:paraId="4F09663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(siendo el valor de 1 DEG en la fecha que se produjo la sustracción del</w:t>
      </w:r>
    </w:p>
    <w:p w14:paraId="36A36D1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de US$ 1,59006) x 20 kilos.</w:t>
      </w:r>
    </w:p>
    <w:p w14:paraId="369C5FF9" w14:textId="77777777" w:rsidR="00CB674C" w:rsidRDefault="00CB674C" w:rsidP="00CB674C">
      <w:pPr>
        <w:autoSpaceDE w:val="0"/>
        <w:autoSpaceDN w:val="0"/>
        <w:adjustRightInd w:val="0"/>
        <w:spacing w:after="0" w:line="240" w:lineRule="auto"/>
        <w:rPr>
          <w:rFonts w:ascii="ArialMT" w:hAnsi="ArialMT" w:cs="ArialMT"/>
          <w:sz w:val="23"/>
          <w:szCs w:val="23"/>
        </w:rPr>
      </w:pPr>
    </w:p>
    <w:p w14:paraId="281AA6C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fin de establecer el monto que debe ser pagado por las empresas de</w:t>
      </w:r>
    </w:p>
    <w:p w14:paraId="217CF98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terrestre por la pérdida del equipaje de sus pasajeros, la Sala ha</w:t>
      </w:r>
    </w:p>
    <w:p w14:paraId="527DBD0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venido señalando de manera reiterada</w:t>
      </w:r>
      <w:r>
        <w:rPr>
          <w:rFonts w:ascii="ArialMT" w:hAnsi="ArialMT" w:cs="ArialMT"/>
          <w:sz w:val="11"/>
          <w:szCs w:val="11"/>
        </w:rPr>
        <w:t xml:space="preserve">18 </w:t>
      </w:r>
      <w:r>
        <w:rPr>
          <w:rFonts w:ascii="ArialMT" w:hAnsi="ArialMT" w:cs="ArialMT"/>
          <w:sz w:val="23"/>
          <w:szCs w:val="23"/>
        </w:rPr>
        <w:t>que, tomando en cuenta los criterios</w:t>
      </w:r>
    </w:p>
    <w:p w14:paraId="3CCABC7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objetivos que se desprenden tanto de la legislación comparada como de la</w:t>
      </w:r>
    </w:p>
    <w:p w14:paraId="48AC2CA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legislación nacional y, además, valorando la naturaleza del servicio, para</w:t>
      </w:r>
    </w:p>
    <w:p w14:paraId="1039778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establecer el monto de la medida correctiva por pérdida de equipaje, debe</w:t>
      </w:r>
    </w:p>
    <w:p w14:paraId="07AA673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utilizarse el siguiente factor de cálculo: valor del pasaje/2 x peso del equipaje = valor del equipaje</w:t>
      </w:r>
    </w:p>
    <w:p w14:paraId="2F471455" w14:textId="77777777" w:rsidR="00CB674C" w:rsidRDefault="00CB674C" w:rsidP="00CB674C">
      <w:pPr>
        <w:autoSpaceDE w:val="0"/>
        <w:autoSpaceDN w:val="0"/>
        <w:adjustRightInd w:val="0"/>
        <w:spacing w:after="0" w:line="240" w:lineRule="auto"/>
        <w:rPr>
          <w:rFonts w:ascii="ArialMT" w:hAnsi="ArialMT" w:cs="ArialMT"/>
          <w:sz w:val="23"/>
          <w:szCs w:val="23"/>
        </w:rPr>
      </w:pPr>
    </w:p>
    <w:p w14:paraId="54E3C8C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procedimiento, ETRASECHI ha manifestado que el precio de</w:t>
      </w:r>
    </w:p>
    <w:p w14:paraId="419B956D"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servicio de ruta Piura - Tambogrande asciende a S/. 3,00, afirmación que</w:t>
      </w:r>
    </w:p>
    <w:p w14:paraId="08C0437A"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ha sido cuestionada por los denunciantes, por lo tanto, se entiende que</w:t>
      </w:r>
    </w:p>
    <w:p w14:paraId="52E960B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corresponde a la verdad.</w:t>
      </w:r>
    </w:p>
    <w:p w14:paraId="5E30D5BA" w14:textId="77777777" w:rsidR="00CB674C" w:rsidRDefault="00CB674C" w:rsidP="00CB674C">
      <w:pPr>
        <w:autoSpaceDE w:val="0"/>
        <w:autoSpaceDN w:val="0"/>
        <w:adjustRightInd w:val="0"/>
        <w:spacing w:after="0" w:line="240" w:lineRule="auto"/>
        <w:rPr>
          <w:rFonts w:ascii="ArialMT" w:hAnsi="ArialMT" w:cs="ArialMT"/>
          <w:sz w:val="23"/>
          <w:szCs w:val="23"/>
        </w:rPr>
      </w:pPr>
    </w:p>
    <w:p w14:paraId="12841AB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así que, en vista que no existe una declaración de los objetos que pudo</w:t>
      </w:r>
    </w:p>
    <w:p w14:paraId="71017F4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contener el equipaje de los denunciantes, ni tampoco se aprecia el peso del</w:t>
      </w:r>
    </w:p>
    <w:p w14:paraId="617D75E0"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mismo, debe inferirse que éste corresponde al máximo permitido por la</w:t>
      </w:r>
    </w:p>
    <w:p w14:paraId="2520088A"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de transportes; es decir, 20 kilos para cada una.</w:t>
      </w:r>
    </w:p>
    <w:p w14:paraId="58F45AC4" w14:textId="77777777" w:rsidR="00CB674C" w:rsidRDefault="00CB674C" w:rsidP="00CB674C">
      <w:pPr>
        <w:autoSpaceDE w:val="0"/>
        <w:autoSpaceDN w:val="0"/>
        <w:adjustRightInd w:val="0"/>
        <w:spacing w:after="0" w:line="240" w:lineRule="auto"/>
        <w:rPr>
          <w:rFonts w:ascii="ArialMT" w:hAnsi="ArialMT" w:cs="ArialMT"/>
          <w:sz w:val="23"/>
          <w:szCs w:val="23"/>
        </w:rPr>
      </w:pPr>
    </w:p>
    <w:p w14:paraId="314AF9B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Tomando en cuenta que el valor de cada pasaje es de S/. 3,00 por cada uno</w:t>
      </w:r>
    </w:p>
    <w:p w14:paraId="245B3D5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los pasajes comprados por las denunciantes, corresponde tomar en</w:t>
      </w:r>
    </w:p>
    <w:p w14:paraId="5B4C4A1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cuenta como valor de reposición de los equipajes perdidos la suma de</w:t>
      </w:r>
    </w:p>
    <w:p w14:paraId="18C2D28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30,00 para cada uno de los denunciantes</w:t>
      </w:r>
      <w:r>
        <w:rPr>
          <w:rFonts w:ascii="ArialMT" w:hAnsi="ArialMT" w:cs="ArialMT"/>
          <w:sz w:val="11"/>
          <w:szCs w:val="11"/>
        </w:rPr>
        <w:t>19</w:t>
      </w:r>
      <w:r>
        <w:rPr>
          <w:rFonts w:ascii="ArialMT" w:hAnsi="ArialMT" w:cs="ArialMT"/>
          <w:sz w:val="23"/>
          <w:szCs w:val="23"/>
        </w:rPr>
        <w:t>.</w:t>
      </w:r>
    </w:p>
    <w:p w14:paraId="05148401" w14:textId="77777777" w:rsidR="00CB674C" w:rsidRDefault="00CB674C" w:rsidP="00CB674C">
      <w:pPr>
        <w:autoSpaceDE w:val="0"/>
        <w:autoSpaceDN w:val="0"/>
        <w:adjustRightInd w:val="0"/>
        <w:spacing w:after="0" w:line="240" w:lineRule="auto"/>
        <w:rPr>
          <w:rFonts w:ascii="ArialMT" w:hAnsi="ArialMT" w:cs="ArialMT"/>
          <w:sz w:val="23"/>
          <w:szCs w:val="23"/>
        </w:rPr>
      </w:pPr>
    </w:p>
    <w:p w14:paraId="7F18DBD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razones expuestas, corresponde revocar la medida correctiva</w:t>
      </w:r>
    </w:p>
    <w:p w14:paraId="77B70A9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dispuesta por la Comisión y, reformándola, disponer que, en el plazo no</w:t>
      </w:r>
    </w:p>
    <w:p w14:paraId="441E3F50"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mayor de cinco (5) días hábiles de notificada la presente resolución, cumpla</w:t>
      </w:r>
    </w:p>
    <w:p w14:paraId="576FAEA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devolver a cada uno de los denunciantes la cantidad de S/. 30,00.</w:t>
      </w:r>
    </w:p>
    <w:p w14:paraId="728C77FC" w14:textId="77777777" w:rsidR="00CB674C" w:rsidRDefault="00CB674C" w:rsidP="00CB674C">
      <w:pPr>
        <w:autoSpaceDE w:val="0"/>
        <w:autoSpaceDN w:val="0"/>
        <w:adjustRightInd w:val="0"/>
        <w:spacing w:after="0" w:line="240" w:lineRule="auto"/>
      </w:pPr>
    </w:p>
    <w:p w14:paraId="11E402A6" w14:textId="77777777" w:rsidR="004446FF" w:rsidRDefault="004446FF" w:rsidP="00CB674C">
      <w:pPr>
        <w:autoSpaceDE w:val="0"/>
        <w:autoSpaceDN w:val="0"/>
        <w:adjustRightInd w:val="0"/>
        <w:spacing w:after="0" w:line="240" w:lineRule="auto"/>
        <w:rPr>
          <w:rFonts w:ascii="Arial" w:hAnsi="Arial" w:cs="Arial"/>
          <w:i/>
          <w:iCs/>
          <w:color w:val="FFFFFF" w:themeColor="background1"/>
          <w:sz w:val="18"/>
          <w:szCs w:val="18"/>
        </w:rPr>
      </w:pPr>
    </w:p>
    <w:p w14:paraId="734656C5" w14:textId="77777777" w:rsidR="004446FF" w:rsidRPr="004446FF" w:rsidRDefault="004446FF" w:rsidP="00CB674C">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1957-2010/SC2-INDECOPI</w:t>
      </w:r>
    </w:p>
    <w:p w14:paraId="6C7BB3CE" w14:textId="77777777" w:rsidR="004446FF" w:rsidRDefault="004446FF" w:rsidP="00CB674C">
      <w:pPr>
        <w:autoSpaceDE w:val="0"/>
        <w:autoSpaceDN w:val="0"/>
        <w:adjustRightInd w:val="0"/>
        <w:spacing w:after="0" w:line="240" w:lineRule="auto"/>
        <w:rPr>
          <w:rFonts w:ascii="Arial" w:hAnsi="Arial" w:cs="Arial"/>
          <w:i/>
          <w:iCs/>
          <w:color w:val="FFFFFF" w:themeColor="background1"/>
          <w:sz w:val="18"/>
          <w:szCs w:val="18"/>
        </w:rPr>
      </w:pPr>
    </w:p>
    <w:p w14:paraId="60ADE9E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 de la Constitución Política del Perú</w:t>
      </w:r>
      <w:r>
        <w:rPr>
          <w:rFonts w:ascii="ArialMT" w:hAnsi="ArialMT" w:cs="ArialMT"/>
          <w:sz w:val="15"/>
          <w:szCs w:val="15"/>
        </w:rPr>
        <w:t xml:space="preserve">6 </w:t>
      </w:r>
      <w:r>
        <w:rPr>
          <w:rFonts w:ascii="ArialMT" w:hAnsi="ArialMT" w:cs="ArialMT"/>
          <w:sz w:val="23"/>
          <w:szCs w:val="23"/>
        </w:rPr>
        <w:t>señala que el Estado</w:t>
      </w:r>
    </w:p>
    <w:p w14:paraId="0AF458A8"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Como parte del</w:t>
      </w:r>
    </w:p>
    <w:p w14:paraId="5AF9EEE9"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dicho deber de defensa especial del interés de los</w:t>
      </w:r>
    </w:p>
    <w:p w14:paraId="414F3E3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 el Decreto Legislativo 716, Ley de Protección al Consumidor,</w:t>
      </w:r>
    </w:p>
    <w:p w14:paraId="18133241"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reconoce una serie de derechos para los consumidores e impone una serie</w:t>
      </w:r>
    </w:p>
    <w:p w14:paraId="337BB2C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deberes que debe cumplir todo proveedor en la comercialización de</w:t>
      </w:r>
    </w:p>
    <w:p w14:paraId="2B85EA29" w14:textId="77777777" w:rsidR="000E7A0D"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o prestación de servicios en el mercado.</w:t>
      </w:r>
    </w:p>
    <w:p w14:paraId="4B750262" w14:textId="77777777" w:rsidR="00CB674C" w:rsidRDefault="00CB674C" w:rsidP="00CB674C">
      <w:pPr>
        <w:autoSpaceDE w:val="0"/>
        <w:autoSpaceDN w:val="0"/>
        <w:adjustRightInd w:val="0"/>
        <w:spacing w:after="0" w:line="240" w:lineRule="auto"/>
        <w:rPr>
          <w:rFonts w:ascii="ArialMT" w:hAnsi="ArialMT" w:cs="ArialMT"/>
          <w:sz w:val="23"/>
          <w:szCs w:val="23"/>
        </w:rPr>
      </w:pPr>
    </w:p>
    <w:p w14:paraId="62E93B1F"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9"/>
          <w:szCs w:val="9"/>
        </w:rPr>
        <w:t xml:space="preserve">7 </w:t>
      </w:r>
      <w:r>
        <w:rPr>
          <w:rFonts w:ascii="ArialMT" w:hAnsi="ArialMT" w:cs="ArialMT"/>
          <w:sz w:val="23"/>
          <w:szCs w:val="23"/>
        </w:rPr>
        <w:t>establece la</w:t>
      </w:r>
    </w:p>
    <w:p w14:paraId="288E0614"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w:t>
      </w:r>
    </w:p>
    <w:p w14:paraId="6B8C03B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y servicios que ofrecen en el mercado.</w:t>
      </w:r>
    </w:p>
    <w:p w14:paraId="75780E4C"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aplicación de esta norma, el consumidor debe acreditar la existencia de</w:t>
      </w:r>
    </w:p>
    <w:p w14:paraId="19C9731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 defecto en el bien o servicio prestado para que se genere una inversión de</w:t>
      </w:r>
    </w:p>
    <w:p w14:paraId="60503DF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carga de la prueba a su favor, correspondiendo al proveedor probar que no</w:t>
      </w:r>
    </w:p>
    <w:p w14:paraId="016566E7"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responsable por tales defectos debido a la existencia de supuestos que lo</w:t>
      </w:r>
    </w:p>
    <w:p w14:paraId="2A29544E"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eximan de tal responsabilidad, como el caso fortuito, la fuerza mayor, hechos</w:t>
      </w:r>
    </w:p>
    <w:p w14:paraId="0E940A82"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tercero o negligencia del propio consumidor que haya afectado la</w:t>
      </w:r>
    </w:p>
    <w:p w14:paraId="6063D7DB"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idoneidad de sus prestaciones, pese a su diligencia y a las medidas</w:t>
      </w:r>
    </w:p>
    <w:p w14:paraId="715CDEB6" w14:textId="77777777" w:rsidR="00CB674C" w:rsidRDefault="00CB674C" w:rsidP="00CB67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adoptadas para garantizar tal condición.</w:t>
      </w:r>
    </w:p>
    <w:p w14:paraId="12D8CEBA" w14:textId="77777777" w:rsidR="00CB674C" w:rsidRDefault="00CB674C" w:rsidP="00CB674C">
      <w:pPr>
        <w:autoSpaceDE w:val="0"/>
        <w:autoSpaceDN w:val="0"/>
        <w:adjustRightInd w:val="0"/>
        <w:spacing w:after="0" w:line="240" w:lineRule="auto"/>
        <w:rPr>
          <w:rFonts w:ascii="ArialMT" w:hAnsi="ArialMT" w:cs="ArialMT"/>
          <w:sz w:val="23"/>
          <w:szCs w:val="23"/>
        </w:rPr>
      </w:pPr>
    </w:p>
    <w:p w14:paraId="227F6A8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162.2º de la Ley 27444</w:t>
      </w:r>
      <w:r>
        <w:rPr>
          <w:rFonts w:ascii="ArialMT" w:hAnsi="ArialMT" w:cs="ArialMT"/>
          <w:sz w:val="9"/>
          <w:szCs w:val="9"/>
        </w:rPr>
        <w:t>8</w:t>
      </w:r>
      <w:r>
        <w:rPr>
          <w:rFonts w:ascii="ArialMT" w:hAnsi="ArialMT" w:cs="ArialMT"/>
          <w:sz w:val="17"/>
          <w:szCs w:val="17"/>
        </w:rPr>
        <w:t xml:space="preserve">, </w:t>
      </w:r>
      <w:r>
        <w:rPr>
          <w:rFonts w:ascii="ArialMT" w:hAnsi="ArialMT" w:cs="ArialMT"/>
          <w:sz w:val="23"/>
          <w:szCs w:val="23"/>
        </w:rPr>
        <w:t>Ley del Procedimiento Administrativo</w:t>
      </w:r>
    </w:p>
    <w:p w14:paraId="0D27407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 establece la obligación de los administrados de aportar pruebas.</w:t>
      </w:r>
    </w:p>
    <w:p w14:paraId="35E0291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Asimismo, el artículo 196º del Código Procesal Civil dispone que la carga de</w:t>
      </w:r>
    </w:p>
    <w:p w14:paraId="7395ECE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prueba corresponde a quien afirma hechos que configuran su pretensión o</w:t>
      </w:r>
    </w:p>
    <w:p w14:paraId="59ADB8E0" w14:textId="77777777" w:rsidR="00CB674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quien los contradice alegando nuevos hechos</w:t>
      </w:r>
      <w:r>
        <w:rPr>
          <w:rFonts w:ascii="ArialMT" w:hAnsi="ArialMT" w:cs="ArialMT"/>
          <w:sz w:val="11"/>
          <w:szCs w:val="11"/>
        </w:rPr>
        <w:t>9</w:t>
      </w:r>
      <w:r>
        <w:rPr>
          <w:rFonts w:ascii="ArialMT" w:hAnsi="ArialMT" w:cs="ArialMT"/>
          <w:sz w:val="23"/>
          <w:szCs w:val="23"/>
        </w:rPr>
        <w:t>.</w:t>
      </w:r>
    </w:p>
    <w:p w14:paraId="789A3F51" w14:textId="77777777" w:rsidR="002C3E9C" w:rsidRDefault="002C3E9C" w:rsidP="002C3E9C">
      <w:pPr>
        <w:autoSpaceDE w:val="0"/>
        <w:autoSpaceDN w:val="0"/>
        <w:adjustRightInd w:val="0"/>
        <w:spacing w:after="0" w:line="240" w:lineRule="auto"/>
        <w:rPr>
          <w:rFonts w:ascii="ArialMT" w:hAnsi="ArialMT" w:cs="ArialMT"/>
          <w:sz w:val="23"/>
          <w:szCs w:val="23"/>
        </w:rPr>
      </w:pPr>
    </w:p>
    <w:p w14:paraId="507BED6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 ha señalado precedentemente, a efectos de imputar</w:t>
      </w:r>
    </w:p>
    <w:p w14:paraId="3D4E6BE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administrativa por pérdida de equipaje, el consumidor deberá</w:t>
      </w:r>
    </w:p>
    <w:p w14:paraId="048DF8E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en primer término la entrega de su equipaje a la empresa de</w:t>
      </w:r>
    </w:p>
    <w:p w14:paraId="5591643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transportes y la omisión de devolución por parte de ésta, luego de lo cual el</w:t>
      </w:r>
    </w:p>
    <w:p w14:paraId="45BD9C3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deberá acreditar que el defecto no le es imputable.</w:t>
      </w:r>
    </w:p>
    <w:p w14:paraId="161DEF53" w14:textId="77777777" w:rsidR="002C3E9C" w:rsidRDefault="002C3E9C" w:rsidP="002C3E9C">
      <w:pPr>
        <w:autoSpaceDE w:val="0"/>
        <w:autoSpaceDN w:val="0"/>
        <w:adjustRightInd w:val="0"/>
        <w:spacing w:after="0" w:line="240" w:lineRule="auto"/>
        <w:rPr>
          <w:rFonts w:ascii="ArialMT" w:hAnsi="ArialMT" w:cs="ArialMT"/>
          <w:sz w:val="23"/>
          <w:szCs w:val="23"/>
        </w:rPr>
      </w:pPr>
    </w:p>
    <w:p w14:paraId="15730FB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revisión del expediente se ha podido constatar que el denunciante no</w:t>
      </w:r>
    </w:p>
    <w:p w14:paraId="7A2F44D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 presentado ningún medio de prueba que acredite la entrega de su</w:t>
      </w:r>
    </w:p>
    <w:p w14:paraId="02709FA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a la denunciada para su transporte en la bodega del ómnibus</w:t>
      </w:r>
    </w:p>
    <w:p w14:paraId="35A9C8A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interprovincial. Es importante señalar, que el hecho de haber sido pasajero de</w:t>
      </w:r>
    </w:p>
    <w:p w14:paraId="4D8443C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dicha unidad vehicular no acredita que adicionalmente haya solicitado el</w:t>
      </w:r>
    </w:p>
    <w:p w14:paraId="662828B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de transporte de su equipaje en la bodega del ómnibus y por ende,</w:t>
      </w:r>
    </w:p>
    <w:p w14:paraId="2DAEDA0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custodia. Asimismo, la copia de la denuncia policial presentada por el</w:t>
      </w:r>
    </w:p>
    <w:p w14:paraId="27EE5D4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únicamente acredita su declaración respecto de los hechos</w:t>
      </w:r>
    </w:p>
    <w:p w14:paraId="7E7D9C3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denunciados.</w:t>
      </w:r>
    </w:p>
    <w:p w14:paraId="33DE32D6" w14:textId="77777777" w:rsidR="002C3E9C" w:rsidRDefault="002C3E9C" w:rsidP="002C3E9C">
      <w:pPr>
        <w:autoSpaceDE w:val="0"/>
        <w:autoSpaceDN w:val="0"/>
        <w:adjustRightInd w:val="0"/>
        <w:spacing w:after="0" w:line="240" w:lineRule="auto"/>
        <w:rPr>
          <w:rFonts w:ascii="ArialMT" w:hAnsi="ArialMT" w:cs="ArialMT"/>
          <w:sz w:val="23"/>
          <w:szCs w:val="23"/>
        </w:rPr>
      </w:pPr>
    </w:p>
    <w:p w14:paraId="6E50FB3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expuesto, teniendo en cuenta que el señor Meza no ha acreditado la</w:t>
      </w:r>
    </w:p>
    <w:p w14:paraId="33C1F45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existencia de un defecto en el servicio contratado, corresponde confirmar la</w:t>
      </w:r>
    </w:p>
    <w:p w14:paraId="32C6E68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apelada que declaró infundada su denuncia en contra de</w:t>
      </w:r>
    </w:p>
    <w:p w14:paraId="138587E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Transportes Carmelitas</w:t>
      </w:r>
    </w:p>
    <w:p w14:paraId="04BA923E" w14:textId="77777777" w:rsidR="002C3E9C" w:rsidRDefault="002C3E9C" w:rsidP="002C3E9C">
      <w:pPr>
        <w:autoSpaceDE w:val="0"/>
        <w:autoSpaceDN w:val="0"/>
        <w:adjustRightInd w:val="0"/>
        <w:spacing w:after="0" w:line="240" w:lineRule="auto"/>
        <w:rPr>
          <w:rFonts w:ascii="ArialMT" w:hAnsi="ArialMT" w:cs="ArialMT"/>
          <w:sz w:val="23"/>
          <w:szCs w:val="23"/>
        </w:rPr>
      </w:pPr>
    </w:p>
    <w:p w14:paraId="0488FD4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Sin perjuicio de lo expuesto, esta Sala no puede dejar de advertir que, de</w:t>
      </w:r>
    </w:p>
    <w:p w14:paraId="1669AC2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haberse realizado la inspección que fue solicitada por el señor Meza en su</w:t>
      </w:r>
    </w:p>
    <w:p w14:paraId="6EFEAE8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oportunidad, se hubiera podido esclarecer si efectivamente Transportes</w:t>
      </w:r>
    </w:p>
    <w:p w14:paraId="3B79969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Carmelitas se negaba a entregar </w:t>
      </w:r>
      <w:r>
        <w:rPr>
          <w:rFonts w:ascii="Arial-ItalicMT" w:hAnsi="Arial-ItalicMT" w:cs="Arial-ItalicMT"/>
          <w:i/>
          <w:iCs/>
          <w:sz w:val="23"/>
          <w:szCs w:val="23"/>
        </w:rPr>
        <w:t xml:space="preserve">tickets </w:t>
      </w:r>
      <w:r>
        <w:rPr>
          <w:rFonts w:ascii="ArialMT" w:hAnsi="ArialMT" w:cs="ArialMT"/>
          <w:sz w:val="23"/>
          <w:szCs w:val="23"/>
        </w:rPr>
        <w:t>a los pasajeros por la custodia de</w:t>
      </w:r>
    </w:p>
    <w:p w14:paraId="4293890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sus equipajes en la bodega del vehículo. Ello, considerando que en esta</w:t>
      </w:r>
    </w:p>
    <w:p w14:paraId="30FBDD4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instancia no sería útil efectuar tal diligencia pues los resultados de la misma</w:t>
      </w:r>
    </w:p>
    <w:p w14:paraId="4963E40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demostrarían los hechos acaecidos en aquella oportunidad.</w:t>
      </w:r>
    </w:p>
    <w:p w14:paraId="18308D9C" w14:textId="77777777" w:rsidR="002C3E9C" w:rsidRDefault="002C3E9C" w:rsidP="002C3E9C">
      <w:pPr>
        <w:autoSpaceDE w:val="0"/>
        <w:autoSpaceDN w:val="0"/>
        <w:adjustRightInd w:val="0"/>
        <w:spacing w:after="0" w:line="240" w:lineRule="auto"/>
        <w:rPr>
          <w:rFonts w:ascii="ArialMT" w:hAnsi="ArialMT" w:cs="ArialMT"/>
          <w:sz w:val="23"/>
          <w:szCs w:val="23"/>
        </w:rPr>
      </w:pPr>
    </w:p>
    <w:p w14:paraId="19B546B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este colegiado considera pertinente exhortar a la Comisión a que</w:t>
      </w:r>
    </w:p>
    <w:p w14:paraId="5A66479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casos similares evalúe la pertinencia de llevar a cabo oportunamente las</w:t>
      </w:r>
    </w:p>
    <w:p w14:paraId="20D59B1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diligencias de inspección solicitadas por los administrados a fin de verificar</w:t>
      </w:r>
    </w:p>
    <w:p w14:paraId="3DAC7BE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infracciones denunciadas.</w:t>
      </w:r>
    </w:p>
    <w:p w14:paraId="1D1A3AFD" w14:textId="77777777" w:rsidR="00CB674C" w:rsidRDefault="00CB674C" w:rsidP="00CB674C">
      <w:pPr>
        <w:autoSpaceDE w:val="0"/>
        <w:autoSpaceDN w:val="0"/>
        <w:adjustRightInd w:val="0"/>
        <w:spacing w:after="0" w:line="240" w:lineRule="auto"/>
        <w:rPr>
          <w:rFonts w:ascii="ArialMT" w:hAnsi="ArialMT" w:cs="ArialMT"/>
          <w:sz w:val="23"/>
          <w:szCs w:val="23"/>
        </w:rPr>
      </w:pPr>
    </w:p>
    <w:p w14:paraId="1255CF3C" w14:textId="77777777" w:rsidR="004446FF" w:rsidRPr="004446FF" w:rsidRDefault="004446FF" w:rsidP="002C3E9C">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1958-2010/SC2-INDECOPI</w:t>
      </w:r>
    </w:p>
    <w:p w14:paraId="00FBE3AD" w14:textId="77777777" w:rsidR="004446FF" w:rsidRDefault="004446FF" w:rsidP="002C3E9C">
      <w:pPr>
        <w:autoSpaceDE w:val="0"/>
        <w:autoSpaceDN w:val="0"/>
        <w:adjustRightInd w:val="0"/>
        <w:spacing w:after="0" w:line="240" w:lineRule="auto"/>
        <w:rPr>
          <w:rFonts w:ascii="Arial" w:hAnsi="Arial" w:cs="Arial"/>
          <w:i/>
          <w:iCs/>
          <w:color w:val="FFFFFF" w:themeColor="background1"/>
          <w:sz w:val="18"/>
          <w:szCs w:val="18"/>
        </w:rPr>
      </w:pPr>
    </w:p>
    <w:p w14:paraId="5A5A242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9"/>
          <w:szCs w:val="9"/>
        </w:rPr>
        <w:t xml:space="preserve">6 </w:t>
      </w:r>
      <w:r>
        <w:rPr>
          <w:rFonts w:ascii="ArialMT" w:hAnsi="ArialMT" w:cs="ArialMT"/>
          <w:sz w:val="23"/>
          <w:szCs w:val="23"/>
        </w:rPr>
        <w:t>señala que el Estado</w:t>
      </w:r>
    </w:p>
    <w:p w14:paraId="4F2926B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Como parte del</w:t>
      </w:r>
    </w:p>
    <w:p w14:paraId="78BEEAC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 de dicho deber de defensa especial del interés de los</w:t>
      </w:r>
    </w:p>
    <w:p w14:paraId="4F42E71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 el Decreto Legislativo 716, Ley de Protección al Consumidor,</w:t>
      </w:r>
    </w:p>
    <w:p w14:paraId="54A8E3D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reconoce una serie de derechos para los consumidores e impone una serie</w:t>
      </w:r>
    </w:p>
    <w:p w14:paraId="6E3920D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deberes que debe cumplir todo proveedor en la comercialización de</w:t>
      </w:r>
    </w:p>
    <w:p w14:paraId="20AED13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o prestación de servicios en el mercado.</w:t>
      </w:r>
    </w:p>
    <w:p w14:paraId="6D9D32D3" w14:textId="77777777" w:rsidR="002C3E9C" w:rsidRDefault="002C3E9C" w:rsidP="002C3E9C">
      <w:pPr>
        <w:autoSpaceDE w:val="0"/>
        <w:autoSpaceDN w:val="0"/>
        <w:adjustRightInd w:val="0"/>
        <w:spacing w:after="0" w:line="240" w:lineRule="auto"/>
        <w:rPr>
          <w:rFonts w:ascii="ArialMT" w:hAnsi="ArialMT" w:cs="ArialMT"/>
          <w:sz w:val="23"/>
          <w:szCs w:val="23"/>
        </w:rPr>
      </w:pPr>
    </w:p>
    <w:p w14:paraId="42B3AE8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9"/>
          <w:szCs w:val="9"/>
        </w:rPr>
        <w:t xml:space="preserve">7 </w:t>
      </w:r>
      <w:r>
        <w:rPr>
          <w:rFonts w:ascii="ArialMT" w:hAnsi="ArialMT" w:cs="ArialMT"/>
          <w:sz w:val="23"/>
          <w:szCs w:val="23"/>
        </w:rPr>
        <w:t>establece la</w:t>
      </w:r>
    </w:p>
    <w:p w14:paraId="023C58A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w:t>
      </w:r>
    </w:p>
    <w:p w14:paraId="6020C03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y servicios que ofrecen en el mercado. En aplicación de esta</w:t>
      </w:r>
    </w:p>
    <w:p w14:paraId="637A48B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los proveedores tienen el deber de brindar los productos y servicios</w:t>
      </w:r>
    </w:p>
    <w:p w14:paraId="654432F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ofrecidos en las condiciones acordadas o en las condiciones que resulten</w:t>
      </w:r>
    </w:p>
    <w:p w14:paraId="046477E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previsibles, atendiendo a la naturaleza de los mismos y a la normatividad que</w:t>
      </w:r>
    </w:p>
    <w:p w14:paraId="1D581BD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rige su prestación, en la medida que una condición objetiva que los bienes y</w:t>
      </w:r>
    </w:p>
    <w:p w14:paraId="5831529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prestados deben cumplir son los requisitos que el ordenamiento</w:t>
      </w:r>
    </w:p>
    <w:p w14:paraId="773B116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jurídico exige, sin que sea necesario que los consumidores demanden su</w:t>
      </w:r>
    </w:p>
    <w:p w14:paraId="3017510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cumplimiento.</w:t>
      </w:r>
    </w:p>
    <w:p w14:paraId="098BF414" w14:textId="77777777" w:rsidR="002C3E9C" w:rsidRDefault="002C3E9C" w:rsidP="002C3E9C">
      <w:pPr>
        <w:autoSpaceDE w:val="0"/>
        <w:autoSpaceDN w:val="0"/>
        <w:adjustRightInd w:val="0"/>
        <w:spacing w:after="0" w:line="240" w:lineRule="auto"/>
        <w:rPr>
          <w:rFonts w:ascii="ArialMT" w:hAnsi="ArialMT" w:cs="ArialMT"/>
          <w:sz w:val="23"/>
          <w:szCs w:val="23"/>
        </w:rPr>
      </w:pPr>
    </w:p>
    <w:p w14:paraId="591F4CC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Siguiendo esa línea, en los procedimientos por infracciones al deber de</w:t>
      </w:r>
    </w:p>
    <w:p w14:paraId="20D139E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idoneidad, el consumidor debe acreditar la existencia de un defecto en el bien</w:t>
      </w:r>
    </w:p>
    <w:p w14:paraId="15A6EA9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 servicio prestado para que se genere una inversión de la carga de la</w:t>
      </w:r>
    </w:p>
    <w:p w14:paraId="3F82B25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prueba a su favor, correspondiendo al proveedor probar que no es</w:t>
      </w:r>
    </w:p>
    <w:p w14:paraId="1400ADB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responsable por tales defectos debido a la existencia de supuestos que lo</w:t>
      </w:r>
    </w:p>
    <w:p w14:paraId="7916085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eximan de tal responsabilidad, como el caso fortuito, la fuerza mayor, hechos</w:t>
      </w:r>
    </w:p>
    <w:p w14:paraId="5D4B0C4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tercero o negligencia del propio consumidor que haya afectado la</w:t>
      </w:r>
    </w:p>
    <w:p w14:paraId="2322163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idoneidad de sus prestaciones, pese a su diligencia y a las medidas</w:t>
      </w:r>
    </w:p>
    <w:p w14:paraId="6DBB3EC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adoptadas para garantizar tal condición.</w:t>
      </w:r>
    </w:p>
    <w:p w14:paraId="43654438" w14:textId="77777777" w:rsidR="002C3E9C" w:rsidRDefault="002C3E9C" w:rsidP="002C3E9C">
      <w:pPr>
        <w:autoSpaceDE w:val="0"/>
        <w:autoSpaceDN w:val="0"/>
        <w:adjustRightInd w:val="0"/>
        <w:spacing w:after="0" w:line="240" w:lineRule="auto"/>
        <w:rPr>
          <w:rFonts w:ascii="ArialMT" w:hAnsi="ArialMT" w:cs="ArialMT"/>
          <w:sz w:val="23"/>
          <w:szCs w:val="23"/>
        </w:rPr>
      </w:pPr>
    </w:p>
    <w:p w14:paraId="1EF6FB0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puede apreciarse, un miembro del personal administrativo de</w:t>
      </w:r>
    </w:p>
    <w:p w14:paraId="0408F77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Transmar dejó constancia ante la autoridad policial del hurto de algunos</w:t>
      </w:r>
    </w:p>
    <w:p w14:paraId="670B35D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equipajes que aconteció durante el viaje Tingo María – Lima, entre ellos, el</w:t>
      </w:r>
    </w:p>
    <w:p w14:paraId="341EA67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señora Bogarín, razón por la cual ha quedado acreditado que la</w:t>
      </w:r>
    </w:p>
    <w:p w14:paraId="16E4359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sí entrego a la denunciada un equipaje para su custodia durante</w:t>
      </w:r>
    </w:p>
    <w:p w14:paraId="4BE9857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viaje que efectuó hasta la ciudad de Lima.</w:t>
      </w:r>
    </w:p>
    <w:p w14:paraId="58B2710F" w14:textId="77777777" w:rsidR="002C3E9C" w:rsidRDefault="002C3E9C" w:rsidP="002C3E9C">
      <w:pPr>
        <w:autoSpaceDE w:val="0"/>
        <w:autoSpaceDN w:val="0"/>
        <w:adjustRightInd w:val="0"/>
        <w:spacing w:after="0" w:line="240" w:lineRule="auto"/>
        <w:rPr>
          <w:rFonts w:ascii="ArialMT" w:hAnsi="ArialMT" w:cs="ArialMT"/>
          <w:sz w:val="23"/>
          <w:szCs w:val="23"/>
        </w:rPr>
      </w:pPr>
    </w:p>
    <w:p w14:paraId="50A8413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pasajeros, además de la obligación</w:t>
      </w:r>
    </w:p>
    <w:p w14:paraId="61D9A82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conducir a éstos al destino previamente pactado, existe un deber implícito</w:t>
      </w:r>
    </w:p>
    <w:p w14:paraId="7613BDB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de custodia del equipaje transportado hasta que le sea entregado al usuario</w:t>
      </w:r>
    </w:p>
    <w:p w14:paraId="6E6243D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cuando éste llegue a su destino. En otros términos, el deber de idoneidad</w:t>
      </w:r>
    </w:p>
    <w:p w14:paraId="4AD15CA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impone a los transportistas además, un deber de custodia sobre los equipajes</w:t>
      </w:r>
    </w:p>
    <w:p w14:paraId="5CDC72D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hayan sido entregados para su transporte en las bodegas de la unidad</w:t>
      </w:r>
    </w:p>
    <w:p w14:paraId="102FA6B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vehicular.</w:t>
      </w:r>
    </w:p>
    <w:p w14:paraId="0F1A60F8" w14:textId="77777777" w:rsidR="002C3E9C" w:rsidRDefault="002C3E9C" w:rsidP="002C3E9C">
      <w:pPr>
        <w:autoSpaceDE w:val="0"/>
        <w:autoSpaceDN w:val="0"/>
        <w:adjustRightInd w:val="0"/>
        <w:spacing w:after="0" w:line="240" w:lineRule="auto"/>
        <w:rPr>
          <w:rFonts w:ascii="ArialMT" w:hAnsi="ArialMT" w:cs="ArialMT"/>
          <w:sz w:val="23"/>
          <w:szCs w:val="23"/>
        </w:rPr>
      </w:pPr>
    </w:p>
    <w:p w14:paraId="0206B1F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orden de ideas, cuando un consumidor contrata los servicios de</w:t>
      </w:r>
    </w:p>
    <w:p w14:paraId="55E5CFC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terrestre de pasajeros, espera que tanto él como su equipaje</w:t>
      </w:r>
    </w:p>
    <w:p w14:paraId="6C60117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lleguen a su destino en la hora pactada y que, en caso se produzca la</w:t>
      </w:r>
    </w:p>
    <w:p w14:paraId="3C8A870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pérdida o demora en la entrega de su equipaje, la empresa proveedora</w:t>
      </w:r>
    </w:p>
    <w:p w14:paraId="296AE2F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realice todos los trámites necesarios para encontrar el mismo o, en su caso,</w:t>
      </w:r>
    </w:p>
    <w:p w14:paraId="0493271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pagarle el valor del equipaje extraviado. El cumplimiento de todas estas</w:t>
      </w:r>
    </w:p>
    <w:p w14:paraId="1C5001D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obligaciones configurará, en consecuencia, la prestación de un servicio</w:t>
      </w:r>
    </w:p>
    <w:p w14:paraId="44625B9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idóneo.</w:t>
      </w:r>
    </w:p>
    <w:p w14:paraId="0C6046DD" w14:textId="77777777" w:rsidR="002C3E9C" w:rsidRDefault="002C3E9C" w:rsidP="002C3E9C">
      <w:pPr>
        <w:autoSpaceDE w:val="0"/>
        <w:autoSpaceDN w:val="0"/>
        <w:adjustRightInd w:val="0"/>
        <w:spacing w:after="0" w:line="240" w:lineRule="auto"/>
        <w:rPr>
          <w:rFonts w:ascii="ArialMT" w:hAnsi="ArialMT" w:cs="ArialMT"/>
          <w:sz w:val="23"/>
          <w:szCs w:val="23"/>
        </w:rPr>
      </w:pPr>
    </w:p>
    <w:p w14:paraId="648B36B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evaluar si la actuación de un proveedor de servicios de transporte es la</w:t>
      </w:r>
    </w:p>
    <w:p w14:paraId="4BBE1D2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adecuada, resulta necesario analizar si cumplió con la adopción de las</w:t>
      </w:r>
    </w:p>
    <w:p w14:paraId="5771873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precauciones mínimas exigidas por la Ley y adicionalmente, para eximirlo de</w:t>
      </w:r>
    </w:p>
    <w:p w14:paraId="395CE9E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responsabilidad que se deriva de la normatividad sobre Protección al</w:t>
      </w:r>
    </w:p>
    <w:p w14:paraId="3C85064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si acreditó que los hechos materia de responsabilidad se</w:t>
      </w:r>
    </w:p>
    <w:p w14:paraId="564D90D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produjeron como consecuencia de causas que no le son atribuibles.</w:t>
      </w:r>
    </w:p>
    <w:p w14:paraId="78BADF99" w14:textId="77777777" w:rsidR="002C3E9C" w:rsidRDefault="002C3E9C" w:rsidP="002C3E9C">
      <w:pPr>
        <w:autoSpaceDE w:val="0"/>
        <w:autoSpaceDN w:val="0"/>
        <w:adjustRightInd w:val="0"/>
        <w:spacing w:after="0" w:line="240" w:lineRule="auto"/>
        <w:rPr>
          <w:rFonts w:ascii="ArialMT" w:hAnsi="ArialMT" w:cs="ArialMT"/>
          <w:sz w:val="23"/>
          <w:szCs w:val="23"/>
        </w:rPr>
      </w:pPr>
    </w:p>
    <w:p w14:paraId="3420D9B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 ha señalado precedentemente, la custodia de los equipajes</w:t>
      </w:r>
    </w:p>
    <w:p w14:paraId="6B4CC89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encomendada a los transportistas constituye una obligación adicional al</w:t>
      </w:r>
    </w:p>
    <w:p w14:paraId="7BB8793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de transporte contratado por los usuarios. El consumidor, al contratar</w:t>
      </w:r>
    </w:p>
    <w:p w14:paraId="6F0FE31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 servicio, espera que al arribar a su destino le sea devuelto el equipaje</w:t>
      </w:r>
    </w:p>
    <w:p w14:paraId="4F88B42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fue trasladado a la bodega del ómnibus para su resguardo, por lo que en</w:t>
      </w:r>
    </w:p>
    <w:p w14:paraId="4A74870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este supuesto, el deber de custodia incluye que el transportista actúe con</w:t>
      </w:r>
    </w:p>
    <w:p w14:paraId="736BD95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diligencia emprendiendo acciones destinadas a prevenir la pérdida, extravío o</w:t>
      </w:r>
    </w:p>
    <w:p w14:paraId="0B7F119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robo del equipaje o la demora en su entrega. Ello, en tanto es el transportista</w:t>
      </w:r>
    </w:p>
    <w:p w14:paraId="24D1AB7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quien se encuentra en mejor posición para mitigar este tipo de riesgos</w:t>
      </w:r>
    </w:p>
    <w:p w14:paraId="1AAC9CA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previsibles en la prestación de sus servicios, adoptando las medidas de seguridad necesarias para evitar que se produzcan hechos como el</w:t>
      </w:r>
    </w:p>
    <w:p w14:paraId="6B0255A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acontecido.</w:t>
      </w:r>
    </w:p>
    <w:p w14:paraId="539D0790" w14:textId="77777777" w:rsidR="002C3E9C" w:rsidRDefault="002C3E9C" w:rsidP="002C3E9C">
      <w:pPr>
        <w:autoSpaceDE w:val="0"/>
        <w:autoSpaceDN w:val="0"/>
        <w:adjustRightInd w:val="0"/>
        <w:spacing w:after="0" w:line="240" w:lineRule="auto"/>
        <w:rPr>
          <w:rFonts w:ascii="ArialMT" w:hAnsi="ArialMT" w:cs="ArialMT"/>
          <w:sz w:val="23"/>
          <w:szCs w:val="23"/>
        </w:rPr>
      </w:pPr>
    </w:p>
    <w:p w14:paraId="4A38112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acuerdo con la declaración que realizó un miembro del personal</w:t>
      </w:r>
    </w:p>
    <w:p w14:paraId="63F5F57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administrativo de Transmar, al plantear su denuncia ante la policía, se ha</w:t>
      </w:r>
    </w:p>
    <w:p w14:paraId="6DD6548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podido constatar que durante el viaje de Tingo María hacia Lima, el chofer se</w:t>
      </w:r>
    </w:p>
    <w:p w14:paraId="5274D23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percató que la compuerta de la bodega del vehículo se encontraba abierta y</w:t>
      </w:r>
    </w:p>
    <w:p w14:paraId="66B29E9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sin embargo, prosiguió su recorrido sin tomar las medidas necesarias que</w:t>
      </w:r>
    </w:p>
    <w:p w14:paraId="6D7BE42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garanticen la seguridad de las pertenencias de los pasajeros que se</w:t>
      </w:r>
    </w:p>
    <w:p w14:paraId="44ED3E7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encontraban al bordo del ómnibus:</w:t>
      </w:r>
    </w:p>
    <w:p w14:paraId="5C82CE12" w14:textId="77777777" w:rsidR="002C3E9C" w:rsidRDefault="002C3E9C" w:rsidP="002C3E9C">
      <w:pPr>
        <w:autoSpaceDE w:val="0"/>
        <w:autoSpaceDN w:val="0"/>
        <w:adjustRightInd w:val="0"/>
        <w:spacing w:after="0" w:line="240" w:lineRule="auto"/>
        <w:rPr>
          <w:rFonts w:ascii="ArialMT" w:hAnsi="ArialMT" w:cs="ArialMT"/>
          <w:sz w:val="23"/>
          <w:szCs w:val="23"/>
        </w:rPr>
      </w:pPr>
    </w:p>
    <w:p w14:paraId="21287D21"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atendiendo a que Transmar no cumplió de manera óptima con su</w:t>
      </w:r>
    </w:p>
    <w:p w14:paraId="295526B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custodia del equipaje de la denunciante toda vez que no adoptó las</w:t>
      </w:r>
    </w:p>
    <w:p w14:paraId="42BC130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medidas de seguridad adecuadas para evitar hurtos u otras posibles acciones</w:t>
      </w:r>
    </w:p>
    <w:p w14:paraId="4431C7E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delictivas similares, este colegiado considera que es responsable por el</w:t>
      </w:r>
    </w:p>
    <w:p w14:paraId="44CDFD9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extravío del equipaje de la señora Bogarín.</w:t>
      </w:r>
    </w:p>
    <w:p w14:paraId="2D879268" w14:textId="77777777" w:rsidR="002C3E9C" w:rsidRDefault="002C3E9C" w:rsidP="002C3E9C">
      <w:pPr>
        <w:autoSpaceDE w:val="0"/>
        <w:autoSpaceDN w:val="0"/>
        <w:adjustRightInd w:val="0"/>
        <w:spacing w:after="0" w:line="240" w:lineRule="auto"/>
        <w:rPr>
          <w:rFonts w:ascii="ArialMT" w:hAnsi="ArialMT" w:cs="ArialMT"/>
          <w:sz w:val="23"/>
          <w:szCs w:val="23"/>
        </w:rPr>
      </w:pPr>
    </w:p>
    <w:p w14:paraId="45086AD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corresponde confirmar la resolución apelada que declaró</w:t>
      </w:r>
    </w:p>
    <w:p w14:paraId="6EF853E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fundada la denuncia de la señora Bogarín contra Transmar.</w:t>
      </w:r>
    </w:p>
    <w:p w14:paraId="47B7F141" w14:textId="77777777" w:rsidR="002C3E9C" w:rsidRDefault="002C3E9C" w:rsidP="002C3E9C">
      <w:pPr>
        <w:autoSpaceDE w:val="0"/>
        <w:autoSpaceDN w:val="0"/>
        <w:adjustRightInd w:val="0"/>
        <w:spacing w:after="0" w:line="240" w:lineRule="auto"/>
        <w:rPr>
          <w:rFonts w:ascii="ArialMT" w:hAnsi="ArialMT" w:cs="ArialMT"/>
          <w:sz w:val="23"/>
          <w:szCs w:val="23"/>
        </w:rPr>
      </w:pPr>
    </w:p>
    <w:p w14:paraId="76AF1BC2" w14:textId="77777777" w:rsidR="004446FF" w:rsidRPr="004446FF" w:rsidRDefault="004446FF" w:rsidP="002C3E9C">
      <w:pPr>
        <w:autoSpaceDE w:val="0"/>
        <w:autoSpaceDN w:val="0"/>
        <w:adjustRightInd w:val="0"/>
        <w:spacing w:after="0" w:line="240" w:lineRule="auto"/>
        <w:rPr>
          <w:rFonts w:ascii="ArialMT" w:hAnsi="ArialMT" w:cs="ArialMT"/>
          <w:sz w:val="23"/>
          <w:szCs w:val="23"/>
        </w:rPr>
      </w:pPr>
    </w:p>
    <w:p w14:paraId="36C8D6D1" w14:textId="77777777" w:rsidR="004446FF" w:rsidRDefault="004446FF" w:rsidP="002C3E9C">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lastRenderedPageBreak/>
        <w:t>1965-2010/SC2-INDECOPI</w:t>
      </w:r>
    </w:p>
    <w:p w14:paraId="51E5D4C9" w14:textId="77777777" w:rsidR="004446FF" w:rsidRPr="004446FF" w:rsidRDefault="004446FF" w:rsidP="002C3E9C">
      <w:pPr>
        <w:autoSpaceDE w:val="0"/>
        <w:autoSpaceDN w:val="0"/>
        <w:adjustRightInd w:val="0"/>
        <w:spacing w:after="0" w:line="240" w:lineRule="auto"/>
        <w:rPr>
          <w:rFonts w:ascii="Arial" w:hAnsi="Arial" w:cs="Arial"/>
          <w:i/>
          <w:iCs/>
          <w:sz w:val="18"/>
          <w:szCs w:val="18"/>
        </w:rPr>
      </w:pPr>
    </w:p>
    <w:p w14:paraId="7920FA15" w14:textId="77777777" w:rsidR="004446FF" w:rsidRPr="004446FF" w:rsidRDefault="004446FF" w:rsidP="002C3E9C">
      <w:pPr>
        <w:autoSpaceDE w:val="0"/>
        <w:autoSpaceDN w:val="0"/>
        <w:adjustRightInd w:val="0"/>
        <w:spacing w:after="0" w:line="240" w:lineRule="auto"/>
        <w:rPr>
          <w:rFonts w:ascii="Arial" w:hAnsi="Arial" w:cs="Arial"/>
          <w:i/>
          <w:iCs/>
          <w:sz w:val="18"/>
          <w:szCs w:val="18"/>
        </w:rPr>
      </w:pPr>
    </w:p>
    <w:p w14:paraId="0126FA6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 la Ley de Protección al Consumidor establece la facultad</w:t>
      </w:r>
    </w:p>
    <w:p w14:paraId="4F6033B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tiene la Comisión para ordenar a los proveedores –de oficio o a pedido</w:t>
      </w:r>
    </w:p>
    <w:p w14:paraId="38AD544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parte– la imposición de medidas correctivas a favor de los consumidores</w:t>
      </w:r>
      <w:r>
        <w:rPr>
          <w:rFonts w:ascii="ArialMT" w:hAnsi="ArialMT" w:cs="ArialMT"/>
          <w:sz w:val="9"/>
          <w:szCs w:val="9"/>
        </w:rPr>
        <w:t>11</w:t>
      </w:r>
      <w:r>
        <w:rPr>
          <w:rFonts w:ascii="ArialMT" w:hAnsi="ArialMT" w:cs="ArialMT"/>
          <w:sz w:val="23"/>
          <w:szCs w:val="23"/>
        </w:rPr>
        <w:t>.</w:t>
      </w:r>
    </w:p>
    <w:p w14:paraId="6C86970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finalidad de las medidas correctivas es revertir los efectos que la conducta</w:t>
      </w:r>
    </w:p>
    <w:p w14:paraId="025C0D8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infractora causó al consumidor o evitar que en el futuro, ésta se produzca</w:t>
      </w:r>
    </w:p>
    <w:p w14:paraId="2080D4BC"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nuevamente.</w:t>
      </w:r>
    </w:p>
    <w:p w14:paraId="096DE31B" w14:textId="77777777" w:rsidR="002C3E9C" w:rsidRDefault="002C3E9C" w:rsidP="002C3E9C">
      <w:pPr>
        <w:autoSpaceDE w:val="0"/>
        <w:autoSpaceDN w:val="0"/>
        <w:adjustRightInd w:val="0"/>
        <w:spacing w:after="0" w:line="240" w:lineRule="auto"/>
        <w:rPr>
          <w:rFonts w:ascii="ArialMT" w:hAnsi="ArialMT" w:cs="ArialMT"/>
          <w:sz w:val="23"/>
          <w:szCs w:val="23"/>
        </w:rPr>
      </w:pPr>
    </w:p>
    <w:p w14:paraId="57AE2CC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Comisión ordenó a Tepsa como medida correctiva</w:t>
      </w:r>
    </w:p>
    <w:p w14:paraId="4FF8509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cumpla con abonar al denunciante la suma de S/. 120,00. Como</w:t>
      </w:r>
    </w:p>
    <w:p w14:paraId="0439891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fundamento, indicó que el costo del flete que hubiera asumido el señor Yopla</w:t>
      </w:r>
    </w:p>
    <w:p w14:paraId="2E4C894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ascendió a S/. 12,00 (como constaba en la Guía de Envío 5331130), por lo</w:t>
      </w:r>
    </w:p>
    <w:p w14:paraId="493B276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debía tenerse como monto a devolver el equivalente a diez veces el valor</w:t>
      </w:r>
    </w:p>
    <w:p w14:paraId="7D64A17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flete, es decir, S/. 120,00 en aplicación del Reglamento Nacional de</w:t>
      </w:r>
    </w:p>
    <w:p w14:paraId="189351C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Ferrocarriles, a pesar que el señor Yopla solicitó la devolución de</w:t>
      </w:r>
    </w:p>
    <w:p w14:paraId="66B45F4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2 500,00.</w:t>
      </w:r>
    </w:p>
    <w:p w14:paraId="30B93FC1" w14:textId="77777777" w:rsidR="002C3E9C" w:rsidRDefault="002C3E9C" w:rsidP="002C3E9C">
      <w:pPr>
        <w:autoSpaceDE w:val="0"/>
        <w:autoSpaceDN w:val="0"/>
        <w:adjustRightInd w:val="0"/>
        <w:spacing w:after="0" w:line="240" w:lineRule="auto"/>
        <w:rPr>
          <w:rFonts w:ascii="ArialMT" w:hAnsi="ArialMT" w:cs="ArialMT"/>
          <w:sz w:val="23"/>
          <w:szCs w:val="23"/>
        </w:rPr>
      </w:pPr>
    </w:p>
    <w:p w14:paraId="4DCF91B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 ha señalado en anteriores oportunidades, cuando se produce la</w:t>
      </w:r>
    </w:p>
    <w:p w14:paraId="2F16526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pérdida, extravío o deterioro de un bien que integra la carga transportada, la</w:t>
      </w:r>
    </w:p>
    <w:p w14:paraId="06641E5A"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correctiva idónea para revertir los efectos de la conducta infractora</w:t>
      </w:r>
    </w:p>
    <w:p w14:paraId="49ED098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consiste en ordenar a la empresa de transporte la entrega de un bien o</w:t>
      </w:r>
    </w:p>
    <w:p w14:paraId="25929D8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bienes de similares características o el valor de su contenido.</w:t>
      </w:r>
    </w:p>
    <w:p w14:paraId="04B189E7" w14:textId="77777777" w:rsidR="002C3E9C" w:rsidRDefault="002C3E9C" w:rsidP="002C3E9C">
      <w:pPr>
        <w:autoSpaceDE w:val="0"/>
        <w:autoSpaceDN w:val="0"/>
        <w:adjustRightInd w:val="0"/>
        <w:spacing w:after="0" w:line="240" w:lineRule="auto"/>
        <w:rPr>
          <w:rFonts w:ascii="ArialMT" w:hAnsi="ArialMT" w:cs="ArialMT"/>
          <w:sz w:val="23"/>
          <w:szCs w:val="23"/>
        </w:rPr>
      </w:pPr>
    </w:p>
    <w:p w14:paraId="2A04183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caso en concreto, el bien transportado era un paquete de telas, según</w:t>
      </w:r>
    </w:p>
    <w:p w14:paraId="7A20EF4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 informado por el señor Yopla, el cual estaba valorizado en S/. 2 500,00,</w:t>
      </w:r>
    </w:p>
    <w:p w14:paraId="5C87A08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Sin embargo, dicha información no fue consignada en la Guía de Envío de la</w:t>
      </w:r>
    </w:p>
    <w:p w14:paraId="5A27188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w:t>
      </w:r>
    </w:p>
    <w:p w14:paraId="28E44AE2" w14:textId="77777777" w:rsidR="002C3E9C" w:rsidRDefault="002C3E9C" w:rsidP="002C3E9C">
      <w:pPr>
        <w:autoSpaceDE w:val="0"/>
        <w:autoSpaceDN w:val="0"/>
        <w:adjustRightInd w:val="0"/>
        <w:spacing w:after="0" w:line="240" w:lineRule="auto"/>
        <w:rPr>
          <w:rFonts w:ascii="ArialMT" w:hAnsi="ArialMT" w:cs="ArialMT"/>
          <w:sz w:val="23"/>
          <w:szCs w:val="23"/>
        </w:rPr>
      </w:pPr>
    </w:p>
    <w:p w14:paraId="59198C2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la Comisión al no tener información del contenido de la</w:t>
      </w:r>
    </w:p>
    <w:p w14:paraId="44229C0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 enviada, dado que no fue indicada en la Guía de Envío, debió</w:t>
      </w:r>
    </w:p>
    <w:p w14:paraId="7EC83C3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aplicar lo dispuesto en dicho documento para determinar los alcances de la</w:t>
      </w:r>
    </w:p>
    <w:p w14:paraId="62BADFF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correctiva, dado que representa las condiciones pactadas entre las</w:t>
      </w:r>
    </w:p>
    <w:p w14:paraId="3630278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partes al momento de contratar el servicio y no lo dispuesto en el Reglamento</w:t>
      </w:r>
    </w:p>
    <w:p w14:paraId="706A5E5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Nacional de Ferrocarriles</w:t>
      </w:r>
    </w:p>
    <w:p w14:paraId="3BB1C45C" w14:textId="77777777" w:rsidR="002C3E9C" w:rsidRDefault="002C3E9C" w:rsidP="002C3E9C">
      <w:pPr>
        <w:autoSpaceDE w:val="0"/>
        <w:autoSpaceDN w:val="0"/>
        <w:adjustRightInd w:val="0"/>
        <w:spacing w:after="0" w:line="240" w:lineRule="auto"/>
        <w:rPr>
          <w:rFonts w:ascii="ArialMT" w:hAnsi="ArialMT" w:cs="ArialMT"/>
          <w:sz w:val="23"/>
          <w:szCs w:val="23"/>
        </w:rPr>
      </w:pPr>
    </w:p>
    <w:p w14:paraId="2DC6E367"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obstante, como puede observarse, dicho monto es superior al monto</w:t>
      </w:r>
    </w:p>
    <w:p w14:paraId="420EA21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determinado por la Comisión (S/. 120,00). Así, fijar un monto superior resulta</w:t>
      </w:r>
    </w:p>
    <w:p w14:paraId="466C09C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más gravoso para el recurrente, por lo que en aplicación del artículo 237.3º</w:t>
      </w:r>
    </w:p>
    <w:p w14:paraId="39BF88C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Ley del Procedimiento Administrativo General, corresponde mantener</w:t>
      </w:r>
    </w:p>
    <w:p w14:paraId="03EE4B2E"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medida correctiva, que Tepsa devuelva al señor Yopla la suma de</w:t>
      </w:r>
    </w:p>
    <w:p w14:paraId="67C6C8E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120,00, tal como fue ordenado por la primera instancia.</w:t>
      </w:r>
    </w:p>
    <w:p w14:paraId="501516CF" w14:textId="77777777" w:rsidR="002C3E9C" w:rsidRDefault="002C3E9C" w:rsidP="002C3E9C">
      <w:pPr>
        <w:autoSpaceDE w:val="0"/>
        <w:autoSpaceDN w:val="0"/>
        <w:adjustRightInd w:val="0"/>
        <w:spacing w:after="0" w:line="240" w:lineRule="auto"/>
        <w:rPr>
          <w:rFonts w:ascii="ArialMT" w:hAnsi="ArialMT" w:cs="ArialMT"/>
          <w:sz w:val="23"/>
          <w:szCs w:val="23"/>
        </w:rPr>
      </w:pPr>
    </w:p>
    <w:p w14:paraId="5418F07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expuestas, corresponde confirmar la Resolución</w:t>
      </w:r>
    </w:p>
    <w:p w14:paraId="5BCD18C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0177-2009/INDECOPI-CAJ en el extremo que dispuso como medida</w:t>
      </w:r>
    </w:p>
    <w:p w14:paraId="663D9D6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correctiva que, en un plazo no mayor de cinco (5) días hábiles, Tepsa cumpla</w:t>
      </w:r>
    </w:p>
    <w:p w14:paraId="64CC814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devolver al denunciante la suma de S/. 120,00, modificando sus</w:t>
      </w:r>
    </w:p>
    <w:p w14:paraId="1489AE6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argumentos.</w:t>
      </w:r>
    </w:p>
    <w:p w14:paraId="00F5A009" w14:textId="77777777" w:rsidR="002C3E9C" w:rsidRDefault="002C3E9C" w:rsidP="002C3E9C">
      <w:pPr>
        <w:autoSpaceDE w:val="0"/>
        <w:autoSpaceDN w:val="0"/>
        <w:adjustRightInd w:val="0"/>
        <w:spacing w:after="0" w:line="240" w:lineRule="auto"/>
        <w:rPr>
          <w:rFonts w:ascii="ArialMT" w:hAnsi="ArialMT" w:cs="ArialMT"/>
          <w:sz w:val="23"/>
          <w:szCs w:val="23"/>
        </w:rPr>
      </w:pPr>
    </w:p>
    <w:p w14:paraId="6A092639" w14:textId="77777777" w:rsidR="004446FF" w:rsidRDefault="004446FF" w:rsidP="002C3E9C">
      <w:pPr>
        <w:autoSpaceDE w:val="0"/>
        <w:autoSpaceDN w:val="0"/>
        <w:adjustRightInd w:val="0"/>
        <w:spacing w:after="0" w:line="240" w:lineRule="auto"/>
        <w:rPr>
          <w:rFonts w:ascii="ArialMT" w:hAnsi="ArialMT" w:cs="ArialMT"/>
          <w:sz w:val="23"/>
          <w:szCs w:val="23"/>
        </w:rPr>
      </w:pPr>
    </w:p>
    <w:p w14:paraId="7C0C584F" w14:textId="77777777" w:rsidR="004446FF" w:rsidRDefault="004446FF" w:rsidP="002C3E9C">
      <w:pPr>
        <w:autoSpaceDE w:val="0"/>
        <w:autoSpaceDN w:val="0"/>
        <w:adjustRightInd w:val="0"/>
        <w:spacing w:after="0" w:line="240" w:lineRule="auto"/>
        <w:rPr>
          <w:rFonts w:ascii="ArialMT" w:hAnsi="ArialMT" w:cs="ArialMT"/>
          <w:sz w:val="23"/>
          <w:szCs w:val="23"/>
        </w:rPr>
      </w:pPr>
    </w:p>
    <w:p w14:paraId="00A4C0D2" w14:textId="77777777" w:rsidR="004446FF" w:rsidRPr="004446FF" w:rsidRDefault="004446FF" w:rsidP="002C3E9C">
      <w:pPr>
        <w:autoSpaceDE w:val="0"/>
        <w:autoSpaceDN w:val="0"/>
        <w:adjustRightInd w:val="0"/>
        <w:spacing w:after="0" w:line="240" w:lineRule="auto"/>
        <w:rPr>
          <w:rFonts w:ascii="Arial" w:hAnsi="Arial" w:cs="Arial"/>
          <w:i/>
          <w:iCs/>
          <w:sz w:val="18"/>
          <w:szCs w:val="18"/>
        </w:rPr>
      </w:pPr>
      <w:r w:rsidRPr="004446FF">
        <w:rPr>
          <w:rFonts w:ascii="Arial" w:hAnsi="Arial" w:cs="Arial"/>
          <w:i/>
          <w:iCs/>
          <w:sz w:val="18"/>
          <w:szCs w:val="18"/>
        </w:rPr>
        <w:t>2111-2010/SC2-INDECOPI</w:t>
      </w:r>
    </w:p>
    <w:p w14:paraId="4B85DDFA" w14:textId="77777777" w:rsidR="004446FF" w:rsidRPr="004446FF" w:rsidRDefault="004446FF" w:rsidP="002C3E9C">
      <w:pPr>
        <w:autoSpaceDE w:val="0"/>
        <w:autoSpaceDN w:val="0"/>
        <w:adjustRightInd w:val="0"/>
        <w:spacing w:after="0" w:line="240" w:lineRule="auto"/>
        <w:rPr>
          <w:rFonts w:ascii="Arial" w:hAnsi="Arial" w:cs="Arial"/>
          <w:i/>
          <w:iCs/>
          <w:sz w:val="18"/>
          <w:szCs w:val="18"/>
        </w:rPr>
      </w:pPr>
    </w:p>
    <w:p w14:paraId="69A1A7AB" w14:textId="77777777" w:rsidR="004446FF" w:rsidRDefault="004446FF" w:rsidP="002C3E9C">
      <w:pPr>
        <w:autoSpaceDE w:val="0"/>
        <w:autoSpaceDN w:val="0"/>
        <w:adjustRightInd w:val="0"/>
        <w:spacing w:after="0" w:line="240" w:lineRule="auto"/>
        <w:rPr>
          <w:rFonts w:ascii="Arial" w:hAnsi="Arial" w:cs="Arial"/>
          <w:i/>
          <w:iCs/>
          <w:color w:val="FFFFFF" w:themeColor="background1"/>
          <w:sz w:val="18"/>
          <w:szCs w:val="18"/>
        </w:rPr>
      </w:pPr>
    </w:p>
    <w:p w14:paraId="79AA4D58"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9"/>
          <w:szCs w:val="9"/>
        </w:rPr>
        <w:t xml:space="preserve">6 </w:t>
      </w:r>
      <w:r>
        <w:rPr>
          <w:rFonts w:ascii="ArialMT" w:hAnsi="ArialMT" w:cs="ArialMT"/>
          <w:sz w:val="23"/>
          <w:szCs w:val="23"/>
        </w:rPr>
        <w:t>establece que el Estado</w:t>
      </w:r>
    </w:p>
    <w:p w14:paraId="15661D5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En cumplimiento de dicho</w:t>
      </w:r>
    </w:p>
    <w:p w14:paraId="0980232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defensa, la Ley de Protección al Consumidor reconoce una serie de</w:t>
      </w:r>
    </w:p>
    <w:p w14:paraId="13D1E19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derechos para los consumidores e impone una serie de deberes que debe</w:t>
      </w:r>
    </w:p>
    <w:p w14:paraId="75C7534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cumplir todo proveedor en la comercialización de productos o prestación de</w:t>
      </w:r>
    </w:p>
    <w:p w14:paraId="7AD40385"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en el mercado.</w:t>
      </w:r>
    </w:p>
    <w:p w14:paraId="3297EF0B" w14:textId="77777777" w:rsidR="002C3E9C" w:rsidRDefault="002C3E9C" w:rsidP="002C3E9C">
      <w:pPr>
        <w:autoSpaceDE w:val="0"/>
        <w:autoSpaceDN w:val="0"/>
        <w:adjustRightInd w:val="0"/>
        <w:spacing w:after="0" w:line="240" w:lineRule="auto"/>
        <w:rPr>
          <w:rFonts w:ascii="ArialMT" w:hAnsi="ArialMT" w:cs="ArialMT"/>
          <w:sz w:val="23"/>
          <w:szCs w:val="23"/>
        </w:rPr>
      </w:pPr>
    </w:p>
    <w:p w14:paraId="09BA37DD"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 establece la</w:t>
      </w:r>
    </w:p>
    <w:p w14:paraId="47FDDBF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w:t>
      </w:r>
    </w:p>
    <w:p w14:paraId="70ECAC42"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y servicios que ofrecen en el mercado</w:t>
      </w:r>
      <w:r>
        <w:rPr>
          <w:rFonts w:ascii="ArialMT" w:hAnsi="ArialMT" w:cs="ArialMT"/>
          <w:sz w:val="9"/>
          <w:szCs w:val="9"/>
        </w:rPr>
        <w:t>7</w:t>
      </w:r>
      <w:r>
        <w:rPr>
          <w:rFonts w:ascii="ArialMT" w:hAnsi="ArialMT" w:cs="ArialMT"/>
          <w:sz w:val="23"/>
          <w:szCs w:val="23"/>
        </w:rPr>
        <w:t>. El Precedente de</w:t>
      </w:r>
    </w:p>
    <w:p w14:paraId="429940C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Observancia Obligatoria aprobado por la Sala mediante Resolución 085-96-</w:t>
      </w:r>
    </w:p>
    <w:p w14:paraId="0C572C9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TDC</w:t>
      </w:r>
      <w:r>
        <w:rPr>
          <w:rFonts w:ascii="ArialMT" w:hAnsi="ArialMT" w:cs="ArialMT"/>
          <w:sz w:val="9"/>
          <w:szCs w:val="9"/>
        </w:rPr>
        <w:t xml:space="preserve">8 </w:t>
      </w:r>
      <w:r>
        <w:rPr>
          <w:rFonts w:ascii="ArialMT" w:hAnsi="ArialMT" w:cs="ArialMT"/>
          <w:sz w:val="23"/>
          <w:szCs w:val="23"/>
        </w:rPr>
        <w:t>estableció que dicha norma contiene la presunción que todo proveedor</w:t>
      </w:r>
    </w:p>
    <w:p w14:paraId="0755B6CF"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 una garantía implícita por los productos o servicios que comercializa, los cuales deben resultar idóneos para los fines y usos previsibles para los</w:t>
      </w:r>
    </w:p>
    <w:p w14:paraId="7E52C789"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normalmente se adquieren en el mercado.</w:t>
      </w:r>
    </w:p>
    <w:p w14:paraId="48BDD6A5" w14:textId="77777777" w:rsidR="002C3E9C" w:rsidRDefault="002C3E9C" w:rsidP="002C3E9C">
      <w:pPr>
        <w:autoSpaceDE w:val="0"/>
        <w:autoSpaceDN w:val="0"/>
        <w:adjustRightInd w:val="0"/>
        <w:spacing w:after="0" w:line="240" w:lineRule="auto"/>
        <w:rPr>
          <w:rFonts w:ascii="ArialMT" w:hAnsi="ArialMT" w:cs="ArialMT"/>
          <w:sz w:val="23"/>
          <w:szCs w:val="23"/>
        </w:rPr>
      </w:pPr>
    </w:p>
    <w:p w14:paraId="35E045CB"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el consumidor sólo debe acreditar la existencia de un</w:t>
      </w:r>
    </w:p>
    <w:p w14:paraId="77E24C04"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de idoneidad en el bien o servicio prestado para que se genere una</w:t>
      </w:r>
    </w:p>
    <w:p w14:paraId="3F8B3C66"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inversión de la carga de la prueba a su favor, correspondiendo al proveedor</w:t>
      </w:r>
    </w:p>
    <w:p w14:paraId="5B98F423"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que no es responsable por tales defectos debido a la existencia de</w:t>
      </w:r>
    </w:p>
    <w:p w14:paraId="15DACFD0" w14:textId="77777777" w:rsidR="002C3E9C" w:rsidRDefault="002C3E9C" w:rsidP="002C3E9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supuestos que lo eximen de tal responsabilidad.</w:t>
      </w:r>
    </w:p>
    <w:p w14:paraId="06632406" w14:textId="77777777" w:rsidR="002C3E9C" w:rsidRDefault="002C3E9C" w:rsidP="002C3E9C">
      <w:pPr>
        <w:autoSpaceDE w:val="0"/>
        <w:autoSpaceDN w:val="0"/>
        <w:adjustRightInd w:val="0"/>
        <w:spacing w:after="0" w:line="240" w:lineRule="auto"/>
        <w:rPr>
          <w:rFonts w:ascii="ArialMT" w:hAnsi="ArialMT" w:cs="ArialMT"/>
          <w:sz w:val="23"/>
          <w:szCs w:val="23"/>
        </w:rPr>
      </w:pPr>
    </w:p>
    <w:p w14:paraId="2469BC4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contratar un servicio de envío de mercancías, un consumidor razonable</w:t>
      </w:r>
    </w:p>
    <w:p w14:paraId="07685E7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espera que éstas sean transportadas en forma adecuada, diligente y segura</w:t>
      </w:r>
    </w:p>
    <w:p w14:paraId="49FD967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destino correspondiente, de forma tal que dichas mercancías sean</w:t>
      </w:r>
    </w:p>
    <w:p w14:paraId="2081F76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entregadas en las mismas condiciones en que fueron recibidas por la</w:t>
      </w:r>
    </w:p>
    <w:p w14:paraId="34FDB9CF" w14:textId="77777777" w:rsidR="002C3E9C"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w:t>
      </w:r>
    </w:p>
    <w:p w14:paraId="04CE104C" w14:textId="77777777" w:rsidR="005557B0" w:rsidRDefault="005557B0" w:rsidP="005557B0">
      <w:pPr>
        <w:autoSpaceDE w:val="0"/>
        <w:autoSpaceDN w:val="0"/>
        <w:adjustRightInd w:val="0"/>
        <w:spacing w:after="0" w:line="240" w:lineRule="auto"/>
        <w:rPr>
          <w:rFonts w:ascii="ArialMT" w:hAnsi="ArialMT" w:cs="ArialMT"/>
          <w:sz w:val="23"/>
          <w:szCs w:val="23"/>
        </w:rPr>
      </w:pPr>
    </w:p>
    <w:p w14:paraId="7053DBC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denunciada no ha aportado material probatorio</w:t>
      </w:r>
    </w:p>
    <w:p w14:paraId="5C22FC3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alguno que acredite que el extravío de la encomienda se debió a causas</w:t>
      </w:r>
    </w:p>
    <w:p w14:paraId="4531C5B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externas que la eximan de responsabilidad</w:t>
      </w:r>
      <w:r>
        <w:rPr>
          <w:rFonts w:ascii="ArialMT" w:hAnsi="ArialMT" w:cs="ArialMT"/>
          <w:sz w:val="11"/>
          <w:szCs w:val="11"/>
        </w:rPr>
        <w:t>10</w:t>
      </w:r>
      <w:r>
        <w:rPr>
          <w:rFonts w:ascii="ArialMT" w:hAnsi="ArialMT" w:cs="ArialMT"/>
          <w:sz w:val="23"/>
          <w:szCs w:val="23"/>
        </w:rPr>
        <w:t>.</w:t>
      </w:r>
    </w:p>
    <w:p w14:paraId="217B8049" w14:textId="77777777" w:rsidR="005557B0" w:rsidRDefault="005557B0" w:rsidP="005557B0">
      <w:pPr>
        <w:autoSpaceDE w:val="0"/>
        <w:autoSpaceDN w:val="0"/>
        <w:adjustRightInd w:val="0"/>
        <w:spacing w:after="0" w:line="240" w:lineRule="auto"/>
        <w:rPr>
          <w:rFonts w:ascii="ArialMT" w:hAnsi="ArialMT" w:cs="ArialMT"/>
          <w:sz w:val="23"/>
          <w:szCs w:val="23"/>
        </w:rPr>
      </w:pPr>
    </w:p>
    <w:p w14:paraId="19F532D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efecto, la denunciada únicamente ha alegado que el extravío de la</w:t>
      </w:r>
    </w:p>
    <w:p w14:paraId="6EABE5B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 se debió a la rotura de una de las perillas de la bodega de su</w:t>
      </w:r>
    </w:p>
    <w:p w14:paraId="5397F97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vehículo como consecuencia de lo agreste de la zona por la que tenía que</w:t>
      </w:r>
    </w:p>
    <w:p w14:paraId="08492FC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pasar el ómnibus para llegar a su destino. Sin embargo, es importante</w:t>
      </w:r>
    </w:p>
    <w:p w14:paraId="7ABBBDC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señalar que debe considerarse que en el caso del proveedor de un servicio</w:t>
      </w:r>
    </w:p>
    <w:p w14:paraId="0F6DB57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éste cuenta con un grado de especialización que hace esperable cierto nivel</w:t>
      </w:r>
    </w:p>
    <w:p w14:paraId="7ED6AB0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previsibilidad respecto de los riesgos propios del negocio que realiza</w:t>
      </w:r>
    </w:p>
    <w:p w14:paraId="0C6B485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sería el mantenimiento de sus unidades vehiculares a fin de poder</w:t>
      </w:r>
    </w:p>
    <w:p w14:paraId="0AC2F89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circular por zonas agrestes), pues se entiende que ello es un presupuesto</w:t>
      </w:r>
    </w:p>
    <w:p w14:paraId="74C686A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básico para el adecuado desarrollo de sus actividades en el mercado.</w:t>
      </w:r>
    </w:p>
    <w:p w14:paraId="7F2976EE" w14:textId="77777777" w:rsidR="005557B0" w:rsidRDefault="005557B0" w:rsidP="005557B0">
      <w:pPr>
        <w:autoSpaceDE w:val="0"/>
        <w:autoSpaceDN w:val="0"/>
        <w:adjustRightInd w:val="0"/>
        <w:spacing w:after="0" w:line="240" w:lineRule="auto"/>
        <w:rPr>
          <w:rFonts w:ascii="ArialMT" w:hAnsi="ArialMT" w:cs="ArialMT"/>
          <w:sz w:val="23"/>
          <w:szCs w:val="23"/>
        </w:rPr>
      </w:pPr>
    </w:p>
    <w:p w14:paraId="74C491C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tanto, corresponde confirmar la resolución apelada que halló responsable</w:t>
      </w:r>
    </w:p>
    <w:p w14:paraId="341A63B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la empresa denunciada por infracción del artículo 8º de la Ley de</w:t>
      </w:r>
    </w:p>
    <w:p w14:paraId="7370B2F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Protección al Consumidor.</w:t>
      </w:r>
    </w:p>
    <w:p w14:paraId="458E396B" w14:textId="77777777" w:rsidR="005557B0" w:rsidRDefault="005557B0" w:rsidP="005557B0">
      <w:pPr>
        <w:autoSpaceDE w:val="0"/>
        <w:autoSpaceDN w:val="0"/>
        <w:adjustRightInd w:val="0"/>
        <w:spacing w:after="0" w:line="240" w:lineRule="auto"/>
        <w:rPr>
          <w:rFonts w:ascii="ArialMT" w:hAnsi="ArialMT" w:cs="ArialMT"/>
          <w:sz w:val="23"/>
          <w:szCs w:val="23"/>
        </w:rPr>
      </w:pPr>
    </w:p>
    <w:p w14:paraId="7C3DA49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42º de la Ley de Protección al Consumidor establece la facultad</w:t>
      </w:r>
    </w:p>
    <w:p w14:paraId="63E05C8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tiene la Comisión para ordenar a los proveedores –de oficio o a pedido</w:t>
      </w:r>
    </w:p>
    <w:p w14:paraId="314B2E1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parte– el cumplimiento de medidas correctivas a favor de los</w:t>
      </w:r>
    </w:p>
    <w:p w14:paraId="2C3504C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w:t>
      </w:r>
      <w:r>
        <w:rPr>
          <w:rFonts w:ascii="ArialMT" w:hAnsi="ArialMT" w:cs="ArialMT"/>
          <w:sz w:val="9"/>
          <w:szCs w:val="9"/>
        </w:rPr>
        <w:t>11</w:t>
      </w:r>
      <w:r>
        <w:rPr>
          <w:rFonts w:ascii="ArialMT" w:hAnsi="ArialMT" w:cs="ArialMT"/>
          <w:sz w:val="23"/>
          <w:szCs w:val="23"/>
        </w:rPr>
        <w:t>. La finalidad de las medidas correctivas es revertir los efectos que la conducta infractora causó al consumidor o evitar que en el futuro, ésta</w:t>
      </w:r>
    </w:p>
    <w:p w14:paraId="0904EB8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se produzca nuevamente.</w:t>
      </w:r>
    </w:p>
    <w:p w14:paraId="1CCCA4D0" w14:textId="77777777" w:rsidR="005557B0" w:rsidRDefault="005557B0" w:rsidP="005557B0">
      <w:pPr>
        <w:autoSpaceDE w:val="0"/>
        <w:autoSpaceDN w:val="0"/>
        <w:adjustRightInd w:val="0"/>
        <w:spacing w:after="0" w:line="240" w:lineRule="auto"/>
        <w:rPr>
          <w:rFonts w:ascii="ArialMT" w:hAnsi="ArialMT" w:cs="ArialMT"/>
          <w:sz w:val="23"/>
          <w:szCs w:val="23"/>
        </w:rPr>
      </w:pPr>
    </w:p>
    <w:p w14:paraId="71DB825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187.2º de la Ley 27444, Ley del Procedimiento Administrativo</w:t>
      </w:r>
    </w:p>
    <w:p w14:paraId="0D237DE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w:t>
      </w:r>
      <w:r>
        <w:rPr>
          <w:rFonts w:ascii="ArialMT" w:hAnsi="ArialMT" w:cs="ArialMT"/>
          <w:sz w:val="9"/>
          <w:szCs w:val="9"/>
        </w:rPr>
        <w:t>12</w:t>
      </w:r>
      <w:r>
        <w:rPr>
          <w:rFonts w:ascii="ArialMT" w:hAnsi="ArialMT" w:cs="ArialMT"/>
          <w:sz w:val="23"/>
          <w:szCs w:val="23"/>
        </w:rPr>
        <w:t>, dispone que en los procedimientos iniciados a petición de un</w:t>
      </w:r>
    </w:p>
    <w:p w14:paraId="25A2A39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interesado, la resolución deberá ser congruente con las peticiones</w:t>
      </w:r>
    </w:p>
    <w:p w14:paraId="6B69F3E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formuladas, sin que en ningún caso pueda gravar su situación inicial.</w:t>
      </w:r>
    </w:p>
    <w:p w14:paraId="5ABEB2EB" w14:textId="77777777" w:rsidR="005557B0" w:rsidRDefault="005557B0" w:rsidP="005557B0">
      <w:pPr>
        <w:autoSpaceDE w:val="0"/>
        <w:autoSpaceDN w:val="0"/>
        <w:adjustRightInd w:val="0"/>
        <w:spacing w:after="0" w:line="240" w:lineRule="auto"/>
        <w:rPr>
          <w:rFonts w:ascii="ArialMT" w:hAnsi="ArialMT" w:cs="ArialMT"/>
          <w:sz w:val="23"/>
          <w:szCs w:val="23"/>
        </w:rPr>
      </w:pPr>
    </w:p>
    <w:p w14:paraId="60E2BEA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Comisión ordenó a Paredes Estrella – Cargo como</w:t>
      </w:r>
    </w:p>
    <w:p w14:paraId="75B9125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correctiva que cumpla con abonar a la denunciante la suma de</w:t>
      </w:r>
    </w:p>
    <w:p w14:paraId="58016F3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 150,00. Como fundamento, indicó que el costo del flete que hubiera</w:t>
      </w:r>
    </w:p>
    <w:p w14:paraId="4A157D0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asumido la señora Sosa ascendió a S/. 15,00 (como constaba en la Boleta de</w:t>
      </w:r>
    </w:p>
    <w:p w14:paraId="356B72A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Venta 175802), por lo que debía tenerse como monto a devolver el</w:t>
      </w:r>
    </w:p>
    <w:p w14:paraId="76195D9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equivalente a diez veces el valor del flete, es decir, S/. 150,00 en aplicación</w:t>
      </w:r>
    </w:p>
    <w:p w14:paraId="462807D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del Reglamento Nacional de Ferrocarriles, a pesar que la señora Sosa solicitó</w:t>
      </w:r>
    </w:p>
    <w:p w14:paraId="08C11CA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devolución de US$ 600,00.</w:t>
      </w:r>
    </w:p>
    <w:p w14:paraId="73759EFD" w14:textId="77777777" w:rsidR="005557B0" w:rsidRDefault="005557B0" w:rsidP="005557B0">
      <w:pPr>
        <w:autoSpaceDE w:val="0"/>
        <w:autoSpaceDN w:val="0"/>
        <w:adjustRightInd w:val="0"/>
        <w:spacing w:after="0" w:line="240" w:lineRule="auto"/>
        <w:rPr>
          <w:rFonts w:ascii="ArialMT" w:hAnsi="ArialMT" w:cs="ArialMT"/>
          <w:sz w:val="23"/>
          <w:szCs w:val="23"/>
        </w:rPr>
      </w:pPr>
    </w:p>
    <w:p w14:paraId="02614C1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la Comisión al no tener información del contenido de la</w:t>
      </w:r>
    </w:p>
    <w:p w14:paraId="69B0014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encomienda enviada, dado que no fue indicada en ningún documento, debió</w:t>
      </w:r>
    </w:p>
    <w:p w14:paraId="202D666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valorar lo dispuesto en dicho documento para determinar los alcances de la</w:t>
      </w:r>
    </w:p>
    <w:p w14:paraId="08BF0A1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correctiva, dado que representa las condiciones pactadas entre las</w:t>
      </w:r>
    </w:p>
    <w:p w14:paraId="23F3BBF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partes al momento de contratar el servicio y no lo dispuesto en el Reglamento</w:t>
      </w:r>
    </w:p>
    <w:p w14:paraId="587E22B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Nacional de Ferrocarriles, como erróneamente aplicó</w:t>
      </w:r>
    </w:p>
    <w:p w14:paraId="7A0653E4" w14:textId="77777777" w:rsidR="005557B0" w:rsidRDefault="005557B0" w:rsidP="005557B0">
      <w:pPr>
        <w:autoSpaceDE w:val="0"/>
        <w:autoSpaceDN w:val="0"/>
        <w:adjustRightInd w:val="0"/>
        <w:spacing w:after="0" w:line="240" w:lineRule="auto"/>
        <w:rPr>
          <w:rFonts w:ascii="ArialMT" w:hAnsi="ArialMT" w:cs="ArialMT"/>
          <w:sz w:val="23"/>
          <w:szCs w:val="23"/>
        </w:rPr>
      </w:pPr>
    </w:p>
    <w:p w14:paraId="5FCD3F5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al tomar en cuenta la Lista de Precios de Envío, correspondía pagar a la</w:t>
      </w:r>
    </w:p>
    <w:p w14:paraId="60050EE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señora Sosa 10 veces el valor de flete, el cual ascendió a S/. 15,00, dando un</w:t>
      </w:r>
    </w:p>
    <w:p w14:paraId="3D1A9E1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resultado de S/. 150,00, cuyo monto debía ser pagado a la denunciante.</w:t>
      </w:r>
    </w:p>
    <w:p w14:paraId="4130E70D" w14:textId="77777777" w:rsidR="005557B0" w:rsidRDefault="005557B0" w:rsidP="005557B0">
      <w:pPr>
        <w:autoSpaceDE w:val="0"/>
        <w:autoSpaceDN w:val="0"/>
        <w:adjustRightInd w:val="0"/>
        <w:spacing w:after="0" w:line="240" w:lineRule="auto"/>
        <w:rPr>
          <w:rFonts w:ascii="ArialMT" w:hAnsi="ArialMT" w:cs="ArialMT"/>
          <w:sz w:val="23"/>
          <w:szCs w:val="23"/>
        </w:rPr>
      </w:pPr>
    </w:p>
    <w:p w14:paraId="0C1CA4C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las consideraciones expuestas, corresponde confirmar la Resolución 612-</w:t>
      </w:r>
    </w:p>
    <w:p w14:paraId="41E9617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2009/CPC en el extremo que dispuso como medida correctiva que, en un</w:t>
      </w:r>
    </w:p>
    <w:p w14:paraId="314C2A6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plazo no mayor de cinco (5) días hábiles, Paredes Estrella - Cargo cumpla</w:t>
      </w:r>
    </w:p>
    <w:p w14:paraId="5202AE8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pagar a la denunciante la suma de S/. 150,00, modificando sus</w:t>
      </w:r>
    </w:p>
    <w:p w14:paraId="4BEDF1A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fundamentos.</w:t>
      </w:r>
    </w:p>
    <w:p w14:paraId="025C0BCE" w14:textId="77777777" w:rsidR="005557B0" w:rsidRDefault="005557B0" w:rsidP="005557B0">
      <w:pPr>
        <w:autoSpaceDE w:val="0"/>
        <w:autoSpaceDN w:val="0"/>
        <w:adjustRightInd w:val="0"/>
        <w:spacing w:after="0" w:line="240" w:lineRule="auto"/>
        <w:rPr>
          <w:rFonts w:ascii="ArialMT" w:hAnsi="ArialMT" w:cs="ArialMT"/>
          <w:sz w:val="23"/>
          <w:szCs w:val="23"/>
        </w:rPr>
      </w:pPr>
    </w:p>
    <w:p w14:paraId="203D8E8B"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74922085"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2344-2010/SC2-INDECOPI</w:t>
      </w:r>
    </w:p>
    <w:p w14:paraId="24F67DBD"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p>
    <w:p w14:paraId="1F427309"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5343DCA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Directiva 002-1999/TRI-INDECOPI establece que la adhesión a la</w:t>
      </w:r>
    </w:p>
    <w:p w14:paraId="6D7528A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apelación es un instituto procesal y un derecho que el ordenamiento jurídico</w:t>
      </w:r>
    </w:p>
    <w:p w14:paraId="42A609D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procesal concede al justiciable a fin de garantizar su derecho de defensa.</w:t>
      </w:r>
    </w:p>
    <w:p w14:paraId="76D3DE7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Tiene lugar cuando una resolución produce agravio a más de una parte que</w:t>
      </w:r>
    </w:p>
    <w:p w14:paraId="390A238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interviene en un procedimiento y permite a la parte que no apeló</w:t>
      </w:r>
    </w:p>
    <w:p w14:paraId="55025AD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oportunamente valerse del recurso de apelación interpuesto por la parte</w:t>
      </w:r>
    </w:p>
    <w:p w14:paraId="5663F80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contraria, buscando que el superior jerárquico reforme la decisión ya</w:t>
      </w:r>
    </w:p>
    <w:p w14:paraId="542EB2B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expedida en su propio beneficio y en contra de la parte apelante.</w:t>
      </w:r>
    </w:p>
    <w:p w14:paraId="1E8A89E5" w14:textId="77777777" w:rsidR="005557B0" w:rsidRDefault="005557B0" w:rsidP="005557B0">
      <w:pPr>
        <w:autoSpaceDE w:val="0"/>
        <w:autoSpaceDN w:val="0"/>
        <w:adjustRightInd w:val="0"/>
        <w:spacing w:after="0" w:line="240" w:lineRule="auto"/>
        <w:rPr>
          <w:rFonts w:ascii="ArialMT" w:hAnsi="ArialMT" w:cs="ArialMT"/>
          <w:sz w:val="23"/>
          <w:szCs w:val="23"/>
        </w:rPr>
      </w:pPr>
    </w:p>
    <w:p w14:paraId="43D8DC4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margen de las particularidades que esta figura procesal presenta, la</w:t>
      </w:r>
    </w:p>
    <w:p w14:paraId="718656B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adhesión a la apelación participa de las características de la apelación y le</w:t>
      </w:r>
    </w:p>
    <w:p w14:paraId="49B9B80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son aplicables los requisitos de procedencia y admisibilidad dispuestos por el</w:t>
      </w:r>
    </w:p>
    <w:p w14:paraId="74D5764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Código Procesal Civil para la interposición del recurso de apelación. Esto</w:t>
      </w:r>
    </w:p>
    <w:p w14:paraId="3C2843A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último es señalado expresamente en el literal d) del artículo 2º de la Directiva</w:t>
      </w:r>
    </w:p>
    <w:p w14:paraId="6FB9770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002-1999/TRI-INDECOPI</w:t>
      </w:r>
      <w:r>
        <w:rPr>
          <w:rFonts w:ascii="ArialMT" w:hAnsi="ArialMT" w:cs="ArialMT"/>
          <w:sz w:val="9"/>
          <w:szCs w:val="9"/>
        </w:rPr>
        <w:t>4</w:t>
      </w:r>
      <w:r>
        <w:rPr>
          <w:rFonts w:ascii="ArialMT" w:hAnsi="ArialMT" w:cs="ArialMT"/>
          <w:sz w:val="23"/>
          <w:szCs w:val="23"/>
        </w:rPr>
        <w:t>.</w:t>
      </w:r>
    </w:p>
    <w:p w14:paraId="39172074" w14:textId="77777777" w:rsidR="005557B0" w:rsidRDefault="005557B0" w:rsidP="005557B0">
      <w:pPr>
        <w:autoSpaceDE w:val="0"/>
        <w:autoSpaceDN w:val="0"/>
        <w:adjustRightInd w:val="0"/>
        <w:spacing w:after="0" w:line="240" w:lineRule="auto"/>
        <w:rPr>
          <w:rFonts w:ascii="ArialMT" w:hAnsi="ArialMT" w:cs="ArialMT"/>
          <w:sz w:val="23"/>
          <w:szCs w:val="23"/>
        </w:rPr>
      </w:pPr>
    </w:p>
    <w:p w14:paraId="4744D9E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Décimo Tercera Disposición Complementaria de la Ley 27809, Ley</w:t>
      </w:r>
    </w:p>
    <w:p w14:paraId="3767817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General del Sistema Concursal, establece un plazo de cinco (5) días hábiles</w:t>
      </w:r>
    </w:p>
    <w:p w14:paraId="18DEFF0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interponer el recurso de apelación por lo que una vez efectuado el</w:t>
      </w:r>
    </w:p>
    <w:p w14:paraId="3DE9D9D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traslado de la apelación en segunda instancia, la parte que propone la</w:t>
      </w:r>
    </w:p>
    <w:p w14:paraId="4F56554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adhesión deberá hacerlo en un plazo no mayor a cinco (5) días hábiles de</w:t>
      </w:r>
    </w:p>
    <w:p w14:paraId="3E129EFF" w14:textId="77777777" w:rsidR="005557B0" w:rsidRDefault="005557B0" w:rsidP="005557B0">
      <w:pPr>
        <w:autoSpaceDE w:val="0"/>
        <w:autoSpaceDN w:val="0"/>
        <w:adjustRightInd w:val="0"/>
        <w:spacing w:after="0" w:line="240" w:lineRule="auto"/>
        <w:rPr>
          <w:rFonts w:ascii="ArialMT" w:hAnsi="ArialMT" w:cs="ArialMT"/>
          <w:sz w:val="15"/>
          <w:szCs w:val="15"/>
        </w:rPr>
      </w:pPr>
      <w:r>
        <w:rPr>
          <w:rFonts w:ascii="ArialMT" w:hAnsi="ArialMT" w:cs="ArialMT"/>
          <w:sz w:val="23"/>
          <w:szCs w:val="23"/>
        </w:rPr>
        <w:t xml:space="preserve">notificada </w:t>
      </w:r>
      <w:r>
        <w:rPr>
          <w:rFonts w:ascii="ArialMT" w:hAnsi="ArialMT" w:cs="ArialMT"/>
          <w:sz w:val="9"/>
          <w:szCs w:val="9"/>
        </w:rPr>
        <w:t>5</w:t>
      </w:r>
      <w:r>
        <w:rPr>
          <w:rFonts w:ascii="ArialMT" w:hAnsi="ArialMT" w:cs="ArialMT"/>
          <w:sz w:val="15"/>
          <w:szCs w:val="15"/>
        </w:rPr>
        <w:t>.</w:t>
      </w:r>
    </w:p>
    <w:p w14:paraId="6B6A6F6E" w14:textId="77777777" w:rsidR="005557B0" w:rsidRDefault="005557B0" w:rsidP="005557B0">
      <w:pPr>
        <w:autoSpaceDE w:val="0"/>
        <w:autoSpaceDN w:val="0"/>
        <w:adjustRightInd w:val="0"/>
        <w:spacing w:after="0" w:line="240" w:lineRule="auto"/>
        <w:rPr>
          <w:rFonts w:ascii="ArialMT" w:hAnsi="ArialMT" w:cs="ArialMT"/>
          <w:sz w:val="15"/>
          <w:szCs w:val="15"/>
        </w:rPr>
      </w:pPr>
    </w:p>
    <w:p w14:paraId="6D41C42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dado que la Resolución 1433-2010/CPC no satisfizo plenamente las</w:t>
      </w:r>
    </w:p>
    <w:p w14:paraId="0F0EC2F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pretensiones de la señora Mendoza, en tanto que no ordenó a la denunciada,</w:t>
      </w:r>
    </w:p>
    <w:p w14:paraId="445968F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calidad de medida correctiva, la devolución de los bienes mencionados</w:t>
      </w:r>
    </w:p>
    <w:p w14:paraId="351DE97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anteriormente, y considerando que su escrito de adhesión a la apelación fue</w:t>
      </w:r>
    </w:p>
    <w:p w14:paraId="579314A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presentado con posterioridad a la apelación formulada por Carbotrans, y</w:t>
      </w:r>
    </w:p>
    <w:p w14:paraId="408B7BD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cumpliéndose todos los presupuestos de admisibilidad y procedencia,</w:t>
      </w:r>
    </w:p>
    <w:p w14:paraId="421AE40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corresponde tener por adherida a la señora Mendoza a la apelación</w:t>
      </w:r>
    </w:p>
    <w:p w14:paraId="1CAA191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interpuesta por la denunciada. En consecuencia, debe correrse traslado del</w:t>
      </w:r>
    </w:p>
    <w:p w14:paraId="449049B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referido recurso a dicho administrado para que, de considerarlo pertinente,</w:t>
      </w:r>
    </w:p>
    <w:p w14:paraId="6E68AF3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un plazo no mayor de cinco (5) días hábiles de notificada la presente</w:t>
      </w:r>
    </w:p>
    <w:p w14:paraId="4116EAF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resolución, haga conocer a la Sala su posición respecto de los argumentos</w:t>
      </w:r>
    </w:p>
    <w:p w14:paraId="27409D5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expuestos en dicha impugnación, así como cualquier otro elemento, hecho o</w:t>
      </w:r>
    </w:p>
    <w:p w14:paraId="74E0A80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fundamento que pueda ser de utilidad para resolver el asunto que es materia</w:t>
      </w:r>
    </w:p>
    <w:p w14:paraId="699B392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discusión en esta instancia.</w:t>
      </w:r>
    </w:p>
    <w:p w14:paraId="02ECB649" w14:textId="77777777" w:rsidR="005557B0" w:rsidRDefault="005557B0" w:rsidP="005557B0">
      <w:pPr>
        <w:autoSpaceDE w:val="0"/>
        <w:autoSpaceDN w:val="0"/>
        <w:adjustRightInd w:val="0"/>
        <w:spacing w:after="0" w:line="240" w:lineRule="auto"/>
        <w:rPr>
          <w:rFonts w:ascii="ArialMT" w:hAnsi="ArialMT" w:cs="ArialMT"/>
          <w:sz w:val="23"/>
          <w:szCs w:val="23"/>
        </w:rPr>
      </w:pPr>
    </w:p>
    <w:p w14:paraId="4E19C092" w14:textId="77777777" w:rsidR="003175A7" w:rsidRDefault="003175A7" w:rsidP="005557B0">
      <w:pPr>
        <w:autoSpaceDE w:val="0"/>
        <w:autoSpaceDN w:val="0"/>
        <w:adjustRightInd w:val="0"/>
        <w:spacing w:after="0" w:line="240" w:lineRule="auto"/>
        <w:rPr>
          <w:rFonts w:ascii="ArialMT" w:hAnsi="ArialMT" w:cs="ArialMT"/>
          <w:sz w:val="23"/>
          <w:szCs w:val="23"/>
        </w:rPr>
      </w:pPr>
    </w:p>
    <w:p w14:paraId="4CFD87C5" w14:textId="77777777" w:rsidR="003175A7" w:rsidRPr="003175A7" w:rsidRDefault="003175A7" w:rsidP="005557B0">
      <w:pPr>
        <w:autoSpaceDE w:val="0"/>
        <w:autoSpaceDN w:val="0"/>
        <w:adjustRightInd w:val="0"/>
        <w:spacing w:after="0" w:line="240" w:lineRule="auto"/>
        <w:rPr>
          <w:rFonts w:ascii="ArialMT" w:hAnsi="ArialMT" w:cs="ArialMT"/>
          <w:sz w:val="23"/>
          <w:szCs w:val="23"/>
        </w:rPr>
      </w:pPr>
    </w:p>
    <w:p w14:paraId="354E5C2C"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2450-2010/SC2-INDECOPI</w:t>
      </w:r>
    </w:p>
    <w:p w14:paraId="1A32C207"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p>
    <w:p w14:paraId="284A494E"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44EB091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10.2º de la Ley 27444 –Ley del Procedimiento Administrativo</w:t>
      </w:r>
    </w:p>
    <w:p w14:paraId="07C92D8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 establece como causal de nulidad del acto administrativo, el</w:t>
      </w:r>
    </w:p>
    <w:p w14:paraId="4BE32F1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o la omisión de alguno de sus requisitos de validez</w:t>
      </w:r>
      <w:r>
        <w:rPr>
          <w:rFonts w:ascii="ArialMT" w:hAnsi="ArialMT" w:cs="ArialMT"/>
          <w:sz w:val="9"/>
          <w:szCs w:val="9"/>
        </w:rPr>
        <w:t>3</w:t>
      </w:r>
      <w:r>
        <w:rPr>
          <w:rFonts w:ascii="ArialMT" w:hAnsi="ArialMT" w:cs="ArialMT"/>
          <w:sz w:val="23"/>
          <w:szCs w:val="23"/>
        </w:rPr>
        <w:t>. El artículo 3º de la referida norma</w:t>
      </w:r>
      <w:r>
        <w:rPr>
          <w:rFonts w:ascii="ArialMT" w:hAnsi="ArialMT" w:cs="ArialMT"/>
          <w:sz w:val="9"/>
          <w:szCs w:val="9"/>
        </w:rPr>
        <w:t xml:space="preserve">4 </w:t>
      </w:r>
      <w:r>
        <w:rPr>
          <w:rFonts w:ascii="ArialMT" w:hAnsi="ArialMT" w:cs="ArialMT"/>
          <w:sz w:val="23"/>
          <w:szCs w:val="23"/>
        </w:rPr>
        <w:t>establece como uno de los requisitos de validez de los</w:t>
      </w:r>
    </w:p>
    <w:p w14:paraId="65914F0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actos administrativos, que estos se encuentren debidamente motivados en</w:t>
      </w:r>
    </w:p>
    <w:p w14:paraId="1292A88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proporción al contenido y conforme al ordenamiento jurídico.</w:t>
      </w:r>
    </w:p>
    <w:p w14:paraId="1F58E23F" w14:textId="77777777" w:rsidR="005557B0" w:rsidRDefault="005557B0" w:rsidP="005557B0">
      <w:pPr>
        <w:autoSpaceDE w:val="0"/>
        <w:autoSpaceDN w:val="0"/>
        <w:adjustRightInd w:val="0"/>
        <w:spacing w:after="0" w:line="240" w:lineRule="auto"/>
        <w:rPr>
          <w:rFonts w:ascii="ArialMT" w:hAnsi="ArialMT" w:cs="ArialMT"/>
          <w:sz w:val="23"/>
          <w:szCs w:val="23"/>
        </w:rPr>
      </w:pPr>
    </w:p>
    <w:p w14:paraId="2FEC472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Una condición de procedencia para las denuncias presentadas por</w:t>
      </w:r>
    </w:p>
    <w:p w14:paraId="1671985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infracciones a las normas de protección al consumidor es que los sujetos que</w:t>
      </w:r>
    </w:p>
    <w:p w14:paraId="1EED921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acuden ante la Administración ostenten legitimidad para obrar en relación</w:t>
      </w:r>
    </w:p>
    <w:p w14:paraId="1B0AC32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 el bien o servicio materia de denuncia.</w:t>
      </w:r>
    </w:p>
    <w:p w14:paraId="06ED11CD" w14:textId="77777777" w:rsidR="005557B0" w:rsidRDefault="005557B0" w:rsidP="005557B0">
      <w:pPr>
        <w:autoSpaceDE w:val="0"/>
        <w:autoSpaceDN w:val="0"/>
        <w:adjustRightInd w:val="0"/>
        <w:spacing w:after="0" w:line="240" w:lineRule="auto"/>
        <w:rPr>
          <w:rFonts w:ascii="ArialMT" w:hAnsi="ArialMT" w:cs="ArialMT"/>
          <w:sz w:val="23"/>
          <w:szCs w:val="23"/>
        </w:rPr>
      </w:pPr>
    </w:p>
    <w:p w14:paraId="4FD0912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ámbito de las normas de protección al consumidor, la determinación de</w:t>
      </w:r>
    </w:p>
    <w:p w14:paraId="0F5D816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sujetos que solicitan la tutela del Decreto Legislativo 716 resultará de</w:t>
      </w:r>
    </w:p>
    <w:p w14:paraId="113A060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particular relevancia pues únicamente podrán acceder quienes cumplan con</w:t>
      </w:r>
    </w:p>
    <w:p w14:paraId="7A067B4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condiciones establecidas por dicha ley –lo cual a su vez determinará si la</w:t>
      </w:r>
    </w:p>
    <w:p w14:paraId="65B373B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 resulta competente para analizar una denuncia– como la calidad de</w:t>
      </w:r>
    </w:p>
    <w:p w14:paraId="306AD3C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final del denunciante o la existencia de una relación de consumo</w:t>
      </w:r>
    </w:p>
    <w:p w14:paraId="0D4B37C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 éste y el proveedor denunciado.</w:t>
      </w:r>
    </w:p>
    <w:p w14:paraId="19A7E03B" w14:textId="77777777" w:rsidR="005557B0" w:rsidRDefault="005557B0" w:rsidP="005557B0">
      <w:pPr>
        <w:autoSpaceDE w:val="0"/>
        <w:autoSpaceDN w:val="0"/>
        <w:adjustRightInd w:val="0"/>
        <w:spacing w:after="0" w:line="240" w:lineRule="auto"/>
        <w:rPr>
          <w:rFonts w:ascii="ArialMT" w:hAnsi="ArialMT" w:cs="ArialMT"/>
          <w:sz w:val="23"/>
          <w:szCs w:val="23"/>
        </w:rPr>
      </w:pPr>
    </w:p>
    <w:p w14:paraId="5851F27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la Resolución 1 de fecha 2 de noviembre de 2009, la Comisión admitió a</w:t>
      </w:r>
    </w:p>
    <w:p w14:paraId="5AD0114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trámite la denuncia teniendo como parte denunciante al señor Qquelcca y</w:t>
      </w:r>
    </w:p>
    <w:p w14:paraId="7B32C9C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parte denunciada a Transportes Romy. No obstante ello, de la revisión</w:t>
      </w:r>
    </w:p>
    <w:p w14:paraId="66737EA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denuncia se advierte que quien ostentaba la calidad de parte</w:t>
      </w:r>
    </w:p>
    <w:p w14:paraId="77CDCE4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era la empresa “Jawar Mia E.I.R.L.” pues era ésta quien había</w:t>
      </w:r>
    </w:p>
    <w:p w14:paraId="2D6ED02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adquirido las motocicletas materia de denuncia y, en tal sentido, denunciaba</w:t>
      </w:r>
    </w:p>
    <w:p w14:paraId="0F33827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falta de entrega de las mismas.</w:t>
      </w:r>
    </w:p>
    <w:p w14:paraId="4621E2F5" w14:textId="77777777" w:rsidR="005557B0" w:rsidRDefault="005557B0" w:rsidP="005557B0">
      <w:pPr>
        <w:autoSpaceDE w:val="0"/>
        <w:autoSpaceDN w:val="0"/>
        <w:adjustRightInd w:val="0"/>
        <w:spacing w:after="0" w:line="240" w:lineRule="auto"/>
        <w:rPr>
          <w:rFonts w:ascii="ArialMT" w:hAnsi="ArialMT" w:cs="ArialMT"/>
          <w:sz w:val="23"/>
          <w:szCs w:val="23"/>
        </w:rPr>
      </w:pPr>
    </w:p>
    <w:p w14:paraId="1D0C99E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En efecto, conforme puede advertirse del escrito de denuncia, si bien ésta</w:t>
      </w:r>
    </w:p>
    <w:p w14:paraId="07794F5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fue suscrita por el señor Qquelcca, en dicho documento esta persona</w:t>
      </w:r>
    </w:p>
    <w:p w14:paraId="53E6AD2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actuaba “en calidad de representante” de Jawar Mia. Asimismo, adjunto a la</w:t>
      </w:r>
    </w:p>
    <w:p w14:paraId="538E83F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 se presentaron documentos destinados a acreditar la personería</w:t>
      </w:r>
    </w:p>
    <w:p w14:paraId="1D6A8FA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jurídica de Jawar Mia (como su ficha de inscripción registral) y documentos</w:t>
      </w:r>
    </w:p>
    <w:p w14:paraId="1C15AE1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los que se advertía que la destinataria de las motos adquiridas era dicha</w:t>
      </w:r>
    </w:p>
    <w:p w14:paraId="06C5947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(como la Guía de Remisión).</w:t>
      </w:r>
    </w:p>
    <w:p w14:paraId="64DC3080" w14:textId="77777777" w:rsidR="005557B0" w:rsidRDefault="005557B0" w:rsidP="005557B0">
      <w:pPr>
        <w:autoSpaceDE w:val="0"/>
        <w:autoSpaceDN w:val="0"/>
        <w:adjustRightInd w:val="0"/>
        <w:spacing w:after="0" w:line="240" w:lineRule="auto"/>
        <w:rPr>
          <w:rFonts w:ascii="ArialMT" w:hAnsi="ArialMT" w:cs="ArialMT"/>
          <w:sz w:val="23"/>
          <w:szCs w:val="23"/>
        </w:rPr>
      </w:pPr>
    </w:p>
    <w:p w14:paraId="6E3D97F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Resulta claro que quien ostentaba legitimidad para obrar activa en el</w:t>
      </w:r>
    </w:p>
    <w:p w14:paraId="4BFB7CB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presente procedimiento era Jawar Mia y no el señor Qquelcca, quien</w:t>
      </w:r>
    </w:p>
    <w:p w14:paraId="09EBD20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únicamente actuaba como representante de dicha empresa.</w:t>
      </w:r>
    </w:p>
    <w:p w14:paraId="36E5C2DE" w14:textId="77777777" w:rsidR="005557B0" w:rsidRDefault="005557B0" w:rsidP="005557B0">
      <w:pPr>
        <w:autoSpaceDE w:val="0"/>
        <w:autoSpaceDN w:val="0"/>
        <w:adjustRightInd w:val="0"/>
        <w:spacing w:after="0" w:line="240" w:lineRule="auto"/>
        <w:rPr>
          <w:rFonts w:ascii="ArialMT" w:hAnsi="ArialMT" w:cs="ArialMT"/>
          <w:sz w:val="23"/>
          <w:szCs w:val="23"/>
        </w:rPr>
      </w:pPr>
    </w:p>
    <w:p w14:paraId="2771947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Considerando que la Resolución 1 consideró como parte denunciante al</w:t>
      </w:r>
    </w:p>
    <w:p w14:paraId="4B588C1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 Qquelcca pese a que éste no ostentaba la calidad de denunciante en</w:t>
      </w:r>
    </w:p>
    <w:p w14:paraId="1F0239E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presente procedimiento y que por ello la Resolución 007-2010/INDECOPI-PUN incurrió en una causal de nulidad, corresponde declarar la nulidad de</w:t>
      </w:r>
    </w:p>
    <w:p w14:paraId="3374F31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todo el procedimiento desde la imputación de cargos</w:t>
      </w:r>
    </w:p>
    <w:p w14:paraId="289EA9D3" w14:textId="77777777" w:rsidR="005557B0" w:rsidRDefault="005557B0" w:rsidP="005557B0">
      <w:pPr>
        <w:autoSpaceDE w:val="0"/>
        <w:autoSpaceDN w:val="0"/>
        <w:adjustRightInd w:val="0"/>
        <w:spacing w:after="0" w:line="240" w:lineRule="auto"/>
        <w:rPr>
          <w:rFonts w:ascii="ArialMT" w:hAnsi="ArialMT" w:cs="ArialMT"/>
          <w:sz w:val="23"/>
          <w:szCs w:val="23"/>
        </w:rPr>
      </w:pPr>
    </w:p>
    <w:p w14:paraId="69E5CFC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virtud a ello, se debe ordenar a la Comisión que tramite nuevamente la</w:t>
      </w:r>
    </w:p>
    <w:p w14:paraId="3060F41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 teniendo como parte denunciante a Jawar Mia y, en ese sentido,</w:t>
      </w:r>
    </w:p>
    <w:p w14:paraId="1281C8D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analice si dicha empresa califica como consumidora final en los términos del</w:t>
      </w:r>
    </w:p>
    <w:p w14:paraId="1801A9F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3º de la Ley de Protección al Consumidor y cumple con los demás</w:t>
      </w:r>
    </w:p>
    <w:p w14:paraId="12E1E00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requisitos de procedencia de la denuncia. Asimismo, se deja sin efecto la</w:t>
      </w:r>
    </w:p>
    <w:p w14:paraId="7E5CB6C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medida correctiva ordenada así como la sanción impuesta en la Resolución</w:t>
      </w:r>
    </w:p>
    <w:p w14:paraId="45DCAD4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007-2010/INDECOPI-PUN.</w:t>
      </w:r>
    </w:p>
    <w:p w14:paraId="3DF09DF7" w14:textId="77777777" w:rsidR="005557B0" w:rsidRDefault="005557B0" w:rsidP="005557B0">
      <w:pPr>
        <w:autoSpaceDE w:val="0"/>
        <w:autoSpaceDN w:val="0"/>
        <w:adjustRightInd w:val="0"/>
        <w:spacing w:after="0" w:line="240" w:lineRule="auto"/>
        <w:rPr>
          <w:rFonts w:ascii="ArialMT" w:hAnsi="ArialMT" w:cs="ArialMT"/>
          <w:sz w:val="23"/>
          <w:szCs w:val="23"/>
        </w:rPr>
      </w:pPr>
    </w:p>
    <w:p w14:paraId="52E8DB68" w14:textId="77777777" w:rsidR="005557B0" w:rsidRDefault="005557B0" w:rsidP="005557B0">
      <w:pPr>
        <w:autoSpaceDE w:val="0"/>
        <w:autoSpaceDN w:val="0"/>
        <w:adjustRightInd w:val="0"/>
        <w:spacing w:after="0" w:line="240" w:lineRule="auto"/>
        <w:rPr>
          <w:rFonts w:ascii="ArialMT" w:hAnsi="ArialMT" w:cs="ArialMT"/>
          <w:sz w:val="23"/>
          <w:szCs w:val="23"/>
        </w:rPr>
      </w:pPr>
    </w:p>
    <w:p w14:paraId="4A35F3FB"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2452-2010/SC2-INDECOPI</w:t>
      </w:r>
    </w:p>
    <w:p w14:paraId="12DDBDCD"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p>
    <w:p w14:paraId="5FC71E3D"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74DFEFE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65º de la Constitución Política del Perú</w:t>
      </w:r>
      <w:r>
        <w:rPr>
          <w:rFonts w:ascii="ArialMT" w:hAnsi="ArialMT" w:cs="ArialMT"/>
          <w:sz w:val="9"/>
          <w:szCs w:val="9"/>
        </w:rPr>
        <w:t xml:space="preserve">4 </w:t>
      </w:r>
      <w:r>
        <w:rPr>
          <w:rFonts w:ascii="ArialMT" w:hAnsi="ArialMT" w:cs="ArialMT"/>
          <w:sz w:val="23"/>
          <w:szCs w:val="23"/>
        </w:rPr>
        <w:t>establece que el Estado</w:t>
      </w:r>
    </w:p>
    <w:p w14:paraId="4E03B11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defiende el interés de los consumidores y usuarios. En cumplimiento de dicho</w:t>
      </w:r>
    </w:p>
    <w:p w14:paraId="7EAE559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deber de defensa, el Decreto Legislativo 716 reconoce una serie de derechos</w:t>
      </w:r>
    </w:p>
    <w:p w14:paraId="01155FB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los consumidores e impone una serie de deberes que debe cumplir todo</w:t>
      </w:r>
    </w:p>
    <w:p w14:paraId="2C05A04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 en la comercialización de productos o prestación de servicios en el</w:t>
      </w:r>
    </w:p>
    <w:p w14:paraId="6EE1E75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mercado.</w:t>
      </w:r>
    </w:p>
    <w:p w14:paraId="6B7487AC" w14:textId="77777777" w:rsidR="005557B0" w:rsidRDefault="005557B0" w:rsidP="005557B0">
      <w:pPr>
        <w:autoSpaceDE w:val="0"/>
        <w:autoSpaceDN w:val="0"/>
        <w:adjustRightInd w:val="0"/>
        <w:spacing w:after="0" w:line="240" w:lineRule="auto"/>
        <w:rPr>
          <w:rFonts w:ascii="ArialMT" w:hAnsi="ArialMT" w:cs="ArialMT"/>
          <w:sz w:val="23"/>
          <w:szCs w:val="23"/>
        </w:rPr>
      </w:pPr>
    </w:p>
    <w:p w14:paraId="7085C75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del Decreto Legislativo 716, establece la responsabilidad de los</w:t>
      </w:r>
    </w:p>
    <w:p w14:paraId="573D708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por la idoneidad y calidad de los productos y servicios que</w:t>
      </w:r>
    </w:p>
    <w:p w14:paraId="6B12EB1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ofrecen en el mercado</w:t>
      </w:r>
      <w:r>
        <w:rPr>
          <w:rFonts w:ascii="ArialMT" w:hAnsi="ArialMT" w:cs="ArialMT"/>
          <w:sz w:val="9"/>
          <w:szCs w:val="9"/>
        </w:rPr>
        <w:t>5</w:t>
      </w:r>
      <w:r>
        <w:rPr>
          <w:rFonts w:ascii="ArialMT" w:hAnsi="ArialMT" w:cs="ArialMT"/>
          <w:sz w:val="23"/>
          <w:szCs w:val="23"/>
        </w:rPr>
        <w:t>. El Precedente de Observancia Obligatoria aprobado</w:t>
      </w:r>
    </w:p>
    <w:p w14:paraId="4FD1E1D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Sala mediante Resolución 085-96-TDC</w:t>
      </w:r>
      <w:r>
        <w:rPr>
          <w:rFonts w:ascii="ArialMT" w:hAnsi="ArialMT" w:cs="ArialMT"/>
          <w:sz w:val="9"/>
          <w:szCs w:val="9"/>
        </w:rPr>
        <w:t xml:space="preserve">6 </w:t>
      </w:r>
      <w:r>
        <w:rPr>
          <w:rFonts w:ascii="ArialMT" w:hAnsi="ArialMT" w:cs="ArialMT"/>
          <w:sz w:val="23"/>
          <w:szCs w:val="23"/>
        </w:rPr>
        <w:t>estableció que dicha norma contiene la presunción que todo proveedor ofrece una garantía implícita por</w:t>
      </w:r>
    </w:p>
    <w:p w14:paraId="41D0F08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productos o servicios que comercializa, los cuales deben resultar idóneos</w:t>
      </w:r>
    </w:p>
    <w:p w14:paraId="07A96B6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los fines y usos previsibles para los que normalmente se adquieren en</w:t>
      </w:r>
    </w:p>
    <w:p w14:paraId="098B076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mercado.</w:t>
      </w:r>
    </w:p>
    <w:p w14:paraId="35A77C84" w14:textId="77777777" w:rsidR="005557B0" w:rsidRDefault="005557B0" w:rsidP="005557B0">
      <w:pPr>
        <w:autoSpaceDE w:val="0"/>
        <w:autoSpaceDN w:val="0"/>
        <w:adjustRightInd w:val="0"/>
        <w:spacing w:after="0" w:line="240" w:lineRule="auto"/>
        <w:rPr>
          <w:rFonts w:ascii="ArialMT" w:hAnsi="ArialMT" w:cs="ArialMT"/>
          <w:sz w:val="23"/>
          <w:szCs w:val="23"/>
        </w:rPr>
      </w:pPr>
    </w:p>
    <w:p w14:paraId="7560B11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contexto, el consumidor sólo debe acreditar la existencia de un</w:t>
      </w:r>
    </w:p>
    <w:p w14:paraId="197690B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 de idoneidad en el bien o servicio prestado para que se genere una</w:t>
      </w:r>
    </w:p>
    <w:p w14:paraId="749B139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inversión de la carga de la prueba a su favor, correspondiendo al proveedor</w:t>
      </w:r>
    </w:p>
    <w:p w14:paraId="7C4BC13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acreditar que no es responsable por tales defectos debido a la existencia de</w:t>
      </w:r>
    </w:p>
    <w:p w14:paraId="0140B69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supuestos que lo eximen de tal responsabilidad.</w:t>
      </w:r>
    </w:p>
    <w:p w14:paraId="2AA9CE0C" w14:textId="77777777" w:rsidR="005557B0" w:rsidRDefault="005557B0" w:rsidP="005557B0">
      <w:pPr>
        <w:autoSpaceDE w:val="0"/>
        <w:autoSpaceDN w:val="0"/>
        <w:adjustRightInd w:val="0"/>
        <w:spacing w:after="0" w:line="240" w:lineRule="auto"/>
        <w:rPr>
          <w:rFonts w:ascii="ArialMT" w:hAnsi="ArialMT" w:cs="ArialMT"/>
          <w:sz w:val="23"/>
          <w:szCs w:val="23"/>
        </w:rPr>
      </w:pPr>
    </w:p>
    <w:p w14:paraId="4F525A4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servicio de transporte terrestre de carga, la afectación, deterioro o</w:t>
      </w:r>
    </w:p>
    <w:p w14:paraId="255D684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pérdida de los bienes que se encuentran bajo custodia del proveedor</w:t>
      </w:r>
    </w:p>
    <w:p w14:paraId="0B7693A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constituye un riesgo típico de la actividad realizada, siendo el proveedor</w:t>
      </w:r>
    </w:p>
    <w:p w14:paraId="5F0A82E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quien se encuentra en una mejor posición -dado el conocimiento</w:t>
      </w:r>
    </w:p>
    <w:p w14:paraId="314C6B4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especializado de la actividad que realiza- para establecer mecanismos que</w:t>
      </w:r>
    </w:p>
    <w:p w14:paraId="5BBB4AD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eviten la ocurrencia de situaciones que afecten la intangibilidad de tales</w:t>
      </w:r>
    </w:p>
    <w:p w14:paraId="3B331D1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bienes.</w:t>
      </w:r>
    </w:p>
    <w:p w14:paraId="32EF7596" w14:textId="77777777" w:rsidR="005557B0" w:rsidRDefault="005557B0" w:rsidP="005557B0">
      <w:pPr>
        <w:autoSpaceDE w:val="0"/>
        <w:autoSpaceDN w:val="0"/>
        <w:adjustRightInd w:val="0"/>
        <w:spacing w:after="0" w:line="240" w:lineRule="auto"/>
        <w:rPr>
          <w:rFonts w:ascii="ArialMT" w:hAnsi="ArialMT" w:cs="ArialMT"/>
          <w:sz w:val="23"/>
          <w:szCs w:val="23"/>
        </w:rPr>
      </w:pPr>
    </w:p>
    <w:p w14:paraId="277ED5D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Teniendo en cuenta lo anterior, al contratar un servicio de transporte de</w:t>
      </w:r>
    </w:p>
    <w:p w14:paraId="47DF0EA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carga, un consumidor espera que los bienes que la integran sean</w:t>
      </w:r>
    </w:p>
    <w:p w14:paraId="5341B2D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transportados al destino correspondiente y que –hasta el momento de su</w:t>
      </w:r>
    </w:p>
    <w:p w14:paraId="1A76FFA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entrega efectiva a los consumidores– sean custodiados de manera</w:t>
      </w:r>
    </w:p>
    <w:p w14:paraId="623B8FA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adecuada, diligente y segura, de forma tal que sean entregados en las</w:t>
      </w:r>
    </w:p>
    <w:p w14:paraId="2203B50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mismas condiciones en que fueron recibidas.</w:t>
      </w:r>
    </w:p>
    <w:p w14:paraId="03452EA2" w14:textId="77777777" w:rsidR="005557B0" w:rsidRDefault="005557B0" w:rsidP="005557B0">
      <w:pPr>
        <w:autoSpaceDE w:val="0"/>
        <w:autoSpaceDN w:val="0"/>
        <w:adjustRightInd w:val="0"/>
        <w:spacing w:after="0" w:line="240" w:lineRule="auto"/>
        <w:rPr>
          <w:rFonts w:ascii="ArialMT" w:hAnsi="ArialMT" w:cs="ArialMT"/>
          <w:sz w:val="23"/>
          <w:szCs w:val="23"/>
        </w:rPr>
      </w:pPr>
    </w:p>
    <w:p w14:paraId="101AA2D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procedimiento, la señora Rengifo acreditó la contratación del servicio de</w:t>
      </w:r>
    </w:p>
    <w:p w14:paraId="68E5EF7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de carga con Interbuss con la boleta de venta de fecha 13 de</w:t>
      </w:r>
    </w:p>
    <w:p w14:paraId="5820A58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setiembre de 2007 que obra a fojas 8 del expediente. En dicho documento,</w:t>
      </w:r>
    </w:p>
    <w:p w14:paraId="777A610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señaló que se trasladaban 4 parlantes y dos cajas</w:t>
      </w:r>
    </w:p>
    <w:p w14:paraId="2CE99D4B" w14:textId="77777777" w:rsidR="005557B0" w:rsidRDefault="005557B0" w:rsidP="005557B0">
      <w:pPr>
        <w:autoSpaceDE w:val="0"/>
        <w:autoSpaceDN w:val="0"/>
        <w:adjustRightInd w:val="0"/>
        <w:spacing w:after="0" w:line="240" w:lineRule="auto"/>
        <w:rPr>
          <w:rFonts w:ascii="ArialMT" w:hAnsi="ArialMT" w:cs="ArialMT"/>
          <w:sz w:val="23"/>
          <w:szCs w:val="23"/>
        </w:rPr>
      </w:pPr>
    </w:p>
    <w:p w14:paraId="1944060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ello, esta Sala considera que la señora Rengifo ha cumplido con</w:t>
      </w:r>
    </w:p>
    <w:p w14:paraId="61A76AA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presentar los medios probatorios que se encontraban a su alcance con la</w:t>
      </w:r>
    </w:p>
    <w:p w14:paraId="6EB40A3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finalidad de acreditar el defecto en el servicio denunciado, siendo que por el</w:t>
      </w:r>
    </w:p>
    <w:p w14:paraId="0BF8057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contrario, Interbuss no ha desvirtuado tales hechos en modo alguno. Dicha</w:t>
      </w:r>
    </w:p>
    <w:p w14:paraId="44F6964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empresa tampoco ha acreditado que el incumplimiento incurrido se haya</w:t>
      </w:r>
    </w:p>
    <w:p w14:paraId="42EEDDE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debido a una causa externa a su esfera de control.</w:t>
      </w:r>
    </w:p>
    <w:p w14:paraId="60C4D4A4" w14:textId="77777777" w:rsidR="005557B0" w:rsidRDefault="005557B0" w:rsidP="005557B0">
      <w:pPr>
        <w:autoSpaceDE w:val="0"/>
        <w:autoSpaceDN w:val="0"/>
        <w:adjustRightInd w:val="0"/>
        <w:spacing w:after="0" w:line="240" w:lineRule="auto"/>
        <w:rPr>
          <w:rFonts w:ascii="ArialMT" w:hAnsi="ArialMT" w:cs="ArialMT"/>
          <w:sz w:val="23"/>
          <w:szCs w:val="23"/>
        </w:rPr>
      </w:pPr>
    </w:p>
    <w:p w14:paraId="7A1E87F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haber quedado acreditado que Interbuss no devolvió a la señora Rengifo la</w:t>
      </w:r>
    </w:p>
    <w:p w14:paraId="0053209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totalidad de la carga que fue materia de transporte y dado que dicha empresa</w:t>
      </w:r>
    </w:p>
    <w:p w14:paraId="10171A0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acreditó que el defecto en el servicio se haya debido a una causa externa</w:t>
      </w:r>
    </w:p>
    <w:p w14:paraId="614F379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la exima de responsabilidad, corresponde confirmar la resolución</w:t>
      </w:r>
    </w:p>
    <w:p w14:paraId="3714A66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apelada en el extremo que declaró fundada la denuncia por infracción del</w:t>
      </w:r>
    </w:p>
    <w:p w14:paraId="2E3FB35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8º de la Ley de Protección al Consumidor.</w:t>
      </w:r>
    </w:p>
    <w:p w14:paraId="5CCF5A0E" w14:textId="77777777" w:rsidR="005557B0" w:rsidRDefault="005557B0" w:rsidP="005557B0">
      <w:pPr>
        <w:autoSpaceDE w:val="0"/>
        <w:autoSpaceDN w:val="0"/>
        <w:adjustRightInd w:val="0"/>
        <w:spacing w:after="0" w:line="240" w:lineRule="auto"/>
        <w:rPr>
          <w:rFonts w:ascii="ArialMT" w:hAnsi="ArialMT" w:cs="ArialMT"/>
          <w:sz w:val="23"/>
          <w:szCs w:val="23"/>
        </w:rPr>
      </w:pPr>
    </w:p>
    <w:p w14:paraId="19BEC24D"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4630B713"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55EC2918"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2662-2010/SC2-INDECOPI</w:t>
      </w:r>
    </w:p>
    <w:p w14:paraId="5FF16BB6" w14:textId="77777777" w:rsidR="003175A7" w:rsidRPr="003175A7" w:rsidRDefault="003175A7" w:rsidP="005557B0">
      <w:pPr>
        <w:autoSpaceDE w:val="0"/>
        <w:autoSpaceDN w:val="0"/>
        <w:adjustRightInd w:val="0"/>
        <w:spacing w:after="0" w:line="240" w:lineRule="auto"/>
        <w:rPr>
          <w:rFonts w:ascii="Arial" w:hAnsi="Arial" w:cs="Arial"/>
          <w:i/>
          <w:iCs/>
          <w:sz w:val="18"/>
          <w:szCs w:val="18"/>
        </w:rPr>
      </w:pPr>
    </w:p>
    <w:p w14:paraId="4BBE17D5" w14:textId="77777777" w:rsidR="003175A7" w:rsidRDefault="003175A7" w:rsidP="005557B0">
      <w:pPr>
        <w:autoSpaceDE w:val="0"/>
        <w:autoSpaceDN w:val="0"/>
        <w:adjustRightInd w:val="0"/>
        <w:spacing w:after="0" w:line="240" w:lineRule="auto"/>
        <w:rPr>
          <w:rFonts w:ascii="Arial" w:hAnsi="Arial" w:cs="Arial"/>
          <w:i/>
          <w:iCs/>
          <w:color w:val="FFFFFF" w:themeColor="background1"/>
          <w:sz w:val="18"/>
          <w:szCs w:val="18"/>
        </w:rPr>
      </w:pPr>
    </w:p>
    <w:p w14:paraId="56A523B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Ley de Protección al Consumidor constituye el desarrollo legislativo del</w:t>
      </w:r>
    </w:p>
    <w:p w14:paraId="1858EFF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 de los consumidores consagrado en el artículo 65º de la</w:t>
      </w:r>
    </w:p>
    <w:p w14:paraId="26F9A1B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Constitución</w:t>
      </w:r>
      <w:r>
        <w:rPr>
          <w:rFonts w:ascii="ArialMT" w:hAnsi="ArialMT" w:cs="ArialMT"/>
          <w:sz w:val="9"/>
          <w:szCs w:val="9"/>
        </w:rPr>
        <w:t>2</w:t>
      </w:r>
      <w:r>
        <w:rPr>
          <w:rFonts w:ascii="ArialMT" w:hAnsi="ArialMT" w:cs="ArialMT"/>
          <w:sz w:val="23"/>
          <w:szCs w:val="23"/>
        </w:rPr>
        <w:t>, siendo indispensable que quien pretenda ampararse en dicha</w:t>
      </w:r>
    </w:p>
    <w:p w14:paraId="51BD563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debe acreditar su condición de consumidor de acuerdo a la</w:t>
      </w:r>
    </w:p>
    <w:p w14:paraId="67A1AEC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normatividad de la materia.</w:t>
      </w:r>
    </w:p>
    <w:p w14:paraId="40BA3174" w14:textId="77777777" w:rsidR="005557B0" w:rsidRDefault="005557B0" w:rsidP="005557B0">
      <w:pPr>
        <w:autoSpaceDE w:val="0"/>
        <w:autoSpaceDN w:val="0"/>
        <w:adjustRightInd w:val="0"/>
        <w:spacing w:after="0" w:line="240" w:lineRule="auto"/>
        <w:rPr>
          <w:rFonts w:ascii="ArialMT" w:hAnsi="ArialMT" w:cs="ArialMT"/>
          <w:sz w:val="23"/>
          <w:szCs w:val="23"/>
        </w:rPr>
      </w:pPr>
    </w:p>
    <w:p w14:paraId="4207F4F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3º de la Ley de Protección al Consumidor señala que tendrán la</w:t>
      </w:r>
    </w:p>
    <w:p w14:paraId="464DD963"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calidad de consumidores aquellas personas naturales que en la adquisición</w:t>
      </w:r>
    </w:p>
    <w:p w14:paraId="3399782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un bien o la contratación de un servicio, actúen en un ámbito ajeno a una</w:t>
      </w:r>
    </w:p>
    <w:p w14:paraId="21A2DA5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actividad empresaria o profesional. Asimismo, la propia norma posibilita de</w:t>
      </w:r>
    </w:p>
    <w:p w14:paraId="7FA0011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manera excepcional a los microempresarios a acudir al sistema de protección</w:t>
      </w:r>
    </w:p>
    <w:p w14:paraId="3856D15B"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consumidor, siempre que puedan acreditar la existencia de una situación</w:t>
      </w:r>
      <w:r w:rsidRPr="005557B0">
        <w:rPr>
          <w:rFonts w:ascii="ArialMT" w:hAnsi="ArialMT" w:cs="ArialMT"/>
          <w:sz w:val="23"/>
          <w:szCs w:val="23"/>
        </w:rPr>
        <w:t xml:space="preserve"> </w:t>
      </w:r>
      <w:r>
        <w:rPr>
          <w:rFonts w:ascii="ArialMT" w:hAnsi="ArialMT" w:cs="ArialMT"/>
          <w:sz w:val="23"/>
          <w:szCs w:val="23"/>
        </w:rPr>
        <w:t>de asimetría informativa frente al proveedor del bien adquirido o el servicio</w:t>
      </w:r>
    </w:p>
    <w:p w14:paraId="75AA6F97"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contratado</w:t>
      </w:r>
      <w:r>
        <w:rPr>
          <w:rFonts w:ascii="ArialMT" w:hAnsi="ArialMT" w:cs="ArialMT"/>
          <w:sz w:val="9"/>
          <w:szCs w:val="9"/>
        </w:rPr>
        <w:t>3</w:t>
      </w:r>
      <w:r>
        <w:rPr>
          <w:rFonts w:ascii="ArialMT" w:hAnsi="ArialMT" w:cs="ArialMT"/>
          <w:sz w:val="23"/>
          <w:szCs w:val="23"/>
        </w:rPr>
        <w:t>.</w:t>
      </w:r>
    </w:p>
    <w:p w14:paraId="2687E466" w14:textId="77777777" w:rsidR="005557B0" w:rsidRDefault="005557B0" w:rsidP="005557B0">
      <w:pPr>
        <w:autoSpaceDE w:val="0"/>
        <w:autoSpaceDN w:val="0"/>
        <w:adjustRightInd w:val="0"/>
        <w:spacing w:after="0" w:line="240" w:lineRule="auto"/>
        <w:rPr>
          <w:rFonts w:ascii="ArialMT" w:hAnsi="ArialMT" w:cs="ArialMT"/>
          <w:sz w:val="23"/>
          <w:szCs w:val="23"/>
        </w:rPr>
      </w:pPr>
    </w:p>
    <w:p w14:paraId="4651F04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tal sentido, el artículo antes citado excluye del sistema de protección al</w:t>
      </w:r>
    </w:p>
    <w:p w14:paraId="507C8C3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 a aquellas persona naturales que adquieran un bien dentro del</w:t>
      </w:r>
    </w:p>
    <w:p w14:paraId="551D114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ejercicio de sus actividades empresariales. Esto no significa que tales</w:t>
      </w:r>
    </w:p>
    <w:p w14:paraId="572D643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contratantes se encuentren imposibilitados de solicitar tutela jurisdiccional</w:t>
      </w:r>
    </w:p>
    <w:p w14:paraId="036AFA3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frente a una inejecución total o ejecución defectuosa, parcial o tardía de las</w:t>
      </w:r>
    </w:p>
    <w:p w14:paraId="3A0CB33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prestaciones a las cuales tenga derecho, sino que la resolución de estos</w:t>
      </w:r>
    </w:p>
    <w:p w14:paraId="1445270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conflictos de intereses será de competencia del fuero judicial o arbitral (si así</w:t>
      </w:r>
    </w:p>
    <w:p w14:paraId="3BF6A7F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hubiese pactado) y no del Indecopi.</w:t>
      </w:r>
    </w:p>
    <w:p w14:paraId="0096443D" w14:textId="77777777" w:rsidR="005557B0" w:rsidRDefault="005557B0" w:rsidP="005557B0">
      <w:pPr>
        <w:autoSpaceDE w:val="0"/>
        <w:autoSpaceDN w:val="0"/>
        <w:adjustRightInd w:val="0"/>
        <w:spacing w:after="0" w:line="240" w:lineRule="auto"/>
        <w:rPr>
          <w:rFonts w:ascii="ArialMT" w:hAnsi="ArialMT" w:cs="ArialMT"/>
          <w:sz w:val="23"/>
          <w:szCs w:val="23"/>
        </w:rPr>
      </w:pPr>
    </w:p>
    <w:p w14:paraId="1FC490A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en este punto corresponde analizar si la denunciante califica como</w:t>
      </w:r>
    </w:p>
    <w:p w14:paraId="52EE5539"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microempresaria que se encuentre en situación de asimetría con el proveedor</w:t>
      </w:r>
    </w:p>
    <w:p w14:paraId="1C48490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respecto de productos o servicios no relacionados con el giro de su negocio.</w:t>
      </w:r>
    </w:p>
    <w:p w14:paraId="1C26877C" w14:textId="77777777" w:rsidR="005557B0" w:rsidRDefault="005557B0" w:rsidP="005557B0">
      <w:pPr>
        <w:autoSpaceDE w:val="0"/>
        <w:autoSpaceDN w:val="0"/>
        <w:adjustRightInd w:val="0"/>
        <w:spacing w:after="0" w:line="240" w:lineRule="auto"/>
        <w:rPr>
          <w:rFonts w:ascii="ArialMT" w:hAnsi="ArialMT" w:cs="ArialMT"/>
          <w:sz w:val="23"/>
          <w:szCs w:val="23"/>
        </w:rPr>
      </w:pPr>
    </w:p>
    <w:p w14:paraId="0D284FC8"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 bien conforme lo señalado en el punto anterior y lo declarado por la</w:t>
      </w:r>
    </w:p>
    <w:p w14:paraId="5E8953D1"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no resulta posible determinar fehacientemente si cumple con los</w:t>
      </w:r>
    </w:p>
    <w:p w14:paraId="5561608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requisitos para ser considerada microempresaria</w:t>
      </w:r>
      <w:r>
        <w:rPr>
          <w:rFonts w:ascii="ArialMT" w:hAnsi="ArialMT" w:cs="ArialMT"/>
          <w:sz w:val="9"/>
          <w:szCs w:val="9"/>
        </w:rPr>
        <w:t>5</w:t>
      </w:r>
      <w:r>
        <w:rPr>
          <w:rFonts w:ascii="ArialMT" w:hAnsi="ArialMT" w:cs="ArialMT"/>
          <w:sz w:val="23"/>
          <w:szCs w:val="23"/>
        </w:rPr>
        <w:t>, aún en el supuesto que</w:t>
      </w:r>
    </w:p>
    <w:p w14:paraId="13C1E315"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hubiese calificada como tal, tendría además que demostrar que se</w:t>
      </w:r>
    </w:p>
    <w:p w14:paraId="103158A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encontraba en una situación de asimetría informativa frente a Transportes</w:t>
      </w:r>
    </w:p>
    <w:p w14:paraId="50229EBD"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Agreda respecto del servicio de transporte terrestre</w:t>
      </w:r>
    </w:p>
    <w:p w14:paraId="5B30889B" w14:textId="77777777" w:rsidR="005557B0" w:rsidRDefault="005557B0" w:rsidP="005557B0">
      <w:pPr>
        <w:autoSpaceDE w:val="0"/>
        <w:autoSpaceDN w:val="0"/>
        <w:adjustRightInd w:val="0"/>
        <w:spacing w:after="0" w:line="240" w:lineRule="auto"/>
        <w:rPr>
          <w:rFonts w:ascii="ArialMT" w:hAnsi="ArialMT" w:cs="ArialMT"/>
          <w:sz w:val="23"/>
          <w:szCs w:val="23"/>
        </w:rPr>
      </w:pPr>
    </w:p>
    <w:p w14:paraId="6FF59B3E"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se ha señalado, la denunciante se dedica a la venta de textiles y</w:t>
      </w:r>
    </w:p>
    <w:p w14:paraId="3C5179C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adquirió la mercadería objeto de denuncia para trasladarla a la ciudad de</w:t>
      </w:r>
    </w:p>
    <w:p w14:paraId="1CBABD6A"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Trujillo y poder venderla. El transporte de la mercadería de una ciudad a otra</w:t>
      </w:r>
    </w:p>
    <w:p w14:paraId="43013C5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la realización de actividades comerciales tiene un carácter primordial</w:t>
      </w:r>
    </w:p>
    <w:p w14:paraId="21757FB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el desarrollo del giro de negocio señalado, dado que ello permitirá</w:t>
      </w:r>
    </w:p>
    <w:p w14:paraId="33B2929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colocar los productos en el mercado de destino. En tal sentido, la elección y</w:t>
      </w:r>
    </w:p>
    <w:p w14:paraId="64AD5F6C"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contratación del servicio de transporte es una actividad que debe ser objeto</w:t>
      </w:r>
    </w:p>
    <w:p w14:paraId="6A32AC8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un cuidadoso análisis y evaluación por parte de los empresarios y</w:t>
      </w:r>
    </w:p>
    <w:p w14:paraId="35112E9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respecto del cual éstos manejan información respecto a la calidad del</w:t>
      </w:r>
    </w:p>
    <w:p w14:paraId="6F34A972"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w:t>
      </w:r>
    </w:p>
    <w:p w14:paraId="525577C5" w14:textId="77777777" w:rsidR="005557B0" w:rsidRDefault="005557B0" w:rsidP="005557B0">
      <w:pPr>
        <w:autoSpaceDE w:val="0"/>
        <w:autoSpaceDN w:val="0"/>
        <w:adjustRightInd w:val="0"/>
        <w:spacing w:after="0" w:line="240" w:lineRule="auto"/>
        <w:rPr>
          <w:rFonts w:ascii="ArialMT" w:hAnsi="ArialMT" w:cs="ArialMT"/>
          <w:sz w:val="23"/>
          <w:szCs w:val="23"/>
        </w:rPr>
      </w:pPr>
    </w:p>
    <w:p w14:paraId="33E0961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ello, la Sala considera que la denunciante no se encontraba en una</w:t>
      </w:r>
    </w:p>
    <w:p w14:paraId="49E9A0F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situación de asimetría informativa respecto de Transportes Agreda que</w:t>
      </w:r>
    </w:p>
    <w:p w14:paraId="22D092E0"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permita calificarla como consumidora final, toda vez que tenía la posibilidad</w:t>
      </w:r>
    </w:p>
    <w:p w14:paraId="369F53DF"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informarse respecto de las condiciones y riesgos del servicio ofertado,</w:t>
      </w:r>
    </w:p>
    <w:p w14:paraId="19616A34"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máxime si contrató el servicio de transporte para una actividad netamente</w:t>
      </w:r>
    </w:p>
    <w:p w14:paraId="49341EB6" w14:textId="77777777" w:rsidR="005557B0" w:rsidRDefault="005557B0" w:rsidP="005557B0">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w:t>
      </w:r>
    </w:p>
    <w:p w14:paraId="6F8B1371" w14:textId="77777777" w:rsidR="005557B0" w:rsidRDefault="005557B0" w:rsidP="005557B0">
      <w:pPr>
        <w:autoSpaceDE w:val="0"/>
        <w:autoSpaceDN w:val="0"/>
        <w:adjustRightInd w:val="0"/>
        <w:spacing w:after="0" w:line="240" w:lineRule="auto"/>
        <w:rPr>
          <w:rFonts w:ascii="ArialMT" w:hAnsi="ArialMT" w:cs="ArialMT"/>
          <w:sz w:val="23"/>
          <w:szCs w:val="23"/>
        </w:rPr>
      </w:pPr>
    </w:p>
    <w:p w14:paraId="4575C26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extremo, cabe precisar que lo que se analiza en este tipo de casos</w:t>
      </w:r>
    </w:p>
    <w:p w14:paraId="51AF8FB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 es el conocimiento efectivo con el que cuenten los denunciantes sobre el</w:t>
      </w:r>
    </w:p>
    <w:p w14:paraId="5728E5A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 o servicio contratado en cada caso concreto, sino el conocimiento</w:t>
      </w:r>
    </w:p>
    <w:p w14:paraId="56FE00E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previsiblemente debería poseer en función a su actividad empresarial, la</w:t>
      </w:r>
    </w:p>
    <w:p w14:paraId="6976106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misma que está vinculada al servicio materia de denuncia (servicio de</w:t>
      </w:r>
    </w:p>
    <w:p w14:paraId="715F77B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terrestre). Las normas de protección al consumidor constituyen un</w:t>
      </w:r>
    </w:p>
    <w:p w14:paraId="7680617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sistema más tuitivo que complementa las disposiciones del derecho común,</w:t>
      </w:r>
    </w:p>
    <w:p w14:paraId="36284F9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que en principio están dirigidas a tutelar a aquellos agentes del</w:t>
      </w:r>
    </w:p>
    <w:p w14:paraId="4381948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mercado que ostentan la calidad de destinatarios finales de tales bienes o</w:t>
      </w:r>
    </w:p>
    <w:p w14:paraId="5D2C5FA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quienes contratan cotidianamente para la satisfacción de sus</w:t>
      </w:r>
    </w:p>
    <w:p w14:paraId="0A5F5F1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necesidades personales y no para perfeccionar el desarrollo de actividades</w:t>
      </w:r>
    </w:p>
    <w:p w14:paraId="07D0D1A0" w14:textId="77777777" w:rsidR="005557B0"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económicas.</w:t>
      </w:r>
    </w:p>
    <w:p w14:paraId="7106A4CA" w14:textId="77777777" w:rsidR="00FE024C" w:rsidRDefault="00FE024C" w:rsidP="00FE024C">
      <w:pPr>
        <w:autoSpaceDE w:val="0"/>
        <w:autoSpaceDN w:val="0"/>
        <w:adjustRightInd w:val="0"/>
        <w:spacing w:after="0" w:line="240" w:lineRule="auto"/>
        <w:rPr>
          <w:rFonts w:ascii="ArialMT" w:hAnsi="ArialMT" w:cs="ArialMT"/>
          <w:sz w:val="23"/>
          <w:szCs w:val="23"/>
        </w:rPr>
      </w:pPr>
    </w:p>
    <w:p w14:paraId="26ECC60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Considerando lo antes indicado, y el hecho que el servicio materia de</w:t>
      </w:r>
    </w:p>
    <w:p w14:paraId="6475E31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 fue adquirido con la finalidad de permitir desarrollar el modelo de negocio implementado por la denunciante y no para su uso o disfrute en</w:t>
      </w:r>
    </w:p>
    <w:p w14:paraId="1994EBE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calidad de consumidora final, esta no califica como consumidora en los</w:t>
      </w:r>
    </w:p>
    <w:p w14:paraId="012BBA6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términos del citado literal a) del artículo 3</w:t>
      </w:r>
      <w:r>
        <w:rPr>
          <w:rFonts w:ascii="ArialMT" w:hAnsi="ArialMT" w:cs="ArialMT"/>
          <w:sz w:val="21"/>
          <w:szCs w:val="21"/>
        </w:rPr>
        <w:t xml:space="preserve">º </w:t>
      </w:r>
      <w:r>
        <w:rPr>
          <w:rFonts w:ascii="ArialMT" w:hAnsi="ArialMT" w:cs="ArialMT"/>
          <w:sz w:val="23"/>
          <w:szCs w:val="23"/>
        </w:rPr>
        <w:t>de la Ley de Protección al</w:t>
      </w:r>
    </w:p>
    <w:p w14:paraId="059A594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w:t>
      </w:r>
    </w:p>
    <w:p w14:paraId="0D5F0509" w14:textId="77777777" w:rsidR="00FE024C" w:rsidRDefault="00FE024C" w:rsidP="00FE024C">
      <w:pPr>
        <w:autoSpaceDE w:val="0"/>
        <w:autoSpaceDN w:val="0"/>
        <w:adjustRightInd w:val="0"/>
        <w:spacing w:after="0" w:line="240" w:lineRule="auto"/>
        <w:rPr>
          <w:rFonts w:ascii="ArialMT" w:hAnsi="ArialMT" w:cs="ArialMT"/>
          <w:sz w:val="23"/>
          <w:szCs w:val="23"/>
        </w:rPr>
      </w:pPr>
    </w:p>
    <w:p w14:paraId="1150D0E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los motivos expuestos, corresponde confirmar la Resolución 0110-</w:t>
      </w:r>
    </w:p>
    <w:p w14:paraId="646A924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2010/INDECOPI-LAL que declaró improcedente la denuncia en contra de</w:t>
      </w:r>
    </w:p>
    <w:p w14:paraId="677981F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Transportes Agreda, toda vez que la denunciante no puede ser considerada</w:t>
      </w:r>
    </w:p>
    <w:p w14:paraId="3B7BAF2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como consumidora final.</w:t>
      </w:r>
    </w:p>
    <w:p w14:paraId="12FC585F" w14:textId="77777777" w:rsidR="003175A7" w:rsidRDefault="003175A7" w:rsidP="00FE024C">
      <w:pPr>
        <w:autoSpaceDE w:val="0"/>
        <w:autoSpaceDN w:val="0"/>
        <w:adjustRightInd w:val="0"/>
        <w:spacing w:after="0" w:line="240" w:lineRule="auto"/>
        <w:rPr>
          <w:rFonts w:ascii="ArialMT" w:hAnsi="ArialMT" w:cs="ArialMT"/>
          <w:sz w:val="23"/>
          <w:szCs w:val="23"/>
        </w:rPr>
      </w:pPr>
    </w:p>
    <w:p w14:paraId="75D6F41F" w14:textId="77777777" w:rsidR="00FE024C" w:rsidRPr="003175A7" w:rsidRDefault="00FE024C" w:rsidP="00FE024C">
      <w:pPr>
        <w:autoSpaceDE w:val="0"/>
        <w:autoSpaceDN w:val="0"/>
        <w:adjustRightInd w:val="0"/>
        <w:spacing w:after="0" w:line="240" w:lineRule="auto"/>
        <w:rPr>
          <w:rFonts w:ascii="ArialMT" w:hAnsi="ArialMT" w:cs="ArialMT"/>
          <w:sz w:val="23"/>
          <w:szCs w:val="23"/>
        </w:rPr>
      </w:pPr>
    </w:p>
    <w:p w14:paraId="526051A1" w14:textId="77777777" w:rsidR="003175A7" w:rsidRPr="003175A7" w:rsidRDefault="003175A7" w:rsidP="00FE024C">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2774-2010/SC2-INDECOPI</w:t>
      </w:r>
    </w:p>
    <w:p w14:paraId="54287DCE" w14:textId="77777777" w:rsidR="003175A7" w:rsidRPr="003175A7" w:rsidRDefault="003175A7" w:rsidP="00FE024C">
      <w:pPr>
        <w:autoSpaceDE w:val="0"/>
        <w:autoSpaceDN w:val="0"/>
        <w:adjustRightInd w:val="0"/>
        <w:spacing w:after="0" w:line="240" w:lineRule="auto"/>
        <w:rPr>
          <w:rFonts w:ascii="Arial" w:hAnsi="Arial" w:cs="Arial"/>
          <w:i/>
          <w:iCs/>
          <w:sz w:val="18"/>
          <w:szCs w:val="18"/>
        </w:rPr>
      </w:pPr>
    </w:p>
    <w:p w14:paraId="306F2C64" w14:textId="77777777" w:rsidR="003175A7" w:rsidRDefault="003175A7" w:rsidP="00FE024C">
      <w:pPr>
        <w:autoSpaceDE w:val="0"/>
        <w:autoSpaceDN w:val="0"/>
        <w:adjustRightInd w:val="0"/>
        <w:spacing w:after="0" w:line="240" w:lineRule="auto"/>
        <w:rPr>
          <w:rFonts w:ascii="ArialMT" w:hAnsi="ArialMT" w:cs="ArialMT"/>
          <w:sz w:val="23"/>
          <w:szCs w:val="23"/>
        </w:rPr>
      </w:pPr>
    </w:p>
    <w:p w14:paraId="3406C90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11"/>
          <w:szCs w:val="11"/>
        </w:rPr>
        <w:t>2</w:t>
      </w:r>
      <w:r>
        <w:rPr>
          <w:rFonts w:ascii="ArialMT" w:hAnsi="ArialMT" w:cs="ArialMT"/>
          <w:sz w:val="23"/>
          <w:szCs w:val="23"/>
        </w:rPr>
        <w:t>, establece la</w:t>
      </w:r>
    </w:p>
    <w:p w14:paraId="035ADD1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w:t>
      </w:r>
    </w:p>
    <w:p w14:paraId="4FDFD8F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y servicios que ofrecen en el mercado. En aplicación de esta</w:t>
      </w:r>
    </w:p>
    <w:p w14:paraId="5993B5B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los proveedores tienen el deber de brindar los productos y servicios</w:t>
      </w:r>
    </w:p>
    <w:p w14:paraId="12AE8DC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ofrecidos en las condiciones acordadas o en las condiciones que resulten</w:t>
      </w:r>
    </w:p>
    <w:p w14:paraId="4D82383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previsibles, atendiendo a la naturaleza de los mismos y a la normatividad que</w:t>
      </w:r>
    </w:p>
    <w:p w14:paraId="17B3EB9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rige su prestación, y, en general, a la información brindada por el proveedor o</w:t>
      </w:r>
    </w:p>
    <w:p w14:paraId="6C62475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puesta a disposición de los consumidores, previamente a su decisión de</w:t>
      </w:r>
    </w:p>
    <w:p w14:paraId="1156B62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compra.</w:t>
      </w:r>
    </w:p>
    <w:p w14:paraId="469609BF" w14:textId="77777777" w:rsidR="00FE024C" w:rsidRDefault="00FE024C" w:rsidP="00FE024C">
      <w:pPr>
        <w:autoSpaceDE w:val="0"/>
        <w:autoSpaceDN w:val="0"/>
        <w:adjustRightInd w:val="0"/>
        <w:spacing w:after="0" w:line="240" w:lineRule="auto"/>
        <w:rPr>
          <w:rFonts w:ascii="ArialMT" w:hAnsi="ArialMT" w:cs="ArialMT"/>
          <w:sz w:val="23"/>
          <w:szCs w:val="23"/>
        </w:rPr>
      </w:pPr>
    </w:p>
    <w:p w14:paraId="0500C49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señora Castro denunció que su equipaje desapareció</w:t>
      </w:r>
    </w:p>
    <w:p w14:paraId="0982DDC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mientras se encontraba en el terminal de Civa. Asimismo, precisó que éste no</w:t>
      </w:r>
    </w:p>
    <w:p w14:paraId="7C81E31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llegó a ser recibido por el personal de la denunciada.</w:t>
      </w:r>
    </w:p>
    <w:p w14:paraId="1DF2E3F8" w14:textId="77777777" w:rsidR="00FE024C" w:rsidRDefault="00FE024C" w:rsidP="00FE024C">
      <w:pPr>
        <w:autoSpaceDE w:val="0"/>
        <w:autoSpaceDN w:val="0"/>
        <w:adjustRightInd w:val="0"/>
        <w:spacing w:after="0" w:line="240" w:lineRule="auto"/>
        <w:rPr>
          <w:rFonts w:ascii="ArialMT" w:hAnsi="ArialMT" w:cs="ArialMT"/>
          <w:sz w:val="23"/>
          <w:szCs w:val="23"/>
        </w:rPr>
      </w:pPr>
    </w:p>
    <w:p w14:paraId="0A20747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recae sobre el denunciante la carga de probar el defecto alegado, siendo</w:t>
      </w:r>
    </w:p>
    <w:p w14:paraId="1A21BF9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sólo una vez que ha sido acreditado dicho defecto, la carga de la prueba</w:t>
      </w:r>
    </w:p>
    <w:p w14:paraId="1BC0F2E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 invierte y recae sobre el denunciado, el deber de acreditar que éste no le</w:t>
      </w:r>
    </w:p>
    <w:p w14:paraId="543468D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es imputable, sea porque actuó cumpliendo con las normas debidas o porque</w:t>
      </w:r>
    </w:p>
    <w:p w14:paraId="79A67B1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existieron hechos ajenos que lo eximen de responsabilidad por tales</w:t>
      </w:r>
    </w:p>
    <w:p w14:paraId="02CCCE5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defectos.</w:t>
      </w:r>
    </w:p>
    <w:p w14:paraId="0613AC4E" w14:textId="77777777" w:rsidR="00FE024C" w:rsidRDefault="00FE024C" w:rsidP="00FE024C">
      <w:pPr>
        <w:autoSpaceDE w:val="0"/>
        <w:autoSpaceDN w:val="0"/>
        <w:adjustRightInd w:val="0"/>
        <w:spacing w:after="0" w:line="240" w:lineRule="auto"/>
        <w:rPr>
          <w:rFonts w:ascii="ArialMT" w:hAnsi="ArialMT" w:cs="ArialMT"/>
          <w:sz w:val="23"/>
          <w:szCs w:val="23"/>
        </w:rPr>
      </w:pPr>
    </w:p>
    <w:p w14:paraId="3BC5ECA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ese orden de ideas, si bien corresponde a la autoridad realizar una</w:t>
      </w:r>
    </w:p>
    <w:p w14:paraId="3313A11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aplicación favorable de normas a efectos de procurar la protección de los</w:t>
      </w:r>
    </w:p>
    <w:p w14:paraId="1318AEC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consumidores, ello no la libera de su deber de probar los hechos que afirman,</w:t>
      </w:r>
    </w:p>
    <w:p w14:paraId="34F5C89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más aun cuando estos se encuentren destinados a atribuir a un proveedor la</w:t>
      </w:r>
    </w:p>
    <w:p w14:paraId="541CD01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por la comisión de una infracción.</w:t>
      </w:r>
    </w:p>
    <w:p w14:paraId="706926DA" w14:textId="77777777" w:rsidR="00FE024C" w:rsidRDefault="00FE024C" w:rsidP="00FE024C">
      <w:pPr>
        <w:autoSpaceDE w:val="0"/>
        <w:autoSpaceDN w:val="0"/>
        <w:adjustRightInd w:val="0"/>
        <w:spacing w:after="0" w:line="240" w:lineRule="auto"/>
        <w:rPr>
          <w:rFonts w:ascii="ArialMT" w:hAnsi="ArialMT" w:cs="ArialMT"/>
          <w:sz w:val="23"/>
          <w:szCs w:val="23"/>
        </w:rPr>
      </w:pPr>
    </w:p>
    <w:p w14:paraId="0D04612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la revisión del expediente, se desprende que si bien existe una denuncia</w:t>
      </w:r>
    </w:p>
    <w:p w14:paraId="7C0EB9B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policial realizada por la denunciante, que acreditaría que efectivamente su</w:t>
      </w:r>
    </w:p>
    <w:p w14:paraId="5BF7074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desapareció mientras se encontraba en las instalaciones de Civa,</w:t>
      </w:r>
    </w:p>
    <w:p w14:paraId="2EDE32F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dicho documento no acredita que dicha situación sea responsabilidad de la</w:t>
      </w:r>
    </w:p>
    <w:p w14:paraId="1D54F15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w:t>
      </w:r>
    </w:p>
    <w:p w14:paraId="5EBC3DE5" w14:textId="77777777" w:rsidR="00FE024C" w:rsidRDefault="00FE024C" w:rsidP="00FE024C">
      <w:pPr>
        <w:autoSpaceDE w:val="0"/>
        <w:autoSpaceDN w:val="0"/>
        <w:adjustRightInd w:val="0"/>
        <w:spacing w:after="0" w:line="240" w:lineRule="auto"/>
        <w:rPr>
          <w:rFonts w:ascii="ArialMT" w:hAnsi="ArialMT" w:cs="ArialMT"/>
          <w:sz w:val="23"/>
          <w:szCs w:val="23"/>
        </w:rPr>
      </w:pPr>
    </w:p>
    <w:p w14:paraId="769F747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ambas partes han coincidido en que el equipaje materia de denuncia</w:t>
      </w:r>
    </w:p>
    <w:p w14:paraId="5E44309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nunca estuvo en poder de Civa, es decir, no llegó a ser ingresado por la</w:t>
      </w:r>
    </w:p>
    <w:p w14:paraId="790889E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señora Castro ni registrado por la empresa denunciada, por lo que ésta no</w:t>
      </w:r>
    </w:p>
    <w:p w14:paraId="579EA76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guardaba un deber de custodia respecto de dicho equipaje.</w:t>
      </w:r>
    </w:p>
    <w:p w14:paraId="7C89D20B" w14:textId="77777777" w:rsidR="00FE024C" w:rsidRDefault="00FE024C" w:rsidP="00FE024C">
      <w:pPr>
        <w:autoSpaceDE w:val="0"/>
        <w:autoSpaceDN w:val="0"/>
        <w:adjustRightInd w:val="0"/>
        <w:spacing w:after="0" w:line="240" w:lineRule="auto"/>
        <w:rPr>
          <w:rFonts w:ascii="ArialMT" w:hAnsi="ArialMT" w:cs="ArialMT"/>
          <w:sz w:val="23"/>
          <w:szCs w:val="23"/>
        </w:rPr>
      </w:pPr>
    </w:p>
    <w:p w14:paraId="4E4BDAD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respecto, cabe indicar que las empresas de transporte no tienen la</w:t>
      </w:r>
    </w:p>
    <w:p w14:paraId="4F176B3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obligación legal expresa de contar con cámaras de seguridad en sus</w:t>
      </w:r>
    </w:p>
    <w:p w14:paraId="5078A8D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instalaciones, por lo que el hecho de que las cámaras de seguridad de Civa</w:t>
      </w:r>
    </w:p>
    <w:p w14:paraId="3FF14E9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se hayan encontrado fuera de servicio al momento de sucedido el extravío del equipaje de la señora Castro, no resulta relevante a efectos de determinar</w:t>
      </w:r>
    </w:p>
    <w:p w14:paraId="2760C99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responsabilidad respecto de éste.</w:t>
      </w:r>
    </w:p>
    <w:p w14:paraId="4721FA9F" w14:textId="77777777" w:rsidR="00FE024C" w:rsidRDefault="00FE024C" w:rsidP="00FE024C">
      <w:pPr>
        <w:autoSpaceDE w:val="0"/>
        <w:autoSpaceDN w:val="0"/>
        <w:adjustRightInd w:val="0"/>
        <w:spacing w:after="0" w:line="240" w:lineRule="auto"/>
        <w:rPr>
          <w:rFonts w:ascii="ArialMT" w:hAnsi="ArialMT" w:cs="ArialMT"/>
          <w:sz w:val="23"/>
          <w:szCs w:val="23"/>
        </w:rPr>
      </w:pPr>
    </w:p>
    <w:p w14:paraId="7D98870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principio de verdad material dispone que corresponde a la autoridad</w:t>
      </w:r>
    </w:p>
    <w:p w14:paraId="5F809BD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administrativa verificar los hechos que sirven de motivo a sus decisiones.</w:t>
      </w:r>
    </w:p>
    <w:p w14:paraId="63E6620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Para ello, deberá realizar una investigación de los hechos que dan lugar a los</w:t>
      </w:r>
    </w:p>
    <w:p w14:paraId="184BED8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reclamos presentados, teniendo la facultad de apoyarse en todos los medios</w:t>
      </w:r>
    </w:p>
    <w:p w14:paraId="33E524D9" w14:textId="77777777" w:rsidR="00FE024C" w:rsidRDefault="00FE024C" w:rsidP="00FE024C">
      <w:pPr>
        <w:autoSpaceDE w:val="0"/>
        <w:autoSpaceDN w:val="0"/>
        <w:adjustRightInd w:val="0"/>
        <w:spacing w:after="0" w:line="240" w:lineRule="auto"/>
        <w:rPr>
          <w:rFonts w:ascii="ArialMT" w:hAnsi="ArialMT" w:cs="ArialMT"/>
          <w:sz w:val="19"/>
          <w:szCs w:val="19"/>
        </w:rPr>
      </w:pPr>
      <w:r>
        <w:rPr>
          <w:rFonts w:ascii="ArialMT" w:hAnsi="ArialMT" w:cs="ArialMT"/>
          <w:sz w:val="23"/>
          <w:szCs w:val="23"/>
        </w:rPr>
        <w:t>legales que le permitan llegar a esa verdad material</w:t>
      </w:r>
      <w:r>
        <w:rPr>
          <w:rFonts w:ascii="ArialMT" w:hAnsi="ArialMT" w:cs="ArialMT"/>
          <w:sz w:val="11"/>
          <w:szCs w:val="11"/>
        </w:rPr>
        <w:t>5</w:t>
      </w:r>
      <w:r>
        <w:rPr>
          <w:rFonts w:ascii="ArialMT" w:hAnsi="ArialMT" w:cs="ArialMT"/>
          <w:sz w:val="19"/>
          <w:szCs w:val="19"/>
        </w:rPr>
        <w:t>.</w:t>
      </w:r>
    </w:p>
    <w:p w14:paraId="78C35E83" w14:textId="77777777" w:rsidR="00FE024C" w:rsidRDefault="00FE024C" w:rsidP="00FE024C">
      <w:pPr>
        <w:autoSpaceDE w:val="0"/>
        <w:autoSpaceDN w:val="0"/>
        <w:adjustRightInd w:val="0"/>
        <w:spacing w:after="0" w:line="240" w:lineRule="auto"/>
        <w:rPr>
          <w:rFonts w:ascii="ArialMT" w:hAnsi="ArialMT" w:cs="ArialMT"/>
          <w:sz w:val="19"/>
          <w:szCs w:val="19"/>
        </w:rPr>
      </w:pPr>
    </w:p>
    <w:p w14:paraId="7A0DC4F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el particular, cabe señalar que a criterio de la Sala, si bien la</w:t>
      </w:r>
    </w:p>
    <w:p w14:paraId="7D494D6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declaratoria de rebeldía habilita a la Comisión a emitir un pronunciamiento sin</w:t>
      </w:r>
    </w:p>
    <w:p w14:paraId="002B725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necesidad de esperar la presentación de los descargos requerida al</w:t>
      </w:r>
    </w:p>
    <w:p w14:paraId="1DCF1CB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denunciado al inicio del procedimiento, no la exime de su deber de merituar</w:t>
      </w:r>
    </w:p>
    <w:p w14:paraId="2D8CBA6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toda la información y documentación existente en el expediente a la fecha en</w:t>
      </w:r>
    </w:p>
    <w:p w14:paraId="0AD6B15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emita su pronunciamiento.</w:t>
      </w:r>
    </w:p>
    <w:p w14:paraId="695E46D9" w14:textId="77777777" w:rsidR="00FE024C" w:rsidRDefault="00FE024C" w:rsidP="00FE024C">
      <w:pPr>
        <w:autoSpaceDE w:val="0"/>
        <w:autoSpaceDN w:val="0"/>
        <w:adjustRightInd w:val="0"/>
        <w:spacing w:after="0" w:line="240" w:lineRule="auto"/>
        <w:rPr>
          <w:rFonts w:ascii="ArialMT" w:hAnsi="ArialMT" w:cs="ArialMT"/>
          <w:sz w:val="23"/>
          <w:szCs w:val="23"/>
        </w:rPr>
      </w:pPr>
    </w:p>
    <w:p w14:paraId="60D0D06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consecuencia, contrariamente a lo señalado por la señora Castro, era</w:t>
      </w:r>
    </w:p>
    <w:p w14:paraId="45D86DB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obligación de la Comisión analizar y considerar el escrito de descargos</w:t>
      </w:r>
    </w:p>
    <w:p w14:paraId="1AF4EA7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presentado por Civa, aún cuando éste fue presentado de manera</w:t>
      </w:r>
    </w:p>
    <w:p w14:paraId="40D3451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extemporánea.</w:t>
      </w:r>
    </w:p>
    <w:p w14:paraId="040EAB93" w14:textId="77777777" w:rsidR="00FE024C" w:rsidRDefault="00FE024C" w:rsidP="00FE024C">
      <w:pPr>
        <w:autoSpaceDE w:val="0"/>
        <w:autoSpaceDN w:val="0"/>
        <w:adjustRightInd w:val="0"/>
        <w:spacing w:after="0" w:line="240" w:lineRule="auto"/>
        <w:rPr>
          <w:rFonts w:ascii="ArialMT" w:hAnsi="ArialMT" w:cs="ArialMT"/>
          <w:sz w:val="23"/>
          <w:szCs w:val="23"/>
        </w:rPr>
      </w:pPr>
    </w:p>
    <w:p w14:paraId="41D8D19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los argumentos expuestos, corresponde confirmar la resolución apelada</w:t>
      </w:r>
    </w:p>
    <w:p w14:paraId="35EC4CC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extremo que declaró infundada la denuncia de la señora Castro contra</w:t>
      </w:r>
    </w:p>
    <w:p w14:paraId="4549D1A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Civa por infracción del artículo 8º de la Ley de Protección al Consumidor</w:t>
      </w:r>
    </w:p>
    <w:p w14:paraId="3BFD7E7D" w14:textId="77777777" w:rsidR="00FE024C" w:rsidRDefault="00FE024C" w:rsidP="00FE024C">
      <w:pPr>
        <w:autoSpaceDE w:val="0"/>
        <w:autoSpaceDN w:val="0"/>
        <w:adjustRightInd w:val="0"/>
        <w:spacing w:after="0" w:line="240" w:lineRule="auto"/>
        <w:rPr>
          <w:rFonts w:ascii="ArialMT" w:hAnsi="ArialMT" w:cs="ArialMT"/>
          <w:sz w:val="23"/>
          <w:szCs w:val="23"/>
        </w:rPr>
      </w:pPr>
    </w:p>
    <w:p w14:paraId="06EA546F" w14:textId="77777777" w:rsidR="003175A7" w:rsidRDefault="003175A7" w:rsidP="00FE024C">
      <w:pPr>
        <w:autoSpaceDE w:val="0"/>
        <w:autoSpaceDN w:val="0"/>
        <w:adjustRightInd w:val="0"/>
        <w:spacing w:after="0" w:line="240" w:lineRule="auto"/>
        <w:rPr>
          <w:rFonts w:ascii="ArialMT" w:hAnsi="ArialMT" w:cs="ArialMT"/>
          <w:sz w:val="23"/>
          <w:szCs w:val="23"/>
        </w:rPr>
      </w:pPr>
    </w:p>
    <w:p w14:paraId="66B5E3B0" w14:textId="77777777" w:rsidR="003175A7" w:rsidRPr="003175A7" w:rsidRDefault="003175A7" w:rsidP="00FE024C">
      <w:pPr>
        <w:autoSpaceDE w:val="0"/>
        <w:autoSpaceDN w:val="0"/>
        <w:adjustRightInd w:val="0"/>
        <w:spacing w:after="0" w:line="240" w:lineRule="auto"/>
        <w:rPr>
          <w:rFonts w:ascii="ArialMT" w:hAnsi="ArialMT" w:cs="ArialMT"/>
          <w:sz w:val="23"/>
          <w:szCs w:val="23"/>
        </w:rPr>
      </w:pPr>
    </w:p>
    <w:p w14:paraId="6AECCE12" w14:textId="77777777" w:rsidR="003175A7" w:rsidRPr="003175A7" w:rsidRDefault="003175A7" w:rsidP="00FE024C">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2884-2010/SC2-INDECOPI</w:t>
      </w:r>
    </w:p>
    <w:p w14:paraId="19AA8167" w14:textId="77777777" w:rsidR="003175A7" w:rsidRPr="003175A7" w:rsidRDefault="003175A7" w:rsidP="00FE024C">
      <w:pPr>
        <w:autoSpaceDE w:val="0"/>
        <w:autoSpaceDN w:val="0"/>
        <w:adjustRightInd w:val="0"/>
        <w:spacing w:after="0" w:line="240" w:lineRule="auto"/>
        <w:rPr>
          <w:rFonts w:ascii="Arial" w:hAnsi="Arial" w:cs="Arial"/>
          <w:i/>
          <w:iCs/>
          <w:sz w:val="18"/>
          <w:szCs w:val="18"/>
        </w:rPr>
      </w:pPr>
    </w:p>
    <w:p w14:paraId="3D32FF72" w14:textId="77777777" w:rsidR="003175A7" w:rsidRDefault="003175A7" w:rsidP="00FE024C">
      <w:pPr>
        <w:autoSpaceDE w:val="0"/>
        <w:autoSpaceDN w:val="0"/>
        <w:adjustRightInd w:val="0"/>
        <w:spacing w:after="0" w:line="240" w:lineRule="auto"/>
        <w:rPr>
          <w:rFonts w:ascii="Arial" w:hAnsi="Arial" w:cs="Arial"/>
          <w:i/>
          <w:iCs/>
          <w:color w:val="FFFFFF" w:themeColor="background1"/>
          <w:sz w:val="18"/>
          <w:szCs w:val="18"/>
        </w:rPr>
      </w:pPr>
    </w:p>
    <w:p w14:paraId="687E86A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80º de la Ley 27444, Ley del Procedimiento Administrativo</w:t>
      </w:r>
    </w:p>
    <w:p w14:paraId="59000D5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w:t>
      </w:r>
      <w:r>
        <w:rPr>
          <w:rFonts w:ascii="ArialMT" w:hAnsi="ArialMT" w:cs="ArialMT"/>
          <w:sz w:val="11"/>
          <w:szCs w:val="11"/>
        </w:rPr>
        <w:t>3</w:t>
      </w:r>
      <w:r>
        <w:rPr>
          <w:rFonts w:ascii="ArialMT" w:hAnsi="ArialMT" w:cs="ArialMT"/>
          <w:sz w:val="23"/>
          <w:szCs w:val="23"/>
        </w:rPr>
        <w:t>, señala que antes de dar inicio a un procedimiento, las autoridades</w:t>
      </w:r>
    </w:p>
    <w:p w14:paraId="720C41D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administrativas deben asegurarse de su propia competencia. En virtud a ello,</w:t>
      </w:r>
    </w:p>
    <w:p w14:paraId="5B474F7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Administración se encuentra obligada a revisar, incluso de oficio, los</w:t>
      </w:r>
    </w:p>
    <w:p w14:paraId="59BF76A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requisitos de procedencia, entre ellos, la condición de consumidor final del</w:t>
      </w:r>
    </w:p>
    <w:p w14:paraId="2137748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denunciante, siendo éste uno de los presupuestos fundamentales para que el</w:t>
      </w:r>
    </w:p>
    <w:p w14:paraId="677F328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Indecopi pueda analizar el fondo de lo reclamado por el administrado en</w:t>
      </w:r>
    </w:p>
    <w:p w14:paraId="15C2D8D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materia de protección al consumidor pues en caso se desprenda de los</w:t>
      </w:r>
    </w:p>
    <w:p w14:paraId="6F064C0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actuados que el denunciante no califica como consumidor final en los</w:t>
      </w:r>
    </w:p>
    <w:p w14:paraId="5F9ECBA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términos establecidos por el Decreto Legislativo 716, se deberá declarar la</w:t>
      </w:r>
    </w:p>
    <w:p w14:paraId="69F6D6B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improcedencia de la denuncia.</w:t>
      </w:r>
    </w:p>
    <w:p w14:paraId="3D976A7E" w14:textId="77777777" w:rsidR="00FE024C" w:rsidRDefault="00FE024C" w:rsidP="00FE024C">
      <w:pPr>
        <w:autoSpaceDE w:val="0"/>
        <w:autoSpaceDN w:val="0"/>
        <w:adjustRightInd w:val="0"/>
        <w:spacing w:after="0" w:line="240" w:lineRule="auto"/>
        <w:rPr>
          <w:rFonts w:ascii="ArialMT" w:hAnsi="ArialMT" w:cs="ArialMT"/>
          <w:sz w:val="23"/>
          <w:szCs w:val="23"/>
        </w:rPr>
      </w:pPr>
    </w:p>
    <w:p w14:paraId="74DD38F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orden de ideas, aún cuando las partes en el presente procedimiento</w:t>
      </w:r>
    </w:p>
    <w:p w14:paraId="65DF49B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hayan centrado sus alegatos en aspectos de fondo, tal circunstancia no limita</w:t>
      </w:r>
    </w:p>
    <w:p w14:paraId="421C30E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 la Administración a pronunciarse sobre este aspecto, puesto que, en</w:t>
      </w:r>
    </w:p>
    <w:p w14:paraId="4E8DAB1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salvaguarda de los intereses públicos y el principio de legalidad, la autoridad</w:t>
      </w:r>
    </w:p>
    <w:p w14:paraId="2BE99DF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administrativa deberá corroborar siempre la concurrencia de los requisitos de</w:t>
      </w:r>
    </w:p>
    <w:p w14:paraId="3C5F172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procedencia de toda denuncia presentada antes de emitir una resolución</w:t>
      </w:r>
    </w:p>
    <w:p w14:paraId="2708130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sobre el fondo de lo peticionado, máxime si se considera que de acuerdo al</w:t>
      </w:r>
    </w:p>
    <w:p w14:paraId="7BCDCD0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artículo 3º de la Ley 27444, la competencia es uno de los requisitos de</w:t>
      </w:r>
    </w:p>
    <w:p w14:paraId="214054B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validez de los actos administrativos</w:t>
      </w:r>
      <w:r>
        <w:rPr>
          <w:rFonts w:ascii="ArialMT" w:hAnsi="ArialMT" w:cs="ArialMT"/>
          <w:sz w:val="11"/>
          <w:szCs w:val="11"/>
        </w:rPr>
        <w:t>4</w:t>
      </w:r>
      <w:r>
        <w:rPr>
          <w:rFonts w:ascii="ArialMT" w:hAnsi="ArialMT" w:cs="ArialMT"/>
          <w:sz w:val="23"/>
          <w:szCs w:val="23"/>
        </w:rPr>
        <w:t>.</w:t>
      </w:r>
    </w:p>
    <w:p w14:paraId="3BFE1CF0" w14:textId="77777777" w:rsidR="00FE024C" w:rsidRDefault="00FE024C" w:rsidP="00FE024C">
      <w:pPr>
        <w:autoSpaceDE w:val="0"/>
        <w:autoSpaceDN w:val="0"/>
        <w:adjustRightInd w:val="0"/>
        <w:spacing w:after="0" w:line="240" w:lineRule="auto"/>
        <w:rPr>
          <w:rFonts w:ascii="ArialMT" w:hAnsi="ArialMT" w:cs="ArialMT"/>
          <w:sz w:val="23"/>
          <w:szCs w:val="23"/>
        </w:rPr>
      </w:pPr>
    </w:p>
    <w:p w14:paraId="1EA8E8B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Ley de Protección al Consumidor constituye el desarrollo legislativo del</w:t>
      </w:r>
    </w:p>
    <w:p w14:paraId="50F4CA4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derecho de los consumidores consagrado en el artículo 65º de la Constitución</w:t>
      </w:r>
      <w:r>
        <w:rPr>
          <w:rFonts w:ascii="ArialMT" w:hAnsi="ArialMT" w:cs="ArialMT"/>
          <w:sz w:val="11"/>
          <w:szCs w:val="11"/>
        </w:rPr>
        <w:t>5</w:t>
      </w:r>
      <w:r>
        <w:rPr>
          <w:rFonts w:ascii="ArialMT" w:hAnsi="ArialMT" w:cs="ArialMT"/>
          <w:sz w:val="23"/>
          <w:szCs w:val="23"/>
        </w:rPr>
        <w:t>, siendo indispensable que quien pretende ampararse en dicha</w:t>
      </w:r>
    </w:p>
    <w:p w14:paraId="5A004A0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debe acreditar su condición de consumidor de acuerdo con la</w:t>
      </w:r>
    </w:p>
    <w:p w14:paraId="5823BDC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normatividad de la materia.</w:t>
      </w:r>
    </w:p>
    <w:p w14:paraId="6E34B56A" w14:textId="77777777" w:rsidR="00FE024C" w:rsidRDefault="00FE024C" w:rsidP="00FE024C">
      <w:pPr>
        <w:autoSpaceDE w:val="0"/>
        <w:autoSpaceDN w:val="0"/>
        <w:adjustRightInd w:val="0"/>
        <w:spacing w:after="0" w:line="240" w:lineRule="auto"/>
        <w:rPr>
          <w:rFonts w:ascii="ArialMT" w:hAnsi="ArialMT" w:cs="ArialMT"/>
          <w:sz w:val="23"/>
          <w:szCs w:val="23"/>
        </w:rPr>
      </w:pPr>
    </w:p>
    <w:p w14:paraId="772084D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3º de la Ley de Protección al Consumidor señala que tendrán la</w:t>
      </w:r>
    </w:p>
    <w:p w14:paraId="3595042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calidad de consumidores aquellas personas naturales que en la adquisición</w:t>
      </w:r>
    </w:p>
    <w:p w14:paraId="30CCE9C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un bien o la contratación de un servicio, actúen en un ámbito ajeno a una</w:t>
      </w:r>
    </w:p>
    <w:p w14:paraId="4030D46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actividad empresarial o profesional. Asimismo, la propia norma posibilita de</w:t>
      </w:r>
    </w:p>
    <w:p w14:paraId="2C504E5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manera excepcional a los microempresarios a acudir al sistema de protección</w:t>
      </w:r>
    </w:p>
    <w:p w14:paraId="1FDAA69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consumidor, siempre que puedan acreditar la existencia de una situación</w:t>
      </w:r>
    </w:p>
    <w:p w14:paraId="2236BFA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asimetría informativa frente al proveedor del bien adquirido o el servicio</w:t>
      </w:r>
    </w:p>
    <w:p w14:paraId="29637C1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contratado</w:t>
      </w:r>
      <w:r>
        <w:rPr>
          <w:rFonts w:ascii="ArialMT" w:hAnsi="ArialMT" w:cs="ArialMT"/>
          <w:sz w:val="11"/>
          <w:szCs w:val="11"/>
        </w:rPr>
        <w:t>6</w:t>
      </w:r>
      <w:r>
        <w:rPr>
          <w:rFonts w:ascii="ArialMT" w:hAnsi="ArialMT" w:cs="ArialMT"/>
          <w:sz w:val="23"/>
          <w:szCs w:val="23"/>
        </w:rPr>
        <w:t>.</w:t>
      </w:r>
    </w:p>
    <w:p w14:paraId="689BE241" w14:textId="77777777" w:rsidR="00FE024C" w:rsidRDefault="00FE024C" w:rsidP="00FE024C">
      <w:pPr>
        <w:autoSpaceDE w:val="0"/>
        <w:autoSpaceDN w:val="0"/>
        <w:adjustRightInd w:val="0"/>
        <w:spacing w:after="0" w:line="240" w:lineRule="auto"/>
        <w:rPr>
          <w:rFonts w:ascii="ArialMT" w:hAnsi="ArialMT" w:cs="ArialMT"/>
          <w:sz w:val="23"/>
          <w:szCs w:val="23"/>
        </w:rPr>
      </w:pPr>
    </w:p>
    <w:p w14:paraId="3F43D36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señorita Rosadio denunció a Paramonga en tanto</w:t>
      </w:r>
    </w:p>
    <w:p w14:paraId="2811A63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extravió su equipaje, el mismo que contenía mercadería adquirida para su</w:t>
      </w:r>
    </w:p>
    <w:p w14:paraId="4822E56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negocio de venta de ropa y calzado.</w:t>
      </w:r>
    </w:p>
    <w:p w14:paraId="7DC83EB7" w14:textId="77777777" w:rsidR="00FE024C" w:rsidRDefault="00FE024C" w:rsidP="00FE024C">
      <w:pPr>
        <w:autoSpaceDE w:val="0"/>
        <w:autoSpaceDN w:val="0"/>
        <w:adjustRightInd w:val="0"/>
        <w:spacing w:after="0" w:line="240" w:lineRule="auto"/>
        <w:rPr>
          <w:rFonts w:ascii="ArialMT" w:hAnsi="ArialMT" w:cs="ArialMT"/>
          <w:sz w:val="23"/>
          <w:szCs w:val="23"/>
        </w:rPr>
      </w:pPr>
    </w:p>
    <w:p w14:paraId="061AF48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Conforme se desprende del escrito de denuncia, la señorita Rosadio no se</w:t>
      </w:r>
    </w:p>
    <w:p w14:paraId="5324D20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 presentado al procedimiento en calidad de persona natural que adquiera</w:t>
      </w:r>
    </w:p>
    <w:p w14:paraId="4699A28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un producto para un ámbito ajeno a la actividad empresarial, sino por el</w:t>
      </w:r>
    </w:p>
    <w:p w14:paraId="0EFD861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contrario, reconoce que se dedica a la venta de ropa y calzado y que el</w:t>
      </w:r>
    </w:p>
    <w:p w14:paraId="2F0DE0C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 de transporte fue contratado para facilitar dicha actividad comercial,</w:t>
      </w:r>
    </w:p>
    <w:p w14:paraId="4275ADA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precisamente para trasladar mercadería de Lima a Paramonga.</w:t>
      </w:r>
    </w:p>
    <w:p w14:paraId="3794AF33" w14:textId="77777777" w:rsidR="00FE024C" w:rsidRDefault="00FE024C" w:rsidP="00FE024C">
      <w:pPr>
        <w:autoSpaceDE w:val="0"/>
        <w:autoSpaceDN w:val="0"/>
        <w:adjustRightInd w:val="0"/>
        <w:spacing w:after="0" w:line="240" w:lineRule="auto"/>
        <w:rPr>
          <w:rFonts w:ascii="ArialMT" w:hAnsi="ArialMT" w:cs="ArialMT"/>
          <w:sz w:val="23"/>
          <w:szCs w:val="23"/>
        </w:rPr>
      </w:pPr>
    </w:p>
    <w:p w14:paraId="5E11F9D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tal sentido, las normas de protección al consumidor constituyen un</w:t>
      </w:r>
    </w:p>
    <w:p w14:paraId="72AA7D6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sistema más tuitivo que complementa las disposiciones del derecho común,</w:t>
      </w:r>
    </w:p>
    <w:p w14:paraId="119AB40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 que en principio están dirigidas a tutelar a aquellos agentes del</w:t>
      </w:r>
    </w:p>
    <w:p w14:paraId="76F8A2D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mercado que ostentan la calidad de destinatarios finales de tales bienes o</w:t>
      </w:r>
    </w:p>
    <w:p w14:paraId="3B8C047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Sin embargo, la doctrina en general ha aceptado excepcionalmente</w:t>
      </w:r>
    </w:p>
    <w:p w14:paraId="05936A7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inclusión de los microempresarios dentro de este sistema, siempre que</w:t>
      </w:r>
    </w:p>
    <w:p w14:paraId="036779E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éstos se encuentren en similares condiciones que los consumidores finales</w:t>
      </w:r>
    </w:p>
    <w:p w14:paraId="33BB2D6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frente a los proveedores de los bienes o servicios que contraten</w:t>
      </w:r>
    </w:p>
    <w:p w14:paraId="2ECA0756" w14:textId="77777777" w:rsidR="00FE024C" w:rsidRDefault="00FE024C" w:rsidP="00FE024C">
      <w:pPr>
        <w:autoSpaceDE w:val="0"/>
        <w:autoSpaceDN w:val="0"/>
        <w:adjustRightInd w:val="0"/>
        <w:spacing w:after="0" w:line="240" w:lineRule="auto"/>
        <w:rPr>
          <w:rFonts w:ascii="ArialMT" w:hAnsi="ArialMT" w:cs="ArialMT"/>
          <w:sz w:val="23"/>
          <w:szCs w:val="23"/>
        </w:rPr>
      </w:pPr>
    </w:p>
    <w:p w14:paraId="1788413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orden de ideas, el servicio materia de denuncia tiene por finalidad</w:t>
      </w:r>
    </w:p>
    <w:p w14:paraId="6139AB3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contribuir al desarrollo del giro del negocio de la señorita Rosadio y se</w:t>
      </w:r>
    </w:p>
    <w:p w14:paraId="7C69986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encuentra directamente relacionado con la actividad económica desplegada</w:t>
      </w:r>
    </w:p>
    <w:p w14:paraId="7A09395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denunciante, no evidenciando una situación de asimetría informativa que justifique la inclusión excepcional del denunciante, en su calidad de</w:t>
      </w:r>
    </w:p>
    <w:p w14:paraId="4EEA34E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microempresario, dentro del sistema de protección al consumidor.</w:t>
      </w:r>
    </w:p>
    <w:p w14:paraId="09FC1122" w14:textId="77777777" w:rsidR="00FE024C" w:rsidRDefault="00FE024C" w:rsidP="00FE024C">
      <w:pPr>
        <w:autoSpaceDE w:val="0"/>
        <w:autoSpaceDN w:val="0"/>
        <w:adjustRightInd w:val="0"/>
        <w:spacing w:after="0" w:line="240" w:lineRule="auto"/>
        <w:rPr>
          <w:rFonts w:ascii="ArialMT" w:hAnsi="ArialMT" w:cs="ArialMT"/>
          <w:sz w:val="23"/>
          <w:szCs w:val="23"/>
        </w:rPr>
      </w:pPr>
    </w:p>
    <w:p w14:paraId="2629F3F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los motivos expuestos, corresponde revocar la Resolución 3957-</w:t>
      </w:r>
    </w:p>
    <w:p w14:paraId="3280D71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2009/CPC en el extremo que declaró fundada la denuncia de la señorita</w:t>
      </w:r>
    </w:p>
    <w:p w14:paraId="13C88C7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Rosadio y en consecuencia, declarar dicha denuncia improcedente, dejando</w:t>
      </w:r>
    </w:p>
    <w:p w14:paraId="0FC05A9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sin efecto la medida correctiva ordenada y la sanción impuesta por la</w:t>
      </w:r>
    </w:p>
    <w:p w14:paraId="615F10C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Comisión.</w:t>
      </w:r>
    </w:p>
    <w:p w14:paraId="1714045B" w14:textId="77777777" w:rsidR="00FE024C" w:rsidRDefault="00FE024C" w:rsidP="00FE024C">
      <w:pPr>
        <w:autoSpaceDE w:val="0"/>
        <w:autoSpaceDN w:val="0"/>
        <w:adjustRightInd w:val="0"/>
        <w:spacing w:after="0" w:line="240" w:lineRule="auto"/>
        <w:rPr>
          <w:rFonts w:ascii="ArialMT" w:hAnsi="ArialMT" w:cs="ArialMT"/>
          <w:sz w:val="23"/>
          <w:szCs w:val="23"/>
        </w:rPr>
      </w:pPr>
    </w:p>
    <w:p w14:paraId="75F7CAE8" w14:textId="77777777" w:rsidR="003175A7" w:rsidRDefault="003175A7" w:rsidP="00FE024C">
      <w:pPr>
        <w:autoSpaceDE w:val="0"/>
        <w:autoSpaceDN w:val="0"/>
        <w:adjustRightInd w:val="0"/>
        <w:spacing w:after="0" w:line="240" w:lineRule="auto"/>
        <w:rPr>
          <w:rFonts w:ascii="ArialMT" w:hAnsi="ArialMT" w:cs="ArialMT"/>
          <w:sz w:val="23"/>
          <w:szCs w:val="23"/>
        </w:rPr>
      </w:pPr>
    </w:p>
    <w:p w14:paraId="3E301ACC" w14:textId="77777777" w:rsidR="003175A7" w:rsidRPr="003175A7" w:rsidRDefault="003175A7" w:rsidP="00FE024C">
      <w:pPr>
        <w:autoSpaceDE w:val="0"/>
        <w:autoSpaceDN w:val="0"/>
        <w:adjustRightInd w:val="0"/>
        <w:spacing w:after="0" w:line="240" w:lineRule="auto"/>
        <w:rPr>
          <w:rFonts w:ascii="ArialMT" w:hAnsi="ArialMT" w:cs="ArialMT"/>
          <w:sz w:val="23"/>
          <w:szCs w:val="23"/>
        </w:rPr>
      </w:pPr>
    </w:p>
    <w:p w14:paraId="5680C8F8" w14:textId="77777777" w:rsidR="003175A7" w:rsidRPr="003175A7" w:rsidRDefault="003175A7" w:rsidP="00FE024C">
      <w:pPr>
        <w:autoSpaceDE w:val="0"/>
        <w:autoSpaceDN w:val="0"/>
        <w:adjustRightInd w:val="0"/>
        <w:spacing w:after="0" w:line="240" w:lineRule="auto"/>
        <w:rPr>
          <w:rFonts w:ascii="Arial" w:hAnsi="Arial" w:cs="Arial"/>
          <w:i/>
          <w:iCs/>
          <w:sz w:val="18"/>
          <w:szCs w:val="18"/>
        </w:rPr>
      </w:pPr>
      <w:r w:rsidRPr="003175A7">
        <w:rPr>
          <w:rFonts w:ascii="Arial" w:hAnsi="Arial" w:cs="Arial"/>
          <w:i/>
          <w:iCs/>
          <w:sz w:val="18"/>
          <w:szCs w:val="18"/>
        </w:rPr>
        <w:t>2880-2010/SC2-INDECOPI</w:t>
      </w:r>
    </w:p>
    <w:p w14:paraId="25AAA92A" w14:textId="77777777" w:rsidR="003175A7" w:rsidRDefault="003175A7" w:rsidP="00FE024C">
      <w:pPr>
        <w:autoSpaceDE w:val="0"/>
        <w:autoSpaceDN w:val="0"/>
        <w:adjustRightInd w:val="0"/>
        <w:spacing w:after="0" w:line="240" w:lineRule="auto"/>
        <w:rPr>
          <w:rFonts w:ascii="Arial" w:hAnsi="Arial" w:cs="Arial"/>
          <w:i/>
          <w:iCs/>
          <w:color w:val="FFFFFF" w:themeColor="background1"/>
          <w:sz w:val="18"/>
          <w:szCs w:val="18"/>
        </w:rPr>
      </w:pPr>
    </w:p>
    <w:p w14:paraId="1F28664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Ley de Protección al Consumidor constituye el desarrollo legislativo del</w:t>
      </w:r>
    </w:p>
    <w:p w14:paraId="6BE8B09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derecho de los consumidores consagrado en el artículo 65º de la</w:t>
      </w:r>
    </w:p>
    <w:p w14:paraId="58CAB7C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Constitución</w:t>
      </w:r>
      <w:r>
        <w:rPr>
          <w:rFonts w:ascii="ArialMT" w:hAnsi="ArialMT" w:cs="ArialMT"/>
          <w:sz w:val="9"/>
          <w:szCs w:val="9"/>
        </w:rPr>
        <w:t>3</w:t>
      </w:r>
      <w:r>
        <w:rPr>
          <w:rFonts w:ascii="ArialMT" w:hAnsi="ArialMT" w:cs="ArialMT"/>
          <w:sz w:val="23"/>
          <w:szCs w:val="23"/>
        </w:rPr>
        <w:t>, siendo indispensable que quien pretende ampararse en dicha</w:t>
      </w:r>
    </w:p>
    <w:p w14:paraId="73F8B53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 debe acreditar su condición de consumidor de acuerdo con la</w:t>
      </w:r>
    </w:p>
    <w:p w14:paraId="274DD99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normatividad de la materia</w:t>
      </w:r>
    </w:p>
    <w:p w14:paraId="70A1A6E9" w14:textId="77777777" w:rsidR="00FE024C" w:rsidRDefault="00FE024C" w:rsidP="00FE024C">
      <w:pPr>
        <w:autoSpaceDE w:val="0"/>
        <w:autoSpaceDN w:val="0"/>
        <w:adjustRightInd w:val="0"/>
        <w:spacing w:after="0" w:line="240" w:lineRule="auto"/>
        <w:rPr>
          <w:rFonts w:ascii="ArialMT" w:hAnsi="ArialMT" w:cs="ArialMT"/>
          <w:sz w:val="23"/>
          <w:szCs w:val="23"/>
        </w:rPr>
      </w:pPr>
    </w:p>
    <w:p w14:paraId="048D1AC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3º de la Ley de Protección al Consumidor señala que tendrán la</w:t>
      </w:r>
    </w:p>
    <w:p w14:paraId="344A028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calidad de consumidores aquellas personas naturales que en la adquisición</w:t>
      </w:r>
    </w:p>
    <w:p w14:paraId="164F45D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un bien o la contratación de un servicio, actúen en un ámbito ajeno a una</w:t>
      </w:r>
    </w:p>
    <w:p w14:paraId="7A37124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actividad empresarial o profesional. Asimismo, la propia norma posibilita de</w:t>
      </w:r>
    </w:p>
    <w:p w14:paraId="2DC64C4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manera excepcional a los microempresarios a acudir al sistema de protección</w:t>
      </w:r>
    </w:p>
    <w:p w14:paraId="2B69D32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consumidor, siempre que puedan acreditar la existencia de una situación</w:t>
      </w:r>
    </w:p>
    <w:p w14:paraId="15D66D5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asimetría informativa frente al proveedor del bien adquirido o el servicio</w:t>
      </w:r>
    </w:p>
    <w:p w14:paraId="5E2C705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contratado</w:t>
      </w:r>
      <w:r>
        <w:rPr>
          <w:rFonts w:ascii="ArialMT" w:hAnsi="ArialMT" w:cs="ArialMT"/>
          <w:sz w:val="9"/>
          <w:szCs w:val="9"/>
        </w:rPr>
        <w:t>4</w:t>
      </w:r>
      <w:r>
        <w:rPr>
          <w:rFonts w:ascii="ArialMT" w:hAnsi="ArialMT" w:cs="ArialMT"/>
          <w:sz w:val="23"/>
          <w:szCs w:val="23"/>
        </w:rPr>
        <w:t>.</w:t>
      </w:r>
    </w:p>
    <w:p w14:paraId="69DF01D0" w14:textId="77777777" w:rsidR="00FE024C" w:rsidRDefault="00FE024C" w:rsidP="00FE024C">
      <w:pPr>
        <w:autoSpaceDE w:val="0"/>
        <w:autoSpaceDN w:val="0"/>
        <w:adjustRightInd w:val="0"/>
        <w:spacing w:after="0" w:line="240" w:lineRule="auto"/>
        <w:rPr>
          <w:rFonts w:ascii="ArialMT" w:hAnsi="ArialMT" w:cs="ArialMT"/>
          <w:sz w:val="23"/>
          <w:szCs w:val="23"/>
        </w:rPr>
      </w:pPr>
    </w:p>
    <w:p w14:paraId="2B556F9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señora Quiroz denunció a Transportes Junín debido a</w:t>
      </w:r>
    </w:p>
    <w:p w14:paraId="07A6C45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ésta, en el marco del servicio de transporte terrestre contratado, extravió</w:t>
      </w:r>
    </w:p>
    <w:p w14:paraId="23C6A78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dos bultos de la denunciante que contenían ropa.</w:t>
      </w:r>
    </w:p>
    <w:p w14:paraId="1714C34D" w14:textId="77777777" w:rsidR="00FE024C" w:rsidRDefault="00FE024C" w:rsidP="00FE024C">
      <w:pPr>
        <w:autoSpaceDE w:val="0"/>
        <w:autoSpaceDN w:val="0"/>
        <w:adjustRightInd w:val="0"/>
        <w:spacing w:after="0" w:line="240" w:lineRule="auto"/>
        <w:rPr>
          <w:rFonts w:ascii="ArialMT" w:hAnsi="ArialMT" w:cs="ArialMT"/>
          <w:sz w:val="23"/>
          <w:szCs w:val="23"/>
        </w:rPr>
      </w:pPr>
    </w:p>
    <w:p w14:paraId="129526B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orden de ideas, la señora Quiroz indicó en su denuncia que los bultos</w:t>
      </w:r>
    </w:p>
    <w:p w14:paraId="7EFBB1E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extraviados por Transportes Junín contenían las prendas de vestir</w:t>
      </w:r>
    </w:p>
    <w:p w14:paraId="18E46F7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enumeradas en el párrafo anterior, siendo que el valor de éstas ascendía en</w:t>
      </w:r>
    </w:p>
    <w:p w14:paraId="0E95EB6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total a S/. 3 992,00</w:t>
      </w:r>
    </w:p>
    <w:p w14:paraId="28746B7E" w14:textId="77777777" w:rsidR="00FE024C" w:rsidRDefault="00FE024C" w:rsidP="00FE024C">
      <w:pPr>
        <w:autoSpaceDE w:val="0"/>
        <w:autoSpaceDN w:val="0"/>
        <w:adjustRightInd w:val="0"/>
        <w:spacing w:after="0" w:line="240" w:lineRule="auto"/>
        <w:rPr>
          <w:rFonts w:ascii="ArialMT" w:hAnsi="ArialMT" w:cs="ArialMT"/>
          <w:sz w:val="23"/>
          <w:szCs w:val="23"/>
        </w:rPr>
      </w:pPr>
    </w:p>
    <w:p w14:paraId="154C868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Atendiendo a lo expuesto, y contrariamente a lo señalado por la señora</w:t>
      </w:r>
    </w:p>
    <w:p w14:paraId="33D1ED5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Quiroz en su apelación, queda claro que la denunciante se dedica a la</w:t>
      </w:r>
    </w:p>
    <w:p w14:paraId="178C007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comercialización de ropa y fue en el marco de dicha actividad que contrató</w:t>
      </w:r>
    </w:p>
    <w:p w14:paraId="70F9F25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servicios de Transportes Junín, con la finalidad de transportar la ropa que</w:t>
      </w:r>
    </w:p>
    <w:p w14:paraId="3FD23CF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comercializa.</w:t>
      </w:r>
    </w:p>
    <w:p w14:paraId="7F7A597F" w14:textId="77777777" w:rsidR="00FE024C" w:rsidRDefault="00FE024C" w:rsidP="00FE024C">
      <w:pPr>
        <w:autoSpaceDE w:val="0"/>
        <w:autoSpaceDN w:val="0"/>
        <w:adjustRightInd w:val="0"/>
        <w:spacing w:after="0" w:line="240" w:lineRule="auto"/>
        <w:rPr>
          <w:rFonts w:ascii="ArialMT" w:hAnsi="ArialMT" w:cs="ArialMT"/>
          <w:sz w:val="23"/>
          <w:szCs w:val="23"/>
        </w:rPr>
      </w:pPr>
    </w:p>
    <w:p w14:paraId="13C8680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en este punto corresponde analizar si la denunciante califica como</w:t>
      </w:r>
    </w:p>
    <w:p w14:paraId="0A4CB1F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microempresaria que se encuentre en situación de asimetría con el proveedor</w:t>
      </w:r>
    </w:p>
    <w:p w14:paraId="3B52F74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respecto de productos o servicios no relacionados con el giro de su negocio.</w:t>
      </w:r>
    </w:p>
    <w:p w14:paraId="78E5A713" w14:textId="77777777" w:rsidR="00FE024C" w:rsidRDefault="00FE024C" w:rsidP="00FE024C">
      <w:pPr>
        <w:autoSpaceDE w:val="0"/>
        <w:autoSpaceDN w:val="0"/>
        <w:adjustRightInd w:val="0"/>
        <w:spacing w:after="0" w:line="240" w:lineRule="auto"/>
        <w:rPr>
          <w:rFonts w:ascii="ArialMT" w:hAnsi="ArialMT" w:cs="ArialMT"/>
          <w:sz w:val="23"/>
          <w:szCs w:val="23"/>
        </w:rPr>
      </w:pPr>
    </w:p>
    <w:p w14:paraId="1D4771E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expediente no obran pruebas suficientes que acrediten que la señora</w:t>
      </w:r>
    </w:p>
    <w:p w14:paraId="58E950E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Quiroz cumple con los requisitos legales para ser microempresaria</w:t>
      </w:r>
      <w:r>
        <w:rPr>
          <w:rFonts w:ascii="ArialMT" w:hAnsi="ArialMT" w:cs="ArialMT"/>
          <w:sz w:val="9"/>
          <w:szCs w:val="9"/>
        </w:rPr>
        <w:t>7</w:t>
      </w:r>
      <w:r>
        <w:rPr>
          <w:rFonts w:ascii="ArialMT" w:hAnsi="ArialMT" w:cs="ArialMT"/>
          <w:sz w:val="23"/>
          <w:szCs w:val="23"/>
        </w:rPr>
        <w:t>, por lo</w:t>
      </w:r>
    </w:p>
    <w:p w14:paraId="09D1B1A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su denuncia es improcedente. Sin embargo, aún en el supuesto que</w:t>
      </w:r>
    </w:p>
    <w:p w14:paraId="4C98C6D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hubiese calificado como tal, tendría además que demostrar que se</w:t>
      </w:r>
    </w:p>
    <w:p w14:paraId="1C11971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encontraba en una situación de asimetría informativa frente a Transportes</w:t>
      </w:r>
    </w:p>
    <w:p w14:paraId="69DD93B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Junín respecto del servicio de transporte contratado</w:t>
      </w:r>
    </w:p>
    <w:p w14:paraId="74797959" w14:textId="77777777" w:rsidR="00FE024C" w:rsidRDefault="00FE024C" w:rsidP="00FE024C">
      <w:pPr>
        <w:autoSpaceDE w:val="0"/>
        <w:autoSpaceDN w:val="0"/>
        <w:adjustRightInd w:val="0"/>
        <w:spacing w:after="0" w:line="240" w:lineRule="auto"/>
        <w:rPr>
          <w:rFonts w:ascii="ArialMT" w:hAnsi="ArialMT" w:cs="ArialMT"/>
          <w:sz w:val="23"/>
          <w:szCs w:val="23"/>
        </w:rPr>
      </w:pPr>
    </w:p>
    <w:p w14:paraId="7331344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tal sentido, las normas de protección al consumidor constituyen un</w:t>
      </w:r>
    </w:p>
    <w:p w14:paraId="41B0809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sistema más tuitivo que complementa las disposiciones del derecho común, por lo que en principio están dirigidas a tutelar a aquellos agentes del</w:t>
      </w:r>
    </w:p>
    <w:p w14:paraId="2B42A64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mercado que ostentan la calidad de destinatarios finales de tales bienes o</w:t>
      </w:r>
    </w:p>
    <w:p w14:paraId="36F1E82E"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servicios. Sin embargo, la doctrina en general ha aceptado excepcionalmente</w:t>
      </w:r>
    </w:p>
    <w:p w14:paraId="7965063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 inclusión de los microempresarios dentro de este sistema, siempre que</w:t>
      </w:r>
    </w:p>
    <w:p w14:paraId="33ADA16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éstos se encuentren en similares condiciones de asimetría informativa que</w:t>
      </w:r>
    </w:p>
    <w:p w14:paraId="2716232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los consumidores finales frente a los proveedores de los bienes o servicios</w:t>
      </w:r>
    </w:p>
    <w:p w14:paraId="1750034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contraten.</w:t>
      </w:r>
    </w:p>
    <w:p w14:paraId="739AD91D" w14:textId="77777777" w:rsidR="00FE024C" w:rsidRDefault="00FE024C" w:rsidP="00FE024C">
      <w:pPr>
        <w:autoSpaceDE w:val="0"/>
        <w:autoSpaceDN w:val="0"/>
        <w:adjustRightInd w:val="0"/>
        <w:spacing w:after="0" w:line="240" w:lineRule="auto"/>
        <w:rPr>
          <w:rFonts w:ascii="ArialMT" w:hAnsi="ArialMT" w:cs="ArialMT"/>
          <w:sz w:val="23"/>
          <w:szCs w:val="23"/>
        </w:rPr>
      </w:pPr>
    </w:p>
    <w:p w14:paraId="1688265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esta manera, la contratación del servicio de transporte, constituye una</w:t>
      </w:r>
    </w:p>
    <w:p w14:paraId="0032EA2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herramienta usualmente empleada por las empresas que comercializan</w:t>
      </w:r>
    </w:p>
    <w:p w14:paraId="3C4D0C1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productos en el mercado, para facilitar la distribución de los mismos. Siendo</w:t>
      </w:r>
    </w:p>
    <w:p w14:paraId="72D5C43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la contratación y el desenvolvimiento de tales servicios de transporte</w:t>
      </w:r>
    </w:p>
    <w:p w14:paraId="0DD575D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deben ser considerados transversales a todo esquema productivo o de</w:t>
      </w:r>
    </w:p>
    <w:p w14:paraId="5117206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comercialización de dichas empresas y, por ende, connaturales al giro de</w:t>
      </w:r>
    </w:p>
    <w:p w14:paraId="7F432B6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tales negocios.</w:t>
      </w:r>
    </w:p>
    <w:p w14:paraId="4EE58874" w14:textId="77777777" w:rsidR="00FE024C" w:rsidRDefault="00FE024C" w:rsidP="00FE024C">
      <w:pPr>
        <w:autoSpaceDE w:val="0"/>
        <w:autoSpaceDN w:val="0"/>
        <w:adjustRightInd w:val="0"/>
        <w:spacing w:after="0" w:line="240" w:lineRule="auto"/>
        <w:rPr>
          <w:rFonts w:ascii="ArialMT" w:hAnsi="ArialMT" w:cs="ArialMT"/>
          <w:sz w:val="23"/>
          <w:szCs w:val="23"/>
        </w:rPr>
      </w:pPr>
    </w:p>
    <w:p w14:paraId="56B0A93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este orden de ideas, el servicio materia de denuncia tiene por finalidad</w:t>
      </w:r>
    </w:p>
    <w:p w14:paraId="5258DCC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contribuir al desarrollo del giro del negocio de la señora Quiroz y se</w:t>
      </w:r>
    </w:p>
    <w:p w14:paraId="361B904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encuentra directamente relacionado con la actividad económica desplegada</w:t>
      </w:r>
    </w:p>
    <w:p w14:paraId="5A7B75B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la denunciante, no evidenciando una situación de asimetría informativa</w:t>
      </w:r>
    </w:p>
    <w:p w14:paraId="4D5F0F7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que justifique la inclusión excepcional de la señora Quiroz, en su calidad de</w:t>
      </w:r>
    </w:p>
    <w:p w14:paraId="52E063D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microempresaria, dentro del sistema de protección al consumidor.</w:t>
      </w:r>
    </w:p>
    <w:p w14:paraId="05628693" w14:textId="77777777" w:rsidR="00FE024C" w:rsidRDefault="00FE024C" w:rsidP="00FE024C">
      <w:pPr>
        <w:autoSpaceDE w:val="0"/>
        <w:autoSpaceDN w:val="0"/>
        <w:adjustRightInd w:val="0"/>
        <w:spacing w:after="0" w:line="240" w:lineRule="auto"/>
        <w:rPr>
          <w:rFonts w:ascii="ArialMT" w:hAnsi="ArialMT" w:cs="ArialMT"/>
          <w:sz w:val="23"/>
          <w:szCs w:val="23"/>
        </w:rPr>
      </w:pPr>
    </w:p>
    <w:p w14:paraId="2FD15E9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los motivos expuestos, corresponde confirmar la Resolución 3840-</w:t>
      </w:r>
    </w:p>
    <w:p w14:paraId="0E27832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2009/CPC que declaró improcedente la denuncia en contra de Transportes</w:t>
      </w:r>
    </w:p>
    <w:p w14:paraId="1CDE578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Junín, toda vez que la denunciante no puede ser considerada como</w:t>
      </w:r>
    </w:p>
    <w:p w14:paraId="18D0243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consumidora final.</w:t>
      </w:r>
    </w:p>
    <w:p w14:paraId="040A33D7" w14:textId="77777777" w:rsidR="00745082" w:rsidRDefault="00745082" w:rsidP="00FE024C">
      <w:pPr>
        <w:autoSpaceDE w:val="0"/>
        <w:autoSpaceDN w:val="0"/>
        <w:adjustRightInd w:val="0"/>
        <w:spacing w:after="0" w:line="240" w:lineRule="auto"/>
        <w:rPr>
          <w:rFonts w:ascii="ArialMT" w:hAnsi="ArialMT" w:cs="ArialMT"/>
          <w:sz w:val="23"/>
          <w:szCs w:val="23"/>
        </w:rPr>
      </w:pPr>
    </w:p>
    <w:p w14:paraId="16737B20" w14:textId="77777777" w:rsidR="00745082" w:rsidRDefault="00745082" w:rsidP="00FE024C">
      <w:pPr>
        <w:autoSpaceDE w:val="0"/>
        <w:autoSpaceDN w:val="0"/>
        <w:adjustRightInd w:val="0"/>
        <w:spacing w:after="0" w:line="240" w:lineRule="auto"/>
        <w:rPr>
          <w:rFonts w:ascii="ArialMT" w:hAnsi="ArialMT" w:cs="ArialMT"/>
        </w:rPr>
      </w:pPr>
    </w:p>
    <w:p w14:paraId="6747410E" w14:textId="77777777" w:rsidR="00745082" w:rsidRPr="00745082" w:rsidRDefault="00745082" w:rsidP="00FE024C">
      <w:pPr>
        <w:autoSpaceDE w:val="0"/>
        <w:autoSpaceDN w:val="0"/>
        <w:adjustRightInd w:val="0"/>
        <w:spacing w:after="0" w:line="240" w:lineRule="auto"/>
        <w:rPr>
          <w:rFonts w:ascii="ArialMT" w:hAnsi="ArialMT" w:cs="ArialMT"/>
        </w:rPr>
      </w:pPr>
    </w:p>
    <w:p w14:paraId="3397AC66" w14:textId="77777777" w:rsidR="00745082" w:rsidRDefault="00745082" w:rsidP="00FE024C">
      <w:pPr>
        <w:autoSpaceDE w:val="0"/>
        <w:autoSpaceDN w:val="0"/>
        <w:adjustRightInd w:val="0"/>
        <w:spacing w:after="0" w:line="240" w:lineRule="auto"/>
        <w:rPr>
          <w:rFonts w:ascii="ArialMT" w:hAnsi="ArialMT" w:cs="ArialMT"/>
        </w:rPr>
      </w:pPr>
      <w:r w:rsidRPr="00745082">
        <w:rPr>
          <w:rFonts w:ascii="ArialMT" w:hAnsi="ArialMT" w:cs="ArialMT"/>
        </w:rPr>
        <w:t>2773-2010/SC2-INDECOPI</w:t>
      </w:r>
    </w:p>
    <w:p w14:paraId="5CBD97A0" w14:textId="77777777" w:rsidR="00745082" w:rsidRDefault="00745082" w:rsidP="00FE024C">
      <w:pPr>
        <w:autoSpaceDE w:val="0"/>
        <w:autoSpaceDN w:val="0"/>
        <w:adjustRightInd w:val="0"/>
        <w:spacing w:after="0" w:line="240" w:lineRule="auto"/>
        <w:rPr>
          <w:rFonts w:ascii="ArialMT" w:hAnsi="ArialMT" w:cs="ArialMT"/>
        </w:rPr>
      </w:pPr>
    </w:p>
    <w:p w14:paraId="706EB568" w14:textId="77777777" w:rsidR="00745082" w:rsidRPr="00745082" w:rsidRDefault="00745082" w:rsidP="00FE024C">
      <w:pPr>
        <w:autoSpaceDE w:val="0"/>
        <w:autoSpaceDN w:val="0"/>
        <w:adjustRightInd w:val="0"/>
        <w:spacing w:after="0" w:line="240" w:lineRule="auto"/>
        <w:rPr>
          <w:rFonts w:ascii="ArialMT" w:hAnsi="ArialMT" w:cs="ArialMT"/>
        </w:rPr>
      </w:pPr>
    </w:p>
    <w:p w14:paraId="62324047" w14:textId="77777777" w:rsidR="00745082" w:rsidRDefault="00745082" w:rsidP="00FE024C">
      <w:pPr>
        <w:autoSpaceDE w:val="0"/>
        <w:autoSpaceDN w:val="0"/>
        <w:adjustRightInd w:val="0"/>
        <w:spacing w:after="0" w:line="240" w:lineRule="auto"/>
        <w:rPr>
          <w:rFonts w:ascii="ArialMT" w:hAnsi="ArialMT" w:cs="ArialMT"/>
          <w:sz w:val="11"/>
          <w:szCs w:val="11"/>
        </w:rPr>
      </w:pPr>
    </w:p>
    <w:p w14:paraId="3CD8DA68" w14:textId="77777777" w:rsidR="00745082" w:rsidRDefault="00745082" w:rsidP="00FE024C">
      <w:pPr>
        <w:autoSpaceDE w:val="0"/>
        <w:autoSpaceDN w:val="0"/>
        <w:adjustRightInd w:val="0"/>
        <w:spacing w:after="0" w:line="240" w:lineRule="auto"/>
        <w:rPr>
          <w:rFonts w:ascii="ArialMT" w:hAnsi="ArialMT" w:cs="ArialMT"/>
          <w:sz w:val="11"/>
          <w:szCs w:val="11"/>
        </w:rPr>
      </w:pPr>
    </w:p>
    <w:p w14:paraId="663F8FD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8º de la Ley de Protección al Consumidor</w:t>
      </w:r>
      <w:r>
        <w:rPr>
          <w:rFonts w:ascii="ArialMT" w:hAnsi="ArialMT" w:cs="ArialMT"/>
          <w:sz w:val="11"/>
          <w:szCs w:val="11"/>
        </w:rPr>
        <w:t>4</w:t>
      </w:r>
      <w:r>
        <w:rPr>
          <w:rFonts w:ascii="ArialMT" w:hAnsi="ArialMT" w:cs="ArialMT"/>
          <w:sz w:val="23"/>
          <w:szCs w:val="23"/>
        </w:rPr>
        <w:t>, establece la</w:t>
      </w:r>
    </w:p>
    <w:p w14:paraId="2F7EE11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responsabilidad de los proveedores por la idoneidad y calidad de los productos</w:t>
      </w:r>
    </w:p>
    <w:p w14:paraId="318DCDA1"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y servicios que ofrecen en el mercado. En aplicación de esta norma, los</w:t>
      </w:r>
    </w:p>
    <w:p w14:paraId="28165BA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proveedores tienen el deber de brindar los productos y servicios ofrecidos en</w:t>
      </w:r>
    </w:p>
    <w:p w14:paraId="7CC6D80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las condiciones acordadas o en las condiciones que resulten previsibles, atendiendo a la naturaleza de los mismos y a la normatividad que rige su</w:t>
      </w:r>
    </w:p>
    <w:p w14:paraId="735B6860"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prestación, y, en general, a la información brindada por el proveedor o puesta a</w:t>
      </w:r>
    </w:p>
    <w:p w14:paraId="14C01C3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disposición de los consumidores, previamente a su decisión de compra.</w:t>
      </w:r>
    </w:p>
    <w:p w14:paraId="2908499F" w14:textId="77777777" w:rsidR="00FE024C" w:rsidRDefault="00FE024C" w:rsidP="00FE024C">
      <w:pPr>
        <w:autoSpaceDE w:val="0"/>
        <w:autoSpaceDN w:val="0"/>
        <w:adjustRightInd w:val="0"/>
        <w:spacing w:after="0" w:line="240" w:lineRule="auto"/>
        <w:rPr>
          <w:rFonts w:ascii="ArialMT" w:hAnsi="ArialMT" w:cs="ArialMT"/>
          <w:sz w:val="23"/>
          <w:szCs w:val="23"/>
        </w:rPr>
      </w:pPr>
    </w:p>
    <w:p w14:paraId="3DFD1D1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En el presente caso, la señora Mauricio denunció a Warivilca en tanto extravió</w:t>
      </w:r>
    </w:p>
    <w:p w14:paraId="325214B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parte de su equipaje durante el recorrido Huancavelica (Tayacaja, Pampas) –</w:t>
      </w:r>
    </w:p>
    <w:p w14:paraId="11F2432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Lima. Como prueba de ello, presentó la copia del ticket por el cual la</w:t>
      </w:r>
    </w:p>
    <w:p w14:paraId="16079E6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denunciada dejó constancia de haber recibido los 4 paquetes que conformaban</w:t>
      </w:r>
    </w:p>
    <w:p w14:paraId="3D55218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su equipaje.</w:t>
      </w:r>
    </w:p>
    <w:p w14:paraId="05F3E36E" w14:textId="77777777" w:rsidR="00FE024C" w:rsidRDefault="00FE024C" w:rsidP="00FE024C">
      <w:pPr>
        <w:autoSpaceDE w:val="0"/>
        <w:autoSpaceDN w:val="0"/>
        <w:adjustRightInd w:val="0"/>
        <w:spacing w:after="0" w:line="240" w:lineRule="auto"/>
        <w:rPr>
          <w:rFonts w:ascii="ArialMT" w:hAnsi="ArialMT" w:cs="ArialMT"/>
          <w:sz w:val="23"/>
          <w:szCs w:val="23"/>
        </w:rPr>
      </w:pPr>
    </w:p>
    <w:p w14:paraId="7868ACF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respecto, cabe indicar que los tickets entregados por las empresas de</w:t>
      </w:r>
    </w:p>
    <w:p w14:paraId="62BFFD1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transporte a sus clientes, representan un comprobante de la recepción del</w:t>
      </w:r>
    </w:p>
    <w:p w14:paraId="7A5DE75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y permiten dejar constancia de la identidad del propietario y de la</w:t>
      </w:r>
    </w:p>
    <w:p w14:paraId="7F821D4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ubicación de éste.</w:t>
      </w:r>
    </w:p>
    <w:p w14:paraId="3DAADB21" w14:textId="77777777" w:rsidR="00FE024C" w:rsidRDefault="00FE024C" w:rsidP="00FE024C">
      <w:pPr>
        <w:autoSpaceDE w:val="0"/>
        <w:autoSpaceDN w:val="0"/>
        <w:adjustRightInd w:val="0"/>
        <w:spacing w:after="0" w:line="240" w:lineRule="auto"/>
        <w:rPr>
          <w:rFonts w:ascii="ArialMT" w:hAnsi="ArialMT" w:cs="ArialMT"/>
          <w:sz w:val="23"/>
          <w:szCs w:val="23"/>
        </w:rPr>
      </w:pPr>
    </w:p>
    <w:p w14:paraId="5EA557D4"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Así, dicho comprobante es canjeado por los clientes contra entrega de sus</w:t>
      </w:r>
    </w:p>
    <w:p w14:paraId="08274DD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equipajes, siendo que bajo ningún supuesto, una empresa de transportes</w:t>
      </w:r>
    </w:p>
    <w:p w14:paraId="66E2D5B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puede entregar un paquete a una persona que no cuente con el ticket</w:t>
      </w:r>
    </w:p>
    <w:p w14:paraId="272D19A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correspondiente y una persona que no cuente con dicho ticket, puede acceder</w:t>
      </w:r>
    </w:p>
    <w:p w14:paraId="083D1B0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equipaje mientras no acredite que es propietario del mismo.</w:t>
      </w:r>
    </w:p>
    <w:p w14:paraId="2B424704" w14:textId="77777777" w:rsidR="00FE024C" w:rsidRDefault="00FE024C" w:rsidP="00FE024C">
      <w:pPr>
        <w:autoSpaceDE w:val="0"/>
        <w:autoSpaceDN w:val="0"/>
        <w:adjustRightInd w:val="0"/>
        <w:spacing w:after="0" w:line="240" w:lineRule="auto"/>
        <w:rPr>
          <w:rFonts w:ascii="ArialMT" w:hAnsi="ArialMT" w:cs="ArialMT"/>
          <w:sz w:val="23"/>
          <w:szCs w:val="23"/>
        </w:rPr>
      </w:pPr>
    </w:p>
    <w:p w14:paraId="28AB20C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tal modo, al haber quedado acreditado que la señora Mauricio no recibió su</w:t>
      </w:r>
    </w:p>
    <w:p w14:paraId="481507D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equipaje completo, corresponde a Warivilca acreditar que dicho defecto en la</w:t>
      </w:r>
    </w:p>
    <w:p w14:paraId="69DBDBD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prestación de sus servicios no le es atribuible.</w:t>
      </w:r>
    </w:p>
    <w:p w14:paraId="328D9B2D" w14:textId="77777777" w:rsidR="00FE024C" w:rsidRDefault="00FE024C" w:rsidP="00FE024C">
      <w:pPr>
        <w:autoSpaceDE w:val="0"/>
        <w:autoSpaceDN w:val="0"/>
        <w:adjustRightInd w:val="0"/>
        <w:spacing w:after="0" w:line="240" w:lineRule="auto"/>
        <w:rPr>
          <w:rFonts w:ascii="ArialMT" w:hAnsi="ArialMT" w:cs="ArialMT"/>
          <w:sz w:val="23"/>
          <w:szCs w:val="23"/>
        </w:rPr>
      </w:pPr>
    </w:p>
    <w:p w14:paraId="7D86DF8A"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 respecto, la denunciada señaló que no resultaba posible que el equipaje de</w:t>
      </w:r>
    </w:p>
    <w:p w14:paraId="3A3ABB4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lastRenderedPageBreak/>
        <w:t>la señora Mauricio se haya extraviado o hay sido robado, en tanto las bodegas</w:t>
      </w:r>
    </w:p>
    <w:p w14:paraId="7A3050B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de sus unidades contaban con bloqueadores de seguridad que sólo pueden ser</w:t>
      </w:r>
    </w:p>
    <w:p w14:paraId="2A954AD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manipulados por su personal. Sin embargo, no presentó medio probatorio</w:t>
      </w:r>
    </w:p>
    <w:p w14:paraId="3C658D6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alguno que sustente dicha afirmación.</w:t>
      </w:r>
    </w:p>
    <w:p w14:paraId="1EEE53BB" w14:textId="77777777" w:rsidR="00FE024C" w:rsidRDefault="00FE024C" w:rsidP="00FE024C">
      <w:pPr>
        <w:autoSpaceDE w:val="0"/>
        <w:autoSpaceDN w:val="0"/>
        <w:adjustRightInd w:val="0"/>
        <w:spacing w:after="0" w:line="240" w:lineRule="auto"/>
        <w:rPr>
          <w:rFonts w:ascii="ArialMT" w:hAnsi="ArialMT" w:cs="ArialMT"/>
          <w:sz w:val="23"/>
          <w:szCs w:val="23"/>
        </w:rPr>
      </w:pPr>
    </w:p>
    <w:p w14:paraId="380EDFF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artículo 162.2º de la Ley 27444</w:t>
      </w:r>
      <w:r>
        <w:rPr>
          <w:rFonts w:ascii="ArialMT" w:hAnsi="ArialMT" w:cs="ArialMT"/>
          <w:sz w:val="11"/>
          <w:szCs w:val="11"/>
        </w:rPr>
        <w:t xml:space="preserve">5 </w:t>
      </w:r>
      <w:r>
        <w:rPr>
          <w:rFonts w:ascii="ArialMT" w:hAnsi="ArialMT" w:cs="ArialMT"/>
          <w:sz w:val="23"/>
          <w:szCs w:val="23"/>
        </w:rPr>
        <w:t>-Ley del Procedimiento Administrativo</w:t>
      </w:r>
    </w:p>
    <w:p w14:paraId="2DB2AE98"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General- establece la obligación de los administrados de aportar pruebas.</w:t>
      </w:r>
    </w:p>
    <w:p w14:paraId="3AE0C8F9"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Asimismo, el artículo 196º del Código Procesal Civil, de aplicación supletoria al</w:t>
      </w:r>
    </w:p>
    <w:p w14:paraId="5C8AC46F"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presente procedimiento, dispone que la carga de la prueba corresponde a quien</w:t>
      </w:r>
    </w:p>
    <w:p w14:paraId="529EB735"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afirma hechos que configuran su pretensión o a quien los contradice alegando</w:t>
      </w:r>
    </w:p>
    <w:p w14:paraId="2DE740C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nuevos hechos</w:t>
      </w:r>
      <w:r>
        <w:rPr>
          <w:rFonts w:ascii="ArialMT" w:hAnsi="ArialMT" w:cs="ArialMT"/>
          <w:sz w:val="11"/>
          <w:szCs w:val="11"/>
        </w:rPr>
        <w:t>6</w:t>
      </w:r>
      <w:r>
        <w:rPr>
          <w:rFonts w:ascii="ArialMT" w:hAnsi="ArialMT" w:cs="ArialMT"/>
          <w:sz w:val="23"/>
          <w:szCs w:val="23"/>
        </w:rPr>
        <w:t>.</w:t>
      </w:r>
    </w:p>
    <w:p w14:paraId="1BACC193" w14:textId="77777777" w:rsidR="00FE024C" w:rsidRDefault="00FE024C" w:rsidP="00FE024C">
      <w:pPr>
        <w:autoSpaceDE w:val="0"/>
        <w:autoSpaceDN w:val="0"/>
        <w:adjustRightInd w:val="0"/>
        <w:spacing w:after="0" w:line="240" w:lineRule="auto"/>
        <w:rPr>
          <w:rFonts w:ascii="ArialMT" w:hAnsi="ArialMT" w:cs="ArialMT"/>
          <w:sz w:val="23"/>
          <w:szCs w:val="23"/>
        </w:rPr>
      </w:pPr>
    </w:p>
    <w:p w14:paraId="4D8AEF7B"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Sin embargo, Warivilca ha basado su defensa en meras afirmaciones sin</w:t>
      </w:r>
    </w:p>
    <w:p w14:paraId="66121BAC"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presentar medio probatorio alguno que lo exima de la responsabilidad por la</w:t>
      </w:r>
    </w:p>
    <w:p w14:paraId="5FBC7517"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falta de idoneidad del servicio brindado a la señora Mauricio, es decir, por la</w:t>
      </w:r>
    </w:p>
    <w:p w14:paraId="5BE4EADD"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pérdida de su equipaje</w:t>
      </w:r>
    </w:p>
    <w:p w14:paraId="7813159F" w14:textId="77777777" w:rsidR="00FE024C" w:rsidRDefault="00FE024C" w:rsidP="00FE024C">
      <w:pPr>
        <w:autoSpaceDE w:val="0"/>
        <w:autoSpaceDN w:val="0"/>
        <w:adjustRightInd w:val="0"/>
        <w:spacing w:after="0" w:line="240" w:lineRule="auto"/>
        <w:rPr>
          <w:rFonts w:ascii="ArialMT" w:hAnsi="ArialMT" w:cs="ArialMT"/>
          <w:sz w:val="23"/>
          <w:szCs w:val="23"/>
        </w:rPr>
      </w:pPr>
    </w:p>
    <w:p w14:paraId="0F315FD6"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Por los argumentos expuestos, corresponde confirmar la resolución apelada en</w:t>
      </w:r>
    </w:p>
    <w:p w14:paraId="74365DF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el extremo que declaró fundada la denuncia de la señora Mauricio contra</w:t>
      </w:r>
    </w:p>
    <w:p w14:paraId="64BEF882"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Warivilca por infracción del artículo 8º de la Ley de Protección al Consumidor, al</w:t>
      </w:r>
    </w:p>
    <w:p w14:paraId="0D508D23" w14:textId="77777777" w:rsidR="00FE02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haber quedado acreditado que extravió parte del equipaje de la señora Sabina</w:t>
      </w:r>
    </w:p>
    <w:p w14:paraId="66433F7E" w14:textId="77777777" w:rsidR="00FE024C" w:rsidRPr="00CB674C" w:rsidRDefault="00FE024C" w:rsidP="00FE024C">
      <w:pPr>
        <w:autoSpaceDE w:val="0"/>
        <w:autoSpaceDN w:val="0"/>
        <w:adjustRightInd w:val="0"/>
        <w:spacing w:after="0" w:line="240" w:lineRule="auto"/>
        <w:rPr>
          <w:rFonts w:ascii="ArialMT" w:hAnsi="ArialMT" w:cs="ArialMT"/>
          <w:sz w:val="23"/>
          <w:szCs w:val="23"/>
        </w:rPr>
      </w:pPr>
      <w:r>
        <w:rPr>
          <w:rFonts w:ascii="ArialMT" w:hAnsi="ArialMT" w:cs="ArialMT"/>
          <w:sz w:val="23"/>
          <w:szCs w:val="23"/>
        </w:rPr>
        <w:t>Mauricio Luis de Aquino.</w:t>
      </w:r>
    </w:p>
    <w:sectPr w:rsidR="00FE024C" w:rsidRPr="00CB674C" w:rsidSect="008E5F4F">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6BF7" w14:textId="77777777" w:rsidR="0022057C" w:rsidRDefault="0022057C" w:rsidP="003125F9">
      <w:pPr>
        <w:spacing w:after="0" w:line="240" w:lineRule="auto"/>
      </w:pPr>
      <w:r>
        <w:separator/>
      </w:r>
    </w:p>
  </w:endnote>
  <w:endnote w:type="continuationSeparator" w:id="0">
    <w:p w14:paraId="7095EE58" w14:textId="77777777" w:rsidR="0022057C" w:rsidRDefault="0022057C" w:rsidP="0031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Identity-H">
    <w:altName w:val="Arial"/>
    <w:panose1 w:val="020B0604020202020204"/>
    <w:charset w:val="00"/>
    <w:family w:val="auto"/>
    <w:notTrueType/>
    <w:pitch w:val="default"/>
    <w:sig w:usb0="00000003" w:usb1="00000000" w:usb2="00000000" w:usb3="00000000" w:csb0="00000001" w:csb1="00000000"/>
  </w:font>
  <w:font w:name="HiddenHorzOCR">
    <w:altName w:val="Heiti TC Light"/>
    <w:panose1 w:val="020B0604020202020204"/>
    <w:charset w:val="80"/>
    <w:family w:val="auto"/>
    <w:notTrueType/>
    <w:pitch w:val="default"/>
    <w:sig w:usb0="00000001" w:usb1="08070000" w:usb2="00000010" w:usb3="00000000" w:csb0="00020000" w:csb1="00000000"/>
  </w:font>
  <w:font w:name="ArialMT">
    <w:altName w:val="Arial"/>
    <w:panose1 w:val="020B0604020202020204"/>
    <w:charset w:val="00"/>
    <w:family w:val="swiss"/>
    <w:notTrueType/>
    <w:pitch w:val="default"/>
    <w:sig w:usb0="00000003" w:usb1="00000000" w:usb2="00000000" w:usb3="00000000" w:csb0="00000001" w:csb1="00000000"/>
  </w:font>
  <w:font w:name="Arial-ItalicMT">
    <w:altName w:val="Arial"/>
    <w:panose1 w:val="020B0604020202020204"/>
    <w:charset w:val="00"/>
    <w:family w:val="swiss"/>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2BD91" w14:textId="77777777" w:rsidR="0022057C" w:rsidRDefault="0022057C" w:rsidP="003125F9">
      <w:pPr>
        <w:spacing w:after="0" w:line="240" w:lineRule="auto"/>
      </w:pPr>
      <w:r>
        <w:separator/>
      </w:r>
    </w:p>
  </w:footnote>
  <w:footnote w:type="continuationSeparator" w:id="0">
    <w:p w14:paraId="45CD01BC" w14:textId="77777777" w:rsidR="0022057C" w:rsidRDefault="0022057C" w:rsidP="00312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033"/>
    <w:rsid w:val="0000477D"/>
    <w:rsid w:val="00017BBD"/>
    <w:rsid w:val="00017F8B"/>
    <w:rsid w:val="00027552"/>
    <w:rsid w:val="000761FD"/>
    <w:rsid w:val="000B4F15"/>
    <w:rsid w:val="000C6D0B"/>
    <w:rsid w:val="000C7B8C"/>
    <w:rsid w:val="000E7A0D"/>
    <w:rsid w:val="000F72B0"/>
    <w:rsid w:val="00113589"/>
    <w:rsid w:val="00134E52"/>
    <w:rsid w:val="00136862"/>
    <w:rsid w:val="00141CFB"/>
    <w:rsid w:val="00152184"/>
    <w:rsid w:val="00153A4E"/>
    <w:rsid w:val="00161F59"/>
    <w:rsid w:val="0016254B"/>
    <w:rsid w:val="00180F38"/>
    <w:rsid w:val="001930A1"/>
    <w:rsid w:val="001C1F75"/>
    <w:rsid w:val="00216376"/>
    <w:rsid w:val="002173D1"/>
    <w:rsid w:val="0022057C"/>
    <w:rsid w:val="00252D5D"/>
    <w:rsid w:val="002609FB"/>
    <w:rsid w:val="0026257B"/>
    <w:rsid w:val="00265A33"/>
    <w:rsid w:val="00265E00"/>
    <w:rsid w:val="00280C11"/>
    <w:rsid w:val="00290688"/>
    <w:rsid w:val="0029167E"/>
    <w:rsid w:val="002A7488"/>
    <w:rsid w:val="002B1480"/>
    <w:rsid w:val="002C3E9C"/>
    <w:rsid w:val="002C6776"/>
    <w:rsid w:val="002D4E9A"/>
    <w:rsid w:val="002E54AD"/>
    <w:rsid w:val="002E6FCD"/>
    <w:rsid w:val="002F4AD1"/>
    <w:rsid w:val="00302376"/>
    <w:rsid w:val="003125F9"/>
    <w:rsid w:val="003175A7"/>
    <w:rsid w:val="00365329"/>
    <w:rsid w:val="00367033"/>
    <w:rsid w:val="003A0687"/>
    <w:rsid w:val="003B6848"/>
    <w:rsid w:val="003C142F"/>
    <w:rsid w:val="003C708A"/>
    <w:rsid w:val="003D41F2"/>
    <w:rsid w:val="003F48B9"/>
    <w:rsid w:val="0040182C"/>
    <w:rsid w:val="00404356"/>
    <w:rsid w:val="00431670"/>
    <w:rsid w:val="004446FF"/>
    <w:rsid w:val="004570F1"/>
    <w:rsid w:val="0047251C"/>
    <w:rsid w:val="00491544"/>
    <w:rsid w:val="0049185B"/>
    <w:rsid w:val="004A1228"/>
    <w:rsid w:val="004B16C3"/>
    <w:rsid w:val="004B198A"/>
    <w:rsid w:val="004B408A"/>
    <w:rsid w:val="004E237F"/>
    <w:rsid w:val="005114CA"/>
    <w:rsid w:val="005218A2"/>
    <w:rsid w:val="00535FBA"/>
    <w:rsid w:val="00545430"/>
    <w:rsid w:val="00550DD8"/>
    <w:rsid w:val="005557B0"/>
    <w:rsid w:val="00562CB7"/>
    <w:rsid w:val="0058212A"/>
    <w:rsid w:val="005A2FB3"/>
    <w:rsid w:val="005A72BF"/>
    <w:rsid w:val="005A795F"/>
    <w:rsid w:val="005B331D"/>
    <w:rsid w:val="005D0858"/>
    <w:rsid w:val="0060133C"/>
    <w:rsid w:val="00644DA7"/>
    <w:rsid w:val="0066368B"/>
    <w:rsid w:val="00674EBB"/>
    <w:rsid w:val="0069211A"/>
    <w:rsid w:val="00697C74"/>
    <w:rsid w:val="006A032E"/>
    <w:rsid w:val="006B0234"/>
    <w:rsid w:val="006B2F1D"/>
    <w:rsid w:val="006E013E"/>
    <w:rsid w:val="006F1EA1"/>
    <w:rsid w:val="0072618D"/>
    <w:rsid w:val="00732F78"/>
    <w:rsid w:val="00745082"/>
    <w:rsid w:val="007475D8"/>
    <w:rsid w:val="00750F89"/>
    <w:rsid w:val="00772A29"/>
    <w:rsid w:val="007908BD"/>
    <w:rsid w:val="00794407"/>
    <w:rsid w:val="007B356F"/>
    <w:rsid w:val="007B6883"/>
    <w:rsid w:val="007C1BE1"/>
    <w:rsid w:val="007E2FA4"/>
    <w:rsid w:val="007F461F"/>
    <w:rsid w:val="007F5CD4"/>
    <w:rsid w:val="0081037F"/>
    <w:rsid w:val="00833D93"/>
    <w:rsid w:val="00834ECB"/>
    <w:rsid w:val="00835EDE"/>
    <w:rsid w:val="00840546"/>
    <w:rsid w:val="008734F3"/>
    <w:rsid w:val="008A5F3E"/>
    <w:rsid w:val="008E5F4F"/>
    <w:rsid w:val="008F7177"/>
    <w:rsid w:val="00903A06"/>
    <w:rsid w:val="00940D8C"/>
    <w:rsid w:val="009E3894"/>
    <w:rsid w:val="009F778D"/>
    <w:rsid w:val="00A06F87"/>
    <w:rsid w:val="00A206D3"/>
    <w:rsid w:val="00A34E61"/>
    <w:rsid w:val="00A42D40"/>
    <w:rsid w:val="00A44A97"/>
    <w:rsid w:val="00A468D2"/>
    <w:rsid w:val="00A63170"/>
    <w:rsid w:val="00A64DE9"/>
    <w:rsid w:val="00A85B2A"/>
    <w:rsid w:val="00A91F35"/>
    <w:rsid w:val="00A93B09"/>
    <w:rsid w:val="00A95BCB"/>
    <w:rsid w:val="00AB366A"/>
    <w:rsid w:val="00AB3BE7"/>
    <w:rsid w:val="00AC619A"/>
    <w:rsid w:val="00AD2847"/>
    <w:rsid w:val="00AF4B8D"/>
    <w:rsid w:val="00B07320"/>
    <w:rsid w:val="00B27A19"/>
    <w:rsid w:val="00B474FD"/>
    <w:rsid w:val="00B5207F"/>
    <w:rsid w:val="00B57F4F"/>
    <w:rsid w:val="00B801A4"/>
    <w:rsid w:val="00B90B5C"/>
    <w:rsid w:val="00BA3C8F"/>
    <w:rsid w:val="00BB0731"/>
    <w:rsid w:val="00BB72F7"/>
    <w:rsid w:val="00BD53D1"/>
    <w:rsid w:val="00BF1528"/>
    <w:rsid w:val="00BF2A97"/>
    <w:rsid w:val="00BF5192"/>
    <w:rsid w:val="00C05CCA"/>
    <w:rsid w:val="00C147D0"/>
    <w:rsid w:val="00C22531"/>
    <w:rsid w:val="00C24886"/>
    <w:rsid w:val="00C319DD"/>
    <w:rsid w:val="00C815E5"/>
    <w:rsid w:val="00C940DB"/>
    <w:rsid w:val="00CB674C"/>
    <w:rsid w:val="00CE240D"/>
    <w:rsid w:val="00CF6BA9"/>
    <w:rsid w:val="00D340E4"/>
    <w:rsid w:val="00D34A73"/>
    <w:rsid w:val="00D52C02"/>
    <w:rsid w:val="00D55033"/>
    <w:rsid w:val="00D71C15"/>
    <w:rsid w:val="00D75064"/>
    <w:rsid w:val="00D83FE2"/>
    <w:rsid w:val="00D844EF"/>
    <w:rsid w:val="00D87F7B"/>
    <w:rsid w:val="00D94F2D"/>
    <w:rsid w:val="00DA6C88"/>
    <w:rsid w:val="00DC0070"/>
    <w:rsid w:val="00DC1978"/>
    <w:rsid w:val="00DF53A4"/>
    <w:rsid w:val="00E04E08"/>
    <w:rsid w:val="00E42858"/>
    <w:rsid w:val="00E60CBA"/>
    <w:rsid w:val="00E66B9B"/>
    <w:rsid w:val="00E74BBE"/>
    <w:rsid w:val="00E84A20"/>
    <w:rsid w:val="00ED3D94"/>
    <w:rsid w:val="00EE785D"/>
    <w:rsid w:val="00EF749B"/>
    <w:rsid w:val="00F054A2"/>
    <w:rsid w:val="00F07986"/>
    <w:rsid w:val="00F24561"/>
    <w:rsid w:val="00F24AB0"/>
    <w:rsid w:val="00F26A48"/>
    <w:rsid w:val="00F754B5"/>
    <w:rsid w:val="00F80725"/>
    <w:rsid w:val="00F8262C"/>
    <w:rsid w:val="00F95A3D"/>
    <w:rsid w:val="00FA170B"/>
    <w:rsid w:val="00FE024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175D9"/>
  <w15:docId w15:val="{4EAD1467-8B06-7642-AFB9-A517B850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08BD"/>
    <w:rPr>
      <w:color w:val="0563C1" w:themeColor="hyperlink"/>
      <w:u w:val="single"/>
    </w:rPr>
  </w:style>
  <w:style w:type="character" w:customStyle="1" w:styleId="Mencinsinresolver1">
    <w:name w:val="Mención sin resolver1"/>
    <w:basedOn w:val="Fuentedeprrafopredeter"/>
    <w:uiPriority w:val="99"/>
    <w:semiHidden/>
    <w:unhideWhenUsed/>
    <w:rsid w:val="007908BD"/>
    <w:rPr>
      <w:color w:val="605E5C"/>
      <w:shd w:val="clear" w:color="auto" w:fill="E1DFDD"/>
    </w:rPr>
  </w:style>
  <w:style w:type="paragraph" w:styleId="Textodeglobo">
    <w:name w:val="Balloon Text"/>
    <w:basedOn w:val="Normal"/>
    <w:link w:val="TextodegloboCar"/>
    <w:uiPriority w:val="99"/>
    <w:semiHidden/>
    <w:unhideWhenUsed/>
    <w:rsid w:val="002F4A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AD1"/>
    <w:rPr>
      <w:rFonts w:ascii="Segoe UI" w:hAnsi="Segoe UI" w:cs="Segoe UI"/>
      <w:sz w:val="18"/>
      <w:szCs w:val="18"/>
    </w:rPr>
  </w:style>
  <w:style w:type="paragraph" w:customStyle="1" w:styleId="Default">
    <w:name w:val="Default"/>
    <w:rsid w:val="00BD53D1"/>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125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25F9"/>
  </w:style>
  <w:style w:type="paragraph" w:styleId="Piedepgina">
    <w:name w:val="footer"/>
    <w:basedOn w:val="Normal"/>
    <w:link w:val="PiedepginaCar"/>
    <w:uiPriority w:val="99"/>
    <w:unhideWhenUsed/>
    <w:rsid w:val="003125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189</Pages>
  <Words>87657</Words>
  <Characters>482114</Characters>
  <Application>Microsoft Office Word</Application>
  <DocSecurity>0</DocSecurity>
  <Lines>4017</Lines>
  <Paragraphs>1137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Hübner</dc:creator>
  <cp:keywords/>
  <dc:description/>
  <cp:lastModifiedBy>Maria Paz Herrera Quiroz</cp:lastModifiedBy>
  <cp:revision>97</cp:revision>
  <dcterms:created xsi:type="dcterms:W3CDTF">2020-10-14T21:19:00Z</dcterms:created>
  <dcterms:modified xsi:type="dcterms:W3CDTF">2020-12-18T05:16:00Z</dcterms:modified>
</cp:coreProperties>
</file>