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lastRenderedPageBreak/>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lastRenderedPageBreak/>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lastRenderedPageBreak/>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577A040B" w:rsidR="009E2ECF" w:rsidRDefault="009E2ECF" w:rsidP="006A15C6">
      <w:pPr>
        <w:pStyle w:val="ListParagraph"/>
        <w:numPr>
          <w:ilvl w:val="0"/>
          <w:numId w:val="3"/>
        </w:numPr>
      </w:pPr>
      <w:r w:rsidRPr="00E32BF5">
        <w:rPr>
          <w:b/>
          <w:bCs/>
        </w:rPr>
        <w:t>Host.SetWantReadback(</w:t>
      </w:r>
      <w:r w:rsidR="00E32BF5" w:rsidRPr="00E32BF5">
        <w:rPr>
          <w:b/>
          <w:bCs/>
        </w:rPr>
        <w:t xml:space="preserve">name, set=true, </w:t>
      </w:r>
      <w:r w:rsidR="00857183">
        <w:rPr>
          <w:b/>
          <w:bCs/>
        </w:rPr>
        <w:t>arrayIndex</w:t>
      </w:r>
      <w:r w:rsidR="00E32BF5" w:rsidRPr="00E32BF5">
        <w:rPr>
          <w:b/>
          <w:bCs/>
        </w:rPr>
        <w:t>=0</w:t>
      </w:r>
      <w:r w:rsidR="00857183">
        <w:rPr>
          <w:b/>
          <w:bCs/>
        </w:rPr>
        <w:t>, mipIndex=0</w:t>
      </w:r>
      <w:r w:rsidRPr="00E32BF5">
        <w:rPr>
          <w:b/>
          <w:bCs/>
        </w:rPr>
        <w:t>)</w:t>
      </w:r>
      <w:r>
        <w:t xml:space="preserve"> – </w:t>
      </w:r>
      <w:r w:rsidR="00E32BF5">
        <w:t xml:space="preserve">This lets the viewer know that you want to readback this resource.  </w:t>
      </w:r>
      <w:r w:rsidR="00857183">
        <w:t>ArrayIndex</w:t>
      </w:r>
      <w:r w:rsidR="00E32BF5">
        <w:t xml:space="preserve"> is only used by texture 2d arrays.  It is ignored for all other types.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26AC663F" w:rsidR="00E32BF5" w:rsidRDefault="00E32BF5" w:rsidP="006A15C6">
      <w:pPr>
        <w:pStyle w:val="ListParagraph"/>
        <w:numPr>
          <w:ilvl w:val="0"/>
          <w:numId w:val="3"/>
        </w:numPr>
      </w:pPr>
      <w:r w:rsidRPr="00E32BF5">
        <w:rPr>
          <w:b/>
          <w:bCs/>
        </w:rPr>
        <w:t>Host.Readback(name)</w:t>
      </w:r>
      <w:r>
        <w:t xml:space="preserve"> – This reads back a resource, returning a GigiArray, as well as a success Boolean.  SetWantReadback() must be called, and the technique must be executed, before you can read back the data.</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lastRenderedPageBreak/>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32031EED" w14:textId="4CC6BB02" w:rsidR="00264346" w:rsidRPr="00CE457A" w:rsidRDefault="00264346" w:rsidP="006A15C6">
      <w:pPr>
        <w:pStyle w:val="ListParagraph"/>
        <w:numPr>
          <w:ilvl w:val="0"/>
          <w:numId w:val="3"/>
        </w:numPr>
        <w:rPr>
          <w:b/>
          <w:bCs/>
        </w:rPr>
      </w:pPr>
      <w:r w:rsidRPr="00264346">
        <w:rPr>
          <w:b/>
          <w:bCs/>
        </w:rPr>
        <w:t>Host.SetImportedTextureBinaryType(importedTextureName, type)</w:t>
      </w:r>
      <w:r>
        <w:t xml:space="preserve"> – Set the data type of a binary imported texture.</w:t>
      </w:r>
      <w:r w:rsidR="00CE457A">
        <w:t xml:space="preserve">  This is the type of data in the file.</w:t>
      </w:r>
      <w:r w:rsidR="0023341E">
        <w:t xml:space="preserve">  Type uses the </w:t>
      </w:r>
      <w:r w:rsidR="0023341E" w:rsidRPr="00264346">
        <w:t>Host.GGUserFile_ImportedTexture_BinaryType</w:t>
      </w:r>
      <w:r w:rsidR="0023341E">
        <w:t xml:space="preserve"> enum.  See </w:t>
      </w:r>
      <w:r w:rsidR="0023341E" w:rsidRPr="0023341E">
        <w:t>PythonTypes</w:t>
      </w:r>
      <w:r w:rsidR="0023341E">
        <w:t>.txt for more info.</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3CE66D03" w14:textId="7B5D4CBB" w:rsidR="00CE457A" w:rsidRPr="00CE457A" w:rsidRDefault="00CE457A" w:rsidP="006A15C6">
      <w:pPr>
        <w:pStyle w:val="ListParagraph"/>
        <w:numPr>
          <w:ilvl w:val="0"/>
          <w:numId w:val="3"/>
        </w:numPr>
        <w:rPr>
          <w:b/>
          <w:bCs/>
        </w:rPr>
      </w:pPr>
      <w:r w:rsidRPr="00CE457A">
        <w:rPr>
          <w:b/>
          <w:bCs/>
        </w:rPr>
        <w:t>Host.SetImportedTextureBinaryChannels(importedTextureName, channels)</w:t>
      </w:r>
      <w:r>
        <w:t xml:space="preserve"> – Set the number of channels of a binary imported texture. This is the number of channels in the file.</w:t>
      </w:r>
    </w:p>
    <w:p w14:paraId="5CDA7DFF" w14:textId="235C966A"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xml:space="preserve">”. While those names are a mouth full, they uniquely identify the resource to write, as well as what part of the rendering timeline to write the value.  There is a “copy to clipboard” button next to the name for your convenience. </w:t>
      </w:r>
      <w:r w:rsidR="008E2B53">
        <w:lastRenderedPageBreak/>
        <w:t>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w:t>
      </w:r>
      <w:r w:rsidRPr="00A0089B">
        <w:rPr>
          <w:b/>
          <w:bCs/>
        </w:rPr>
        <w:t>SetShaderAssertsLogging</w:t>
      </w:r>
      <w:r w:rsidRPr="00A0089B">
        <w:rPr>
          <w:b/>
          <w:bCs/>
        </w:rPr>
        <w:t>(value)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b/>
          <w:bCs/>
          <w:lang w:val="en-US"/>
        </w:rPr>
        <w: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w:t>
      </w:r>
      <w:r w:rsidRPr="00A0089B">
        <w:rPr>
          <w:b/>
          <w:bCs/>
          <w:lang w:val="en-US"/>
        </w:rPr>
        <w:t>(index)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w:t>
      </w:r>
      <w:r w:rsidRPr="00A0089B">
        <w:rPr>
          <w:b/>
          <w:bCs/>
          <w:lang w:val="en-US"/>
        </w:rPr>
        <w:t>GetShaderAssertFormatString</w:t>
      </w:r>
      <w:r w:rsidRPr="00A0089B">
        <w:rPr>
          <w:b/>
          <w:bCs/>
          <w:lang w:val="en-US"/>
        </w:rPr>
        <w:t>(index)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w:t>
      </w:r>
      <w:r w:rsidRPr="00A0089B">
        <w:rPr>
          <w:b/>
          <w:bCs/>
          <w:lang w:val="en-US"/>
        </w:rPr>
        <w:t>GetShaderAssertDisplayName</w:t>
      </w:r>
      <w:r w:rsidRPr="00A0089B">
        <w:rPr>
          <w:b/>
          <w:bCs/>
          <w:lang w:val="en-US"/>
        </w:rPr>
        <w:t>(index)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w:t>
      </w:r>
      <w:r w:rsidRPr="00A0089B">
        <w:rPr>
          <w:b/>
          <w:bCs/>
          <w:lang w:val="en-US"/>
        </w:rPr>
        <w:t>(index)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521FA"/>
    <w:rsid w:val="0005786D"/>
    <w:rsid w:val="000641D0"/>
    <w:rsid w:val="00075337"/>
    <w:rsid w:val="000A3D85"/>
    <w:rsid w:val="00120D17"/>
    <w:rsid w:val="00135008"/>
    <w:rsid w:val="001A433C"/>
    <w:rsid w:val="001B061B"/>
    <w:rsid w:val="001F56F1"/>
    <w:rsid w:val="0023341E"/>
    <w:rsid w:val="00243220"/>
    <w:rsid w:val="00255AD7"/>
    <w:rsid w:val="00264346"/>
    <w:rsid w:val="00294698"/>
    <w:rsid w:val="002D2547"/>
    <w:rsid w:val="002F026E"/>
    <w:rsid w:val="00311AAF"/>
    <w:rsid w:val="00343AA7"/>
    <w:rsid w:val="00372E42"/>
    <w:rsid w:val="003D2D8E"/>
    <w:rsid w:val="003D6174"/>
    <w:rsid w:val="0043639E"/>
    <w:rsid w:val="00440E87"/>
    <w:rsid w:val="00442378"/>
    <w:rsid w:val="004654BE"/>
    <w:rsid w:val="00526A30"/>
    <w:rsid w:val="005E3CF1"/>
    <w:rsid w:val="005F0024"/>
    <w:rsid w:val="0062337B"/>
    <w:rsid w:val="0064655C"/>
    <w:rsid w:val="00654A5E"/>
    <w:rsid w:val="00687A48"/>
    <w:rsid w:val="006A15C6"/>
    <w:rsid w:val="00723010"/>
    <w:rsid w:val="00726545"/>
    <w:rsid w:val="00806704"/>
    <w:rsid w:val="00817430"/>
    <w:rsid w:val="00831EA8"/>
    <w:rsid w:val="00836AE4"/>
    <w:rsid w:val="00857183"/>
    <w:rsid w:val="008C0433"/>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367C"/>
    <w:rsid w:val="00BE4829"/>
    <w:rsid w:val="00BE5049"/>
    <w:rsid w:val="00C0181F"/>
    <w:rsid w:val="00C233BA"/>
    <w:rsid w:val="00C90966"/>
    <w:rsid w:val="00CD3CFB"/>
    <w:rsid w:val="00CD6699"/>
    <w:rsid w:val="00CE457A"/>
    <w:rsid w:val="00D360F1"/>
    <w:rsid w:val="00D771A2"/>
    <w:rsid w:val="00DF440B"/>
    <w:rsid w:val="00E1543B"/>
    <w:rsid w:val="00E32BF5"/>
    <w:rsid w:val="00E4076D"/>
    <w:rsid w:val="00EA0726"/>
    <w:rsid w:val="00F43563"/>
    <w:rsid w:val="00F462C5"/>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6</Pages>
  <Words>2685</Words>
  <Characters>14877</Characters>
  <Application>Microsoft Office Word</Application>
  <DocSecurity>0</DocSecurity>
  <Lines>239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65</cp:revision>
  <dcterms:created xsi:type="dcterms:W3CDTF">2023-06-15T21:12:00Z</dcterms:created>
  <dcterms:modified xsi:type="dcterms:W3CDTF">2024-10-08T19:04:00Z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