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445FF" w:rsidRDefault="00000000">
      <w:pPr>
        <w:rPr>
          <w:rFonts w:ascii="Times New Roman" w:eastAsia="Times New Roman" w:hAnsi="Times New Roman" w:cs="Times New Roman"/>
          <w:b/>
          <w:sz w:val="30"/>
          <w:szCs w:val="30"/>
        </w:rPr>
      </w:pPr>
      <w:r>
        <w:rPr>
          <w:rFonts w:ascii="Times New Roman" w:eastAsia="Times New Roman" w:hAnsi="Times New Roman" w:cs="Times New Roman"/>
          <w:b/>
          <w:sz w:val="30"/>
          <w:szCs w:val="30"/>
        </w:rPr>
        <w:t>ELEMENT H</w:t>
      </w:r>
    </w:p>
    <w:p w14:paraId="00000002" w14:textId="77777777" w:rsidR="005445FF" w:rsidRDefault="005445FF">
      <w:pPr>
        <w:rPr>
          <w:rFonts w:ascii="Times New Roman" w:eastAsia="Times New Roman" w:hAnsi="Times New Roman" w:cs="Times New Roman"/>
          <w:b/>
          <w:sz w:val="30"/>
          <w:szCs w:val="30"/>
        </w:rPr>
      </w:pPr>
    </w:p>
    <w:p w14:paraId="00000003" w14:textId="77777777" w:rsidR="005445FF"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aims to develop an Arduino-based soil moisture monitoring system using a moisture sensor LM393 to measure and track soil moisture levels in real-time. The system will provide instant feedback on soil </w:t>
      </w:r>
      <w:proofErr w:type="gramStart"/>
      <w:r>
        <w:rPr>
          <w:rFonts w:ascii="Times New Roman" w:eastAsia="Times New Roman" w:hAnsi="Times New Roman" w:cs="Times New Roman"/>
          <w:sz w:val="24"/>
          <w:szCs w:val="24"/>
        </w:rPr>
        <w:t>conditions, and</w:t>
      </w:r>
      <w:proofErr w:type="gramEnd"/>
      <w:r>
        <w:rPr>
          <w:rFonts w:ascii="Times New Roman" w:eastAsia="Times New Roman" w:hAnsi="Times New Roman" w:cs="Times New Roman"/>
          <w:sz w:val="24"/>
          <w:szCs w:val="24"/>
        </w:rPr>
        <w:t xml:space="preserve"> potentially trigger an alert when moisture levels drop below a predefined threshold. By implementing this system, farmers and gardeners can optimize water usage, improve plant health, and reduce labor efforts in maintaining soil conditions. This project will be done using ChatGPT for the bulk of the work. </w:t>
      </w:r>
    </w:p>
    <w:p w14:paraId="00000004" w14:textId="77777777" w:rsidR="005445FF"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tests will help us obtain the information for our main three high priority design requirements, including an accurate soil reading, real-time feedback, and sustainable power. Our first requirement, accurate soil readings, will be easily obtained because of the soil reader we have inserted into the soil. Secondly, we will get real-time feedback because of our code, giving us soil moisture level readings every few seconds. </w:t>
      </w:r>
      <w:proofErr w:type="gramStart"/>
      <w:r>
        <w:rPr>
          <w:rFonts w:ascii="Times New Roman" w:eastAsia="Times New Roman" w:hAnsi="Times New Roman" w:cs="Times New Roman"/>
          <w:sz w:val="24"/>
          <w:szCs w:val="24"/>
        </w:rPr>
        <w:t>Finally</w:t>
      </w:r>
      <w:proofErr w:type="gramEnd"/>
      <w:r>
        <w:rPr>
          <w:rFonts w:ascii="Times New Roman" w:eastAsia="Times New Roman" w:hAnsi="Times New Roman" w:cs="Times New Roman"/>
          <w:sz w:val="24"/>
          <w:szCs w:val="24"/>
        </w:rPr>
        <w:t xml:space="preserve"> we are meeting our sustainable power requirement because this is powered through the code in our laptop, and as long as said laptop is plugged in the device will stay working.</w:t>
      </w:r>
    </w:p>
    <w:p w14:paraId="00000005" w14:textId="77777777" w:rsidR="005445FF"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Insert the moisture level reader into the desired soil.</w:t>
      </w:r>
    </w:p>
    <w:p w14:paraId="00000006" w14:textId="77777777" w:rsidR="005445FF"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Plug the device into the laptop using the blue cord.</w:t>
      </w:r>
    </w:p>
    <w:p w14:paraId="00000007" w14:textId="77777777" w:rsidR="005445FF"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 Arduino on the laptop.</w:t>
      </w:r>
    </w:p>
    <w:p w14:paraId="00000008" w14:textId="77777777" w:rsidR="005445FF"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Press the start button for the code.</w:t>
      </w:r>
    </w:p>
    <w:p w14:paraId="00000009" w14:textId="77777777" w:rsidR="005445FF"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Watch for the light to be green, red, or blue. (wet, dry, damp)</w:t>
      </w:r>
    </w:p>
    <w:p w14:paraId="0000000A" w14:textId="6F2DF55E" w:rsidR="005445FF" w:rsidRDefault="00000000">
      <w:pPr>
        <w:spacing w:line="480" w:lineRule="auto"/>
        <w:rPr>
          <w:sz w:val="24"/>
          <w:szCs w:val="24"/>
        </w:rPr>
      </w:pPr>
      <w:r>
        <w:rPr>
          <w:rFonts w:ascii="Times New Roman" w:eastAsia="Times New Roman" w:hAnsi="Times New Roman" w:cs="Times New Roman"/>
          <w:sz w:val="24"/>
          <w:szCs w:val="24"/>
        </w:rPr>
        <w:t xml:space="preserve">          After testing multiple times on multiple different soils, the readings all came back correct, with the wet soil having a green light and the dry soil having a red light. Therefore, the expected results from carrying out this procedure would be getting a red light from dry soil and a green light from wet soil. Initiating the code meets the design requirements of getting an accurate </w:t>
      </w:r>
      <w:r>
        <w:rPr>
          <w:rFonts w:ascii="Times New Roman" w:eastAsia="Times New Roman" w:hAnsi="Times New Roman" w:cs="Times New Roman"/>
          <w:sz w:val="24"/>
          <w:szCs w:val="24"/>
        </w:rPr>
        <w:lastRenderedPageBreak/>
        <w:t xml:space="preserve">reading (which also applies to inserting the reader into the soil) and real-time feedback. Plugging the device into a laptop meets the requirement of having a sustainable power supply, as that is what provides said power. Finally, simply inserting the device in the soil and pressing a button meets the </w:t>
      </w:r>
      <w:proofErr w:type="gramStart"/>
      <w:r>
        <w:rPr>
          <w:rFonts w:ascii="Times New Roman" w:eastAsia="Times New Roman" w:hAnsi="Times New Roman" w:cs="Times New Roman"/>
          <w:sz w:val="24"/>
          <w:szCs w:val="24"/>
        </w:rPr>
        <w:t>ease of use</w:t>
      </w:r>
      <w:proofErr w:type="gramEnd"/>
      <w:r>
        <w:rPr>
          <w:rFonts w:ascii="Times New Roman" w:eastAsia="Times New Roman" w:hAnsi="Times New Roman" w:cs="Times New Roman"/>
          <w:sz w:val="24"/>
          <w:szCs w:val="24"/>
        </w:rPr>
        <w:t xml:space="preserve"> requirement, as it is a very simple task to </w:t>
      </w:r>
      <w:proofErr w:type="gramStart"/>
      <w:r>
        <w:rPr>
          <w:rFonts w:ascii="Times New Roman" w:eastAsia="Times New Roman" w:hAnsi="Times New Roman" w:cs="Times New Roman"/>
          <w:sz w:val="24"/>
          <w:szCs w:val="24"/>
        </w:rPr>
        <w:t>complete</w:t>
      </w:r>
      <w:proofErr w:type="gramEnd"/>
      <w:r>
        <w:rPr>
          <w:rFonts w:ascii="Times New Roman" w:eastAsia="Times New Roman" w:hAnsi="Times New Roman" w:cs="Times New Roman"/>
          <w:sz w:val="24"/>
          <w:szCs w:val="24"/>
        </w:rPr>
        <w:t xml:space="preserve"> and you can just leave it in the soil. The tests will give us the information for accurate readings because the wet soil and dry soil will be represented by their respective light colors. The real-time feedback will be tested because we will get immediate updates if the soil is switched or the moisture level changes. Finally, we will get information about the ease of use requirement because we can quickly and simply carry out the procedure. </w:t>
      </w:r>
    </w:p>
    <w:p w14:paraId="0000000B" w14:textId="77777777" w:rsidR="005445FF" w:rsidRDefault="005445FF">
      <w:pPr>
        <w:rPr>
          <w:rFonts w:ascii="Times New Roman" w:eastAsia="Times New Roman" w:hAnsi="Times New Roman" w:cs="Times New Roman"/>
          <w:b/>
          <w:sz w:val="30"/>
          <w:szCs w:val="30"/>
        </w:rPr>
      </w:pPr>
    </w:p>
    <w:sectPr w:rsidR="005445F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7D4EC6"/>
    <w:multiLevelType w:val="multilevel"/>
    <w:tmpl w:val="75DAC8E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783354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5FF"/>
    <w:rsid w:val="00456F55"/>
    <w:rsid w:val="005445FF"/>
    <w:rsid w:val="00E64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644256"/>
  <w15:docId w15:val="{CC611C19-6079-F740-B59D-4C21E8B39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389</Words>
  <Characters>2219</Characters>
  <Application>Microsoft Office Word</Application>
  <DocSecurity>0</DocSecurity>
  <Lines>18</Lines>
  <Paragraphs>5</Paragraphs>
  <ScaleCrop>false</ScaleCrop>
  <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Ross, April</cp:lastModifiedBy>
  <cp:revision>2</cp:revision>
  <dcterms:created xsi:type="dcterms:W3CDTF">2025-05-20T13:05:00Z</dcterms:created>
  <dcterms:modified xsi:type="dcterms:W3CDTF">2025-05-20T13:07:00Z</dcterms:modified>
</cp:coreProperties>
</file>