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i w:val="1"/>
          <w:color w:val="282e6c"/>
          <w:sz w:val="44"/>
          <w:szCs w:val="44"/>
        </w:rPr>
      </w:pPr>
      <w:r w:rsidDel="00000000" w:rsidR="00000000" w:rsidRPr="00000000">
        <w:rPr>
          <w:b w:val="1"/>
          <w:color w:val="282e6c"/>
          <w:sz w:val="52"/>
          <w:szCs w:val="52"/>
          <w:rtl w:val="0"/>
        </w:rPr>
        <w:t xml:space="preserve">MyDesign Portfolio</w:t>
      </w:r>
      <w:r w:rsidDel="00000000" w:rsidR="00000000" w:rsidRPr="00000000">
        <w:rPr>
          <w:rtl w:val="0"/>
        </w:rPr>
      </w:r>
    </w:p>
    <w:p w:rsidR="00000000" w:rsidDel="00000000" w:rsidP="00000000" w:rsidRDefault="00000000" w:rsidRPr="00000000" w14:paraId="00000002">
      <w:pPr>
        <w:pStyle w:val="Heading1"/>
        <w:rPr/>
      </w:pPr>
      <w:bookmarkStart w:colFirst="0" w:colLast="0" w:name="_heading=h.30j0zll"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3">
      <w:pPr>
        <w:pStyle w:val="Heading2"/>
        <w:rPr/>
      </w:pPr>
      <w:bookmarkStart w:colFirst="0" w:colLast="0" w:name="_heading=h.1fob9te" w:id="1"/>
      <w:bookmarkEnd w:id="1"/>
      <w:r w:rsidDel="00000000" w:rsidR="00000000" w:rsidRPr="00000000">
        <w:rPr>
          <w:rtl w:val="0"/>
        </w:rPr>
        <w:t xml:space="preserve">Prior Design Attempt #1 - “Long Tennis Racket”</w:t>
      </w:r>
      <w:r w:rsidDel="00000000" w:rsidR="00000000" w:rsidRPr="00000000">
        <w:rPr>
          <w:rtl w:val="0"/>
        </w:rPr>
      </w:r>
    </w:p>
    <w:p w:rsidR="00000000" w:rsidDel="00000000" w:rsidP="00000000" w:rsidRDefault="00000000" w:rsidRPr="00000000" w14:paraId="00000004">
      <w:pPr>
        <w:pStyle w:val="Heading2"/>
        <w:rPr/>
      </w:pPr>
      <w:bookmarkStart w:colFirst="0" w:colLast="0" w:name="_heading=h.smt7225rq952" w:id="2"/>
      <w:bookmarkEnd w:id="2"/>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Mrs. Hopkins, 2024</w:t>
      </w:r>
      <w:r w:rsidDel="00000000" w:rsidR="00000000" w:rsidRPr="00000000">
        <w:rPr>
          <w:rtl w:val="0"/>
        </w:rPr>
      </w:r>
    </w:p>
    <w:p w:rsidR="00000000" w:rsidDel="00000000" w:rsidP="00000000" w:rsidRDefault="00000000" w:rsidRPr="00000000" w14:paraId="00000006">
      <w:pPr>
        <w:rPr>
          <w:i w:val="1"/>
        </w:rPr>
      </w:pPr>
      <w:r w:rsidDel="00000000" w:rsidR="00000000" w:rsidRPr="00000000">
        <w:rPr>
          <w:i w:val="1"/>
          <w:rtl w:val="0"/>
        </w:rPr>
        <w:t xml:space="preserve">Image</w:t>
      </w:r>
    </w:p>
    <w:p w:rsidR="00000000" w:rsidDel="00000000" w:rsidP="00000000" w:rsidRDefault="00000000" w:rsidRPr="00000000" w14:paraId="00000007">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2705100" cy="1224335"/>
            <wp:effectExtent b="0" l="0" r="0" t="0"/>
            <wp:docPr id="14" name="image3.png"/>
            <a:graphic>
              <a:graphicData uri="http://schemas.openxmlformats.org/drawingml/2006/picture">
                <pic:pic>
                  <pic:nvPicPr>
                    <pic:cNvPr id="0" name="image3.png"/>
                    <pic:cNvPicPr preferRelativeResize="0"/>
                  </pic:nvPicPr>
                  <pic:blipFill>
                    <a:blip r:embed="rId7"/>
                    <a:srcRect b="18230" l="0" r="0" t="7226"/>
                    <a:stretch>
                      <a:fillRect/>
                    </a:stretch>
                  </pic:blipFill>
                  <pic:spPr>
                    <a:xfrm>
                      <a:off x="0" y="0"/>
                      <a:ext cx="2705100" cy="122433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i w:val="1"/>
        </w:rPr>
      </w:pPr>
      <w:r w:rsidDel="00000000" w:rsidR="00000000" w:rsidRPr="00000000">
        <w:rPr>
          <w:b w:val="1"/>
          <w:i w:val="1"/>
          <w:rtl w:val="0"/>
        </w:rPr>
        <w:t xml:space="preserve">Replica of Mrs. Hopkins’s “Long Tennis Racket”, drawn by me, 2024.</w:t>
      </w:r>
    </w:p>
    <w:p w:rsidR="00000000" w:rsidDel="00000000" w:rsidP="00000000" w:rsidRDefault="00000000" w:rsidRPr="00000000" w14:paraId="0000000B">
      <w:pPr>
        <w:rPr>
          <w:i w:val="1"/>
        </w:rPr>
      </w:pPr>
      <w:r w:rsidDel="00000000" w:rsidR="00000000" w:rsidRPr="00000000">
        <w:rPr>
          <w:i w:val="1"/>
          <w:rtl w:val="0"/>
        </w:rPr>
        <w:t xml:space="preserve">Details</w:t>
      </w:r>
    </w:p>
    <w:p w:rsidR="00000000" w:rsidDel="00000000" w:rsidP="00000000" w:rsidRDefault="00000000" w:rsidRPr="00000000" w14:paraId="0000000C">
      <w:pPr>
        <w:rPr>
          <w:b w:val="1"/>
        </w:rPr>
      </w:pPr>
      <w:r w:rsidDel="00000000" w:rsidR="00000000" w:rsidRPr="00000000">
        <w:rPr>
          <w:b w:val="1"/>
          <w:rtl w:val="0"/>
        </w:rPr>
        <w:t xml:space="preserve">This is just the head of a tennis racket attached to a long stick. It is meant to help you reach high areas to retrieve the birdies. Although it is helpful to retrieve birdies and tennis balls from basketball hoops and backboards, and on some other walls, many birdies end up getting stuck too high for the stick to reach.</w:t>
      </w:r>
    </w:p>
    <w:p w:rsidR="00000000" w:rsidDel="00000000" w:rsidP="00000000" w:rsidRDefault="00000000" w:rsidRPr="00000000" w14:paraId="0000000D">
      <w:pPr>
        <w:pStyle w:val="Heading2"/>
        <w:rPr/>
      </w:pPr>
      <w:bookmarkStart w:colFirst="0" w:colLast="0" w:name="_heading=h.f29nsxjvdbiy" w:id="3"/>
      <w:bookmarkEnd w:id="3"/>
      <w:r w:rsidDel="00000000" w:rsidR="00000000" w:rsidRPr="00000000">
        <w:rPr>
          <w:rtl w:val="0"/>
        </w:rPr>
        <w:t xml:space="preserve">Prior Design Attempt #2 - </w:t>
      </w:r>
      <w:r w:rsidDel="00000000" w:rsidR="00000000" w:rsidRPr="00000000">
        <w:rPr>
          <w:rtl w:val="0"/>
        </w:rPr>
        <w:t xml:space="preserve">Ladder</w:t>
      </w:r>
    </w:p>
    <w:p w:rsidR="00000000" w:rsidDel="00000000" w:rsidP="00000000" w:rsidRDefault="00000000" w:rsidRPr="00000000" w14:paraId="0000000E">
      <w:pPr>
        <w:pStyle w:val="Heading2"/>
        <w:rPr/>
      </w:pPr>
      <w:bookmarkStart w:colFirst="0" w:colLast="0" w:name="_heading=h.e4osucxhsobf" w:id="4"/>
      <w:bookmarkEnd w:id="4"/>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Google (year unknown)</w:t>
      </w:r>
    </w:p>
    <w:p w:rsidR="00000000" w:rsidDel="00000000" w:rsidP="00000000" w:rsidRDefault="00000000" w:rsidRPr="00000000" w14:paraId="00000010">
      <w:pPr>
        <w:rPr>
          <w:i w:val="1"/>
        </w:rPr>
      </w:pPr>
      <w:r w:rsidDel="00000000" w:rsidR="00000000" w:rsidRPr="00000000">
        <w:rPr>
          <w:i w:val="1"/>
          <w:rtl w:val="0"/>
        </w:rPr>
        <w:t xml:space="preserve">Image</w:t>
      </w:r>
    </w:p>
    <w:p w:rsidR="00000000" w:rsidDel="00000000" w:rsidP="00000000" w:rsidRDefault="00000000" w:rsidRPr="00000000" w14:paraId="00000011">
      <w:pPr>
        <w:rPr/>
      </w:pPr>
      <w:r w:rsidDel="00000000" w:rsidR="00000000" w:rsidRPr="00000000">
        <w:rPr>
          <w:rtl w:val="0"/>
        </w:rPr>
        <w:t xml:space="preserve">Include at least one image of this prior design attempt. Make sure to cite all images.</w:t>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381000</wp:posOffset>
            </wp:positionV>
            <wp:extent cx="742950" cy="1068747"/>
            <wp:effectExtent b="0" l="0" r="0" t="0"/>
            <wp:wrapTopAndBottom distB="114300" distT="114300"/>
            <wp:docPr id="8" name="image5.jpg"/>
            <a:graphic>
              <a:graphicData uri="http://schemas.openxmlformats.org/drawingml/2006/picture">
                <pic:pic>
                  <pic:nvPicPr>
                    <pic:cNvPr id="0" name="image5.jpg"/>
                    <pic:cNvPicPr preferRelativeResize="0"/>
                  </pic:nvPicPr>
                  <pic:blipFill>
                    <a:blip r:embed="rId8"/>
                    <a:srcRect b="0" l="24725" r="32417" t="0"/>
                    <a:stretch>
                      <a:fillRect/>
                    </a:stretch>
                  </pic:blipFill>
                  <pic:spPr>
                    <a:xfrm>
                      <a:off x="0" y="0"/>
                      <a:ext cx="742950" cy="1068747"/>
                    </a:xfrm>
                    <a:prstGeom prst="rect"/>
                    <a:ln/>
                  </pic:spPr>
                </pic:pic>
              </a:graphicData>
            </a:graphic>
          </wp:anchor>
        </w:drawing>
      </w:r>
    </w:p>
    <w:p w:rsidR="00000000" w:rsidDel="00000000" w:rsidP="00000000" w:rsidRDefault="00000000" w:rsidRPr="00000000" w14:paraId="00000012">
      <w:pPr>
        <w:rPr>
          <w:b w:val="1"/>
          <w:i w:val="1"/>
        </w:rPr>
      </w:pPr>
      <w:r w:rsidDel="00000000" w:rsidR="00000000" w:rsidRPr="00000000">
        <w:rPr>
          <w:b w:val="1"/>
          <w:i w:val="1"/>
          <w:rtl w:val="0"/>
        </w:rPr>
        <w:t xml:space="preserve">A ladder</w:t>
      </w:r>
    </w:p>
    <w:p w:rsidR="00000000" w:rsidDel="00000000" w:rsidP="00000000" w:rsidRDefault="00000000" w:rsidRPr="00000000" w14:paraId="00000013">
      <w:pPr>
        <w:rPr>
          <w:i w:val="1"/>
        </w:rPr>
      </w:pPr>
      <w:r w:rsidDel="00000000" w:rsidR="00000000" w:rsidRPr="00000000">
        <w:rPr>
          <w:i w:val="1"/>
          <w:rtl w:val="0"/>
        </w:rPr>
        <w:t xml:space="preserve">Details</w:t>
      </w:r>
    </w:p>
    <w:p w:rsidR="00000000" w:rsidDel="00000000" w:rsidP="00000000" w:rsidRDefault="00000000" w:rsidRPr="00000000" w14:paraId="00000014">
      <w:pPr>
        <w:rPr>
          <w:b w:val="1"/>
        </w:rPr>
      </w:pPr>
      <w:r w:rsidDel="00000000" w:rsidR="00000000" w:rsidRPr="00000000">
        <w:rPr>
          <w:b w:val="1"/>
          <w:rtl w:val="0"/>
        </w:rPr>
        <w:t xml:space="preserve">Mrs. Hopkins could have used a ladder to get to higher places easier. However, the birdies and tennis balls were particularly high, and many ladders would not be to reach such heights, but this and attempt #1 together (standing on the ladder while using the tennis racket) would work, but it would be very dangerous to do.</w:t>
      </w:r>
    </w:p>
    <w:p w:rsidR="00000000" w:rsidDel="00000000" w:rsidP="00000000" w:rsidRDefault="00000000" w:rsidRPr="00000000" w14:paraId="00000015">
      <w:pPr>
        <w:pStyle w:val="Heading2"/>
        <w:rPr/>
      </w:pPr>
      <w:bookmarkStart w:colFirst="0" w:colLast="0" w:name="_heading=h.1kv8uwm29yz5" w:id="5"/>
      <w:bookmarkEnd w:id="5"/>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heading=h.9e6zfkjupwwd" w:id="6"/>
      <w:bookmarkEnd w:id="6"/>
      <w:r w:rsidDel="00000000" w:rsidR="00000000" w:rsidRPr="00000000">
        <w:rPr>
          <w:rtl w:val="0"/>
        </w:rPr>
        <w:t xml:space="preserve">Prior Design Attempt #3 - </w:t>
      </w:r>
      <w:r w:rsidDel="00000000" w:rsidR="00000000" w:rsidRPr="00000000">
        <w:rPr>
          <w:rtl w:val="0"/>
        </w:rPr>
        <w:t xml:space="preserve">Fishing Rod</w:t>
      </w:r>
    </w:p>
    <w:p w:rsidR="00000000" w:rsidDel="00000000" w:rsidP="00000000" w:rsidRDefault="00000000" w:rsidRPr="00000000" w14:paraId="0000001A">
      <w:pPr>
        <w:pStyle w:val="Heading2"/>
        <w:rPr/>
      </w:pPr>
      <w:bookmarkStart w:colFirst="0" w:colLast="0" w:name="_heading=h.6923c3x5ghnr" w:id="7"/>
      <w:bookmarkEnd w:id="7"/>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Google (year unknown)</w:t>
      </w:r>
    </w:p>
    <w:p w:rsidR="00000000" w:rsidDel="00000000" w:rsidP="00000000" w:rsidRDefault="00000000" w:rsidRPr="00000000" w14:paraId="0000001C">
      <w:pPr>
        <w:rPr>
          <w:i w:val="1"/>
        </w:rPr>
      </w:pPr>
      <w:r w:rsidDel="00000000" w:rsidR="00000000" w:rsidRPr="00000000">
        <w:rPr>
          <w:i w:val="1"/>
          <w:rtl w:val="0"/>
        </w:rPr>
        <w:t xml:space="preserve">Image</w:t>
      </w:r>
    </w:p>
    <w:p w:rsidR="00000000" w:rsidDel="00000000" w:rsidP="00000000" w:rsidRDefault="00000000" w:rsidRPr="00000000" w14:paraId="0000001D">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1E">
      <w:pPr>
        <w:rPr>
          <w:b w:val="1"/>
          <w:i w:val="1"/>
        </w:rPr>
      </w:pPr>
      <w:r w:rsidDel="00000000" w:rsidR="00000000" w:rsidRPr="00000000">
        <w:rPr>
          <w:b w:val="1"/>
          <w:i w:val="1"/>
          <w:rtl w:val="0"/>
        </w:rPr>
        <w:t xml:space="preserve">A fishing rod, Google (year unknown)</w:t>
      </w:r>
    </w:p>
    <w:p w:rsidR="00000000" w:rsidDel="00000000" w:rsidP="00000000" w:rsidRDefault="00000000" w:rsidRPr="00000000" w14:paraId="0000001F">
      <w:pPr>
        <w:rPr>
          <w:i w:val="1"/>
        </w:rPr>
      </w:pPr>
      <w:r w:rsidDel="00000000" w:rsidR="00000000" w:rsidRPr="00000000">
        <w:rPr>
          <w:i w:val="1"/>
          <w:rtl w:val="0"/>
        </w:rPr>
        <w:t xml:space="preserve">Details</w:t>
      </w:r>
    </w:p>
    <w:p w:rsidR="00000000" w:rsidDel="00000000" w:rsidP="00000000" w:rsidRDefault="00000000" w:rsidRPr="00000000" w14:paraId="00000020">
      <w:pPr>
        <w:rPr/>
      </w:pPr>
      <w:r w:rsidDel="00000000" w:rsidR="00000000" w:rsidRPr="00000000">
        <w:rPr>
          <w:rtl w:val="0"/>
        </w:rPr>
        <w:t xml:space="preserve">Source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814205" cy="1699220"/>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814205" cy="1699220"/>
                    </a:xfrm>
                    <a:prstGeom prst="rect"/>
                    <a:ln/>
                  </pic:spPr>
                </pic:pic>
              </a:graphicData>
            </a:graphic>
          </wp:anchor>
        </w:drawing>
      </w:r>
    </w:p>
    <w:p w:rsidR="00000000" w:rsidDel="00000000" w:rsidP="00000000" w:rsidRDefault="00000000" w:rsidRPr="00000000" w14:paraId="00000021">
      <w:pPr>
        <w:rPr>
          <w:b w:val="1"/>
        </w:rPr>
      </w:pPr>
      <w:r w:rsidDel="00000000" w:rsidR="00000000" w:rsidRPr="00000000">
        <w:rPr>
          <w:b w:val="1"/>
          <w:rtl w:val="0"/>
        </w:rPr>
        <w:t xml:space="preserve">Google (year unknown)</w:t>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Mrs. Hopkins could use a fishing rod to hook the birdies and tennis balls to bring them down. However, this might be very challenging to do, and the sharp hook might damage the equipment.</w:t>
      </w:r>
    </w:p>
    <w:p w:rsidR="00000000" w:rsidDel="00000000" w:rsidP="00000000" w:rsidRDefault="00000000" w:rsidRPr="00000000" w14:paraId="00000024">
      <w:pPr>
        <w:pStyle w:val="Heading2"/>
        <w:rPr/>
      </w:pPr>
      <w:bookmarkStart w:colFirst="0" w:colLast="0" w:name="_heading=h.jfngv7zi1z9" w:id="8"/>
      <w:bookmarkEnd w:id="8"/>
      <w:r w:rsidDel="00000000" w:rsidR="00000000" w:rsidRPr="00000000">
        <w:rPr>
          <w:rtl w:val="0"/>
        </w:rPr>
        <w:t xml:space="preserve">Prior Design Attempt #4 - </w:t>
      </w:r>
      <w:r w:rsidDel="00000000" w:rsidR="00000000" w:rsidRPr="00000000">
        <w:rPr>
          <w:rtl w:val="0"/>
        </w:rPr>
        <w:t xml:space="preserve">Drone</w:t>
      </w:r>
    </w:p>
    <w:p w:rsidR="00000000" w:rsidDel="00000000" w:rsidP="00000000" w:rsidRDefault="00000000" w:rsidRPr="00000000" w14:paraId="00000025">
      <w:pPr>
        <w:pStyle w:val="Heading2"/>
        <w:rPr/>
      </w:pPr>
      <w:bookmarkStart w:colFirst="0" w:colLast="0" w:name="_heading=h.itfq1aq0ros5" w:id="9"/>
      <w:bookmarkEnd w:id="9"/>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Google (year unknown)</w:t>
      </w:r>
    </w:p>
    <w:p w:rsidR="00000000" w:rsidDel="00000000" w:rsidP="00000000" w:rsidRDefault="00000000" w:rsidRPr="00000000" w14:paraId="00000027">
      <w:pPr>
        <w:rPr>
          <w:i w:val="1"/>
        </w:rPr>
      </w:pPr>
      <w:r w:rsidDel="00000000" w:rsidR="00000000" w:rsidRPr="00000000">
        <w:rPr>
          <w:i w:val="1"/>
          <w:rtl w:val="0"/>
        </w:rPr>
        <w:t xml:space="preserve">Image</w:t>
      </w:r>
    </w:p>
    <w:p w:rsidR="00000000" w:rsidDel="00000000" w:rsidP="00000000" w:rsidRDefault="00000000" w:rsidRPr="00000000" w14:paraId="00000028">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29">
      <w:pPr>
        <w:rPr>
          <w:b w:val="1"/>
          <w:i w:val="1"/>
        </w:rPr>
      </w:pPr>
      <w:r w:rsidDel="00000000" w:rsidR="00000000" w:rsidRPr="00000000">
        <w:rPr>
          <w:b w:val="1"/>
          <w:i w:val="1"/>
          <w:rtl w:val="0"/>
        </w:rPr>
        <w:t xml:space="preserve">A drone, Google (year unknown)</w:t>
      </w:r>
    </w:p>
    <w:p w:rsidR="00000000" w:rsidDel="00000000" w:rsidP="00000000" w:rsidRDefault="00000000" w:rsidRPr="00000000" w14:paraId="0000002A">
      <w:pPr>
        <w:rPr>
          <w:i w:val="1"/>
        </w:rPr>
      </w:pPr>
      <w:r w:rsidDel="00000000" w:rsidR="00000000" w:rsidRPr="00000000">
        <w:rPr>
          <w:i w:val="1"/>
          <w:rtl w:val="0"/>
        </w:rPr>
        <w:t xml:space="preserve">Details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Source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297392" cy="1089620"/>
            <wp:effectExtent b="0" l="0" r="0" t="0"/>
            <wp:wrapTopAndBottom distB="114300" distT="114300"/>
            <wp:docPr id="12" name="image6.jpg"/>
            <a:graphic>
              <a:graphicData uri="http://schemas.openxmlformats.org/drawingml/2006/picture">
                <pic:pic>
                  <pic:nvPicPr>
                    <pic:cNvPr id="0" name="image6.jpg"/>
                    <pic:cNvPicPr preferRelativeResize="0"/>
                  </pic:nvPicPr>
                  <pic:blipFill>
                    <a:blip r:embed="rId10"/>
                    <a:srcRect b="8228" l="11718" r="0" t="32758"/>
                    <a:stretch>
                      <a:fillRect/>
                    </a:stretch>
                  </pic:blipFill>
                  <pic:spPr>
                    <a:xfrm>
                      <a:off x="0" y="0"/>
                      <a:ext cx="2297392" cy="1089620"/>
                    </a:xfrm>
                    <a:prstGeom prst="rect"/>
                    <a:ln/>
                  </pic:spPr>
                </pic:pic>
              </a:graphicData>
            </a:graphic>
          </wp:anchor>
        </w:drawing>
      </w:r>
    </w:p>
    <w:p w:rsidR="00000000" w:rsidDel="00000000" w:rsidP="00000000" w:rsidRDefault="00000000" w:rsidRPr="00000000" w14:paraId="0000002D">
      <w:pPr>
        <w:rPr>
          <w:b w:val="1"/>
        </w:rPr>
      </w:pPr>
      <w:r w:rsidDel="00000000" w:rsidR="00000000" w:rsidRPr="00000000">
        <w:rPr>
          <w:b w:val="1"/>
          <w:rtl w:val="0"/>
        </w:rPr>
        <w:t xml:space="preserve">Google (year unknown)</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Mrs. Hopkins could use a drone to pick up the birdies/tennis balls from the high locations and retrieve them, but this will be challenging because it will be difficult to predict the exact location of the drone when it drops down to pick up something. The drone could also run out of battery at a location and get stuck, as well.</w:t>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i w:val="1"/>
        </w:rPr>
      </w:pPr>
      <w:r w:rsidDel="00000000" w:rsidR="00000000" w:rsidRPr="00000000">
        <w:rPr>
          <w:i w:val="1"/>
          <w:rtl w:val="0"/>
        </w:rPr>
        <w:t xml:space="preserve">Analysis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9050" distT="19050" distL="19050" distR="19050">
            <wp:extent cx="2243138" cy="1492706"/>
            <wp:effectExtent b="0" l="0" r="0" t="0"/>
            <wp:docPr id="9" name="image7.jpg"/>
            <a:graphic>
              <a:graphicData uri="http://schemas.openxmlformats.org/drawingml/2006/picture">
                <pic:pic>
                  <pic:nvPicPr>
                    <pic:cNvPr id="0" name="image7.jpg"/>
                    <pic:cNvPicPr preferRelativeResize="0"/>
                  </pic:nvPicPr>
                  <pic:blipFill>
                    <a:blip r:embed="rId11"/>
                    <a:srcRect b="35574" l="3950" r="4691" t="18863"/>
                    <a:stretch>
                      <a:fillRect/>
                    </a:stretch>
                  </pic:blipFill>
                  <pic:spPr>
                    <a:xfrm>
                      <a:off x="0" y="0"/>
                      <a:ext cx="2243138" cy="149270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This windowsill is the prime example of the problem. It is on the second floor of the school, and it is way too high for anyone with the stick to reach it. If the stick is extended too long, it becomes too unstable and falls apart.</w:t>
      </w:r>
    </w:p>
    <w:p w:rsidR="00000000" w:rsidDel="00000000" w:rsidP="00000000" w:rsidRDefault="00000000" w:rsidRPr="00000000" w14:paraId="00000035">
      <w:pPr>
        <w:rPr>
          <w:b w:val="1"/>
        </w:rPr>
      </w:pPr>
      <w:r w:rsidDel="00000000" w:rsidR="00000000" w:rsidRPr="00000000">
        <w:rPr>
          <w:b w:val="1"/>
        </w:rPr>
        <w:drawing>
          <wp:inline distB="19050" distT="19050" distL="19050" distR="19050">
            <wp:extent cx="2262188" cy="2191153"/>
            <wp:effectExtent b="0" l="0" r="0" t="0"/>
            <wp:docPr id="13" name="image8.jpg"/>
            <a:graphic>
              <a:graphicData uri="http://schemas.openxmlformats.org/drawingml/2006/picture">
                <pic:pic>
                  <pic:nvPicPr>
                    <pic:cNvPr id="0" name="image8.jpg"/>
                    <pic:cNvPicPr preferRelativeResize="0"/>
                  </pic:nvPicPr>
                  <pic:blipFill>
                    <a:blip r:embed="rId12"/>
                    <a:srcRect b="23928" l="0" r="9803" t="0"/>
                    <a:stretch>
                      <a:fillRect/>
                    </a:stretch>
                  </pic:blipFill>
                  <pic:spPr>
                    <a:xfrm>
                      <a:off x="0" y="0"/>
                      <a:ext cx="2262188" cy="219115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This is another example of birdies ending up too high. The speaker is near the high ceiling of the gymnasium, making retrieval near impossible. </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Rubric</w:t>
      </w:r>
      <w:r w:rsidDel="00000000" w:rsidR="00000000" w:rsidRPr="00000000">
        <w:rPr>
          <w:rtl w:val="0"/>
        </w:rPr>
      </w:r>
    </w:p>
    <w:tbl>
      <w:tblPr>
        <w:tblStyle w:val="Table1"/>
        <w:tblW w:w="89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sdt>
          <w:sdtPr>
            <w:lock w:val="contentLocked"/>
            <w:tag w:val="goog_rdk_0"/>
          </w:sdtPr>
          <w:sdtContent>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3D">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B: Documentation and Analysis of Prior Design Attempts</w:t>
                </w:r>
                <w:r w:rsidDel="00000000" w:rsidR="00000000" w:rsidRPr="00000000">
                  <w:rPr>
                    <w:rtl w:val="0"/>
                  </w:rPr>
                </w:r>
              </w:p>
            </w:tc>
          </w:sdtContent>
        </w:sdt>
      </w:tr>
      <w:tr>
        <w:trPr>
          <w:cantSplit w:val="0"/>
          <w:trHeight w:val="300" w:hRule="atLeast"/>
          <w:tblHeader w:val="0"/>
        </w:trPr>
        <w:sdt>
          <w:sdtPr>
            <w:lock w:val="contentLocked"/>
            <w:tag w:val="goog_rdk_8"/>
          </w:sdtPr>
          <w:sdtContent>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B1. Documentation of plausible prior attempts to solve the problem and/or related problems is drawn from </w:t>
                </w:r>
              </w:p>
              <w:p w:rsidR="00000000" w:rsidDel="00000000" w:rsidP="00000000" w:rsidRDefault="00000000" w:rsidRPr="00000000" w14:paraId="00000046">
                <w:pPr>
                  <w:widowControl w:val="0"/>
                  <w:spacing w:after="0" w:line="276"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 Only two sources.</w:t>
                </w:r>
              </w:p>
              <w:p w:rsidR="00000000" w:rsidDel="00000000" w:rsidP="00000000" w:rsidRDefault="00000000" w:rsidRPr="00000000" w14:paraId="00000047">
                <w:pPr>
                  <w:widowControl w:val="0"/>
                  <w:spacing w:after="0" w:line="276"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only official attempt that was made to solve the problem was the “Long Tennis Racket”, and so far, that was mostly ineffective. The last three attempts are all theoretical and it was never officially tested.</w:t>
                </w:r>
              </w:p>
            </w:tc>
          </w:sdtContent>
        </w:sdt>
        <w:sdt>
          <w:sdtPr>
            <w:lock w:val="contentLocked"/>
            <w:tag w:val="goog_rdk_10"/>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sdtContent>
        </w:sdt>
        <w:sdt>
          <w:sdtPr>
            <w:lock w:val="contentLocked"/>
            <w:tag w:val="goog_rdk_11"/>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sdtContent>
        </w:sdt>
        <w:sdt>
          <w:sdtPr>
            <w:lock w:val="contentLocked"/>
            <w:tag w:val="goog_rdk_12"/>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sdtContent>
        </w:sdt>
        <w:sdt>
          <w:sdtPr>
            <w:lock w:val="contentLocked"/>
            <w:tag w:val="goog_rdk_13"/>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sdtContent>
        </w:sdt>
        <w:sdt>
          <w:sdtPr>
            <w:lock w:val="contentLocked"/>
            <w:tag w:val="goog_rdk_14"/>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sdtContent>
        </w:sdt>
        <w:sdt>
          <w:sdtPr>
            <w:lock w:val="contentLocked"/>
            <w:tag w:val="goog_rdk_15"/>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sdtContent>
        </w:sdt>
      </w:tr>
      <w:tr>
        <w:trPr>
          <w:cantSplit w:val="0"/>
          <w:trHeight w:val="3945.664062499999" w:hRule="atLeast"/>
          <w:tblHeader w:val="0"/>
        </w:trPr>
        <w:sdt>
          <w:sdtPr>
            <w:lock w:val="contentLocked"/>
            <w:tag w:val="goog_rdk_16"/>
          </w:sdtPr>
          <w:sdtContent>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tag w:val="goog_rdk_18"/>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wide array of clearly-identified and consistently-credible sources</w:t>
                </w:r>
                <w:r w:rsidDel="00000000" w:rsidR="00000000" w:rsidRPr="00000000">
                  <w:rPr>
                    <w:rtl w:val="0"/>
                  </w:rPr>
                </w:r>
              </w:p>
            </w:tc>
          </w:sdtContent>
        </w:sdt>
        <w:sdt>
          <w:sdtPr>
            <w:lock w:val="contentLocked"/>
            <w:tag w:val="goog_rdk_19"/>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variety of clearly-identified and consistently-credible sources</w:t>
                </w:r>
                <w:r w:rsidDel="00000000" w:rsidR="00000000" w:rsidRPr="00000000">
                  <w:rPr>
                    <w:rtl w:val="0"/>
                  </w:rPr>
                </w:r>
              </w:p>
            </w:tc>
          </w:sdtContent>
        </w:sdt>
        <w:sdt>
          <w:sdtPr>
            <w:lock w:val="contentLocked"/>
            <w:tag w:val="goog_rdk_20"/>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several—but not necessarily varied—clearly-identified and generally-credible sources</w:t>
                </w:r>
                <w:r w:rsidDel="00000000" w:rsidR="00000000" w:rsidRPr="00000000">
                  <w:rPr>
                    <w:rtl w:val="0"/>
                  </w:rPr>
                </w:r>
              </w:p>
            </w:tc>
          </w:sdtContent>
        </w:sdt>
        <w:sdt>
          <w:sdtPr>
            <w:lock w:val="contentLocked"/>
            <w:tag w:val="goog_rdk_21"/>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limited number of sources, some of which may not be clearly identified and/or credible</w:t>
                </w:r>
                <w:r w:rsidDel="00000000" w:rsidR="00000000" w:rsidRPr="00000000">
                  <w:rPr>
                    <w:rtl w:val="0"/>
                  </w:rPr>
                </w:r>
              </w:p>
            </w:tc>
          </w:sdtContent>
        </w:sdt>
        <w:sdt>
          <w:sdtPr>
            <w:lock w:val="contentLocked"/>
            <w:tag w:val="goog_rdk_22"/>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only one or two sources that may not be clearly identified and/or credible</w:t>
                </w:r>
                <w:r w:rsidDel="00000000" w:rsidR="00000000" w:rsidRPr="00000000">
                  <w:rPr>
                    <w:rtl w:val="0"/>
                  </w:rPr>
                </w:r>
              </w:p>
            </w:tc>
          </w:sdtContent>
        </w:sdt>
        <w:sdt>
          <w:sdtPr>
            <w:lock w:val="contentLocked"/>
            <w:tag w:val="goog_rdk_23"/>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or minimal (a single source that is not clearly identified and/or credible)</w:t>
                </w:r>
                <w:r w:rsidDel="00000000" w:rsidR="00000000" w:rsidRPr="00000000">
                  <w:rPr>
                    <w:rtl w:val="0"/>
                  </w:rPr>
                </w:r>
              </w:p>
            </w:tc>
          </w:sdtContent>
        </w:sdt>
      </w:tr>
      <w:tr>
        <w:trPr>
          <w:cantSplit w:val="0"/>
          <w:trHeight w:val="300" w:hRule="atLeast"/>
          <w:tblHeader w:val="0"/>
        </w:trPr>
        <w:sdt>
          <w:sdtPr>
            <w:lock w:val="contentLocked"/>
            <w:tag w:val="goog_rdk_24"/>
          </w:sdtPr>
          <w:sdtContent>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B2. The analysis of past and current attempts to solve the problem — including both strengths and shortcomings —</w:t>
                </w:r>
              </w:p>
              <w:p w:rsidR="00000000" w:rsidDel="00000000" w:rsidP="00000000" w:rsidRDefault="00000000" w:rsidRPr="00000000" w14:paraId="00000058">
                <w:pPr>
                  <w:widowControl w:val="0"/>
                  <w:spacing w:after="0" w:line="276"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9">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 Is generally clear and contains some detail and supporting data that is recent and relevant to the problem.</w:t>
                </w:r>
              </w:p>
            </w:tc>
          </w:sdtContent>
        </w:sdt>
        <w:sdt>
          <w:sdtPr>
            <w:lock w:val="contentLocked"/>
            <w:tag w:val="goog_rdk_26"/>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sdtContent>
        </w:sdt>
        <w:sdt>
          <w:sdtPr>
            <w:lock w:val="contentLocked"/>
            <w:tag w:val="goog_rdk_27"/>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sdtContent>
        </w:sdt>
        <w:sdt>
          <w:sdtPr>
            <w:lock w:val="contentLocked"/>
            <w:tag w:val="goog_rdk_28"/>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sdtContent>
        </w:sdt>
        <w:sdt>
          <w:sdtPr>
            <w:lock w:val="contentLocked"/>
            <w:tag w:val="goog_rdk_29"/>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sdtContent>
        </w:sdt>
        <w:sdt>
          <w:sdtPr>
            <w:lock w:val="contentLocked"/>
            <w:tag w:val="goog_rdk_30"/>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sdtContent>
        </w:sdt>
        <w:sdt>
          <w:sdtPr>
            <w:lock w:val="contentLocked"/>
            <w:tag w:val="goog_rdk_31"/>
          </w:sdtPr>
          <w:sdtContent>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sdtContent>
        </w:sdt>
      </w:tr>
      <w:tr>
        <w:trPr>
          <w:cantSplit w:val="0"/>
          <w:trHeight w:val="1215" w:hRule="atLeast"/>
          <w:tblHeader w:val="0"/>
        </w:trPr>
        <w:sdt>
          <w:sdtPr>
            <w:lock w:val="contentLocked"/>
            <w:tag w:val="goog_rdk_32"/>
          </w:sdtPr>
          <w:sdtContent>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tag w:val="goog_rdk_34"/>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consistently clear, detailed, and supported by relevant data</w:t>
                </w:r>
                <w:r w:rsidDel="00000000" w:rsidR="00000000" w:rsidRPr="00000000">
                  <w:rPr>
                    <w:rtl w:val="0"/>
                  </w:rPr>
                </w:r>
              </w:p>
            </w:tc>
          </w:sdtContent>
        </w:sdt>
        <w:sdt>
          <w:sdtPr>
            <w:lock w:val="contentLocked"/>
            <w:tag w:val="goog_rdk_35"/>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clear, generally detailed, and supported by relevant data</w:t>
                </w:r>
                <w:r w:rsidDel="00000000" w:rsidR="00000000" w:rsidRPr="00000000">
                  <w:rPr>
                    <w:rtl w:val="0"/>
                  </w:rPr>
                </w:r>
              </w:p>
            </w:tc>
          </w:sdtContent>
        </w:sdt>
        <w:sdt>
          <w:sdtPr>
            <w:lock w:val="contentLocked"/>
            <w:tag w:val="goog_rdk_36"/>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generally clear and contains some detail and relevant supporting data</w:t>
                </w:r>
                <w:r w:rsidDel="00000000" w:rsidR="00000000" w:rsidRPr="00000000">
                  <w:rPr>
                    <w:rtl w:val="0"/>
                  </w:rPr>
                </w:r>
              </w:p>
            </w:tc>
          </w:sdtContent>
        </w:sdt>
        <w:sdt>
          <w:sdtPr>
            <w:lock w:val="contentLocked"/>
            <w:tag w:val="goog_rdk_37"/>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overly general and contains little detail and/or relevant supporting data</w:t>
                </w:r>
                <w:r w:rsidDel="00000000" w:rsidR="00000000" w:rsidRPr="00000000">
                  <w:rPr>
                    <w:rtl w:val="0"/>
                  </w:rPr>
                </w:r>
              </w:p>
            </w:tc>
          </w:sdtContent>
        </w:sdt>
        <w:sdt>
          <w:sdtPr>
            <w:lock w:val="contentLocked"/>
            <w:tag w:val="goog_rdk_38"/>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vague and is missing any relevant details and/or relevant supporting data</w:t>
                </w:r>
                <w:r w:rsidDel="00000000" w:rsidR="00000000" w:rsidRPr="00000000">
                  <w:rPr>
                    <w:rtl w:val="0"/>
                  </w:rPr>
                </w:r>
              </w:p>
            </w:tc>
          </w:sdtContent>
        </w:sdt>
        <w:sdt>
          <w:sdtPr>
            <w:lock w:val="contentLocked"/>
            <w:tag w:val="goog_rdk_39"/>
          </w:sdtPr>
          <w:sdtContent>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cannot be inferred from information intended as analysis of past and/or current attempts to solve the problem</w:t>
                </w:r>
                <w:r w:rsidDel="00000000" w:rsidR="00000000" w:rsidRPr="00000000">
                  <w:rPr>
                    <w:rtl w:val="0"/>
                  </w:rPr>
                </w:r>
              </w:p>
            </w:tc>
          </w:sdtContent>
        </w:sdt>
      </w:tr>
    </w:tbl>
    <w:p w:rsidR="00000000" w:rsidDel="00000000" w:rsidP="00000000" w:rsidRDefault="00000000" w:rsidRPr="00000000" w14:paraId="00000069">
      <w:pPr>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-928685</wp:posOffset>
          </wp:positionH>
          <wp:positionV relativeFrom="paragraph">
            <wp:posOffset>-219071</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72">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73">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0"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B">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C">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-938210</wp:posOffset>
          </wp:positionH>
          <wp:positionV relativeFrom="paragraph">
            <wp:posOffset>-457196</wp:posOffset>
          </wp:positionV>
          <wp:extent cx="7822046" cy="929983"/>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0" l="631" r="629"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E">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b w:val="1"/>
        <w:sz w:val="20"/>
        <w:szCs w:val="20"/>
        <w:rtl w:val="0"/>
      </w:rPr>
      <w:t xml:space="preserve">The Students</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sz w:val="20"/>
        <w:szCs w:val="20"/>
        <w:rtl w:val="0"/>
      </w:rPr>
      <w:t xml:space="preserve">Date:</w:t>
    </w:r>
    <w:r w:rsidDel="00000000" w:rsidR="00000000" w:rsidRPr="00000000">
      <w:rPr>
        <w:sz w:val="20"/>
        <w:szCs w:val="20"/>
        <w:rtl w:val="0"/>
      </w:rPr>
      <w:t xml:space="preserve"> January 23, 2024 </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3</w:t>
    </w:r>
    <w:r w:rsidDel="00000000" w:rsidR="00000000" w:rsidRPr="00000000">
      <w:rPr>
        <w:rtl w:val="0"/>
      </w:rPr>
    </w:r>
  </w:p>
  <w:p w:rsidR="00000000" w:rsidDel="00000000" w:rsidP="00000000" w:rsidRDefault="00000000" w:rsidRPr="00000000" w14:paraId="0000006F">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6.jpg"/><Relationship Id="rId13" Type="http://schemas.openxmlformats.org/officeDocument/2006/relationships/header" Target="header2.xml"/><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kXsh22i0sTvnoRL+W1ta1ftLYA==">CgMxLjAaPwoBMBI6CjgIAho0ChhqM25hd2VPdzJJWnl1MUNpZDI0cGZnPT0SGFFmVDZ4SU5hWjg3cExIcTVneDNtRlE9PRo/CgExEjoKOAgCGjQKGGozbmF3ZU93MklaeXUxQ2lkMjRwZmc9PRIYUWZUNnhJTmFaODdwTEhxNWd4M21GUT09Gj8KATISOgo4CAIaNAoYajNuYXdlT3cySVp5dTFDaWQyNHBmZz09EhhRZlQ2eElOYVo4N3BMSHE1Z3gzbUZRPT0aPwoBMxI6CjgIAho0ChhqM25hd2VPdzJJWnl1MUNpZDI0cGZnPT0SGFFmVDZ4SU5hWjg3cExIcTVneDNtRlE9PRo/CgE0EjoKOAgCGjQKGGozbmF3ZU93MklaeXUxQ2lkMjRwZmc9PRIYUWZUNnhJTmFaODdwTEhxNWd4M21GUT09Gj8KATUSOgo4CAIaNAoYajNuYXdlT3cySVp5dTFDaWQyNHBmZz09EhhRZlQ2eElOYVo4N3BMSHE1Z3gzbUZRPT0aPwoBNhI6CjgIAho0ChhqM25hd2VPdzJJWnl1MUNpZDI0cGZnPT0SGFFmVDZ4SU5hWjg3cExIcTVneDNtRlE9PRo/CgE3EjoKOAgCGjQKGGozbmF3ZU93MklaeXUxQ2lkMjRwZmc9PRIYUWZUNnhJTmFaODdwTEhxNWd4M21GUT09Gj8KATgSOgo4CAIaNAoYeUxGWCtCMzdXbTJ3YVF3T3VwS3VRQT09EhgxdTZZNVcwVjVmNHBjYjZOODc5eUp3PT0aPwoBORI6CjgIAho0Chh5TEZYK0IzN1dtMndhUXdPdXBLdVFBPT0SGDF1Nlk1VzBWNWY0cGNiNk44Nzl5Snc9PRpACgIxMBI6CjgIAho0ChhEd0VvT1pIcXhhc29WR2NxeElBMC9nPT0SGEFWSnJNMUpBOGJCZnR3RmpuY2tnT2c9PRpACgIxMRI6CjgIAho0ChhvdURybG5aVTBGaFJMWFFsTElsWVhBPT0SGEFWSnJNMUpBOGJCZnR3RmpuY2tnT2c9PRpACgIxMhI6CjgIAho0ChhvcUdVdHNNNDNIRVgzWVhNVXRpdXdBPT0SGEFWSnJNMUpBOGJCZnR3RmpuY2tnT2c9PRpACgIxMxI6CjgIAho0ChhsRGFjZG5VdGNkaXhxUTVUSlRicS93PT0SGEFWSnJNMUpBOGJCZnR3RmpuY2tnT2c9PRpACgIxNBI6CjgIAho0ChhJVjRDT1d4RUJZeExtaTU4ZitEMkZBPT0SGEFWSnJNMUpBOGJCZnR3RmpuY2tnT2c9PRpACgIxNRI6CjgIAho0Chh3R0JzRDJGM0xUQ00wdE5wVVJITVBnPT0SGEFWSnJNMUpBOGJCZnR3RmpuY2tnT2c9PRpACgIxNhI6CjgIAho0Chh5TEZYK0IzN1dtMndhUXdPdXBLdVFBPT0SGDF1Nlk1VzBWNWY0cGNiNk44Nzl5Snc9PRpACgIxNxI6CjgIAho0Chh5TEZYK0IzN1dtMndhUXdPdXBLdVFBPT0SGDF1Nlk1VzBWNWY0cGNiNk44Nzl5Snc9PRpACgIxOBI6CjgIAho0ChhUaEFBN29tV0poT001dDFKYWNjRGpnPT0SGElSck51UVh1OThwZGd2TElLL2pLZlE9PRpACgIxORI6CjgIAho0ChhkMG8yVmk2aC94UEVvamF2cFZMTThRPT0SGElSck51UVh1OThwZGd2TElLL2pLZlE9PRpACgIyMBI6CjgIAho0ChhTeVZUYU5Kbkp3NXI3dHFpNTYwNmR3PT0SGElSck51UVh1OThwZGd2TElLL2pLZlE9PRpACgIyMRI6CjgIAho0Chg0Z2szTk5RemN6Um1WUExaUWN2Tlh3PT0SGE1SVG03c0xBMEgwNUpwd2RHZW85Wnc9PRpACgIyMhI6CjgIAho0Chg4OUVOUFg4cXlMNDVLZ2xrTThSWE53PT0SGElSck51UVh1OThwZGd2TElLL2pLZlE9PRpACgIyMxI6CjgIAho0ChgwNUJVaXN2TTE1eFdGUXJ4ek1zN1R3PT0SGElSck51UVh1OThwZGd2TElLL2pLZlE9PRpACgIyNBI6CjgIAho0ChhUakgyOWVrS0UvQUdjdmRuUi9WbGh3PT0SGDF1Nlk1VzBWNWY0cGNiNk44Nzl5Snc9PRpACgIyNRI6CjgIAho0ChhUakgyOWVrS0UvQUdjdmRuUi9WbGh3PT0SGDF1Nlk1VzBWNWY0cGNiNk44Nzl5Snc9PRpACgIyNhI6CjgIAho0ChhEd0VvT1pIcXhhc29WR2NxeElBMC9nPT0SGEFWSnJNMUpBOGJCZnR3RmpuY2tnT2c9PRpACgIyNxI6CjgIAho0ChhvdURybG5aVTBGaFJMWFFsTElsWVhBPT0SGEFWSnJNMUpBOGJCZnR3RmpuY2tnT2c9PRpACgIyOBI6CjgIAho0ChhvcUdVdHNNNDNIRVgzWVhNVXRpdXdBPT0SGEFWSnJNMUpBOGJCZnR3RmpuY2tnT2c9PRpACgIyORI6CjgIAho0ChhsRGFjZG5VdGNkaXhxUTVUSlRicS93PT0SGEFWSnJNMUpBOGJCZnR3RmpuY2tnT2c9PRpACgIzMBI6CjgIAho0ChhJVjRDT1d4RUJZeExtaTU4ZitEMkZBPT0SGEFWSnJNMUpBOGJCZnR3RmpuY2tnT2c9PRpACgIzMRI6CjgIAho0Chh3R0JzRDJGM0xUQ00wdE5wVVJITVBnPT0SGEFWSnJNMUpBOGJCZnR3RmpuY2tnT2c9PRpACgIzMhI6CjgIAho0ChhUakgyOWVrS0UvQUdjdmRuUi9WbGh3PT0SGDF1Nlk1VzBWNWY0cGNiNk44Nzl5Snc9PRpACgIzMxI6CjgIAho0ChhUakgyOWVrS0UvQUdjdmRuUi9WbGh3PT0SGDF1Nlk1VzBWNWY0cGNiNk44Nzl5Snc9PRpACgIzNBI6CjgIAho0ChhaeEZzRFVqSEVKOUkvT0M0YkxwMTBnPT0SGEhBZUlIVFBtMUM5NWlIYm5BTVJDWHc9PRpACgIzNRI6CjgIAho0ChhtR2VuaXB3RnMxb0VrNTR0VWFXRCtnPT0SGElSck51UVh1OThwZGd2TElLL2pLZlE9PRpACgIzNhI6CjgIAho0ChhDRlNaVEwxVnBtbkJacGNWVGdwU2l3PT0SGEVjaUtaZS9IUlV3dDJoekVxYm1CeEE9PRpACgIzNxI6CjgIAho0Chh0YVJMTWlhdXNKVk51QVRtNTA5aU9nPT0SGFduS2JCUTdwMitNejY0ZXVvSWRDbUE9PRpACgIzOBI6CjgIAho0ChhBN0kvQnpvTEdUaGU4YklIaHkrelhnPT0SGElSck51UVh1OThwZGd2TElLL2pLZlE9PRpACgIzORI6CjgIAho0ChhmcUhkcDljTllVQ3hXYXg0ZXJ5cFVnPT0SGElSck51UVh1OThwZGd2TElLL2pLZlE9PTIJaC4zMGowemxsMgloLjFmb2I5dGUyDmguc210NzIyNXJxOTUyMg5oLmYyOW5zeGp2ZGJpeTIOaC5lNG9zdWN4aHNvYmYyDmguMWt2OHV3bTI5eXo1Mg5oLjllNnpma2p1cHd3ZDIOaC42OTIzYzN4NWdobnIyDWguamZuZ3Y3emkxejkyDmguaXRmcTFhcTByb3M1OAByITFxOE9Ja0RwdXZRaDJ6LXZybWthSmMtSWNlOXFqMWJ1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