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rFonts w:ascii="Arial" w:cs="Arial" w:eastAsia="Arial" w:hAnsi="Arial"/>
          <w:b w:val="1"/>
          <w:color w:val="282e6c"/>
        </w:rPr>
      </w:pPr>
      <w:r w:rsidDel="00000000" w:rsidR="00000000" w:rsidRPr="00000000">
        <w:rPr>
          <w:rFonts w:ascii="Arial" w:cs="Arial" w:eastAsia="Arial" w:hAnsi="Arial"/>
          <w:b w:val="1"/>
          <w:color w:val="282e6c"/>
          <w:rtl w:val="0"/>
        </w:rPr>
        <w:t xml:space="preserve"> </w:t>
      </w:r>
      <w:r w:rsidDel="00000000" w:rsidR="00000000" w:rsidRPr="00000000">
        <w:rPr>
          <w:rFonts w:ascii="Arial" w:cs="Arial" w:eastAsia="Arial" w:hAnsi="Arial"/>
          <w:b w:val="1"/>
          <w:color w:val="282e6c"/>
          <w:rtl w:val="0"/>
        </w:rPr>
        <w:t xml:space="preserve">MyDesign Portfolio</w:t>
      </w:r>
    </w:p>
    <w:p w:rsidR="00000000" w:rsidDel="00000000" w:rsidP="00000000" w:rsidRDefault="00000000" w:rsidRPr="00000000" w14:paraId="00000002">
      <w:pPr>
        <w:spacing w:after="60" w:before="0" w:lineRule="auto"/>
        <w:rPr>
          <w:rFonts w:ascii="Arial" w:cs="Arial" w:eastAsia="Arial" w:hAnsi="Arial"/>
          <w:color w:val="6aa84f"/>
        </w:rPr>
      </w:pPr>
      <w:r w:rsidDel="00000000" w:rsidR="00000000" w:rsidRPr="00000000">
        <w:rPr>
          <w:rFonts w:ascii="Arial" w:cs="Arial" w:eastAsia="Arial" w:hAnsi="Arial"/>
          <w:b w:val="1"/>
          <w:i w:val="1"/>
          <w:color w:val="282e6c"/>
          <w:rtl w:val="0"/>
        </w:rPr>
        <w:t xml:space="preserve">Element D Initial Template</w:t>
      </w:r>
      <w:r w:rsidDel="00000000" w:rsidR="00000000" w:rsidRPr="00000000">
        <w:rPr>
          <w:rtl w:val="0"/>
        </w:rPr>
      </w:r>
    </w:p>
    <w:p w:rsidR="00000000" w:rsidDel="00000000" w:rsidP="00000000" w:rsidRDefault="00000000" w:rsidRPr="00000000" w14:paraId="00000003">
      <w:pPr>
        <w:pStyle w:val="Heading1"/>
        <w:rPr>
          <w:rFonts w:ascii="Arial" w:cs="Arial" w:eastAsia="Arial" w:hAnsi="Arial"/>
          <w:sz w:val="22"/>
          <w:szCs w:val="22"/>
        </w:rPr>
      </w:pPr>
      <w:bookmarkStart w:colFirst="0" w:colLast="0" w:name="_h5mtc07j3d9f" w:id="0"/>
      <w:bookmarkEnd w:id="0"/>
      <w:r w:rsidDel="00000000" w:rsidR="00000000" w:rsidRPr="00000000">
        <w:rPr>
          <w:rFonts w:ascii="Arial" w:cs="Arial" w:eastAsia="Arial" w:hAnsi="Arial"/>
          <w:sz w:val="22"/>
          <w:szCs w:val="22"/>
          <w:rtl w:val="0"/>
        </w:rPr>
        <w:t xml:space="preserve">Element D:  Design Concept Generation, Analysis, and Selection</w:t>
      </w:r>
    </w:p>
    <w:p w:rsidR="00000000" w:rsidDel="00000000" w:rsidP="00000000" w:rsidRDefault="00000000" w:rsidRPr="00000000" w14:paraId="00000004">
      <w:pPr>
        <w:pStyle w:val="Heading2"/>
        <w:rPr>
          <w:rFonts w:ascii="Arial" w:cs="Arial" w:eastAsia="Arial" w:hAnsi="Arial"/>
          <w:color w:val="6aa84f"/>
          <w:sz w:val="22"/>
          <w:szCs w:val="22"/>
        </w:rPr>
      </w:pPr>
      <w:bookmarkStart w:colFirst="0" w:colLast="0" w:name="_2quqmzo9u75t" w:id="1"/>
      <w:bookmarkEnd w:id="1"/>
      <w:r w:rsidDel="00000000" w:rsidR="00000000" w:rsidRPr="00000000">
        <w:rPr>
          <w:rFonts w:ascii="Arial" w:cs="Arial" w:eastAsia="Arial" w:hAnsi="Arial"/>
          <w:sz w:val="22"/>
          <w:szCs w:val="22"/>
          <w:rtl w:val="0"/>
        </w:rPr>
        <w:t xml:space="preserve">Design Idea Generation</w:t>
      </w:r>
      <w:r w:rsidDel="00000000" w:rsidR="00000000" w:rsidRPr="00000000">
        <w:rPr>
          <w:rFonts w:ascii="Arial" w:cs="Arial" w:eastAsia="Arial" w:hAnsi="Arial"/>
          <w:b w:val="0"/>
          <w:i w:val="1"/>
          <w:sz w:val="22"/>
          <w:szCs w:val="22"/>
          <w:rtl w:val="0"/>
        </w:rPr>
        <w:t xml:space="preserve"> (D1)</w:t>
      </w:r>
      <w:r w:rsidDel="00000000" w:rsidR="00000000" w:rsidRPr="00000000">
        <w:rPr>
          <w:rtl w:val="0"/>
        </w:rPr>
      </w:r>
    </w:p>
    <w:p w:rsidR="00000000" w:rsidDel="00000000" w:rsidP="00000000" w:rsidRDefault="00000000" w:rsidRPr="00000000" w14:paraId="00000005">
      <w:pPr>
        <w:rPr>
          <w:rFonts w:ascii="Arial" w:cs="Arial" w:eastAsia="Arial" w:hAnsi="Arial"/>
          <w:i w:val="1"/>
        </w:rPr>
      </w:pPr>
      <w:r w:rsidDel="00000000" w:rsidR="00000000" w:rsidRPr="00000000">
        <w:rPr>
          <w:rFonts w:ascii="Arial" w:cs="Arial" w:eastAsia="Arial" w:hAnsi="Arial"/>
          <w:i w:val="1"/>
          <w:rtl w:val="0"/>
        </w:rPr>
        <w:t xml:space="preserve">Design Idea #1:   </w:t>
      </w:r>
      <w:r w:rsidDel="00000000" w:rsidR="00000000" w:rsidRPr="00000000">
        <w:rPr>
          <w:rFonts w:ascii="Arial" w:cs="Arial" w:eastAsia="Arial" w:hAnsi="Arial"/>
        </w:rPr>
        <w:drawing>
          <wp:inline distB="19050" distT="19050" distL="19050" distR="19050">
            <wp:extent cx="2957513" cy="1960008"/>
            <wp:effectExtent b="0" l="0" r="0" t="0"/>
            <wp:docPr id="3" name="image8.jpg"/>
            <a:graphic>
              <a:graphicData uri="http://schemas.openxmlformats.org/drawingml/2006/picture">
                <pic:pic>
                  <pic:nvPicPr>
                    <pic:cNvPr id="0" name="image8.jpg"/>
                    <pic:cNvPicPr preferRelativeResize="0"/>
                  </pic:nvPicPr>
                  <pic:blipFill>
                    <a:blip r:embed="rId6"/>
                    <a:srcRect b="9317" l="0" r="4030" t="5510"/>
                    <a:stretch>
                      <a:fillRect/>
                    </a:stretch>
                  </pic:blipFill>
                  <pic:spPr>
                    <a:xfrm>
                      <a:off x="0" y="0"/>
                      <a:ext cx="2957513" cy="196000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Date: </w:t>
        <w:br w:type="textWrapping"/>
        <w:t xml:space="preserve">Description: The idea for the notification system was all about the balloon, as we know heat rises, if the balloon is big and thin enough, it would be very easy for the balloon to pop, hoping that as soon as it touches the balloon. </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Drawing that includes distinguishing information such as scale, dimensions, and materials:</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Pr>
        <w:drawing>
          <wp:inline distB="114300" distT="114300" distL="114300" distR="114300">
            <wp:extent cx="2512941" cy="1802965"/>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12941" cy="18029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i w:val="1"/>
        </w:rPr>
      </w:pPr>
      <w:r w:rsidDel="00000000" w:rsidR="00000000" w:rsidRPr="00000000">
        <w:rPr>
          <w:rFonts w:ascii="Arial" w:cs="Arial" w:eastAsia="Arial" w:hAnsi="Arial"/>
          <w:i w:val="1"/>
          <w:rtl w:val="0"/>
        </w:rPr>
        <w:t xml:space="preserve">Design Idea #2:   </w:t>
      </w:r>
      <w:r w:rsidDel="00000000" w:rsidR="00000000" w:rsidRPr="00000000">
        <w:rPr>
          <w:rFonts w:ascii="Arial" w:cs="Arial" w:eastAsia="Arial" w:hAnsi="Arial"/>
          <w:i w:val="1"/>
        </w:rPr>
        <w:drawing>
          <wp:inline distB="19050" distT="19050" distL="19050" distR="19050">
            <wp:extent cx="2998565" cy="1984966"/>
            <wp:effectExtent b="3" l="2" r="2" t="3"/>
            <wp:docPr id="11" name="image6.jpg"/>
            <a:graphic>
              <a:graphicData uri="http://schemas.openxmlformats.org/drawingml/2006/picture">
                <pic:pic>
                  <pic:nvPicPr>
                    <pic:cNvPr id="0" name="image6.jpg"/>
                    <pic:cNvPicPr preferRelativeResize="0"/>
                  </pic:nvPicPr>
                  <pic:blipFill>
                    <a:blip r:embed="rId8"/>
                    <a:srcRect b="11527" l="0" r="0" t="0"/>
                    <a:stretch>
                      <a:fillRect/>
                    </a:stretch>
                  </pic:blipFill>
                  <pic:spPr>
                    <a:xfrm rot="21599991">
                      <a:off x="0" y="0"/>
                      <a:ext cx="2998565" cy="198496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Date:</w:t>
        <w:br w:type="textWrapping"/>
        <w:t xml:space="preserve">Description: All these systems distinguish the main goal/ idea, which mostly relies on the heat of the fire to activate everything. As soon as the fire hits the balloon, the water that was filled in will pop, decreasing the fire that started. </w:t>
        <w:br w:type="textWrapping"/>
        <w:t xml:space="preserve">Drawing that includes distinguishing information such as scale, dimensions, and materials:</w:t>
      </w:r>
      <w:r w:rsidDel="00000000" w:rsidR="00000000" w:rsidRPr="00000000">
        <w:rPr>
          <w:rFonts w:ascii="Arial" w:cs="Arial" w:eastAsia="Arial" w:hAnsi="Arial"/>
        </w:rPr>
        <w:drawing>
          <wp:inline distB="114300" distT="114300" distL="114300" distR="114300">
            <wp:extent cx="2600737" cy="1792218"/>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00737" cy="179221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i w:val="1"/>
        </w:rPr>
      </w:pPr>
      <w:r w:rsidDel="00000000" w:rsidR="00000000" w:rsidRPr="00000000">
        <w:rPr>
          <w:rFonts w:ascii="Arial" w:cs="Arial" w:eastAsia="Arial" w:hAnsi="Arial"/>
          <w:i w:val="1"/>
          <w:rtl w:val="0"/>
        </w:rPr>
        <w:t xml:space="preserve">Design Idea #3 : </w:t>
      </w:r>
      <w:r w:rsidDel="00000000" w:rsidR="00000000" w:rsidRPr="00000000">
        <w:rPr>
          <w:rFonts w:ascii="Arial" w:cs="Arial" w:eastAsia="Arial" w:hAnsi="Arial"/>
          <w:i w:val="1"/>
        </w:rPr>
        <w:drawing>
          <wp:inline distB="19050" distT="19050" distL="19050" distR="19050">
            <wp:extent cx="3846562" cy="2526623"/>
            <wp:effectExtent b="0" l="0" r="0" t="0"/>
            <wp:docPr id="4" name="image7.jpg"/>
            <a:graphic>
              <a:graphicData uri="http://schemas.openxmlformats.org/drawingml/2006/picture">
                <pic:pic>
                  <pic:nvPicPr>
                    <pic:cNvPr id="0" name="image7.jpg"/>
                    <pic:cNvPicPr preferRelativeResize="0"/>
                  </pic:nvPicPr>
                  <pic:blipFill>
                    <a:blip r:embed="rId10"/>
                    <a:srcRect b="10590" l="6629" r="0" t="7630"/>
                    <a:stretch>
                      <a:fillRect/>
                    </a:stretch>
                  </pic:blipFill>
                  <pic:spPr>
                    <a:xfrm>
                      <a:off x="0" y="0"/>
                      <a:ext cx="3846562" cy="252662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Date:</w:t>
        <w:br w:type="textWrapping"/>
        <w:t xml:space="preserve">Description: When the heat rises due to the fire, the pressure on the balloon allows it to pop. That loud pop will alarm that person in the house. </w:t>
        <w:br w:type="textWrapping"/>
        <w:t xml:space="preserve">Drawing that includes distinguishing information such as scale, dimensions, and materials:</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Pr>
        <w:drawing>
          <wp:inline distB="114300" distT="114300" distL="114300" distR="114300">
            <wp:extent cx="3305175" cy="223837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3051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rFonts w:ascii="Arial" w:cs="Arial" w:eastAsia="Arial" w:hAnsi="Arial"/>
        </w:rPr>
      </w:pPr>
      <w:bookmarkStart w:colFirst="0" w:colLast="0" w:name="_39gwbrgjbhdi" w:id="2"/>
      <w:bookmarkEnd w:id="2"/>
      <w:r w:rsidDel="00000000" w:rsidR="00000000" w:rsidRPr="00000000">
        <w:rPr>
          <w:rFonts w:ascii="Arial" w:cs="Arial" w:eastAsia="Arial" w:hAnsi="Arial"/>
          <w:rtl w:val="0"/>
        </w:rPr>
        <w:t xml:space="preserve">Design Idea Comparison and Selection</w:t>
      </w:r>
      <w:r w:rsidDel="00000000" w:rsidR="00000000" w:rsidRPr="00000000">
        <w:rPr>
          <w:rFonts w:ascii="Arial" w:cs="Arial" w:eastAsia="Arial" w:hAnsi="Arial"/>
          <w:b w:val="0"/>
          <w:i w:val="1"/>
          <w:rtl w:val="0"/>
        </w:rPr>
        <w:t xml:space="preserve"> (D1, D2)</w:t>
      </w:r>
      <w:r w:rsidDel="00000000" w:rsidR="00000000" w:rsidRPr="00000000">
        <w:rPr>
          <w:rtl w:val="0"/>
        </w:rPr>
      </w:r>
    </w:p>
    <w:p w:rsidR="00000000" w:rsidDel="00000000" w:rsidP="00000000" w:rsidRDefault="00000000" w:rsidRPr="00000000" w14:paraId="00000012">
      <w:pPr>
        <w:rPr>
          <w:rFonts w:ascii="Arial" w:cs="Arial" w:eastAsia="Arial" w:hAnsi="Arial"/>
          <w:color w:val="6aa84f"/>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5">
            <w:pPr>
              <w:tabs>
                <w:tab w:val="right" w:leader="none" w:pos="9360"/>
              </w:tabs>
              <w:spacing w:after="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weight</w:t>
            </w:r>
          </w:p>
        </w:tc>
        <w:tc>
          <w:tcPr/>
          <w:p w:rsidR="00000000" w:rsidDel="00000000" w:rsidP="00000000" w:rsidRDefault="00000000" w:rsidRPr="00000000" w14:paraId="00000017">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Option 1: Water balloon </w:t>
            </w:r>
          </w:p>
        </w:tc>
        <w:tc>
          <w:tcPr/>
          <w:p w:rsidR="00000000" w:rsidDel="00000000" w:rsidP="00000000" w:rsidRDefault="00000000" w:rsidRPr="00000000" w14:paraId="00000018">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Option 2: </w:t>
            </w:r>
          </w:p>
          <w:p w:rsidR="00000000" w:rsidDel="00000000" w:rsidP="00000000" w:rsidRDefault="00000000" w:rsidRPr="00000000" w14:paraId="00000019">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Baking soda </w:t>
            </w:r>
          </w:p>
        </w:tc>
        <w:tc>
          <w:tcPr/>
          <w:p w:rsidR="00000000" w:rsidDel="00000000" w:rsidP="00000000" w:rsidRDefault="00000000" w:rsidRPr="00000000" w14:paraId="0000001A">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Option 3: </w:t>
            </w:r>
          </w:p>
          <w:p w:rsidR="00000000" w:rsidDel="00000000" w:rsidP="00000000" w:rsidRDefault="00000000" w:rsidRPr="00000000" w14:paraId="0000001B">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Foam</w:t>
            </w:r>
          </w:p>
        </w:tc>
        <w:tc>
          <w:tcPr/>
          <w:p w:rsidR="00000000" w:rsidDel="00000000" w:rsidP="00000000" w:rsidRDefault="00000000" w:rsidRPr="00000000" w14:paraId="0000001C">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Option 4: Water tank</w:t>
            </w:r>
          </w:p>
        </w:tc>
      </w:tr>
      <w:tr>
        <w:trPr>
          <w:cantSplit w:val="0"/>
          <w:tblHeader w:val="0"/>
        </w:trPr>
        <w:tc>
          <w:tcPr/>
          <w:p w:rsidR="00000000" w:rsidDel="00000000" w:rsidP="00000000" w:rsidRDefault="00000000" w:rsidRPr="00000000" w14:paraId="0000001D">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Suppression system</w:t>
            </w:r>
          </w:p>
        </w:tc>
        <w:tc>
          <w:tcPr/>
          <w:p w:rsidR="00000000" w:rsidDel="00000000" w:rsidP="00000000" w:rsidRDefault="00000000" w:rsidRPr="00000000" w14:paraId="0000001E">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1F">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20">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21">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22">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23">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Detection system </w:t>
            </w:r>
          </w:p>
        </w:tc>
        <w:tc>
          <w:tcPr/>
          <w:p w:rsidR="00000000" w:rsidDel="00000000" w:rsidP="00000000" w:rsidRDefault="00000000" w:rsidRPr="00000000" w14:paraId="00000024">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5  </w:t>
            </w:r>
          </w:p>
        </w:tc>
        <w:tc>
          <w:tcPr/>
          <w:p w:rsidR="00000000" w:rsidDel="00000000" w:rsidP="00000000" w:rsidRDefault="00000000" w:rsidRPr="00000000" w14:paraId="00000025">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2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27">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28">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29">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Notification system </w:t>
            </w:r>
          </w:p>
        </w:tc>
        <w:tc>
          <w:tcPr/>
          <w:p w:rsidR="00000000" w:rsidDel="00000000" w:rsidP="00000000" w:rsidRDefault="00000000" w:rsidRPr="00000000" w14:paraId="0000002A">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2B">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2C">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2D">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2E">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2F">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Furniture </w:t>
            </w:r>
          </w:p>
        </w:tc>
        <w:tc>
          <w:tcPr/>
          <w:p w:rsidR="00000000" w:rsidDel="00000000" w:rsidP="00000000" w:rsidRDefault="00000000" w:rsidRPr="00000000" w14:paraId="00000030">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31">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32">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33">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34">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35">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Materials </w:t>
            </w:r>
          </w:p>
        </w:tc>
        <w:tc>
          <w:tcPr/>
          <w:p w:rsidR="00000000" w:rsidDel="00000000" w:rsidP="00000000" w:rsidRDefault="00000000" w:rsidRPr="00000000" w14:paraId="0000003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37">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38">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39">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3A">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3B">
            <w:pPr>
              <w:tabs>
                <w:tab w:val="right" w:leader="none" w:pos="9360"/>
              </w:tabs>
              <w:spacing w:after="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E">
            <w:pPr>
              <w:tabs>
                <w:tab w:val="right" w:leader="none" w:pos="9360"/>
              </w:tabs>
              <w:spacing w:after="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40">
            <w:pPr>
              <w:tabs>
                <w:tab w:val="right" w:leader="none" w:pos="9360"/>
              </w:tabs>
              <w:spacing w:after="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1">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score</w:t>
            </w:r>
          </w:p>
        </w:tc>
        <w:tc>
          <w:tcPr/>
          <w:p w:rsidR="00000000" w:rsidDel="00000000" w:rsidP="00000000" w:rsidRDefault="00000000" w:rsidRPr="00000000" w14:paraId="00000042">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043">
            <w:pPr>
              <w:tabs>
                <w:tab w:val="right" w:leader="none" w:pos="9360"/>
              </w:tabs>
              <w:spacing w:after="0" w:lineRule="auto"/>
              <w:rPr>
                <w:rFonts w:ascii="Arial" w:cs="Arial" w:eastAsia="Arial" w:hAnsi="Arial"/>
                <w:highlight w:val="green"/>
              </w:rPr>
            </w:pPr>
            <w:r w:rsidDel="00000000" w:rsidR="00000000" w:rsidRPr="00000000">
              <w:rPr>
                <w:rFonts w:ascii="Arial" w:cs="Arial" w:eastAsia="Arial" w:hAnsi="Arial"/>
                <w:highlight w:val="green"/>
                <w:rtl w:val="0"/>
              </w:rPr>
              <w:t xml:space="preserve">14</w:t>
            </w:r>
          </w:p>
        </w:tc>
        <w:tc>
          <w:tcPr/>
          <w:p w:rsidR="00000000" w:rsidDel="00000000" w:rsidP="00000000" w:rsidRDefault="00000000" w:rsidRPr="00000000" w14:paraId="00000044">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045">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46">
            <w:pPr>
              <w:tabs>
                <w:tab w:val="right" w:leader="none" w:pos="9360"/>
              </w:tabs>
              <w:spacing w:after="0" w:lineRule="auto"/>
              <w:rPr>
                <w:rFonts w:ascii="Arial" w:cs="Arial" w:eastAsia="Arial" w:hAnsi="Arial"/>
              </w:rPr>
            </w:pPr>
            <w:r w:rsidDel="00000000" w:rsidR="00000000" w:rsidRPr="00000000">
              <w:rPr>
                <w:rFonts w:ascii="Arial" w:cs="Arial" w:eastAsia="Arial" w:hAnsi="Arial"/>
                <w:rtl w:val="0"/>
              </w:rPr>
              <w:t xml:space="preserve">9</w:t>
            </w:r>
          </w:p>
        </w:tc>
      </w:tr>
    </w:tbl>
    <w:p w:rsidR="00000000" w:rsidDel="00000000" w:rsidP="00000000" w:rsidRDefault="00000000" w:rsidRPr="00000000" w14:paraId="00000047">
      <w:pPr>
        <w:tabs>
          <w:tab w:val="right" w:leader="none" w:pos="9360"/>
        </w:tabs>
        <w:rPr>
          <w:rFonts w:ascii="Arial" w:cs="Arial" w:eastAsia="Arial" w:hAnsi="Arial"/>
        </w:rPr>
      </w:pPr>
      <w:r w:rsidDel="00000000" w:rsidR="00000000" w:rsidRPr="00000000">
        <w:rPr>
          <w:rtl w:val="0"/>
        </w:rPr>
      </w:r>
    </w:p>
    <w:p w:rsidR="00000000" w:rsidDel="00000000" w:rsidP="00000000" w:rsidRDefault="00000000" w:rsidRPr="00000000" w14:paraId="00000048">
      <w:pPr>
        <w:tabs>
          <w:tab w:val="right" w:leader="none" w:pos="9360"/>
        </w:tabs>
        <w:rPr>
          <w:rFonts w:ascii="Arial" w:cs="Arial" w:eastAsia="Arial" w:hAnsi="Arial"/>
          <w:b w:val="1"/>
        </w:rPr>
      </w:pPr>
      <w:r w:rsidDel="00000000" w:rsidR="00000000" w:rsidRPr="00000000">
        <w:rPr>
          <w:rFonts w:ascii="Arial" w:cs="Arial" w:eastAsia="Arial" w:hAnsi="Arial"/>
          <w:b w:val="1"/>
          <w:rtl w:val="0"/>
        </w:rPr>
        <w:t xml:space="preserve">Our team chooses design 1  ( water balloon) to solve the community problem.</w:t>
      </w:r>
    </w:p>
    <w:p w:rsidR="00000000" w:rsidDel="00000000" w:rsidP="00000000" w:rsidRDefault="00000000" w:rsidRPr="00000000" w14:paraId="00000049">
      <w:pPr>
        <w:pStyle w:val="Heading2"/>
        <w:rPr>
          <w:rFonts w:ascii="Arial" w:cs="Arial" w:eastAsia="Arial" w:hAnsi="Arial"/>
        </w:rPr>
      </w:pPr>
      <w:bookmarkStart w:colFirst="0" w:colLast="0" w:name="_1i8yopb4wtvc" w:id="3"/>
      <w:bookmarkEnd w:id="3"/>
      <w:r w:rsidDel="00000000" w:rsidR="00000000" w:rsidRPr="00000000">
        <w:rPr>
          <w:rFonts w:ascii="Arial" w:cs="Arial" w:eastAsia="Arial" w:hAnsi="Arial"/>
          <w:rtl w:val="0"/>
        </w:rPr>
        <w:t xml:space="preserve">Design Blueprint</w:t>
      </w:r>
      <w:r w:rsidDel="00000000" w:rsidR="00000000" w:rsidRPr="00000000">
        <w:rPr>
          <w:rFonts w:ascii="Arial" w:cs="Arial" w:eastAsia="Arial" w:hAnsi="Arial"/>
          <w:b w:val="0"/>
          <w:i w:val="1"/>
          <w:rtl w:val="0"/>
        </w:rPr>
        <w:t xml:space="preserve"> (D4)</w:t>
      </w:r>
      <w:r w:rsidDel="00000000" w:rsidR="00000000" w:rsidRPr="00000000">
        <w:rPr>
          <w:rtl w:val="0"/>
        </w:rPr>
      </w:r>
    </w:p>
    <w:p w:rsidR="00000000" w:rsidDel="00000000" w:rsidP="00000000" w:rsidRDefault="00000000" w:rsidRPr="00000000" w14:paraId="0000004A">
      <w:pPr>
        <w:rPr>
          <w:rFonts w:ascii="Arial" w:cs="Arial" w:eastAsia="Arial" w:hAnsi="Arial"/>
          <w:color w:val="6aa84f"/>
        </w:rPr>
      </w:pPr>
      <w:r w:rsidDel="00000000" w:rsidR="00000000" w:rsidRPr="00000000">
        <w:rPr>
          <w:rFonts w:ascii="Arial" w:cs="Arial" w:eastAsia="Arial" w:hAnsi="Arial"/>
          <w:color w:val="6aa84f"/>
          <w:rtl w:val="0"/>
        </w:rPr>
        <w:t xml:space="preserve">.  </w:t>
      </w:r>
    </w:p>
    <w:p w:rsidR="00000000" w:rsidDel="00000000" w:rsidP="00000000" w:rsidRDefault="00000000" w:rsidRPr="00000000" w14:paraId="0000004B">
      <w:pPr>
        <w:rPr>
          <w:rFonts w:ascii="Arial" w:cs="Arial" w:eastAsia="Arial" w:hAnsi="Arial"/>
          <w:i w:val="1"/>
        </w:rPr>
      </w:pPr>
      <w:r w:rsidDel="00000000" w:rsidR="00000000" w:rsidRPr="00000000">
        <w:rPr>
          <w:rFonts w:ascii="Arial" w:cs="Arial" w:eastAsia="Arial" w:hAnsi="Arial"/>
          <w:i w:val="1"/>
          <w:rtl w:val="0"/>
        </w:rPr>
        <w:t xml:space="preserve">Design Blueprint #1 </w:t>
      </w:r>
      <w:r w:rsidDel="00000000" w:rsidR="00000000" w:rsidRPr="00000000">
        <w:rPr>
          <w:rFonts w:ascii="Arial" w:cs="Arial" w:eastAsia="Arial" w:hAnsi="Arial"/>
        </w:rPr>
        <w:drawing>
          <wp:inline distB="19050" distT="19050" distL="19050" distR="19050">
            <wp:extent cx="1749295" cy="232961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rot="16200000">
                      <a:off x="0" y="0"/>
                      <a:ext cx="1749295" cy="232961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Date:</w:t>
        <w:br w:type="textWrapping"/>
        <w:t xml:space="preserve">Manufacturing Methods:</w:t>
        <w:br w:type="textWrapping"/>
        <w:tab/>
        <w:t xml:space="preserve">Step 1: Make 3 rooms, which have 2 beds in each room </w:t>
        <w:br w:type="textWrapping"/>
        <w:tab/>
        <w:t xml:space="preserve">Step 2: Make 3 windows, 2 in one, 1 in the other </w:t>
        <w:br w:type="textWrapping"/>
        <w:tab/>
        <w:t xml:space="preserve">Step 3: Create a carpet </w:t>
        <w:br w:type="textWrapping"/>
        <w:t xml:space="preserve">Supply List and Potential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Cardboard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Rule="auto"/>
              <w:rPr>
                <w:rFonts w:ascii="Arial" w:cs="Arial" w:eastAsia="Arial" w:hAnsi="Arial"/>
              </w:rPr>
            </w:pPr>
            <w:r w:rsidDel="00000000" w:rsidR="00000000" w:rsidRPr="00000000">
              <w:rPr>
                <w:rFonts w:ascii="Arial" w:cs="Arial" w:eastAsia="Arial" w:hAnsi="Arial"/>
                <w:rtl w:val="0"/>
              </w:rPr>
              <w:t xml:space="preserve">$0.27- 16.51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Rule="auto"/>
              <w:rPr>
                <w:rFonts w:ascii="Arial" w:cs="Arial" w:eastAsia="Arial" w:hAnsi="Arial"/>
              </w:rPr>
            </w:pPr>
            <w:r w:rsidDel="00000000" w:rsidR="00000000" w:rsidRPr="00000000">
              <w:rPr>
                <w:rFonts w:ascii="Arial" w:cs="Arial" w:eastAsia="Arial" w:hAnsi="Arial"/>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rPr>
                <w:rFonts w:ascii="Arial" w:cs="Arial" w:eastAsia="Arial" w:hAnsi="Arial"/>
              </w:rPr>
            </w:pPr>
            <w:r w:rsidDel="00000000" w:rsidR="00000000" w:rsidRPr="00000000">
              <w:rPr>
                <w:rFonts w:ascii="Arial" w:cs="Arial" w:eastAsia="Arial" w:hAnsi="Arial"/>
                <w:rtl w:val="0"/>
              </w:rPr>
              <w:t xml:space="preserve">$ 1.2- 74.07</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Cardboard cutter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f1111"/>
                <w:highlight w:val="white"/>
                <w:rtl w:val="0"/>
              </w:rPr>
              <w:t xml:space="preserve">$32.99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$32.99</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Glue gun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$6.87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40.13- 56.37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$40.86-113.98</w:t>
            </w:r>
          </w:p>
        </w:tc>
      </w:tr>
    </w:tbl>
    <w:p w:rsidR="00000000" w:rsidDel="00000000" w:rsidP="00000000" w:rsidRDefault="00000000" w:rsidRPr="00000000" w14:paraId="00000061">
      <w:pPr>
        <w:rPr>
          <w:rFonts w:ascii="Arial" w:cs="Arial" w:eastAsia="Arial" w:hAnsi="Arial"/>
          <w:color w:val="6aa84f"/>
        </w:rPr>
      </w:pPr>
      <w:r w:rsidDel="00000000" w:rsidR="00000000" w:rsidRPr="00000000">
        <w:rPr>
          <w:rtl w:val="0"/>
        </w:rPr>
      </w:r>
    </w:p>
    <w:p w:rsidR="00000000" w:rsidDel="00000000" w:rsidP="00000000" w:rsidRDefault="00000000" w:rsidRPr="00000000" w14:paraId="00000062">
      <w:pPr>
        <w:rPr>
          <w:rFonts w:ascii="Arial" w:cs="Arial" w:eastAsia="Arial" w:hAnsi="Arial"/>
          <w:color w:val="6aa84f"/>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Iterations for the Solution: </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The prototype did change along the way, we changed some of the materials, and where and how we wanted our system to work. </w:t>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i w:val="1"/>
        </w:rPr>
      </w:pPr>
      <w:r w:rsidDel="00000000" w:rsidR="00000000" w:rsidRPr="00000000">
        <w:rPr>
          <w:rFonts w:ascii="Arial" w:cs="Arial" w:eastAsia="Arial" w:hAnsi="Arial"/>
          <w:i w:val="1"/>
          <w:rtl w:val="0"/>
        </w:rPr>
        <w:t xml:space="preserve">Design Blueprint #2</w:t>
      </w:r>
      <w:r w:rsidDel="00000000" w:rsidR="00000000" w:rsidRPr="00000000">
        <w:rPr>
          <w:rFonts w:ascii="Arial" w:cs="Arial" w:eastAsia="Arial" w:hAnsi="Arial"/>
        </w:rPr>
        <w:drawing>
          <wp:inline distB="114300" distT="114300" distL="114300" distR="114300">
            <wp:extent cx="2627866" cy="3492063"/>
            <wp:effectExtent b="0" l="0" r="0" t="0"/>
            <wp:docPr id="6"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rot="16200000">
                      <a:off x="0" y="0"/>
                      <a:ext cx="2627866" cy="3492063"/>
                    </a:xfrm>
                    <a:prstGeom prst="rect"/>
                    <a:ln/>
                  </pic:spPr>
                </pic:pic>
              </a:graphicData>
            </a:graphic>
          </wp:inline>
        </w:drawing>
      </w:r>
      <w:r w:rsidDel="00000000" w:rsidR="00000000" w:rsidRPr="00000000">
        <w:rPr>
          <w:rFonts w:ascii="Arial" w:cs="Arial" w:eastAsia="Arial" w:hAnsi="Arial"/>
          <w:i w:val="1"/>
          <w:rtl w:val="0"/>
        </w:rPr>
        <w:t xml:space="preserve">:  </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Date:</w:t>
        <w:br w:type="textWrapping"/>
        <w:t xml:space="preserve">Manufacturing Methods:</w:t>
        <w:br w:type="textWrapping"/>
        <w:tab/>
        <w:t xml:space="preserve">Step 1:  7 cardboards, to make 3 rooms</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            Step 2: Glue all cardboards together ( floor, 4  exterior  walls, and 2 interior walls ) </w:t>
        <w:br w:type="textWrapping"/>
        <w:tab/>
        <w:t xml:space="preserve">Step 3: Cut </w:t>
        <w:br w:type="textWrapping"/>
        <w:t xml:space="preserve">Supply List and Potential Costs: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Rule="auto"/>
              <w:rPr>
                <w:rFonts w:ascii="Arial" w:cs="Arial" w:eastAsia="Arial" w:hAnsi="Arial"/>
              </w:rPr>
            </w:pPr>
            <w:r w:rsidDel="00000000" w:rsidR="00000000" w:rsidRPr="00000000">
              <w:rPr>
                <w:rFonts w:ascii="Arial" w:cs="Arial" w:eastAsia="Arial" w:hAnsi="Arial"/>
                <w:rtl w:val="0"/>
              </w:rPr>
              <w:t xml:space="preserve">Cardboard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Rule="auto"/>
              <w:rPr>
                <w:rFonts w:ascii="Arial" w:cs="Arial" w:eastAsia="Arial" w:hAnsi="Arial"/>
              </w:rPr>
            </w:pPr>
            <w:r w:rsidDel="00000000" w:rsidR="00000000" w:rsidRPr="00000000">
              <w:rPr>
                <w:rFonts w:ascii="Arial" w:cs="Arial" w:eastAsia="Arial" w:hAnsi="Arial"/>
                <w:rtl w:val="0"/>
              </w:rPr>
              <w:t xml:space="preserve">$0.27- 16.51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Rule="auto"/>
              <w:rPr>
                <w:rFonts w:ascii="Arial" w:cs="Arial" w:eastAsia="Arial" w:hAnsi="Arial"/>
              </w:rPr>
            </w:pPr>
            <w:r w:rsidDel="00000000" w:rsidR="00000000" w:rsidRPr="00000000">
              <w:rPr>
                <w:rFonts w:ascii="Arial" w:cs="Arial" w:eastAsia="Arial" w:hAnsi="Arial"/>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w:t>
            </w:r>
            <w:r w:rsidDel="00000000" w:rsidR="00000000" w:rsidRPr="00000000">
              <w:rPr>
                <w:rFonts w:ascii="Arial" w:cs="Arial" w:eastAsia="Arial" w:hAnsi="Arial"/>
                <w:rtl w:val="0"/>
              </w:rPr>
              <w:t xml:space="preserve">74.07</w:t>
            </w: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Rule="auto"/>
              <w:rPr>
                <w:rFonts w:ascii="Arial" w:cs="Arial" w:eastAsia="Arial" w:hAnsi="Arial"/>
              </w:rPr>
            </w:pPr>
            <w:r w:rsidDel="00000000" w:rsidR="00000000" w:rsidRPr="00000000">
              <w:rPr>
                <w:rFonts w:ascii="Arial" w:cs="Arial" w:eastAsia="Arial" w:hAnsi="Arial"/>
                <w:rtl w:val="0"/>
              </w:rPr>
              <w:t xml:space="preserve">Scissors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Rule="auto"/>
              <w:rPr>
                <w:rFonts w:ascii="Arial" w:cs="Arial" w:eastAsia="Arial" w:hAnsi="Arial"/>
              </w:rPr>
            </w:pPr>
            <w:r w:rsidDel="00000000" w:rsidR="00000000" w:rsidRPr="00000000">
              <w:rPr>
                <w:rFonts w:ascii="Arial" w:cs="Arial" w:eastAsia="Arial" w:hAnsi="Arial"/>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Rule="auto"/>
              <w:rPr>
                <w:rFonts w:ascii="Arial" w:cs="Arial" w:eastAsia="Arial" w:hAnsi="Arial"/>
              </w:rPr>
            </w:pPr>
            <w:r w:rsidDel="00000000" w:rsidR="00000000" w:rsidRPr="00000000">
              <w:rPr>
                <w:rFonts w:ascii="Arial" w:cs="Arial" w:eastAsia="Arial" w:hAnsi="Arial"/>
                <w:rtl w:val="0"/>
              </w:rPr>
              <w:t xml:space="preserve">$20.8</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Arial" w:cs="Arial" w:eastAsia="Arial" w:hAnsi="Arial"/>
              </w:rPr>
            </w:pPr>
            <w:bookmarkStart w:colFirst="0" w:colLast="0" w:name="_7l5ebdh578qg" w:id="4"/>
            <w:bookmarkEnd w:id="4"/>
            <w:r w:rsidDel="00000000" w:rsidR="00000000" w:rsidRPr="00000000">
              <w:rPr>
                <w:rFonts w:ascii="Arial" w:cs="Arial" w:eastAsia="Arial" w:hAnsi="Arial"/>
                <w:b w:val="0"/>
                <w:color w:val="0f1111"/>
                <w:sz w:val="22"/>
                <w:szCs w:val="22"/>
                <w:rtl w:val="0"/>
              </w:rPr>
              <w:t xml:space="preserve">Thermocol Craft Razor Cutter Blade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Rule="auto"/>
              <w:rPr>
                <w:rFonts w:ascii="Arial" w:cs="Arial" w:eastAsia="Arial" w:hAnsi="Arial"/>
              </w:rPr>
            </w:pPr>
            <w:r w:rsidDel="00000000" w:rsidR="00000000" w:rsidRPr="00000000">
              <w:rPr>
                <w:rFonts w:ascii="Arial" w:cs="Arial" w:eastAsia="Arial" w:hAnsi="Arial"/>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Rule="auto"/>
              <w:rPr>
                <w:rFonts w:ascii="Arial" w:cs="Arial" w:eastAsia="Arial" w:hAnsi="Arial"/>
              </w:rPr>
            </w:pPr>
            <w:r w:rsidDel="00000000" w:rsidR="00000000" w:rsidRPr="00000000">
              <w:rPr>
                <w:rFonts w:ascii="Arial" w:cs="Arial" w:eastAsia="Arial" w:hAnsi="Arial"/>
                <w:rtl w:val="0"/>
              </w:rPr>
              <w:t xml:space="preserve">$2.21</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Rule="auto"/>
              <w:rPr>
                <w:rFonts w:ascii="Arial" w:cs="Arial" w:eastAsia="Arial" w:hAnsi="Arial"/>
              </w:rPr>
            </w:pPr>
            <w:r w:rsidDel="00000000" w:rsidR="00000000" w:rsidRPr="00000000">
              <w:rPr>
                <w:rFonts w:ascii="Arial" w:cs="Arial" w:eastAsia="Arial" w:hAnsi="Arial"/>
                <w:rtl w:val="0"/>
              </w:rPr>
              <w:t xml:space="preserve">$23.8-39.52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Rule="auto"/>
              <w:rPr>
                <w:rFonts w:ascii="Arial" w:cs="Arial" w:eastAsia="Arial" w:hAnsi="Arial"/>
              </w:rPr>
            </w:pPr>
            <w:r w:rsidDel="00000000" w:rsidR="00000000" w:rsidRPr="00000000">
              <w:rPr>
                <w:rFonts w:ascii="Arial" w:cs="Arial" w:eastAsia="Arial" w:hAnsi="Arial"/>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Rule="auto"/>
              <w:rPr>
                <w:rFonts w:ascii="Arial" w:cs="Arial" w:eastAsia="Arial" w:hAnsi="Arial"/>
              </w:rPr>
            </w:pPr>
            <w:r w:rsidDel="00000000" w:rsidR="00000000" w:rsidRPr="00000000">
              <w:rPr>
                <w:rFonts w:ascii="Arial" w:cs="Arial" w:eastAsia="Arial" w:hAnsi="Arial"/>
                <w:rtl w:val="0"/>
              </w:rPr>
              <w:t xml:space="preserve">$ 24.21- 97.08</w:t>
            </w:r>
          </w:p>
        </w:tc>
      </w:tr>
    </w:tbl>
    <w:p w:rsidR="00000000" w:rsidDel="00000000" w:rsidP="00000000" w:rsidRDefault="00000000" w:rsidRPr="00000000" w14:paraId="0000007D">
      <w:pPr>
        <w:pStyle w:val="Heading2"/>
        <w:rPr>
          <w:rFonts w:ascii="Arial" w:cs="Arial" w:eastAsia="Arial" w:hAnsi="Arial"/>
        </w:rPr>
      </w:pPr>
      <w:bookmarkStart w:colFirst="0" w:colLast="0" w:name="_pgju0wrcveu8" w:id="5"/>
      <w:bookmarkEnd w:id="5"/>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b w:val="1"/>
          <w:sz w:val="26"/>
          <w:szCs w:val="26"/>
          <w:rtl w:val="0"/>
        </w:rPr>
        <w:t xml:space="preserve">Rubric</w:t>
      </w:r>
      <w:r w:rsidDel="00000000" w:rsidR="00000000" w:rsidRPr="00000000">
        <w:rPr>
          <w:rtl w:val="0"/>
        </w:rPr>
      </w:r>
    </w:p>
    <w:tbl>
      <w:tblPr>
        <w:tblStyle w:val="Table4"/>
        <w:tblW w:w="8955.97122302158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9.5827338129495"/>
        <w:gridCol w:w="1097.6115107913668"/>
        <w:gridCol w:w="1090.8776978417266"/>
        <w:gridCol w:w="1212.0863309352517"/>
        <w:gridCol w:w="1346.7625899280574"/>
        <w:gridCol w:w="1131.2805755395682"/>
        <w:gridCol w:w="1447.7697841726617"/>
        <w:tblGridChange w:id="0">
          <w:tblGrid>
            <w:gridCol w:w="1629.5827338129495"/>
            <w:gridCol w:w="1097.6115107913668"/>
            <w:gridCol w:w="1090.8776978417266"/>
            <w:gridCol w:w="1212.0863309352517"/>
            <w:gridCol w:w="1346.7625899280574"/>
            <w:gridCol w:w="1131.2805755395682"/>
            <w:gridCol w:w="1447.7697841726617"/>
          </w:tblGrid>
        </w:tblGridChange>
      </w:tblGrid>
      <w:tr>
        <w:trPr>
          <w:cantSplit w:val="0"/>
          <w:trHeight w:val="900"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7F">
            <w:pPr>
              <w:widowControl w:val="0"/>
              <w:spacing w:after="0"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Element D: Design Concept Generation, Analysis and Selection</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rHeight w:val="148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rPr>
            </w:pPr>
            <w:r w:rsidDel="00000000" w:rsidR="00000000" w:rsidRPr="00000000">
              <w:rPr>
                <w:rFonts w:ascii="Arial" w:cs="Arial" w:eastAsia="Arial" w:hAnsi="Arial"/>
                <w:b w:val="1"/>
                <w:sz w:val="20"/>
                <w:szCs w:val="20"/>
                <w:rtl w:val="0"/>
              </w:rPr>
              <w:t xml:space="preserve">1. Process for Generating &amp; Comparing Possible Solutions.</w:t>
            </w:r>
            <w:r w:rsidDel="00000000" w:rsidR="00000000" w:rsidRPr="00000000">
              <w:rPr>
                <w:rFonts w:ascii="Arial" w:cs="Arial" w:eastAsia="Arial" w:hAnsi="Arial"/>
                <w:sz w:val="20"/>
                <w:szCs w:val="20"/>
                <w:rtl w:val="0"/>
              </w:rPr>
              <w:t xml:space="preserve"> The Process for Generating Possible Solutions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rPr>
            </w:pPr>
            <w:r w:rsidDel="00000000" w:rsidR="00000000" w:rsidRPr="00000000">
              <w:rPr>
                <w:rFonts w:ascii="Arial" w:cs="Arial" w:eastAsia="Arial" w:hAnsi="Arial"/>
                <w:sz w:val="20"/>
                <w:szCs w:val="20"/>
                <w:rtl w:val="0"/>
              </w:rPr>
              <w:t xml:space="preserve">was </w:t>
            </w:r>
            <w:r w:rsidDel="00000000" w:rsidR="00000000" w:rsidRPr="00000000">
              <w:rPr>
                <w:rFonts w:ascii="Arial" w:cs="Arial" w:eastAsia="Arial" w:hAnsi="Arial"/>
                <w:i w:val="1"/>
                <w:sz w:val="20"/>
                <w:szCs w:val="20"/>
                <w:rtl w:val="0"/>
              </w:rPr>
              <w:t xml:space="preserve">comprehensive, iterative, and consistently</w:t>
            </w:r>
            <w:r w:rsidDel="00000000" w:rsidR="00000000" w:rsidRPr="00000000">
              <w:rPr>
                <w:rFonts w:ascii="Arial" w:cs="Arial" w:eastAsia="Arial" w:hAnsi="Arial"/>
                <w:sz w:val="20"/>
                <w:szCs w:val="20"/>
                <w:rtl w:val="0"/>
              </w:rPr>
              <w:t xml:space="preserve"> defensible (viable design highly likely)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rPr>
            </w:pPr>
            <w:r w:rsidDel="00000000" w:rsidR="00000000" w:rsidRPr="00000000">
              <w:rPr>
                <w:rFonts w:ascii="Arial" w:cs="Arial" w:eastAsia="Arial" w:hAnsi="Arial"/>
                <w:sz w:val="20"/>
                <w:szCs w:val="20"/>
                <w:rtl w:val="0"/>
              </w:rPr>
              <w:t xml:space="preserve">was </w:t>
            </w:r>
            <w:r w:rsidDel="00000000" w:rsidR="00000000" w:rsidRPr="00000000">
              <w:rPr>
                <w:rFonts w:ascii="Arial" w:cs="Arial" w:eastAsia="Arial" w:hAnsi="Arial"/>
                <w:i w:val="1"/>
                <w:sz w:val="20"/>
                <w:szCs w:val="20"/>
                <w:rtl w:val="0"/>
              </w:rPr>
              <w:t xml:space="preserve">thorough, iterative, and</w:t>
            </w:r>
            <w:r w:rsidDel="00000000" w:rsidR="00000000" w:rsidRPr="00000000">
              <w:rPr>
                <w:rFonts w:ascii="Arial" w:cs="Arial" w:eastAsia="Arial" w:hAnsi="Arial"/>
                <w:sz w:val="20"/>
                <w:szCs w:val="20"/>
                <w:rtl w:val="0"/>
              </w:rPr>
              <w:t xml:space="preserve"> generally defensible (viable design likely)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rPr>
            </w:pPr>
            <w:r w:rsidDel="00000000" w:rsidR="00000000" w:rsidRPr="00000000">
              <w:rPr>
                <w:rFonts w:ascii="Arial" w:cs="Arial" w:eastAsia="Arial" w:hAnsi="Arial"/>
                <w:sz w:val="20"/>
                <w:szCs w:val="20"/>
                <w:rtl w:val="0"/>
              </w:rPr>
              <w:t xml:space="preserve">was </w:t>
            </w:r>
            <w:r w:rsidDel="00000000" w:rsidR="00000000" w:rsidRPr="00000000">
              <w:rPr>
                <w:rFonts w:ascii="Arial" w:cs="Arial" w:eastAsia="Arial" w:hAnsi="Arial"/>
                <w:i w:val="1"/>
                <w:sz w:val="20"/>
                <w:szCs w:val="20"/>
                <w:rtl w:val="0"/>
              </w:rPr>
              <w:t xml:space="preserve">adequate, generally</w:t>
            </w:r>
            <w:r w:rsidDel="00000000" w:rsidR="00000000" w:rsidRPr="00000000">
              <w:rPr>
                <w:rFonts w:ascii="Arial" w:cs="Arial" w:eastAsia="Arial" w:hAnsi="Arial"/>
                <w:sz w:val="20"/>
                <w:szCs w:val="20"/>
                <w:rtl w:val="0"/>
              </w:rPr>
              <w:t xml:space="preserve"> iterative and defensible </w:t>
            </w:r>
            <w:r w:rsidDel="00000000" w:rsidR="00000000" w:rsidRPr="00000000">
              <w:rPr>
                <w:rFonts w:ascii="Arial" w:cs="Arial" w:eastAsia="Arial" w:hAnsi="Arial"/>
                <w:i w:val="1"/>
                <w:sz w:val="20"/>
                <w:szCs w:val="20"/>
                <w:rtl w:val="0"/>
              </w:rPr>
              <w:t xml:space="preserve">(viable design is possible)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rPr>
            </w:pPr>
            <w:r w:rsidDel="00000000" w:rsidR="00000000" w:rsidRPr="00000000">
              <w:rPr>
                <w:rFonts w:ascii="Arial" w:cs="Arial" w:eastAsia="Arial" w:hAnsi="Arial"/>
                <w:sz w:val="20"/>
                <w:szCs w:val="20"/>
                <w:rtl w:val="0"/>
              </w:rPr>
              <w:t xml:space="preserve">was </w:t>
            </w:r>
            <w:r w:rsidDel="00000000" w:rsidR="00000000" w:rsidRPr="00000000">
              <w:rPr>
                <w:rFonts w:ascii="Arial" w:cs="Arial" w:eastAsia="Arial" w:hAnsi="Arial"/>
                <w:i w:val="1"/>
                <w:sz w:val="20"/>
                <w:szCs w:val="20"/>
                <w:rtl w:val="0"/>
              </w:rPr>
              <w:t xml:space="preserve">partial or overly general and only somewhat</w:t>
            </w:r>
            <w:r w:rsidDel="00000000" w:rsidR="00000000" w:rsidRPr="00000000">
              <w:rPr>
                <w:rFonts w:ascii="Arial" w:cs="Arial" w:eastAsia="Arial" w:hAnsi="Arial"/>
                <w:sz w:val="20"/>
                <w:szCs w:val="20"/>
                <w:rtl w:val="0"/>
              </w:rPr>
              <w:t xml:space="preserve"> iterative and/or defensible (raising issues with the design viability)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was incomplete or minimally iterative and/or defensible (raising issues with the design viability)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was not evident that there was an attempt</w:t>
            </w:r>
            <w:r w:rsidDel="00000000" w:rsidR="00000000" w:rsidRPr="00000000">
              <w:rPr>
                <w:rtl w:val="0"/>
              </w:rPr>
            </w:r>
          </w:p>
        </w:tc>
      </w:tr>
      <w:tr>
        <w:trPr>
          <w:cantSplit w:val="0"/>
          <w:trHeight w:val="1140"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rPr>
            </w:pPr>
            <w:r w:rsidDel="00000000" w:rsidR="00000000" w:rsidRPr="00000000">
              <w:rPr>
                <w:rFonts w:ascii="Arial" w:cs="Arial" w:eastAsia="Arial" w:hAnsi="Arial"/>
                <w:b w:val="1"/>
                <w:sz w:val="20"/>
                <w:szCs w:val="20"/>
                <w:rtl w:val="0"/>
              </w:rPr>
              <w:t xml:space="preserve">2.Design Solution Choice. The Design Solution chosen 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rPr>
            </w:pPr>
            <w:r w:rsidDel="00000000" w:rsidR="00000000" w:rsidRPr="00000000">
              <w:rPr>
                <w:rFonts w:ascii="Arial" w:cs="Arial" w:eastAsia="Arial" w:hAnsi="Arial"/>
                <w:sz w:val="20"/>
                <w:szCs w:val="20"/>
                <w:rtl w:val="0"/>
              </w:rPr>
              <w:t xml:space="preserve">was </w:t>
            </w:r>
            <w:r w:rsidDel="00000000" w:rsidR="00000000" w:rsidRPr="00000000">
              <w:rPr>
                <w:rFonts w:ascii="Arial" w:cs="Arial" w:eastAsia="Arial" w:hAnsi="Arial"/>
                <w:i w:val="1"/>
                <w:sz w:val="20"/>
                <w:szCs w:val="20"/>
                <w:rtl w:val="0"/>
              </w:rPr>
              <w:t xml:space="preserve">well-justified</w:t>
            </w:r>
            <w:r w:rsidDel="00000000" w:rsidR="00000000" w:rsidRPr="00000000">
              <w:rPr>
                <w:rFonts w:ascii="Arial" w:cs="Arial" w:eastAsia="Arial" w:hAnsi="Arial"/>
                <w:sz w:val="20"/>
                <w:szCs w:val="20"/>
                <w:rtl w:val="0"/>
              </w:rPr>
              <w:t xml:space="preserve"> and demonstrated attention to </w:t>
            </w:r>
            <w:r w:rsidDel="00000000" w:rsidR="00000000" w:rsidRPr="00000000">
              <w:rPr>
                <w:rFonts w:ascii="Arial" w:cs="Arial" w:eastAsia="Arial" w:hAnsi="Arial"/>
                <w:i w:val="1"/>
                <w:sz w:val="20"/>
                <w:szCs w:val="20"/>
                <w:rtl w:val="0"/>
              </w:rPr>
              <w:t xml:space="preserve">all</w:t>
            </w:r>
            <w:r w:rsidDel="00000000" w:rsidR="00000000" w:rsidRPr="00000000">
              <w:rPr>
                <w:rFonts w:ascii="Arial" w:cs="Arial" w:eastAsia="Arial" w:hAnsi="Arial"/>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was justified </w:t>
            </w:r>
            <w:r w:rsidDel="00000000" w:rsidR="00000000" w:rsidRPr="00000000">
              <w:rPr>
                <w:rFonts w:ascii="Arial" w:cs="Arial" w:eastAsia="Arial" w:hAnsi="Arial"/>
                <w:sz w:val="20"/>
                <w:szCs w:val="20"/>
                <w:rtl w:val="0"/>
              </w:rPr>
              <w:t xml:space="preserve">and demonstrated attention to</w:t>
            </w:r>
            <w:r w:rsidDel="00000000" w:rsidR="00000000" w:rsidRPr="00000000">
              <w:rPr>
                <w:rFonts w:ascii="Arial" w:cs="Arial" w:eastAsia="Arial" w:hAnsi="Arial"/>
                <w:i w:val="1"/>
                <w:sz w:val="20"/>
                <w:szCs w:val="20"/>
                <w:rtl w:val="0"/>
              </w:rPr>
              <w:t xml:space="preserve"> most if not all</w:t>
            </w:r>
            <w:r w:rsidDel="00000000" w:rsidR="00000000" w:rsidRPr="00000000">
              <w:rPr>
                <w:rFonts w:ascii="Arial" w:cs="Arial" w:eastAsia="Arial" w:hAnsi="Arial"/>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was explained with reference to at least some</w:t>
            </w:r>
            <w:r w:rsidDel="00000000" w:rsidR="00000000" w:rsidRPr="00000000">
              <w:rPr>
                <w:rFonts w:ascii="Arial" w:cs="Arial" w:eastAsia="Arial" w:hAnsi="Arial"/>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was not sufficiently explained with reference to</w:t>
            </w:r>
            <w:r w:rsidDel="00000000" w:rsidR="00000000" w:rsidRPr="00000000">
              <w:rPr>
                <w:rFonts w:ascii="Arial" w:cs="Arial" w:eastAsia="Arial" w:hAnsi="Arial"/>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lacked support related to</w:t>
            </w:r>
            <w:r w:rsidDel="00000000" w:rsidR="00000000" w:rsidRPr="00000000">
              <w:rPr>
                <w:rFonts w:ascii="Arial" w:cs="Arial" w:eastAsia="Arial" w:hAnsi="Arial"/>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was not attempted or evidence not provided</w:t>
            </w:r>
            <w:r w:rsidDel="00000000" w:rsidR="00000000" w:rsidRPr="00000000">
              <w:rPr>
                <w:rtl w:val="0"/>
              </w:rPr>
            </w:r>
          </w:p>
        </w:tc>
      </w:tr>
      <w:tr>
        <w:trPr>
          <w:cantSplit w:val="0"/>
          <w:trHeight w:val="103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rPr>
            </w:pPr>
            <w:r w:rsidDel="00000000" w:rsidR="00000000" w:rsidRPr="00000000">
              <w:rPr>
                <w:rFonts w:ascii="Arial" w:cs="Arial" w:eastAsia="Arial" w:hAnsi="Arial"/>
                <w:b w:val="1"/>
                <w:sz w:val="20"/>
                <w:szCs w:val="20"/>
                <w:rtl w:val="0"/>
              </w:rPr>
              <w:t xml:space="preserve">3. Plan of Action. </w:t>
            </w:r>
            <w:r w:rsidDel="00000000" w:rsidR="00000000" w:rsidRPr="00000000">
              <w:rPr>
                <w:rFonts w:ascii="Arial" w:cs="Arial" w:eastAsia="Arial" w:hAnsi="Arial"/>
                <w:sz w:val="20"/>
                <w:szCs w:val="20"/>
                <w:rtl w:val="0"/>
              </w:rPr>
              <w:t xml:space="preserve">The plan of action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has considerable merit and would easily </w:t>
            </w:r>
            <w:r w:rsidDel="00000000" w:rsidR="00000000" w:rsidRPr="00000000">
              <w:rPr>
                <w:rFonts w:ascii="Arial" w:cs="Arial" w:eastAsia="Arial" w:hAnsi="Arial"/>
                <w:sz w:val="20"/>
                <w:szCs w:val="20"/>
                <w:rtl w:val="0"/>
              </w:rPr>
              <w:t xml:space="preserve">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would </w:t>
            </w:r>
            <w:r w:rsidDel="00000000" w:rsidR="00000000" w:rsidRPr="00000000">
              <w:rPr>
                <w:rFonts w:ascii="Arial" w:cs="Arial" w:eastAsia="Arial" w:hAnsi="Arial"/>
                <w:sz w:val="20"/>
                <w:szCs w:val="20"/>
                <w:rtl w:val="0"/>
              </w:rPr>
              <w:t xml:space="preserve">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might not clearly or fully 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has insufficient detail to allow for testing for replication of results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is lacking to the point that the design solution cannot be tested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rPr>
            </w:pPr>
            <w:r w:rsidDel="00000000" w:rsidR="00000000" w:rsidRPr="00000000">
              <w:rPr>
                <w:rFonts w:ascii="Arial" w:cs="Arial" w:eastAsia="Arial" w:hAnsi="Arial"/>
                <w:i w:val="1"/>
                <w:sz w:val="20"/>
                <w:szCs w:val="20"/>
                <w:rtl w:val="0"/>
              </w:rPr>
              <w:t xml:space="preserve">cannot be executed or does not exist</w:t>
            </w:r>
            <w:r w:rsidDel="00000000" w:rsidR="00000000" w:rsidRPr="00000000">
              <w:rPr>
                <w:rtl w:val="0"/>
              </w:rPr>
            </w:r>
          </w:p>
        </w:tc>
      </w:tr>
    </w:tbl>
    <w:p w:rsidR="00000000" w:rsidDel="00000000" w:rsidP="00000000" w:rsidRDefault="00000000" w:rsidRPr="00000000" w14:paraId="000000A2">
      <w:pPr>
        <w:rPr>
          <w:rFonts w:ascii="Arial" w:cs="Arial" w:eastAsia="Arial" w:hAnsi="Arial"/>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283464</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A">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A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9" name="image4.png"/>
          <a:graphic>
            <a:graphicData uri="http://schemas.openxmlformats.org/drawingml/2006/picture">
              <pic:pic>
                <pic:nvPicPr>
                  <pic:cNvPr id="0" name="image4.png"/>
                  <pic:cNvPicPr preferRelativeResize="0"/>
                </pic:nvPicPr>
                <pic:blipFill>
                  <a:blip r:embed="rId1"/>
                  <a:srcRect b="0" l="630" r="628"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A4">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A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8" name="image4.png"/>
          <a:graphic>
            <a:graphicData uri="http://schemas.openxmlformats.org/drawingml/2006/picture">
              <pic:pic>
                <pic:nvPicPr>
                  <pic:cNvPr id="0" name="image4.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A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A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9.jp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3.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