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#1   </w:t>
      </w:r>
      <w:r w:rsidDel="00000000" w:rsidR="00000000" w:rsidRPr="00000000">
        <w:rPr>
          <w:i w:val="1"/>
        </w:rPr>
        <w:drawing>
          <wp:inline distB="114300" distT="114300" distL="114300" distR="114300">
            <wp:extent cx="2690366" cy="3587155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366" cy="358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11/21/24</w:t>
        <w:br w:type="textWrapping"/>
        <w:t xml:space="preserve">Description:  Rotating umbrella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Drawing that includes distinguishing information such as scale, dimensions, and materials: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#2</w:t>
      </w:r>
      <w:r w:rsidDel="00000000" w:rsidR="00000000" w:rsidRPr="00000000">
        <w:rPr>
          <w:i w:val="1"/>
        </w:rPr>
        <w:drawing>
          <wp:inline distB="114300" distT="114300" distL="114300" distR="114300">
            <wp:extent cx="3352800" cy="3213695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1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11/21/24</w:t>
        <w:br w:type="textWrapping"/>
        <w:t xml:space="preserve">Description: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Drawing that includes distinguishing information such as scale, dimensions, and materials: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Idea #3</w:t>
      </w:r>
      <w:r w:rsidDel="00000000" w:rsidR="00000000" w:rsidRPr="00000000">
        <w:rPr>
          <w:i w:val="1"/>
        </w:rPr>
        <w:drawing>
          <wp:inline distB="114300" distT="114300" distL="114300" distR="114300">
            <wp:extent cx="2324100" cy="261362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1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Date: 11/21/24</w:t>
        <w:br w:type="textWrapping"/>
        <w:t xml:space="preserve">Description: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4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1065"/>
        <w:gridCol w:w="1325"/>
        <w:gridCol w:w="1325"/>
        <w:gridCol w:w="1325"/>
        <w:gridCol w:w="1325"/>
        <w:tblGridChange w:id="0">
          <w:tblGrid>
            <w:gridCol w:w="1575"/>
            <w:gridCol w:w="1065"/>
            <w:gridCol w:w="1325"/>
            <w:gridCol w:w="1325"/>
            <w:gridCol w:w="1325"/>
            <w:gridCol w:w="1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1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2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3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Criterion A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0.33 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Criterion B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Criterion C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Criterion D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Criterion E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Criterion F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Design Blueprint #1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Date: 12/10/2    4</w:t>
        <w:br w:type="textWrapping"/>
        <w:t xml:space="preserve">Sketch:</w:t>
      </w:r>
      <w:r w:rsidDel="00000000" w:rsidR="00000000" w:rsidRPr="00000000">
        <w:rPr>
          <w:i w:val="1"/>
        </w:rPr>
        <w:drawing>
          <wp:inline distB="114300" distT="114300" distL="114300" distR="114300">
            <wp:extent cx="2356844" cy="2266197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844" cy="2266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Manufacturing Methods: Building, 3d printing </w:t>
        <w:br w:type="textWrapping"/>
        <w:tab/>
        <w:t xml:space="preserve">Step 1: Make the tray </w:t>
        <w:br w:type="textWrapping"/>
        <w:tab/>
        <w:t xml:space="preserve">Step 2: Make the arm/shade part</w:t>
        <w:br w:type="textWrapping"/>
        <w:tab/>
        <w:t xml:space="preserve">Step 3: install motor</w:t>
        <w:br w:type="textWrapping"/>
        <w:t xml:space="preserve">Supply List and Costs: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12V 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12-100$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3.00-30$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 towel 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Plywood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4.50-90$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1.00-10$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.50-5.00$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 roughly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D Initial Template</w:t>
    </w:r>
  </w:p>
  <w:p w:rsidR="00000000" w:rsidDel="00000000" w:rsidP="00000000" w:rsidRDefault="00000000" w:rsidRPr="00000000" w14:paraId="00000066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63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hbL7yWhFTBFIBz9PcaDO7DKB5w==">CgMxLjA4AHIhMVBfaTJCMzNnUTNGNGY0Y3NIR0tNenJ5R3ZsNlp0aXZ4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