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D Initial Template</w:t>
      </w:r>
    </w:p>
    <w:p w:rsidR="00000000" w:rsidDel="00000000" w:rsidP="00000000" w:rsidRDefault="00000000" w:rsidRPr="00000000" w14:paraId="00000003">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4">
      <w:pPr>
        <w:pStyle w:val="Heading1"/>
        <w:rPr/>
      </w:pPr>
      <w:bookmarkStart w:colFirst="0" w:colLast="0" w:name="_heading=h.30j0zll" w:id="0"/>
      <w:bookmarkEnd w:id="0"/>
      <w:r w:rsidDel="00000000" w:rsidR="00000000" w:rsidRPr="00000000">
        <w:rPr>
          <w:rtl w:val="0"/>
        </w:rPr>
        <w:t xml:space="preserve">Guidance before filling out the template on the next page:</w:t>
      </w:r>
    </w:p>
    <w:p w:rsidR="00000000" w:rsidDel="00000000" w:rsidP="00000000" w:rsidRDefault="00000000" w:rsidRPr="00000000" w14:paraId="00000005">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6">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7">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8">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9">
      <w:pPr>
        <w:pStyle w:val="Heading1"/>
        <w:rPr/>
      </w:pPr>
      <w:bookmarkStart w:colFirst="0" w:colLast="0" w:name="_heading=h.1fob9te" w:id="1"/>
      <w:bookmarkEnd w:id="1"/>
      <w:r w:rsidDel="00000000" w:rsidR="00000000" w:rsidRPr="00000000">
        <w:rPr>
          <w:rtl w:val="0"/>
        </w:rPr>
        <w:t xml:space="preserve">Element D:  Design Concept Generation, Analysis, and Selection</w:t>
      </w:r>
    </w:p>
    <w:p w:rsidR="00000000" w:rsidDel="00000000" w:rsidP="00000000" w:rsidRDefault="00000000" w:rsidRPr="00000000" w14:paraId="0000000A">
      <w:pPr>
        <w:pStyle w:val="Heading2"/>
        <w:rPr>
          <w:b w:val="0"/>
          <w:i w:val="1"/>
        </w:rPr>
      </w:pPr>
      <w:bookmarkStart w:colFirst="0" w:colLast="0" w:name="_heading=h.3znysh7" w:id="2"/>
      <w:bookmarkEnd w:id="2"/>
      <w:r w:rsidDel="00000000" w:rsidR="00000000" w:rsidRPr="00000000">
        <w:rPr>
          <w:rtl w:val="0"/>
        </w:rPr>
        <w:t xml:space="preserve">Design Idea Generation</w:t>
      </w:r>
      <w:r w:rsidDel="00000000" w:rsidR="00000000" w:rsidRPr="00000000">
        <w:rPr>
          <w:b w:val="0"/>
          <w:i w:val="1"/>
          <w:rtl w:val="0"/>
        </w:rPr>
        <w:t xml:space="preserve"> (D1)</w:t>
      </w:r>
    </w:p>
    <w:p w:rsidR="00000000" w:rsidDel="00000000" w:rsidP="00000000" w:rsidRDefault="00000000" w:rsidRPr="00000000" w14:paraId="0000000B">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C">
      <w:pPr>
        <w:rPr>
          <w:i w:val="1"/>
        </w:rPr>
      </w:pPr>
      <w:r w:rsidDel="00000000" w:rsidR="00000000" w:rsidRPr="00000000">
        <w:rPr>
          <w:i w:val="1"/>
          <w:rtl w:val="0"/>
        </w:rPr>
        <w:t xml:space="preserve">Design Idea #1: Pullee System</w:t>
      </w:r>
    </w:p>
    <w:p w:rsidR="00000000" w:rsidDel="00000000" w:rsidP="00000000" w:rsidRDefault="00000000" w:rsidRPr="00000000" w14:paraId="0000000D">
      <w:pPr>
        <w:rPr/>
      </w:pPr>
      <w:r w:rsidDel="00000000" w:rsidR="00000000" w:rsidRPr="00000000">
        <w:rPr>
          <w:rtl w:val="0"/>
        </w:rPr>
        <w:t xml:space="preserve">Date: 2/10/24</w:t>
        <w:br w:type="textWrapping"/>
        <w:t xml:space="preserve">Description: There is a string or pullee thing that pulls the sneeze guard up and down.</w:t>
        <w:br w:type="textWrapping"/>
        <w:t xml:space="preserve">Drawing that includes distinguishing information such as scale, dimensions, and materials:</w:t>
      </w:r>
    </w:p>
    <w:p w:rsidR="00000000" w:rsidDel="00000000" w:rsidP="00000000" w:rsidRDefault="00000000" w:rsidRPr="00000000" w14:paraId="0000000E">
      <w:pPr>
        <w:rPr/>
      </w:pPr>
      <w:r w:rsidDel="00000000" w:rsidR="00000000" w:rsidRPr="00000000">
        <w:rPr/>
        <w:drawing>
          <wp:inline distB="114300" distT="114300" distL="114300" distR="114300">
            <wp:extent cx="2703165" cy="3604220"/>
            <wp:effectExtent b="0" l="0" r="0" t="0"/>
            <wp:docPr id="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703165" cy="36042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i w:val="1"/>
        </w:rPr>
      </w:pPr>
      <w:r w:rsidDel="00000000" w:rsidR="00000000" w:rsidRPr="00000000">
        <w:rPr>
          <w:i w:val="1"/>
          <w:rtl w:val="0"/>
        </w:rPr>
        <w:t xml:space="preserve">Design Idea #2: Handle Idea </w:t>
      </w:r>
    </w:p>
    <w:p w:rsidR="00000000" w:rsidDel="00000000" w:rsidP="00000000" w:rsidRDefault="00000000" w:rsidRPr="00000000" w14:paraId="00000010">
      <w:pPr>
        <w:rPr/>
      </w:pPr>
      <w:r w:rsidDel="00000000" w:rsidR="00000000" w:rsidRPr="00000000">
        <w:rPr>
          <w:rtl w:val="0"/>
        </w:rPr>
        <w:t xml:space="preserve">Date:2/10/24</w:t>
        <w:br w:type="textWrapping"/>
        <w:t xml:space="preserve">Description: The handle will lift the sneeze guard up and down</w:t>
        <w:br w:type="textWrapping"/>
        <w:t xml:space="preserve">Drawing that includes distinguishing information such as scale, dimensions, and materials:</w:t>
      </w:r>
    </w:p>
    <w:p w:rsidR="00000000" w:rsidDel="00000000" w:rsidP="00000000" w:rsidRDefault="00000000" w:rsidRPr="00000000" w14:paraId="00000011">
      <w:pPr>
        <w:rPr>
          <w:i w:val="1"/>
        </w:rPr>
      </w:pPr>
      <w:r w:rsidDel="00000000" w:rsidR="00000000" w:rsidRPr="00000000">
        <w:rPr>
          <w:i w:val="1"/>
          <w:rtl w:val="0"/>
        </w:rPr>
        <w:t xml:space="preserve">Design Idea #3 Door knob thing </w:t>
      </w:r>
    </w:p>
    <w:p w:rsidR="00000000" w:rsidDel="00000000" w:rsidP="00000000" w:rsidRDefault="00000000" w:rsidRPr="00000000" w14:paraId="00000012">
      <w:pPr>
        <w:rPr>
          <w:i w:val="1"/>
        </w:rPr>
      </w:pPr>
      <w:r w:rsidDel="00000000" w:rsidR="00000000" w:rsidRPr="00000000">
        <w:rPr>
          <w:i w:val="1"/>
        </w:rPr>
        <w:drawing>
          <wp:inline distB="19050" distT="19050" distL="19050" distR="19050">
            <wp:extent cx="2570876" cy="3427825"/>
            <wp:effectExtent b="0" l="0" r="0" t="0"/>
            <wp:docPr id="1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570876" cy="34278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Date:2/12/24</w:t>
        <w:br w:type="textWrapping"/>
        <w:t xml:space="preserve">Description: The door knob idea will turn the sneeze guard so it isnt in the way. As you turn the knob, some bevel gears will turn causing the little pole to rotate left and right. As it turns to the left, the pole will slide up, causing the sneezguard to lift up. As it turns to the right, it will drop the sneezguard.</w:t>
      </w:r>
    </w:p>
    <w:p w:rsidR="00000000" w:rsidDel="00000000" w:rsidP="00000000" w:rsidRDefault="00000000" w:rsidRPr="00000000" w14:paraId="00000014">
      <w:pPr>
        <w:pStyle w:val="Heading2"/>
        <w:rPr/>
      </w:pPr>
      <w:bookmarkStart w:colFirst="0" w:colLast="0" w:name="_heading=h.2et92p0" w:id="3"/>
      <w:bookmarkEnd w:id="3"/>
      <w:r w:rsidDel="00000000" w:rsidR="00000000" w:rsidRPr="00000000">
        <w:rPr>
          <w:rtl w:val="0"/>
        </w:rPr>
        <w:t xml:space="preserve">Design Idea Comparison and Selection</w:t>
      </w:r>
      <w:r w:rsidDel="00000000" w:rsidR="00000000" w:rsidRPr="00000000">
        <w:rPr>
          <w:b w:val="0"/>
          <w:i w:val="1"/>
          <w:rtl w:val="0"/>
        </w:rPr>
        <w:t xml:space="preserve"> (D1, D2)</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Handle</w:t>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Pullee</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Nothing</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Robe hold thing</w:t>
            </w:r>
          </w:p>
        </w:tc>
      </w:tr>
      <w:tr>
        <w:trPr>
          <w:cantSplit w:val="0"/>
          <w:tblHeader w:val="0"/>
        </w:trPr>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Size of solution</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25%</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Speed of use</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Ease of use</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20%</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Weight of solution</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30%</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Visual appearance</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100%</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14</w:t>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21</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14</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100%</w:t>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14</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21</w:t>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14</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20</w:t>
            </w:r>
          </w:p>
        </w:tc>
      </w:tr>
    </w:tbl>
    <w:p w:rsidR="00000000" w:rsidDel="00000000" w:rsidP="00000000" w:rsidRDefault="00000000" w:rsidRPr="00000000" w14:paraId="00000048">
      <w:pPr>
        <w:tabs>
          <w:tab w:val="right" w:leader="none" w:pos="9360"/>
        </w:tabs>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tyjcwt" w:id="4"/>
      <w:bookmarkEnd w:id="4"/>
      <w:r w:rsidDel="00000000" w:rsidR="00000000" w:rsidRPr="00000000">
        <w:rPr>
          <w:rtl w:val="0"/>
        </w:rPr>
        <w:t xml:space="preserve">Design Blueprint</w:t>
      </w:r>
      <w:r w:rsidDel="00000000" w:rsidR="00000000" w:rsidRPr="00000000">
        <w:rPr>
          <w:b w:val="0"/>
          <w:i w:val="1"/>
          <w:rtl w:val="0"/>
        </w:rPr>
        <w:t xml:space="preserve"> (D4)</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B">
      <w:pPr>
        <w:rPr>
          <w:i w:val="1"/>
        </w:rPr>
      </w:pPr>
      <w:r w:rsidDel="00000000" w:rsidR="00000000" w:rsidRPr="00000000">
        <w:rPr>
          <w:i w:val="1"/>
          <w:rtl w:val="0"/>
        </w:rPr>
        <w:t xml:space="preserve">Design Blueprint #1</w:t>
      </w:r>
    </w:p>
    <w:p w:rsidR="00000000" w:rsidDel="00000000" w:rsidP="00000000" w:rsidRDefault="00000000" w:rsidRPr="00000000" w14:paraId="0000004C">
      <w:pPr>
        <w:rPr/>
      </w:pPr>
      <w:r w:rsidDel="00000000" w:rsidR="00000000" w:rsidRPr="00000000">
        <w:rPr>
          <w:rtl w:val="0"/>
        </w:rPr>
        <w:t xml:space="preserve">Date: 2/12/2024</w:t>
        <w:br w:type="textWrapping"/>
        <w:t xml:space="preserve">Manufacturing Methods:</w:t>
        <w:br w:type="textWrapping"/>
        <w:tab/>
        <w:t xml:space="preserve">Step 1: </w:t>
        <w:br w:type="textWrapping"/>
        <w:tab/>
        <w:t xml:space="preserve">Step 2:</w:t>
        <w:br w:type="textWrapping"/>
        <w:tab/>
        <w:t xml:space="preserve">Step 3:</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rope/string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HAVE EVERYTHING MOST 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pullee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3d printed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1">
      <w:pPr>
        <w:pStyle w:val="Heading2"/>
        <w:rPr/>
      </w:pPr>
      <w:bookmarkStart w:colFirst="0" w:colLast="0" w:name="_heading=h.3dy6vkm" w:id="5"/>
      <w:bookmarkEnd w:id="5"/>
      <w:r w:rsidDel="00000000" w:rsidR="00000000" w:rsidRPr="00000000">
        <w:rPr>
          <w:rtl w:val="0"/>
        </w:rPr>
        <w:t xml:space="preserve">Plan of Action</w:t>
      </w:r>
      <w:r w:rsidDel="00000000" w:rsidR="00000000" w:rsidRPr="00000000">
        <w:rPr>
          <w:b w:val="0"/>
          <w:i w:val="1"/>
          <w:rtl w:val="0"/>
        </w:rPr>
        <w:t xml:space="preserve"> (D3)</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-928685</wp:posOffset>
          </wp:positionH>
          <wp:positionV relativeFrom="paragraph">
            <wp:posOffset>-219071</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B">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3">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4">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5">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-938210</wp:posOffset>
          </wp:positionH>
          <wp:positionV relativeFrom="paragraph">
            <wp:posOffset>-457196</wp:posOffset>
          </wp:positionV>
          <wp:extent cx="7822046" cy="929983"/>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0" l="631" r="629"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7">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8sLpww8CiuRy/dOU4uK1oaPcg==">CgMxLjAyCWguMzBqMHpsbDIJaC4xZm9iOXRlMgloLjN6bnlzaDcyCWguMmV0OTJwMDIIaC50eWpjd3QyCWguM2R5NnZrbTgAciExRVJWYm13dGkxOVBuY0ZZdHhZUzlGaUowR0hIZzE2Y2U=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