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7982</w:t>
      </w:r>
    </w:p>
    <w:p/>
    <w:p>
      <w:r>
        <w:t>Portfolio ID: a76b7fdc02cb</w:t>
      </w:r>
    </w:p>
    <w:p>
      <w:r>
        <w:t>Document ID: 7982</w:t>
      </w:r>
    </w:p>
    <w:p>
      <w:r>
        <w:t>Project Name: Unit 7 Personal Project</w:t>
      </w:r>
    </w:p>
    <w:p>
      <w:r>
        <w:t>Date Submitted: 2024-06-07 16:28 GMT</w:t>
      </w:r>
    </w:p>
    <w:p>
      <w:r>
        <w:t>Scorer: Jessica Lemieux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3</w:t>
      </w:r>
    </w:p>
    <w:p>
      <w:r>
        <w:t>D2: 2</w:t>
      </w:r>
    </w:p>
    <w:p>
      <w:r>
        <w:t>D3: 4</w:t>
      </w:r>
    </w:p>
    <w:p>
      <w:r>
        <w:t>D4: 5</w:t>
      </w:r>
    </w:p>
    <w:p/>
    <w:p>
      <w:r>
        <w:rPr>
          <w:b/>
        </w:rPr>
        <w:t>SCORER COMMENTS:</w:t>
      </w:r>
    </w:p>
    <w:p>
      <w:r>
        <w:t xml:space="preserve">There is evidence of idea generation and evaluation but I am confused as to why they decided on their final solution as the glove box compartments doesn't seem to solve the problem of the car seat gap.  </w:t>
        <w:br/>
        <w:br/>
        <w:t>The blueprints are well drawn and include necessary details.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98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98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982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982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