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D7735" w14:textId="77777777" w:rsidR="004B3006" w:rsidRDefault="004B3006">
      <w:pPr>
        <w:pStyle w:val="s4"/>
        <w:spacing w:before="0" w:beforeAutospacing="0" w:after="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Style w:val="s9"/>
          <w:b/>
          <w:bCs/>
          <w:i/>
          <w:iCs/>
          <w:color w:val="C00000"/>
          <w:sz w:val="20"/>
          <w:szCs w:val="20"/>
          <w:u w:val="single"/>
        </w:rPr>
        <w:t>Element G</w:t>
      </w:r>
    </w:p>
    <w:p w14:paraId="2DD2D4B7" w14:textId="77777777" w:rsidR="004B3006" w:rsidRDefault="004B3006">
      <w:pPr>
        <w:pStyle w:val="s4"/>
        <w:spacing w:before="0" w:beforeAutospacing="0" w:after="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The current model built is the original prototype. The prototype was made as the final model. This accomplished a real ecosystem with actual symbiotic relationship. Mr Carey approves of it.</w:t>
      </w:r>
    </w:p>
    <w:p w14:paraId="25B91CCB" w14:textId="77777777" w:rsidR="004B3006" w:rsidRDefault="004B3006"/>
    <w:sectPr w:rsidR="004B30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006"/>
    <w:rsid w:val="001F4A63"/>
    <w:rsid w:val="004B3006"/>
    <w:rsid w:val="005C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B95A4"/>
  <w15:chartTrackingRefBased/>
  <w15:docId w15:val="{13F268FB-0D79-374A-BA6A-0A259601F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0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0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0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0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006"/>
    <w:rPr>
      <w:b/>
      <w:bCs/>
      <w:smallCaps/>
      <w:color w:val="0F4761" w:themeColor="accent1" w:themeShade="BF"/>
      <w:spacing w:val="5"/>
    </w:rPr>
  </w:style>
  <w:style w:type="paragraph" w:customStyle="1" w:styleId="s4">
    <w:name w:val="s4"/>
    <w:basedOn w:val="Normal"/>
    <w:rsid w:val="004B300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9">
    <w:name w:val="s9"/>
    <w:basedOn w:val="DefaultParagraphFont"/>
    <w:rsid w:val="004B30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Hidalgo</dc:creator>
  <cp:keywords/>
  <dc:description/>
  <cp:lastModifiedBy>Mauricio Hidalgo</cp:lastModifiedBy>
  <cp:revision>2</cp:revision>
  <dcterms:created xsi:type="dcterms:W3CDTF">2024-05-17T02:37:00Z</dcterms:created>
  <dcterms:modified xsi:type="dcterms:W3CDTF">2024-05-17T02:37:00Z</dcterms:modified>
</cp:coreProperties>
</file>