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1"/>
        <w:spacing w:after="240" w:before="320" w:line="240" w:lineRule="auto"/>
        <w:rPr>
          <w:rFonts w:ascii="Times New Roman" w:cs="Times New Roman" w:eastAsia="Times New Roman" w:hAnsi="Times New Roman"/>
          <w:b w:val="1"/>
          <w:color w:val="282e6c"/>
          <w:sz w:val="24"/>
          <w:szCs w:val="24"/>
        </w:rPr>
      </w:pPr>
      <w:bookmarkStart w:colFirst="0" w:colLast="0" w:name="_57umxqj0ytx7" w:id="0"/>
      <w:bookmarkEnd w:id="0"/>
      <w:r w:rsidDel="00000000" w:rsidR="00000000" w:rsidRPr="00000000">
        <w:rPr>
          <w:rFonts w:ascii="Times New Roman" w:cs="Times New Roman" w:eastAsia="Times New Roman" w:hAnsi="Times New Roman"/>
          <w:b w:val="1"/>
          <w:color w:val="282e6c"/>
          <w:sz w:val="24"/>
          <w:szCs w:val="24"/>
          <w:rtl w:val="0"/>
        </w:rPr>
        <w:t xml:space="preserve">Prototype testing of data collection plan Part H</w:t>
      </w:r>
    </w:p>
    <w:tbl>
      <w:tblPr>
        <w:tblStyle w:val="Table1"/>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00"/>
        <w:gridCol w:w="1560"/>
        <w:gridCol w:w="3400"/>
        <w:gridCol w:w="1780"/>
        <w:gridCol w:w="1780"/>
        <w:gridCol w:w="1780"/>
        <w:tblGridChange w:id="0">
          <w:tblGrid>
            <w:gridCol w:w="500"/>
            <w:gridCol w:w="1560"/>
            <w:gridCol w:w="3400"/>
            <w:gridCol w:w="1780"/>
            <w:gridCol w:w="1780"/>
            <w:gridCol w:w="1780"/>
          </w:tblGrid>
        </w:tblGridChange>
      </w:tblGrid>
      <w:tr>
        <w:trPr>
          <w:cantSplit w:val="1"/>
          <w:tblHeader w:val="0"/>
        </w:trPr>
        <w:tc>
          <w:tcPr>
            <w:shd w:fill="282e6c"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02">
            <w:pPr>
              <w:widowControl w:val="0"/>
              <w:spacing w:line="240" w:lineRule="auto"/>
              <w:rPr>
                <w:rFonts w:ascii="Times New Roman" w:cs="Times New Roman" w:eastAsia="Times New Roman" w:hAnsi="Times New Roman"/>
                <w:color w:val="ffffff"/>
                <w:sz w:val="24"/>
                <w:szCs w:val="24"/>
              </w:rPr>
            </w:pPr>
            <w:r w:rsidDel="00000000" w:rsidR="00000000" w:rsidRPr="00000000">
              <w:rPr>
                <w:rtl w:val="0"/>
              </w:rPr>
            </w:r>
          </w:p>
        </w:tc>
        <w:tc>
          <w:tcPr>
            <w:shd w:fill="282e6c"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03">
            <w:pPr>
              <w:widowControl w:val="0"/>
              <w:spacing w:line="240" w:lineRule="auto"/>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requirement</w:t>
            </w:r>
          </w:p>
        </w:tc>
        <w:tc>
          <w:tcPr>
            <w:shd w:fill="282e6c"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04">
            <w:pPr>
              <w:widowControl w:val="0"/>
              <w:spacing w:line="240" w:lineRule="auto"/>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testing setup and procedure</w:t>
            </w:r>
          </w:p>
        </w:tc>
        <w:tc>
          <w:tcPr>
            <w:shd w:fill="282e6c"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05">
            <w:pPr>
              <w:widowControl w:val="0"/>
              <w:spacing w:line="240" w:lineRule="auto"/>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test cases and number of trials</w:t>
            </w:r>
          </w:p>
        </w:tc>
        <w:tc>
          <w:tcPr>
            <w:shd w:fill="282e6c"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06">
            <w:pPr>
              <w:widowControl w:val="0"/>
              <w:spacing w:line="240" w:lineRule="auto"/>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expected range of results</w:t>
            </w:r>
          </w:p>
        </w:tc>
        <w:tc>
          <w:tcPr>
            <w:shd w:fill="282e6c"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07">
            <w:pPr>
              <w:widowControl w:val="0"/>
              <w:spacing w:line="240" w:lineRule="auto"/>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pass/fail criteria, goal</w:t>
            </w:r>
          </w:p>
        </w:tc>
      </w:tr>
      <w:tr>
        <w:trPr>
          <w:cantSplit w:val="0"/>
          <w:tblHeader w:val="0"/>
        </w:trPr>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0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09">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ff"/>
                <w:sz w:val="24"/>
                <w:szCs w:val="24"/>
                <w:rtl w:val="0"/>
              </w:rPr>
              <w:t xml:space="preserve">Our design should be antibacterial to allow for easy and clean access to feminine product trash cans without contamination.</w:t>
            </w:r>
            <w:r w:rsidDel="00000000" w:rsidR="00000000" w:rsidRPr="00000000">
              <w:rPr>
                <w:rtl w:val="0"/>
              </w:rPr>
            </w:r>
          </w:p>
        </w:tc>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0A">
            <w:pPr>
              <w:widowControl w:val="0"/>
              <w:spacing w:line="240" w:lineRule="auto"/>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We formulated an experiment using agar trays. We poured 6 total agar trays to test. </w:t>
            </w:r>
          </w:p>
          <w:p w:rsidR="00000000" w:rsidDel="00000000" w:rsidP="00000000" w:rsidRDefault="00000000" w:rsidRPr="00000000" w14:paraId="0000000B">
            <w:pPr>
              <w:widowControl w:val="0"/>
              <w:spacing w:line="240" w:lineRule="auto"/>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We concluded that of the 6 trays, two trays will be a control variable to receive baseline data, 2 will be a before and after in an upper school bathroom, and the last two will be a before and an after in a middle school bathroom. (We chose the busiest bathrooms for each building). </w:t>
            </w:r>
          </w:p>
        </w:tc>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0C">
            <w:pPr>
              <w:widowControl w:val="0"/>
              <w:spacing w:line="240" w:lineRule="auto"/>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Test case:1</w:t>
            </w:r>
          </w:p>
          <w:p w:rsidR="00000000" w:rsidDel="00000000" w:rsidP="00000000" w:rsidRDefault="00000000" w:rsidRPr="00000000" w14:paraId="0000000D">
            <w:pPr>
              <w:widowControl w:val="0"/>
              <w:spacing w:line="240" w:lineRule="auto"/>
              <w:rPr>
                <w:rFonts w:ascii="Times New Roman" w:cs="Times New Roman" w:eastAsia="Times New Roman" w:hAnsi="Times New Roman"/>
                <w:color w:val="0000ff"/>
                <w:sz w:val="24"/>
                <w:szCs w:val="24"/>
              </w:rPr>
            </w:pPr>
            <w:r w:rsidDel="00000000" w:rsidR="00000000" w:rsidRPr="00000000">
              <w:rPr>
                <w:rtl w:val="0"/>
              </w:rPr>
            </w:r>
          </w:p>
          <w:p w:rsidR="00000000" w:rsidDel="00000000" w:rsidP="00000000" w:rsidRDefault="00000000" w:rsidRPr="00000000" w14:paraId="0000000E">
            <w:pPr>
              <w:widowControl w:val="0"/>
              <w:spacing w:line="240" w:lineRule="auto"/>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Trials: 2</w:t>
            </w:r>
          </w:p>
        </w:tc>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0F">
            <w:pPr>
              <w:widowControl w:val="0"/>
              <w:spacing w:line="240" w:lineRule="auto"/>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N/A</w:t>
            </w:r>
          </w:p>
        </w:tc>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10">
            <w:pPr>
              <w:widowControl w:val="0"/>
              <w:spacing w:line="240" w:lineRule="auto"/>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b w:val="1"/>
                <w:color w:val="0000ff"/>
                <w:sz w:val="24"/>
                <w:szCs w:val="24"/>
                <w:rtl w:val="0"/>
              </w:rPr>
              <w:t xml:space="preserve">Fail</w:t>
            </w:r>
            <w:r w:rsidDel="00000000" w:rsidR="00000000" w:rsidRPr="00000000">
              <w:rPr>
                <w:rFonts w:ascii="Times New Roman" w:cs="Times New Roman" w:eastAsia="Times New Roman" w:hAnsi="Times New Roman"/>
                <w:color w:val="0000ff"/>
                <w:sz w:val="24"/>
                <w:szCs w:val="24"/>
                <w:rtl w:val="0"/>
              </w:rPr>
              <w:t xml:space="preserve">: MORE bacteria is evident on our model</w:t>
            </w:r>
          </w:p>
          <w:p w:rsidR="00000000" w:rsidDel="00000000" w:rsidP="00000000" w:rsidRDefault="00000000" w:rsidRPr="00000000" w14:paraId="00000011">
            <w:pPr>
              <w:widowControl w:val="0"/>
              <w:spacing w:line="240" w:lineRule="auto"/>
              <w:rPr>
                <w:rFonts w:ascii="Times New Roman" w:cs="Times New Roman" w:eastAsia="Times New Roman" w:hAnsi="Times New Roman"/>
                <w:color w:val="0000ff"/>
                <w:sz w:val="24"/>
                <w:szCs w:val="24"/>
              </w:rPr>
            </w:pPr>
            <w:r w:rsidDel="00000000" w:rsidR="00000000" w:rsidRPr="00000000">
              <w:rPr>
                <w:rtl w:val="0"/>
              </w:rPr>
            </w:r>
          </w:p>
          <w:p w:rsidR="00000000" w:rsidDel="00000000" w:rsidP="00000000" w:rsidRDefault="00000000" w:rsidRPr="00000000" w14:paraId="00000012">
            <w:pPr>
              <w:widowControl w:val="0"/>
              <w:spacing w:line="240" w:lineRule="auto"/>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b w:val="1"/>
                <w:color w:val="0000ff"/>
                <w:sz w:val="24"/>
                <w:szCs w:val="24"/>
                <w:rtl w:val="0"/>
              </w:rPr>
              <w:t xml:space="preserve">Pass</w:t>
            </w:r>
            <w:r w:rsidDel="00000000" w:rsidR="00000000" w:rsidRPr="00000000">
              <w:rPr>
                <w:rFonts w:ascii="Times New Roman" w:cs="Times New Roman" w:eastAsia="Times New Roman" w:hAnsi="Times New Roman"/>
                <w:color w:val="0000ff"/>
                <w:sz w:val="24"/>
                <w:szCs w:val="24"/>
                <w:rtl w:val="0"/>
              </w:rPr>
              <w:t xml:space="preserve">: Less or equal bacteria is on our model</w:t>
            </w:r>
          </w:p>
          <w:p w:rsidR="00000000" w:rsidDel="00000000" w:rsidP="00000000" w:rsidRDefault="00000000" w:rsidRPr="00000000" w14:paraId="00000013">
            <w:pPr>
              <w:widowControl w:val="0"/>
              <w:spacing w:line="240" w:lineRule="auto"/>
              <w:rPr>
                <w:rFonts w:ascii="Times New Roman" w:cs="Times New Roman" w:eastAsia="Times New Roman" w:hAnsi="Times New Roman"/>
                <w:color w:val="0000ff"/>
                <w:sz w:val="24"/>
                <w:szCs w:val="24"/>
              </w:rPr>
            </w:pPr>
            <w:r w:rsidDel="00000000" w:rsidR="00000000" w:rsidRPr="00000000">
              <w:rPr>
                <w:rtl w:val="0"/>
              </w:rPr>
            </w:r>
          </w:p>
          <w:p w:rsidR="00000000" w:rsidDel="00000000" w:rsidP="00000000" w:rsidRDefault="00000000" w:rsidRPr="00000000" w14:paraId="00000014">
            <w:pPr>
              <w:widowControl w:val="0"/>
              <w:spacing w:line="240" w:lineRule="auto"/>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b w:val="1"/>
                <w:color w:val="0000ff"/>
                <w:sz w:val="24"/>
                <w:szCs w:val="24"/>
                <w:rtl w:val="0"/>
              </w:rPr>
              <w:t xml:space="preserve">Goal</w:t>
            </w:r>
            <w:r w:rsidDel="00000000" w:rsidR="00000000" w:rsidRPr="00000000">
              <w:rPr>
                <w:rFonts w:ascii="Times New Roman" w:cs="Times New Roman" w:eastAsia="Times New Roman" w:hAnsi="Times New Roman"/>
                <w:color w:val="0000ff"/>
                <w:sz w:val="24"/>
                <w:szCs w:val="24"/>
                <w:rtl w:val="0"/>
              </w:rPr>
              <w:t xml:space="preserve">: Significantly less bacteria evident on our model</w:t>
            </w:r>
          </w:p>
        </w:tc>
      </w:tr>
      <w:tr>
        <w:trPr>
          <w:cantSplit w:val="0"/>
          <w:tblHeader w:val="0"/>
        </w:trPr>
        <w:tc>
          <w:tcPr>
            <w:shd w:fill="d9d9d9"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1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w:t>
            </w:r>
          </w:p>
        </w:tc>
        <w:tc>
          <w:tcPr>
            <w:shd w:fill="d9d9d9"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16">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ff"/>
                <w:sz w:val="24"/>
                <w:szCs w:val="24"/>
                <w:rtl w:val="0"/>
              </w:rPr>
              <w:t xml:space="preserve">Our design should provide a clean and practical space for feminine products to be stored within a bathroom stall</w:t>
            </w:r>
            <w:r w:rsidDel="00000000" w:rsidR="00000000" w:rsidRPr="00000000">
              <w:rPr>
                <w:rtl w:val="0"/>
              </w:rPr>
            </w:r>
          </w:p>
        </w:tc>
        <w:tc>
          <w:tcPr>
            <w:shd w:fill="d9d9d9"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17">
            <w:pPr>
              <w:widowControl w:val="0"/>
              <w:spacing w:line="240" w:lineRule="auto"/>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Using all of the feminine products provided by GPS, we will try to fit them into our shelf and ensure that it is not too big or too small.</w:t>
            </w:r>
          </w:p>
        </w:tc>
        <w:tc>
          <w:tcPr>
            <w:shd w:fill="d9d9d9"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18">
            <w:pPr>
              <w:widowControl w:val="0"/>
              <w:spacing w:line="240" w:lineRule="auto"/>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Test case: 1</w:t>
            </w:r>
          </w:p>
          <w:p w:rsidR="00000000" w:rsidDel="00000000" w:rsidP="00000000" w:rsidRDefault="00000000" w:rsidRPr="00000000" w14:paraId="00000019">
            <w:pPr>
              <w:widowControl w:val="0"/>
              <w:spacing w:line="240" w:lineRule="auto"/>
              <w:rPr>
                <w:rFonts w:ascii="Times New Roman" w:cs="Times New Roman" w:eastAsia="Times New Roman" w:hAnsi="Times New Roman"/>
                <w:color w:val="0000ff"/>
                <w:sz w:val="24"/>
                <w:szCs w:val="24"/>
              </w:rPr>
            </w:pPr>
            <w:r w:rsidDel="00000000" w:rsidR="00000000" w:rsidRPr="00000000">
              <w:rPr>
                <w:rtl w:val="0"/>
              </w:rPr>
            </w:r>
          </w:p>
          <w:p w:rsidR="00000000" w:rsidDel="00000000" w:rsidP="00000000" w:rsidRDefault="00000000" w:rsidRPr="00000000" w14:paraId="0000001A">
            <w:pPr>
              <w:widowControl w:val="0"/>
              <w:spacing w:line="240" w:lineRule="auto"/>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Trials: 1</w:t>
            </w:r>
          </w:p>
        </w:tc>
        <w:tc>
          <w:tcPr>
            <w:shd w:fill="d9d9d9"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1B">
            <w:pPr>
              <w:widowControl w:val="0"/>
              <w:spacing w:line="240" w:lineRule="auto"/>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N/A</w:t>
            </w:r>
          </w:p>
        </w:tc>
        <w:tc>
          <w:tcPr>
            <w:shd w:fill="d9d9d9"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1C">
            <w:pPr>
              <w:widowControl w:val="0"/>
              <w:spacing w:line="240" w:lineRule="auto"/>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b w:val="1"/>
                <w:color w:val="0000ff"/>
                <w:sz w:val="24"/>
                <w:szCs w:val="24"/>
                <w:rtl w:val="0"/>
              </w:rPr>
              <w:t xml:space="preserve">Fail</w:t>
            </w:r>
            <w:r w:rsidDel="00000000" w:rsidR="00000000" w:rsidRPr="00000000">
              <w:rPr>
                <w:rFonts w:ascii="Times New Roman" w:cs="Times New Roman" w:eastAsia="Times New Roman" w:hAnsi="Times New Roman"/>
                <w:color w:val="0000ff"/>
                <w:sz w:val="24"/>
                <w:szCs w:val="24"/>
                <w:rtl w:val="0"/>
              </w:rPr>
              <w:t xml:space="preserve">: Doesn’t fit into the shelf or falls out of the shelf</w:t>
            </w:r>
          </w:p>
          <w:p w:rsidR="00000000" w:rsidDel="00000000" w:rsidP="00000000" w:rsidRDefault="00000000" w:rsidRPr="00000000" w14:paraId="0000001D">
            <w:pPr>
              <w:widowControl w:val="0"/>
              <w:spacing w:line="240" w:lineRule="auto"/>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b w:val="1"/>
                <w:color w:val="0000ff"/>
                <w:sz w:val="24"/>
                <w:szCs w:val="24"/>
                <w:rtl w:val="0"/>
              </w:rPr>
              <w:t xml:space="preserve">Pass</w:t>
            </w:r>
            <w:r w:rsidDel="00000000" w:rsidR="00000000" w:rsidRPr="00000000">
              <w:rPr>
                <w:rFonts w:ascii="Times New Roman" w:cs="Times New Roman" w:eastAsia="Times New Roman" w:hAnsi="Times New Roman"/>
                <w:color w:val="0000ff"/>
                <w:sz w:val="24"/>
                <w:szCs w:val="24"/>
                <w:rtl w:val="0"/>
              </w:rPr>
              <w:t xml:space="preserve">: Fits comfortably in the shelf (possibly a little bit of a squeeze or a little too much room)</w:t>
            </w:r>
          </w:p>
          <w:p w:rsidR="00000000" w:rsidDel="00000000" w:rsidP="00000000" w:rsidRDefault="00000000" w:rsidRPr="00000000" w14:paraId="0000001E">
            <w:pPr>
              <w:widowControl w:val="0"/>
              <w:spacing w:line="240" w:lineRule="auto"/>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b w:val="1"/>
                <w:color w:val="0000ff"/>
                <w:sz w:val="24"/>
                <w:szCs w:val="24"/>
                <w:rtl w:val="0"/>
              </w:rPr>
              <w:t xml:space="preserve">Goal</w:t>
            </w:r>
            <w:r w:rsidDel="00000000" w:rsidR="00000000" w:rsidRPr="00000000">
              <w:rPr>
                <w:rFonts w:ascii="Times New Roman" w:cs="Times New Roman" w:eastAsia="Times New Roman" w:hAnsi="Times New Roman"/>
                <w:color w:val="0000ff"/>
                <w:sz w:val="24"/>
                <w:szCs w:val="24"/>
                <w:rtl w:val="0"/>
              </w:rPr>
              <w:t xml:space="preserve">: Perfect fit, products are also easy to put in and take out</w:t>
            </w:r>
          </w:p>
        </w:tc>
      </w:tr>
      <w:tr>
        <w:trPr>
          <w:cantSplit w:val="0"/>
          <w:tblHeader w:val="0"/>
        </w:trPr>
        <w:tc>
          <w:tcP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1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20">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ff"/>
                <w:sz w:val="24"/>
                <w:szCs w:val="24"/>
                <w:rtl w:val="0"/>
              </w:rPr>
              <w:t xml:space="preserve">Our design should provide a clean ledge/shelf to store any handheld items within a stall when using the bathroom.</w:t>
            </w:r>
            <w:r w:rsidDel="00000000" w:rsidR="00000000" w:rsidRPr="00000000">
              <w:rPr>
                <w:rtl w:val="0"/>
              </w:rPr>
            </w:r>
          </w:p>
        </w:tc>
        <w:tc>
          <w:tcP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21">
            <w:pPr>
              <w:widowControl w:val="0"/>
              <w:spacing w:line="240" w:lineRule="auto"/>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Place a phone and keys on the shelf and observe whether they fit comfortably, tight, or roomy.</w:t>
            </w:r>
          </w:p>
        </w:tc>
        <w:tc>
          <w:tcP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22">
            <w:pPr>
              <w:widowControl w:val="0"/>
              <w:spacing w:line="240" w:lineRule="auto"/>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Test case:1</w:t>
            </w:r>
          </w:p>
          <w:p w:rsidR="00000000" w:rsidDel="00000000" w:rsidP="00000000" w:rsidRDefault="00000000" w:rsidRPr="00000000" w14:paraId="00000023">
            <w:pPr>
              <w:widowControl w:val="0"/>
              <w:spacing w:line="240" w:lineRule="auto"/>
              <w:rPr>
                <w:rFonts w:ascii="Times New Roman" w:cs="Times New Roman" w:eastAsia="Times New Roman" w:hAnsi="Times New Roman"/>
                <w:color w:val="0000ff"/>
                <w:sz w:val="24"/>
                <w:szCs w:val="24"/>
              </w:rPr>
            </w:pPr>
            <w:r w:rsidDel="00000000" w:rsidR="00000000" w:rsidRPr="00000000">
              <w:rPr>
                <w:rtl w:val="0"/>
              </w:rPr>
            </w:r>
          </w:p>
          <w:p w:rsidR="00000000" w:rsidDel="00000000" w:rsidP="00000000" w:rsidRDefault="00000000" w:rsidRPr="00000000" w14:paraId="00000024">
            <w:pPr>
              <w:widowControl w:val="0"/>
              <w:spacing w:line="240" w:lineRule="auto"/>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Trials: As many different-sized phones as possible</w:t>
            </w:r>
          </w:p>
        </w:tc>
        <w:tc>
          <w:tcP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25">
            <w:pPr>
              <w:widowControl w:val="0"/>
              <w:spacing w:line="240" w:lineRule="auto"/>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N/A</w:t>
            </w:r>
          </w:p>
        </w:tc>
        <w:tc>
          <w:tcP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26">
            <w:pPr>
              <w:widowControl w:val="0"/>
              <w:spacing w:line="240" w:lineRule="auto"/>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b w:val="1"/>
                <w:color w:val="0000ff"/>
                <w:sz w:val="24"/>
                <w:szCs w:val="24"/>
                <w:rtl w:val="0"/>
              </w:rPr>
              <w:t xml:space="preserve">Fail</w:t>
            </w:r>
            <w:r w:rsidDel="00000000" w:rsidR="00000000" w:rsidRPr="00000000">
              <w:rPr>
                <w:rFonts w:ascii="Times New Roman" w:cs="Times New Roman" w:eastAsia="Times New Roman" w:hAnsi="Times New Roman"/>
                <w:color w:val="0000ff"/>
                <w:sz w:val="24"/>
                <w:szCs w:val="24"/>
                <w:rtl w:val="0"/>
              </w:rPr>
              <w:t xml:space="preserve">: 1 or more phones do not fit on the shelf</w:t>
            </w:r>
          </w:p>
          <w:p w:rsidR="00000000" w:rsidDel="00000000" w:rsidP="00000000" w:rsidRDefault="00000000" w:rsidRPr="00000000" w14:paraId="00000027">
            <w:pPr>
              <w:widowControl w:val="0"/>
              <w:spacing w:line="240" w:lineRule="auto"/>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b w:val="1"/>
                <w:color w:val="0000ff"/>
                <w:sz w:val="24"/>
                <w:szCs w:val="24"/>
                <w:rtl w:val="0"/>
              </w:rPr>
              <w:t xml:space="preserve">Pass: </w:t>
            </w:r>
            <w:r w:rsidDel="00000000" w:rsidR="00000000" w:rsidRPr="00000000">
              <w:rPr>
                <w:rFonts w:ascii="Times New Roman" w:cs="Times New Roman" w:eastAsia="Times New Roman" w:hAnsi="Times New Roman"/>
                <w:color w:val="0000ff"/>
                <w:sz w:val="24"/>
                <w:szCs w:val="24"/>
                <w:rtl w:val="0"/>
              </w:rPr>
              <w:t xml:space="preserve">All phones fit on the shelf (possibly a little tight but still fitting)</w:t>
            </w:r>
          </w:p>
          <w:p w:rsidR="00000000" w:rsidDel="00000000" w:rsidP="00000000" w:rsidRDefault="00000000" w:rsidRPr="00000000" w14:paraId="00000028">
            <w:pPr>
              <w:widowControl w:val="0"/>
              <w:spacing w:line="240" w:lineRule="auto"/>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b w:val="1"/>
                <w:color w:val="0000ff"/>
                <w:sz w:val="24"/>
                <w:szCs w:val="24"/>
                <w:rtl w:val="0"/>
              </w:rPr>
              <w:t xml:space="preserve">Goal:</w:t>
            </w:r>
            <w:r w:rsidDel="00000000" w:rsidR="00000000" w:rsidRPr="00000000">
              <w:rPr>
                <w:rFonts w:ascii="Times New Roman" w:cs="Times New Roman" w:eastAsia="Times New Roman" w:hAnsi="Times New Roman"/>
                <w:color w:val="0000ff"/>
                <w:sz w:val="24"/>
                <w:szCs w:val="24"/>
                <w:rtl w:val="0"/>
              </w:rPr>
              <w:t xml:space="preserve"> All sizes of phones fit comfortably and are easily placed in and taken out off the shelf</w:t>
            </w:r>
          </w:p>
        </w:tc>
      </w:tr>
      <w:tr>
        <w:trPr>
          <w:cantSplit w:val="0"/>
          <w:tblHeader w:val="0"/>
        </w:trPr>
        <w:tc>
          <w:tcPr>
            <w:shd w:fill="d9d9d9"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2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shd w:fill="d9d9d9"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2A">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ff"/>
                <w:sz w:val="24"/>
                <w:szCs w:val="24"/>
                <w:rtl w:val="0"/>
              </w:rPr>
              <w:t xml:space="preserve">Our design should be spatially efficient, with enough room to hold intended items while still being conservatory and non-bulky.</w:t>
            </w:r>
            <w:r w:rsidDel="00000000" w:rsidR="00000000" w:rsidRPr="00000000">
              <w:rPr>
                <w:rtl w:val="0"/>
              </w:rPr>
            </w:r>
          </w:p>
        </w:tc>
        <w:tc>
          <w:tcPr>
            <w:shd w:fill="d9d9d9"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2B">
            <w:pPr>
              <w:widowControl w:val="0"/>
              <w:spacing w:line="240" w:lineRule="auto"/>
              <w:rPr>
                <w:rFonts w:ascii="Times New Roman" w:cs="Times New Roman" w:eastAsia="Times New Roman" w:hAnsi="Times New Roman"/>
                <w:color w:val="0000ff"/>
                <w:sz w:val="24"/>
                <w:szCs w:val="24"/>
              </w:rPr>
            </w:pPr>
            <w:r w:rsidDel="00000000" w:rsidR="00000000" w:rsidRPr="00000000">
              <w:rPr>
                <w:rtl w:val="0"/>
              </w:rPr>
            </w:r>
          </w:p>
          <w:p w:rsidR="00000000" w:rsidDel="00000000" w:rsidP="00000000" w:rsidRDefault="00000000" w:rsidRPr="00000000" w14:paraId="0000002C">
            <w:pPr>
              <w:widowControl w:val="0"/>
              <w:spacing w:line="240" w:lineRule="auto"/>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Take a random sample of ** Individuals, ensuring that a range of heights, weights, and overall sizes are represented in the sample group. After having them walk in, and use the restroom as usual with our prototype in the stall, send them a survey to express all areas of concern with the prototype. </w:t>
            </w:r>
          </w:p>
        </w:tc>
        <w:tc>
          <w:tcPr>
            <w:shd w:fill="d9d9d9"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2D">
            <w:pPr>
              <w:widowControl w:val="0"/>
              <w:spacing w:line="240" w:lineRule="auto"/>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Test Case: 1 </w:t>
            </w:r>
          </w:p>
          <w:p w:rsidR="00000000" w:rsidDel="00000000" w:rsidP="00000000" w:rsidRDefault="00000000" w:rsidRPr="00000000" w14:paraId="0000002E">
            <w:pPr>
              <w:widowControl w:val="0"/>
              <w:spacing w:line="240" w:lineRule="auto"/>
              <w:rPr>
                <w:rFonts w:ascii="Times New Roman" w:cs="Times New Roman" w:eastAsia="Times New Roman" w:hAnsi="Times New Roman"/>
                <w:color w:val="0000ff"/>
                <w:sz w:val="24"/>
                <w:szCs w:val="24"/>
              </w:rPr>
            </w:pPr>
            <w:r w:rsidDel="00000000" w:rsidR="00000000" w:rsidRPr="00000000">
              <w:rPr>
                <w:rtl w:val="0"/>
              </w:rPr>
            </w:r>
          </w:p>
          <w:p w:rsidR="00000000" w:rsidDel="00000000" w:rsidP="00000000" w:rsidRDefault="00000000" w:rsidRPr="00000000" w14:paraId="0000002F">
            <w:pPr>
              <w:widowControl w:val="0"/>
              <w:spacing w:line="240" w:lineRule="auto"/>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Trials: 1 trial with each individual selected </w:t>
            </w:r>
          </w:p>
        </w:tc>
        <w:tc>
          <w:tcPr>
            <w:shd w:fill="d9d9d9"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30">
            <w:pPr>
              <w:widowControl w:val="0"/>
              <w:spacing w:line="240" w:lineRule="auto"/>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N/A</w:t>
            </w:r>
          </w:p>
        </w:tc>
        <w:tc>
          <w:tcPr>
            <w:shd w:fill="d9d9d9"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31">
            <w:pPr>
              <w:widowControl w:val="0"/>
              <w:spacing w:line="240" w:lineRule="auto"/>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Fail: Users find it is too bulky</w:t>
            </w:r>
          </w:p>
          <w:p w:rsidR="00000000" w:rsidDel="00000000" w:rsidP="00000000" w:rsidRDefault="00000000" w:rsidRPr="00000000" w14:paraId="00000032">
            <w:pPr>
              <w:widowControl w:val="0"/>
              <w:spacing w:line="240" w:lineRule="auto"/>
              <w:rPr>
                <w:rFonts w:ascii="Times New Roman" w:cs="Times New Roman" w:eastAsia="Times New Roman" w:hAnsi="Times New Roman"/>
                <w:color w:val="0000ff"/>
                <w:sz w:val="24"/>
                <w:szCs w:val="24"/>
              </w:rPr>
            </w:pPr>
            <w:r w:rsidDel="00000000" w:rsidR="00000000" w:rsidRPr="00000000">
              <w:rPr>
                <w:rtl w:val="0"/>
              </w:rPr>
            </w:r>
          </w:p>
          <w:p w:rsidR="00000000" w:rsidDel="00000000" w:rsidP="00000000" w:rsidRDefault="00000000" w:rsidRPr="00000000" w14:paraId="00000033">
            <w:pPr>
              <w:widowControl w:val="0"/>
              <w:spacing w:line="240" w:lineRule="auto"/>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Pass: No complaints from users</w:t>
            </w:r>
          </w:p>
          <w:p w:rsidR="00000000" w:rsidDel="00000000" w:rsidP="00000000" w:rsidRDefault="00000000" w:rsidRPr="00000000" w14:paraId="00000034">
            <w:pPr>
              <w:widowControl w:val="0"/>
              <w:spacing w:line="240" w:lineRule="auto"/>
              <w:rPr>
                <w:rFonts w:ascii="Times New Roman" w:cs="Times New Roman" w:eastAsia="Times New Roman" w:hAnsi="Times New Roman"/>
                <w:color w:val="0000ff"/>
                <w:sz w:val="24"/>
                <w:szCs w:val="24"/>
              </w:rPr>
            </w:pPr>
            <w:r w:rsidDel="00000000" w:rsidR="00000000" w:rsidRPr="00000000">
              <w:rPr>
                <w:rtl w:val="0"/>
              </w:rPr>
            </w:r>
          </w:p>
          <w:p w:rsidR="00000000" w:rsidDel="00000000" w:rsidP="00000000" w:rsidRDefault="00000000" w:rsidRPr="00000000" w14:paraId="00000035">
            <w:pPr>
              <w:widowControl w:val="0"/>
              <w:spacing w:line="240" w:lineRule="auto"/>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Goal: hardly notice it is there!</w:t>
            </w:r>
          </w:p>
        </w:tc>
      </w:tr>
    </w:tbl>
    <w:p w:rsidR="00000000" w:rsidDel="00000000" w:rsidP="00000000" w:rsidRDefault="00000000" w:rsidRPr="00000000" w14:paraId="00000036">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