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81A15" w14:textId="77777777" w:rsidR="00603BAE" w:rsidRDefault="00603BAE" w:rsidP="008F175B">
      <w:r>
        <w:t xml:space="preserve">E4USA elements A-L by: Alexander Capp, Mauricio Hidalgo, and Olivia </w:t>
      </w:r>
      <w:proofErr w:type="spellStart"/>
      <w:r>
        <w:t>Peralta</w:t>
      </w:r>
      <w:proofErr w:type="spellEnd"/>
      <w:r>
        <w:t xml:space="preserve"> </w:t>
      </w:r>
    </w:p>
    <w:p w14:paraId="0FFD46C3" w14:textId="77777777" w:rsidR="00603BAE" w:rsidRPr="009C4905" w:rsidRDefault="00603BAE" w:rsidP="008F175B">
      <w:pPr>
        <w:rPr>
          <w:b/>
          <w:bCs/>
          <w:i/>
          <w:iCs/>
          <w:color w:val="C00000"/>
          <w:u w:val="single"/>
        </w:rPr>
      </w:pPr>
      <w:r w:rsidRPr="009C4905">
        <w:rPr>
          <w:b/>
          <w:bCs/>
          <w:i/>
          <w:iCs/>
          <w:color w:val="C00000"/>
          <w:u w:val="single"/>
        </w:rPr>
        <w:t>Element A</w:t>
      </w:r>
    </w:p>
    <w:p w14:paraId="029063FC" w14:textId="77777777" w:rsidR="00603BAE" w:rsidRDefault="00603BAE" w:rsidP="008F175B">
      <w:pPr>
        <w:pStyle w:val="p1"/>
      </w:pPr>
      <w:r>
        <w:rPr>
          <w:rStyle w:val="s1"/>
        </w:rPr>
        <w:t>We want to increase food security and self-sustainability, for the student body, through the aqua phonics pond. The students, staff, cafeteria ladies. we have all have put in work to create a self-sufficient ecosystem that would lead to a more self-sufficient and beautiful school environment. Solving this problem will impact the stakeholders, in a good way. Students who eat school lunch have the possibility of having a more nutritious meal for lunch. primary stakeholders: Students, CSUSA, and teachers. Secondary stakeholders; Parents, siblings. problem justification- we don’t have enough vegetables to sustain the school by itself. what it offers-the school is growing at a 20% rate each year and not having enough food would make it harder for the lunch ladies to sustain the abundance of students and teachers at the school.</w:t>
      </w:r>
    </w:p>
    <w:p w14:paraId="78587669" w14:textId="77777777" w:rsidR="00603BAE" w:rsidRDefault="00603BAE" w:rsidP="008F175B">
      <w:pPr>
        <w:pStyle w:val="p1"/>
        <w:rPr>
          <w:rStyle w:val="s1"/>
        </w:rPr>
      </w:pPr>
      <w:r>
        <w:rPr>
          <w:rStyle w:val="s1"/>
        </w:rPr>
        <w:t>Due to the reason our school wants to be more self-sustainable, but it isn’t, there is a need to find a way to have a start at bring self-sufficient, this is why student have decided to participate in the help of a project called an aquaponics pond. The aqua phonics pond will allow the school to have enhanced beauty with a way to give students a step out of a classroom scene to take a breath. Along with added scenery to this school, the school has an opportunity to have more vegetables that allow students to have better and more nutritional lunches. This problem directly impacts students and teachers. But building this aquaponics pond allows for many opportunities.</w:t>
      </w:r>
    </w:p>
    <w:p w14:paraId="74C39F5E" w14:textId="77777777" w:rsidR="00603BAE" w:rsidRDefault="00603BAE" w:rsidP="008F175B">
      <w:pPr>
        <w:pStyle w:val="p1"/>
      </w:pPr>
    </w:p>
    <w:p w14:paraId="0FC5C845" w14:textId="77777777" w:rsidR="00603BAE" w:rsidRDefault="00B943DC" w:rsidP="008F175B">
      <w:pPr>
        <w:pStyle w:val="p2"/>
      </w:pPr>
      <w:hyperlink r:id="rId4" w:history="1">
        <w:r w:rsidR="00603BAE">
          <w:rPr>
            <w:rStyle w:val="s3"/>
          </w:rPr>
          <w:t>https://www.google.com/url?sa=t&amp;rct=j&amp;q=&amp;esrc=s&amp;source=web&amp;cd=&amp;ved=2ahUKEwjLv9nphfSEAxU8mIQIHYWeB7YQFnoECBIQAQ&amp;url=https%3A%2F%2Fblog.ed.gov%2F2023%2F04%2Fschools-across-the-nation-embrace-sustainable-practices%2F&amp;usg=AOvVaw0gkqQ-QkuOOjsHqV7YYNs6&amp;opi=89978449</w:t>
        </w:r>
      </w:hyperlink>
    </w:p>
    <w:p w14:paraId="31A0C0EE" w14:textId="77777777" w:rsidR="00603BAE" w:rsidRDefault="00B943DC" w:rsidP="008F175B">
      <w:pPr>
        <w:pStyle w:val="p1"/>
      </w:pPr>
      <w:hyperlink r:id="rId5" w:history="1">
        <w:r w:rsidR="00603BAE" w:rsidRPr="00C661F6">
          <w:rPr>
            <w:rStyle w:val="Hyperlink"/>
          </w:rPr>
          <w:t>https://www.google.com/url?sa=t&amp;rct=j&amp;q=&amp;esrc=s&amp;source=web&amp;cd=&amp;ved=2ahUKEwjLv9nphfSEAxU8mIQIHYWeB7YQFnoECCcQAQ&amp;url=https%3A%2F%2Faworld.org%2Fbehavioral-change%2Fsustainability-3-initiatives-to-engage-your-employees%2F&amp;usg=AOvVaw2bB8mFk42wph7F7Hyx1023&amp;opi=89978449</w:t>
        </w:r>
      </w:hyperlink>
      <w:r w:rsidR="00603BAE">
        <w:rPr>
          <w:rStyle w:val="s1"/>
        </w:rPr>
        <w:t xml:space="preserve"> </w:t>
      </w:r>
    </w:p>
    <w:p w14:paraId="7F163755" w14:textId="77777777" w:rsidR="00603BAE" w:rsidRDefault="00603BAE" w:rsidP="008F175B">
      <w:pPr>
        <w:pStyle w:val="p1"/>
      </w:pPr>
      <w:r>
        <w:rPr>
          <w:rStyle w:val="s1"/>
        </w:rPr>
        <w:t> </w:t>
      </w:r>
    </w:p>
    <w:p w14:paraId="1255C605" w14:textId="77777777" w:rsidR="00603BAE" w:rsidRDefault="00B943DC" w:rsidP="008F175B">
      <w:pPr>
        <w:pStyle w:val="p1"/>
        <w:rPr>
          <w:rStyle w:val="s1"/>
        </w:rPr>
      </w:pPr>
      <w:hyperlink r:id="rId6" w:history="1">
        <w:r w:rsidR="00603BAE" w:rsidRPr="00C661F6">
          <w:rPr>
            <w:rStyle w:val="Hyperlink"/>
          </w:rPr>
          <w:t>https://www.google.com/url?sa=t&amp;rct=j&amp;q=&amp;esrc=s&amp;source=web&amp;cd=&amp;ved=2ahUKEwjLv9nphfSEAxU8mIQIHYWeB7YQFnoECD0QAQ&amp;url=https%3A%2F%2Fschoolofsustainability.asu.edu%2Fabout%2Fthe-school-of-sustainability%2F&amp;usg=AOvVaw0e_ZKCQCbhcob5N9SlJZva&amp;opi=89978449</w:t>
        </w:r>
      </w:hyperlink>
      <w:r w:rsidR="00603BAE">
        <w:rPr>
          <w:rStyle w:val="s1"/>
        </w:rPr>
        <w:t xml:space="preserve"> </w:t>
      </w:r>
    </w:p>
    <w:p w14:paraId="7F9A7751" w14:textId="77777777" w:rsidR="00603BAE" w:rsidRDefault="00603BAE" w:rsidP="008F175B">
      <w:pPr>
        <w:pStyle w:val="p1"/>
      </w:pPr>
    </w:p>
    <w:p w14:paraId="63E065E5" w14:textId="77777777" w:rsidR="00603BAE" w:rsidRDefault="00B943DC" w:rsidP="008F175B">
      <w:pPr>
        <w:pStyle w:val="p1"/>
        <w:rPr>
          <w:rStyle w:val="s1"/>
        </w:rPr>
      </w:pPr>
      <w:hyperlink r:id="rId7" w:history="1">
        <w:r w:rsidR="00603BAE" w:rsidRPr="00C661F6">
          <w:rPr>
            <w:rStyle w:val="Hyperlink"/>
          </w:rPr>
          <w:t>https://www.google.com/url?sa=t&amp;rct=j&amp;q=&amp;esrc=s&amp;source=web&amp;cd=&amp;ved=2ahUKEwjLv9nphfSEAxU8mIQIHYWeB7YQFnoECCkQAQ&amp;url=https%3A%2F%2Fwww.wwf.org.uk%2Fget-involved%2Fschools%2Fsustainability-guide&amp;usg=AOvVaw1B_gCbf6Xt1O6z_7qOID09&amp;opi=89978449</w:t>
        </w:r>
      </w:hyperlink>
      <w:r w:rsidR="00603BAE">
        <w:rPr>
          <w:rStyle w:val="s1"/>
        </w:rPr>
        <w:t xml:space="preserve"> </w:t>
      </w:r>
    </w:p>
    <w:p w14:paraId="32B1EB9E" w14:textId="77777777" w:rsidR="00603BAE" w:rsidRDefault="00603BAE" w:rsidP="008F175B">
      <w:pPr>
        <w:pStyle w:val="p1"/>
      </w:pPr>
    </w:p>
    <w:p w14:paraId="46D38274" w14:textId="6EA8D5AD" w:rsidR="00603BAE" w:rsidRDefault="00B943DC">
      <w:hyperlink r:id="rId8" w:history="1">
        <w:r w:rsidR="00603BAE" w:rsidRPr="00C661F6">
          <w:rPr>
            <w:rStyle w:val="Hyperlink"/>
          </w:rPr>
          <w:t>https://www.google.com/url?sa=t&amp;rct=j&amp;q=&amp;esrc=s&amp;source=web&amp;cd=&amp;ved=2ahUKEwjLv9nphfSEAxU8mIQIHYWeB7YQFnoECCoQAQ&amp;url=https%3A%2F%2Fwww.greenschoolsalliance.org%2F&amp;usg=AOvVaw1nRfRvrRrfuWaGdeyYcaeT&amp;opi=89978449</w:t>
        </w:r>
      </w:hyperlink>
    </w:p>
    <w:sectPr w:rsidR="00603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BAE"/>
    <w:rsid w:val="005C2DC8"/>
    <w:rsid w:val="00603BAE"/>
    <w:rsid w:val="00B94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46F134"/>
  <w15:chartTrackingRefBased/>
  <w15:docId w15:val="{A6E7D791-BD0A-BC43-8005-FD09B536C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BAE"/>
    <w:rPr>
      <w:rFonts w:eastAsiaTheme="majorEastAsia" w:cstheme="majorBidi"/>
      <w:color w:val="272727" w:themeColor="text1" w:themeTint="D8"/>
    </w:rPr>
  </w:style>
  <w:style w:type="paragraph" w:styleId="Title">
    <w:name w:val="Title"/>
    <w:basedOn w:val="Normal"/>
    <w:next w:val="Normal"/>
    <w:link w:val="TitleChar"/>
    <w:uiPriority w:val="10"/>
    <w:qFormat/>
    <w:rsid w:val="00603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BAE"/>
    <w:pPr>
      <w:spacing w:before="160"/>
      <w:jc w:val="center"/>
    </w:pPr>
    <w:rPr>
      <w:i/>
      <w:iCs/>
      <w:color w:val="404040" w:themeColor="text1" w:themeTint="BF"/>
    </w:rPr>
  </w:style>
  <w:style w:type="character" w:customStyle="1" w:styleId="QuoteChar">
    <w:name w:val="Quote Char"/>
    <w:basedOn w:val="DefaultParagraphFont"/>
    <w:link w:val="Quote"/>
    <w:uiPriority w:val="29"/>
    <w:rsid w:val="00603BAE"/>
    <w:rPr>
      <w:i/>
      <w:iCs/>
      <w:color w:val="404040" w:themeColor="text1" w:themeTint="BF"/>
    </w:rPr>
  </w:style>
  <w:style w:type="paragraph" w:styleId="ListParagraph">
    <w:name w:val="List Paragraph"/>
    <w:basedOn w:val="Normal"/>
    <w:uiPriority w:val="34"/>
    <w:qFormat/>
    <w:rsid w:val="00603BAE"/>
    <w:pPr>
      <w:ind w:left="720"/>
      <w:contextualSpacing/>
    </w:pPr>
  </w:style>
  <w:style w:type="character" w:styleId="IntenseEmphasis">
    <w:name w:val="Intense Emphasis"/>
    <w:basedOn w:val="DefaultParagraphFont"/>
    <w:uiPriority w:val="21"/>
    <w:qFormat/>
    <w:rsid w:val="00603BAE"/>
    <w:rPr>
      <w:i/>
      <w:iCs/>
      <w:color w:val="0F4761" w:themeColor="accent1" w:themeShade="BF"/>
    </w:rPr>
  </w:style>
  <w:style w:type="paragraph" w:styleId="IntenseQuote">
    <w:name w:val="Intense Quote"/>
    <w:basedOn w:val="Normal"/>
    <w:next w:val="Normal"/>
    <w:link w:val="IntenseQuoteChar"/>
    <w:uiPriority w:val="30"/>
    <w:qFormat/>
    <w:rsid w:val="00603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BAE"/>
    <w:rPr>
      <w:i/>
      <w:iCs/>
      <w:color w:val="0F4761" w:themeColor="accent1" w:themeShade="BF"/>
    </w:rPr>
  </w:style>
  <w:style w:type="character" w:styleId="IntenseReference">
    <w:name w:val="Intense Reference"/>
    <w:basedOn w:val="DefaultParagraphFont"/>
    <w:uiPriority w:val="32"/>
    <w:qFormat/>
    <w:rsid w:val="00603BAE"/>
    <w:rPr>
      <w:b/>
      <w:bCs/>
      <w:smallCaps/>
      <w:color w:val="0F4761" w:themeColor="accent1" w:themeShade="BF"/>
      <w:spacing w:val="5"/>
    </w:rPr>
  </w:style>
  <w:style w:type="paragraph" w:customStyle="1" w:styleId="p1">
    <w:name w:val="p1"/>
    <w:basedOn w:val="Normal"/>
    <w:rsid w:val="00603BAE"/>
    <w:pPr>
      <w:spacing w:after="0" w:line="240" w:lineRule="auto"/>
    </w:pPr>
    <w:rPr>
      <w:rFonts w:ascii="Times New Roman" w:hAnsi="Times New Roman" w:cs="Times New Roman"/>
      <w:color w:val="000000"/>
      <w:kern w:val="0"/>
      <w:sz w:val="27"/>
      <w:szCs w:val="27"/>
      <w14:ligatures w14:val="none"/>
    </w:rPr>
  </w:style>
  <w:style w:type="paragraph" w:customStyle="1" w:styleId="p2">
    <w:name w:val="p2"/>
    <w:basedOn w:val="Normal"/>
    <w:rsid w:val="00603BAE"/>
    <w:pPr>
      <w:spacing w:after="0" w:line="240" w:lineRule="auto"/>
    </w:pPr>
    <w:rPr>
      <w:rFonts w:ascii="Times New Roman" w:hAnsi="Times New Roman" w:cs="Times New Roman"/>
      <w:color w:val="467886"/>
      <w:kern w:val="0"/>
      <w:sz w:val="27"/>
      <w:szCs w:val="27"/>
      <w14:ligatures w14:val="none"/>
    </w:rPr>
  </w:style>
  <w:style w:type="character" w:customStyle="1" w:styleId="s1">
    <w:name w:val="s1"/>
    <w:basedOn w:val="DefaultParagraphFont"/>
    <w:rsid w:val="00603BAE"/>
    <w:rPr>
      <w:rFonts w:ascii="Times New Roman" w:hAnsi="Times New Roman" w:cs="Times New Roman" w:hint="default"/>
      <w:b w:val="0"/>
      <w:bCs w:val="0"/>
      <w:i w:val="0"/>
      <w:iCs w:val="0"/>
      <w:sz w:val="27"/>
      <w:szCs w:val="27"/>
    </w:rPr>
  </w:style>
  <w:style w:type="character" w:customStyle="1" w:styleId="s3">
    <w:name w:val="s3"/>
    <w:basedOn w:val="DefaultParagraphFont"/>
    <w:rsid w:val="00603BAE"/>
    <w:rPr>
      <w:rFonts w:ascii="Times New Roman" w:hAnsi="Times New Roman" w:cs="Times New Roman" w:hint="default"/>
      <w:b w:val="0"/>
      <w:bCs w:val="0"/>
      <w:i w:val="0"/>
      <w:iCs w:val="0"/>
      <w:color w:val="467886"/>
      <w:sz w:val="27"/>
      <w:szCs w:val="27"/>
      <w:u w:val="single"/>
    </w:rPr>
  </w:style>
  <w:style w:type="character" w:styleId="Hyperlink">
    <w:name w:val="Hyperlink"/>
    <w:basedOn w:val="DefaultParagraphFont"/>
    <w:uiPriority w:val="99"/>
    <w:unhideWhenUsed/>
    <w:rsid w:val="00603BA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t&amp;rct=j&amp;q=&amp;esrc=s&amp;source=web&amp;cd=&amp;ved=2ahUKEwjLv9nphfSEAxU8mIQIHYWeB7YQFnoECCoQAQ&amp;url=https%3A%2F%2Fwww.greenschoolsalliance.org%2F&amp;usg=AOvVaw1nRfRvrRrfuWaGdeyYcaeT&amp;opi=89978449" TargetMode="External"/><Relationship Id="rId3" Type="http://schemas.openxmlformats.org/officeDocument/2006/relationships/webSettings" Target="webSettings.xml"/><Relationship Id="rId7" Type="http://schemas.openxmlformats.org/officeDocument/2006/relationships/hyperlink" Target="https://www.google.com/url?sa=t&amp;rct=j&amp;q=&amp;esrc=s&amp;source=web&amp;cd=&amp;ved=2ahUKEwjLv9nphfSEAxU8mIQIHYWeB7YQFnoECCkQAQ&amp;url=https%3A%2F%2Fwww.wwf.org.uk%2Fget-involved%2Fschools%2Fsustainability-guide&amp;usg=AOvVaw1B_gCbf6Xt1O6z_7qOID09&amp;opi=8997844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url?sa=t&amp;rct=j&amp;q=&amp;esrc=s&amp;source=web&amp;cd=&amp;ved=2ahUKEwjLv9nphfSEAxU8mIQIHYWeB7YQFnoECD0QAQ&amp;url=https%3A%2F%2Fschoolofsustainability.asu.edu%2Fabout%2Fthe-school-of-sustainability%2F&amp;usg=AOvVaw0e_ZKCQCbhcob5N9SlJZva&amp;opi=89978449" TargetMode="External"/><Relationship Id="rId5" Type="http://schemas.openxmlformats.org/officeDocument/2006/relationships/hyperlink" Target="https://www.google.com/url?sa=t&amp;rct=j&amp;q=&amp;esrc=s&amp;source=web&amp;cd=&amp;ved=2ahUKEwjLv9nphfSEAxU8mIQIHYWeB7YQFnoECCcQAQ&amp;url=https%3A%2F%2Faworld.org%2Fbehavioral-change%2Fsustainability-3-initiatives-to-engage-your-employees%2F&amp;usg=AOvVaw2bB8mFk42wph7F7Hyx1023&amp;opi=89978449" TargetMode="External"/><Relationship Id="rId10" Type="http://schemas.openxmlformats.org/officeDocument/2006/relationships/theme" Target="theme/theme1.xml"/><Relationship Id="rId4" Type="http://schemas.openxmlformats.org/officeDocument/2006/relationships/hyperlink" Target="https://www.google.com/url?sa=t&amp;rct=j&amp;q=&amp;esrc=s&amp;source=web&amp;cd=&amp;ved=2ahUKEwjLv9nphfSEAxU8mIQIHYWeB7YQFnoECBIQAQ&amp;url=https%3A%2F%2Fblog.ed.gov%2F2023%2F04%2Fschools-across-the-nation-embrace-sustainable-practices%2F&amp;usg=AOvVaw0gkqQ-QkuOOjsHqV7YYNs6&amp;opi=89978449"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614</Words>
  <Characters>3500</Characters>
  <Application>Microsoft Office Word</Application>
  <DocSecurity>0</DocSecurity>
  <Lines>29</Lines>
  <Paragraphs>8</Paragraphs>
  <ScaleCrop>false</ScaleCrop>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Hidalgo</dc:creator>
  <cp:keywords/>
  <dc:description/>
  <cp:lastModifiedBy>Mauricio Hidalgo</cp:lastModifiedBy>
  <cp:revision>2</cp:revision>
  <dcterms:created xsi:type="dcterms:W3CDTF">2024-05-17T02:09:00Z</dcterms:created>
  <dcterms:modified xsi:type="dcterms:W3CDTF">2024-05-17T02:09:00Z</dcterms:modified>
</cp:coreProperties>
</file>