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K Initial Template - AT - 9 points</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K: Reflection on the Design Project</w:t>
      </w:r>
    </w:p>
    <w:p w:rsidR="00000000" w:rsidDel="00000000" w:rsidP="00000000" w:rsidRDefault="00000000" w:rsidRPr="00000000" w14:paraId="00000004">
      <w:pPr>
        <w:pStyle w:val="Heading2"/>
        <w:rPr>
          <w:b w:val="0"/>
          <w:i w:val="1"/>
        </w:rPr>
      </w:pPr>
      <w:bookmarkStart w:colFirst="0" w:colLast="0" w:name="_1fob9te" w:id="1"/>
      <w:bookmarkEnd w:id="1"/>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5">
      <w:pPr>
        <w:rPr/>
      </w:pPr>
      <w:r w:rsidDel="00000000" w:rsidR="00000000" w:rsidRPr="00000000">
        <w:rPr>
          <w:rtl w:val="0"/>
        </w:rPr>
        <w:t xml:space="preserve">Summarize each step of the design process, including:</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Defining the problem (elements A-C) </w:t>
      </w:r>
    </w:p>
    <w:p w:rsidR="00000000" w:rsidDel="00000000" w:rsidP="00000000" w:rsidRDefault="00000000" w:rsidRPr="00000000" w14:paraId="00000007">
      <w:pPr>
        <w:spacing w:after="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went well with the ideas and overall feedback, but when we try to program our game, there are often some bugs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Ideation (element D) </w:t>
      </w:r>
    </w:p>
    <w:p w:rsidR="00000000" w:rsidDel="00000000" w:rsidP="00000000" w:rsidRDefault="00000000" w:rsidRPr="00000000" w14:paraId="0000000D">
      <w:pPr>
        <w:spacing w:after="0" w:lineRule="auto"/>
        <w:rPr/>
      </w:pPr>
      <w:r w:rsidDel="00000000" w:rsidR="00000000" w:rsidRPr="00000000">
        <w:rPr>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Rule="auto"/>
              <w:rPr/>
            </w:pPr>
            <w:r w:rsidDel="00000000" w:rsidR="00000000" w:rsidRPr="00000000">
              <w:rPr>
                <w:rtl w:val="0"/>
              </w:rPr>
              <w:t xml:space="preserve">Nothing went well, we had some problems designing, we are not art students, so it took us some time to design </w:t>
            </w:r>
          </w:p>
          <w:p w:rsidR="00000000" w:rsidDel="00000000" w:rsidP="00000000" w:rsidRDefault="00000000" w:rsidRPr="00000000" w14:paraId="0000000F">
            <w:pPr>
              <w:widowControl w:val="0"/>
              <w:spacing w:after="0" w:lineRule="auto"/>
              <w:rPr/>
            </w:pPr>
            <w:r w:rsidDel="00000000" w:rsidR="00000000" w:rsidRPr="00000000">
              <w:rPr>
                <w:rtl w:val="0"/>
              </w:rPr>
            </w:r>
          </w:p>
          <w:p w:rsidR="00000000" w:rsidDel="00000000" w:rsidP="00000000" w:rsidRDefault="00000000" w:rsidRPr="00000000" w14:paraId="00000010">
            <w:pPr>
              <w:widowControl w:val="0"/>
              <w:spacing w:after="0" w:lineRule="auto"/>
              <w:rPr/>
            </w:pPr>
            <w:r w:rsidDel="00000000" w:rsidR="00000000" w:rsidRPr="00000000">
              <w:rPr>
                <w:rtl w:val="0"/>
              </w:rPr>
            </w:r>
          </w:p>
          <w:p w:rsidR="00000000" w:rsidDel="00000000" w:rsidP="00000000" w:rsidRDefault="00000000" w:rsidRPr="00000000" w14:paraId="00000011">
            <w:pPr>
              <w:widowControl w:val="0"/>
              <w:spacing w:after="0" w:lineRule="auto"/>
              <w:rPr/>
            </w:pPr>
            <w:r w:rsidDel="00000000" w:rsidR="00000000" w:rsidRPr="00000000">
              <w:rPr>
                <w:rtl w:val="0"/>
              </w:rPr>
            </w:r>
          </w:p>
        </w:tc>
      </w:tr>
    </w:tbl>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rPr>
          <w:u w:val="none"/>
        </w:rPr>
      </w:pPr>
      <w:r w:rsidDel="00000000" w:rsidR="00000000" w:rsidRPr="00000000">
        <w:rPr>
          <w:rtl w:val="0"/>
        </w:rPr>
        <w:t xml:space="preserve">STEM and Justification of design (elements E-F) </w:t>
      </w:r>
    </w:p>
    <w:p w:rsidR="00000000" w:rsidDel="00000000" w:rsidP="00000000" w:rsidRDefault="00000000" w:rsidRPr="00000000" w14:paraId="00000014">
      <w:pPr>
        <w:spacing w:after="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Rule="auto"/>
              <w:rPr/>
            </w:pPr>
            <w:r w:rsidDel="00000000" w:rsidR="00000000" w:rsidRPr="00000000">
              <w:rPr>
                <w:rtl w:val="0"/>
              </w:rPr>
              <w:t xml:space="preserve">We had some problems with debugging, but we eventually got it done </w:t>
            </w:r>
          </w:p>
          <w:p w:rsidR="00000000" w:rsidDel="00000000" w:rsidP="00000000" w:rsidRDefault="00000000" w:rsidRPr="00000000" w14:paraId="00000016">
            <w:pPr>
              <w:widowControl w:val="0"/>
              <w:spacing w:after="0" w:lineRule="auto"/>
              <w:rPr/>
            </w:pPr>
            <w:r w:rsidDel="00000000" w:rsidR="00000000" w:rsidRPr="00000000">
              <w:rPr>
                <w:rtl w:val="0"/>
              </w:rPr>
            </w:r>
          </w:p>
          <w:p w:rsidR="00000000" w:rsidDel="00000000" w:rsidP="00000000" w:rsidRDefault="00000000" w:rsidRPr="00000000" w14:paraId="00000017">
            <w:pPr>
              <w:widowControl w:val="0"/>
              <w:spacing w:after="0" w:lineRule="auto"/>
              <w:rPr/>
            </w:pPr>
            <w:r w:rsidDel="00000000" w:rsidR="00000000" w:rsidRPr="00000000">
              <w:rPr>
                <w:rtl w:val="0"/>
              </w:rPr>
            </w:r>
          </w:p>
          <w:p w:rsidR="00000000" w:rsidDel="00000000" w:rsidP="00000000" w:rsidRDefault="00000000" w:rsidRPr="00000000" w14:paraId="00000018">
            <w:pPr>
              <w:widowControl w:val="0"/>
              <w:spacing w:after="0" w:lineRule="auto"/>
              <w:rPr/>
            </w:pP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rPr>
          <w:u w:val="none"/>
        </w:rPr>
      </w:pPr>
      <w:r w:rsidDel="00000000" w:rsidR="00000000" w:rsidRPr="00000000">
        <w:rPr>
          <w:rtl w:val="0"/>
        </w:rPr>
        <w:t xml:space="preserve">Prototype building (element G): </w:t>
      </w:r>
    </w:p>
    <w:p w:rsidR="00000000" w:rsidDel="00000000" w:rsidP="00000000" w:rsidRDefault="00000000" w:rsidRPr="00000000" w14:paraId="0000001B">
      <w:pPr>
        <w:spacing w:after="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Rule="auto"/>
              <w:rPr/>
            </w:pPr>
            <w:r w:rsidDel="00000000" w:rsidR="00000000" w:rsidRPr="00000000">
              <w:rPr>
                <w:rtl w:val="0"/>
              </w:rPr>
              <w:t xml:space="preserve">No big problems, we did well on describing our product </w:t>
            </w:r>
          </w:p>
          <w:p w:rsidR="00000000" w:rsidDel="00000000" w:rsidP="00000000" w:rsidRDefault="00000000" w:rsidRPr="00000000" w14:paraId="0000001D">
            <w:pPr>
              <w:widowControl w:val="0"/>
              <w:spacing w:after="0" w:lineRule="auto"/>
              <w:rPr/>
            </w:pPr>
            <w:r w:rsidDel="00000000" w:rsidR="00000000" w:rsidRPr="00000000">
              <w:rPr>
                <w:rtl w:val="0"/>
              </w:rPr>
            </w:r>
          </w:p>
          <w:p w:rsidR="00000000" w:rsidDel="00000000" w:rsidP="00000000" w:rsidRDefault="00000000" w:rsidRPr="00000000" w14:paraId="0000001E">
            <w:pPr>
              <w:widowControl w:val="0"/>
              <w:spacing w:after="0" w:lineRule="auto"/>
              <w:rPr/>
            </w:pPr>
            <w:r w:rsidDel="00000000" w:rsidR="00000000" w:rsidRPr="00000000">
              <w:rPr>
                <w:rtl w:val="0"/>
              </w:rPr>
            </w:r>
          </w:p>
          <w:p w:rsidR="00000000" w:rsidDel="00000000" w:rsidP="00000000" w:rsidRDefault="00000000" w:rsidRPr="00000000" w14:paraId="0000001F">
            <w:pPr>
              <w:widowControl w:val="0"/>
              <w:spacing w:after="0" w:lineRule="auto"/>
              <w:rPr/>
            </w:pPr>
            <w:r w:rsidDel="00000000" w:rsidR="00000000" w:rsidRPr="00000000">
              <w:rPr>
                <w:rtl w:val="0"/>
              </w:rPr>
            </w:r>
          </w:p>
        </w:tc>
      </w:tr>
    </w:tbl>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numPr>
          <w:ilvl w:val="0"/>
          <w:numId w:val="1"/>
        </w:numPr>
        <w:spacing w:after="0" w:lineRule="auto"/>
        <w:ind w:left="720" w:hanging="360"/>
        <w:rPr>
          <w:u w:val="none"/>
        </w:rPr>
      </w:pPr>
      <w:r w:rsidDel="00000000" w:rsidR="00000000" w:rsidRPr="00000000">
        <w:rPr>
          <w:rtl w:val="0"/>
        </w:rPr>
        <w:t xml:space="preserve">Testing (elements H-I) </w:t>
      </w:r>
    </w:p>
    <w:p w:rsidR="00000000" w:rsidDel="00000000" w:rsidP="00000000" w:rsidRDefault="00000000" w:rsidRPr="00000000" w14:paraId="00000022">
      <w:pPr>
        <w:spacing w:after="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The testing was smooth, we didn’t have many problems with our code </w:t>
            </w:r>
          </w:p>
          <w:p w:rsidR="00000000" w:rsidDel="00000000" w:rsidP="00000000" w:rsidRDefault="00000000" w:rsidRPr="00000000" w14:paraId="00000024">
            <w:pPr>
              <w:widowControl w:val="0"/>
              <w:spacing w:after="0" w:lineRule="auto"/>
              <w:rPr/>
            </w:pPr>
            <w:r w:rsidDel="00000000" w:rsidR="00000000" w:rsidRPr="00000000">
              <w:rPr>
                <w:rtl w:val="0"/>
              </w:rPr>
            </w:r>
          </w:p>
          <w:p w:rsidR="00000000" w:rsidDel="00000000" w:rsidP="00000000" w:rsidRDefault="00000000" w:rsidRPr="00000000" w14:paraId="00000025">
            <w:pPr>
              <w:widowControl w:val="0"/>
              <w:spacing w:after="0" w:lineRule="auto"/>
              <w:rPr/>
            </w:pPr>
            <w:r w:rsidDel="00000000" w:rsidR="00000000" w:rsidRPr="00000000">
              <w:rPr>
                <w:rtl w:val="0"/>
              </w:rPr>
            </w:r>
          </w:p>
          <w:p w:rsidR="00000000" w:rsidDel="00000000" w:rsidP="00000000" w:rsidRDefault="00000000" w:rsidRPr="00000000" w14:paraId="00000026">
            <w:pPr>
              <w:widowControl w:val="0"/>
              <w:spacing w:after="0" w:lineRule="auto"/>
              <w:rPr/>
            </w:pPr>
            <w:r w:rsidDel="00000000" w:rsidR="00000000" w:rsidRPr="00000000">
              <w:rPr>
                <w:rtl w:val="0"/>
              </w:rPr>
            </w:r>
          </w:p>
          <w:p w:rsidR="00000000" w:rsidDel="00000000" w:rsidP="00000000" w:rsidRDefault="00000000" w:rsidRPr="00000000" w14:paraId="00000027">
            <w:pPr>
              <w:widowControl w:val="0"/>
              <w:spacing w:after="0" w:lineRule="auto"/>
              <w:rPr/>
            </w:pP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Evaluation (element J) </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Rule="auto"/>
              <w:rPr/>
            </w:pPr>
            <w:r w:rsidDel="00000000" w:rsidR="00000000" w:rsidRPr="00000000">
              <w:rPr>
                <w:rtl w:val="0"/>
              </w:rPr>
              <w:t xml:space="preserve">We don’t have enough time to find a lot of experts, but we still got two, and they gave us decent feedback</w:t>
            </w:r>
          </w:p>
          <w:p w:rsidR="00000000" w:rsidDel="00000000" w:rsidP="00000000" w:rsidRDefault="00000000" w:rsidRPr="00000000" w14:paraId="0000002C">
            <w:pPr>
              <w:widowControl w:val="0"/>
              <w:spacing w:after="0" w:lineRule="auto"/>
              <w:rPr/>
            </w:pPr>
            <w:r w:rsidDel="00000000" w:rsidR="00000000" w:rsidRPr="00000000">
              <w:rPr>
                <w:rtl w:val="0"/>
              </w:rPr>
            </w:r>
          </w:p>
          <w:p w:rsidR="00000000" w:rsidDel="00000000" w:rsidP="00000000" w:rsidRDefault="00000000" w:rsidRPr="00000000" w14:paraId="0000002D">
            <w:pPr>
              <w:widowControl w:val="0"/>
              <w:spacing w:after="0" w:lineRule="auto"/>
              <w:rPr/>
            </w:pPr>
            <w:r w:rsidDel="00000000" w:rsidR="00000000" w:rsidRPr="00000000">
              <w:rPr>
                <w:rtl w:val="0"/>
              </w:rPr>
            </w:r>
          </w:p>
          <w:p w:rsidR="00000000" w:rsidDel="00000000" w:rsidP="00000000" w:rsidRDefault="00000000" w:rsidRPr="00000000" w14:paraId="0000002E">
            <w:pPr>
              <w:widowControl w:val="0"/>
              <w:spacing w:after="0" w:lineRule="auto"/>
              <w:rPr/>
            </w:pP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2"/>
        <w:rPr>
          <w:color w:val="6aa84f"/>
        </w:rPr>
      </w:pPr>
      <w:bookmarkStart w:colFirst="0" w:colLast="0" w:name="_3znysh7" w:id="2"/>
      <w:bookmarkEnd w:id="2"/>
      <w:r w:rsidDel="00000000" w:rsidR="00000000" w:rsidRPr="00000000">
        <w:rPr>
          <w:rtl w:val="0"/>
        </w:rPr>
        <w:t xml:space="preserve">Lessons Learned About the Engineering Design Process</w:t>
      </w:r>
      <w:r w:rsidDel="00000000" w:rsidR="00000000" w:rsidRPr="00000000">
        <w:rPr>
          <w:b w:val="0"/>
          <w:i w:val="1"/>
          <w:rtl w:val="0"/>
        </w:rPr>
        <w:t xml:space="preserve"> (K3)</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think the designer needs to ask for the overall age group who uses our product and use their feedback to improve our product, and the design should be straightforward and easy to use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bl>
    <w:p w:rsidR="00000000" w:rsidDel="00000000" w:rsidP="00000000" w:rsidRDefault="00000000" w:rsidRPr="00000000" w14:paraId="0000003A">
      <w:pPr>
        <w:ind w:left="0" w:firstLine="0"/>
        <w:rPr>
          <w:color w:val="6aa84f"/>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tbl>
      <w:tblPr>
        <w:tblStyle w:val="Table8"/>
        <w:tblW w:w="89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K: Reflection on the Design Project</w:t>
            </w:r>
            <w:r w:rsidDel="00000000" w:rsidR="00000000" w:rsidRPr="00000000">
              <w:rPr>
                <w:rtl w:val="0"/>
              </w:rPr>
            </w:r>
          </w:p>
        </w:tc>
      </w:tr>
      <w:tr>
        <w:trPr>
          <w:cantSplit w:val="0"/>
          <w:trHeight w:val="315"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K1. Clear and comprehensive summary. The project designer provides __________ of the project.</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robust and comprehensive summary of each step</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clear and comprehensive summary of the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generally clear and adequately-developed summary of most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sparse summary of some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an overly-general summary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summary</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K2. Value judgment. A value judgment is __________ provided for project steps.</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and robustly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 with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(and overly general or superficial)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K3. Inclusion of lessons learned. </w:t>
            </w:r>
            <w:r w:rsidDel="00000000" w:rsidR="00000000" w:rsidRPr="00000000">
              <w:rPr>
                <w:rFonts w:ascii="Calibri" w:cs="Calibri" w:eastAsia="Calibri" w:hAnsi="Calibri"/>
                <w:sz w:val="20"/>
                <w:szCs w:val="20"/>
                <w:rtl w:val="0"/>
              </w:rPr>
              <w:t xml:space="preserve">Lessons learned reflections are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695" w:hRule="atLeast"/>
          <w:tblHeader w:val="0"/>
        </w:trPr>
        <w:tc>
          <w:tcPr>
            <w:gridSpan w:val="2"/>
            <w:vMerge w:val="continue"/>
            <w:tcBorders>
              <w:top w:color="cccccc" w:space="0" w:sz="4" w:val="single"/>
              <w:left w:color="000000" w:space="0" w:sz="12" w:val="single"/>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substantive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at least most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included in part and some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included and at least one is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 unclear and/or unlikely to be useful to others attempting engineering design in the future (or there is no evidence of lessons learned)</w:t>
            </w:r>
            <w:r w:rsidDel="00000000" w:rsidR="00000000" w:rsidRPr="00000000">
              <w:rPr>
                <w:rtl w:val="0"/>
              </w:rPr>
            </w:r>
          </w:p>
        </w:tc>
      </w:tr>
    </w:tbl>
    <w:p w:rsidR="00000000" w:rsidDel="00000000" w:rsidP="00000000" w:rsidRDefault="00000000" w:rsidRPr="00000000" w14:paraId="00000074">
      <w:pPr>
        <w:ind w:left="0" w:firstLine="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D">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7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7">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79">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7A">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