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i w:val="1"/>
          <w:color w:val="282e6c"/>
          <w:sz w:val="44"/>
          <w:szCs w:val="44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C Initial Template  - AT - 18 points</w:t>
      </w:r>
    </w:p>
    <w:p w:rsidR="00000000" w:rsidDel="00000000" w:rsidP="00000000" w:rsidRDefault="00000000" w:rsidRPr="00000000" w14:paraId="00000003">
      <w:pPr>
        <w:spacing w:after="60" w:before="0" w:lineRule="auto"/>
        <w:rPr>
          <w:b w:val="1"/>
          <w:i w:val="1"/>
          <w:color w:val="282e6c"/>
          <w:sz w:val="26"/>
          <w:szCs w:val="26"/>
        </w:rPr>
      </w:pPr>
      <w:r w:rsidDel="00000000" w:rsidR="00000000" w:rsidRPr="00000000">
        <w:rPr>
          <w:b w:val="1"/>
          <w:i w:val="1"/>
          <w:color w:val="282e6c"/>
          <w:sz w:val="26"/>
          <w:szCs w:val="26"/>
          <w:rtl w:val="0"/>
        </w:rPr>
        <w:t xml:space="preserve">*The requirements from Element C will be used for Elements D, E, F, and H.*</w:t>
      </w:r>
    </w:p>
    <w:p w:rsidR="00000000" w:rsidDel="00000000" w:rsidP="00000000" w:rsidRDefault="00000000" w:rsidRPr="00000000" w14:paraId="00000004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Element C: Presentation and Justification of Solution Design Requirements</w:t>
      </w:r>
    </w:p>
    <w:p w:rsidR="00000000" w:rsidDel="00000000" w:rsidP="00000000" w:rsidRDefault="00000000" w:rsidRPr="00000000" w14:paraId="00000006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Element C (Requirements for the Program)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Design Requirement #1 (HIGH Priority)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is very easy to read and understand for all ages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Since our core audience is K-8, it is very important to create an interface that is easy for everyone to understand.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My Mom(Parent) believes that it is essential for this this requirement because as a kid she said that I worked well with activities that had many colors and didn’t require lots of reading.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Design Requirement #2 (HIGH Priority)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game has rewards for students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Students are more inclined to learning if they feel like they are being rewarded.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 Psych teacher said that one of the best ways to increase cognitive learning is to give rewards to the students because it provides them with more incentive to keep playing.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Design Requirement #3 (HIGH Priority)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game is easily accessible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reach the largest audience, our game needs to get everyone. I want to ensure that our game is on a website and that all students can access the game.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asked my little cousin, and he told me that he can access many different websites on his Chromebook at school.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Design Requirement #4 (HIGH Priority)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game should have at least 10+ different countries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the students to efficiently learn the amount of different sources they are being given, it must be a large sum.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 mom believes that it is essential for students to be able to know the different countries around the world..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Design Requirement #5 (HIGH Priority)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geography game must be able to teach and test at least 15 U.S. state capitals through interactive gameplay.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Where 82% of teachers and parents identified quick reinforcement of state capitals as a top educational goal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asked my little cousin how many capitals he could name. He could barely name 5.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Which of the above requirements will you use to test your prototype for success? (You Need THREE)  You should be able to test these requirements mathematically.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Easily accessible( Test by making sure multiple devices can use)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game should have 10 different countries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Having rewards in the game ( 5+ rewards)</w:t>
      </w:r>
    </w:p>
    <w:p w:rsidR="00000000" w:rsidDel="00000000" w:rsidP="00000000" w:rsidRDefault="00000000" w:rsidRPr="00000000" w14:paraId="00000030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Rubric</w:t>
      </w:r>
    </w:p>
    <w:tbl>
      <w:tblPr>
        <w:tblStyle w:val="Table1"/>
        <w:tblW w:w="8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.5207451312447"/>
        <w:gridCol w:w="2086.367485182049"/>
        <w:gridCol w:w="1"/>
        <w:gridCol w:w="1138.0186282811176"/>
        <w:gridCol w:w="1138.0186282811176"/>
        <w:gridCol w:w="1138.0186282811176"/>
        <w:gridCol w:w="1138.0186282811176"/>
        <w:gridCol w:w="1138.0186282811176"/>
        <w:gridCol w:w="1138.0186282811176"/>
        <w:tblGridChange w:id="0">
          <w:tblGrid>
            <w:gridCol w:w="45.5207451312447"/>
            <w:gridCol w:w="2086.367485182049"/>
            <w:gridCol w:w="1"/>
            <w:gridCol w:w="1138.0186282811176"/>
            <w:gridCol w:w="1138.0186282811176"/>
            <w:gridCol w:w="1138.0186282811176"/>
            <w:gridCol w:w="1138.0186282811176"/>
            <w:gridCol w:w="1138.0186282811176"/>
            <w:gridCol w:w="1138.018628281117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12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Element C: Presentation and Justification of Solution Design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C1. Determination of design requirements.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__________ design requirements are related to prior research.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80%-100%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60%-79%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40%-59%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20%-39%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1%-19%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C2. Requirements list.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requirements __________.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listed, prioritized, clear, and detailed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listed, prioritized, generally clear, and detailed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listed, prioritized, generally clear, and somewhat detailed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listed and prioritized, but some or all may be incomplete and/or lack 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listed, formatted, and prioritization is attempted, but these may be partial or overly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not present or are too vague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C3. Quantity of high-priority design requirements.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__________ of the design requirements listed are identified as high priority.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C4. Objective &amp; measurable.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requirements __________.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consistently objective and 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nearly always objective and 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generally objective and 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may be only sometimes objective and/or 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insufficiently 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not measurable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C5. Leading to solution.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Design requirements __________.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would be highly likely to lead to a tangible and viable problem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would be likely to lead to a tangible and viable problem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has the potential to lead to a tangible and viable problem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has some potential to lead to a tangible and viable problem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have little potential to lead to a tangible and viable problem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cannot lead to a tangible and viable problem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C6. Primary stakeholder validation.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There is evidence that requirements represent the needs of, and have been validated by, __________ primary stakeholder groups.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12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80%-100%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60%-79%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40%-59%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20%-39%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1%-19%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primary stakeholder groups.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0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C Initial Template</w:t>
    </w:r>
  </w:p>
  <w:p w:rsidR="00000000" w:rsidDel="00000000" w:rsidP="00000000" w:rsidRDefault="00000000" w:rsidRPr="00000000" w14:paraId="000000B1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9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AA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C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