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C:</w:t>
      </w:r>
    </w:p>
    <w:p>
      <w:r>
        <w:t>Design requirement #1 (HIGH Priority)</w:t>
      </w:r>
    </w:p>
    <w:p>
      <w:r>
        <w:t>Explanation: Tough spoon so it can manage pressure of trying to grab peanut butter and so it could last longer and seems most viable to make</w:t>
      </w:r>
    </w:p>
    <w:p>
      <w:r>
        <w:t>Feedback: He said that it would be a clever idea as his peanut butter can be quite thick to pull</w:t>
      </w:r>
    </w:p>
    <w:p>
      <w:r>
        <w:t>Design requirement #2 (HIGH Priority)</w:t>
      </w:r>
    </w:p>
    <w:p>
      <w:r>
        <w:t>Explanation: Medium size as it needs to fit through the Kong and so he can store it when needed to and most tangible to work with</w:t>
      </w:r>
    </w:p>
    <w:p>
      <w:r>
        <w:t>Feedback: He approved of it as the Kong is not big, so it needs to fit through</w:t>
      </w:r>
    </w:p>
    <w:p>
      <w:r>
        <w:t>Design requirement #3 (HIGH Priority)</w:t>
      </w:r>
    </w:p>
    <w:p>
      <w:r>
        <w:t>Explanation: Easy to push bar so it can lock and open without difficulty</w:t>
      </w:r>
    </w:p>
    <w:p>
      <w:r>
        <w:t>Feedback: Not much said but he approved of it</w:t>
      </w:r>
    </w:p>
    <w:p>
      <w:r>
        <w:t>Design requirement #4 (HIGH Priority)</w:t>
      </w:r>
    </w:p>
    <w:p>
      <w:r>
        <w:t>Explanation: The base part should be strong enough to manage the pressure the spoon is absorbing so it does not just fall off</w:t>
      </w:r>
    </w:p>
    <w:p>
      <w:r>
        <w:t>Feedback: Again, not much said but he approved of it once more</w:t>
      </w:r>
    </w:p>
    <w:p>
      <w:r>
        <w:t>Design requirement #5 (HIGH Priority)</w:t>
      </w:r>
    </w:p>
    <w:p>
      <w:r>
        <w:t>Explanation: Lock and open feature should be operational so it can be in active mode and inactive mode</w:t>
      </w:r>
    </w:p>
    <w:p>
      <w:r>
        <w:t>Feedback: He said he liked the feature and gladly approved it</w:t>
      </w:r>
    </w:p>
    <w:p>
      <w:r>
        <w:t>Design requirement #6 (LOW Priority)</w:t>
      </w:r>
    </w:p>
    <w:p>
      <w:r>
        <w:t>Explanation: Color could be nice but is not particularly important</w:t>
      </w:r>
    </w:p>
    <w:p>
      <w:r>
        <w:t>Feedback: He agreed with it not being as important as he wants it to be more sufficient in working then a cool design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