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color w:val="6aa84f"/>
          <w:u w:val="none"/>
        </w:rPr>
      </w:pPr>
      <w:r w:rsidDel="00000000" w:rsidR="00000000" w:rsidRPr="00000000">
        <w:rPr>
          <w:b w:val="1"/>
          <w:i w:val="1"/>
          <w:color w:val="282e6c"/>
          <w:sz w:val="44"/>
          <w:szCs w:val="44"/>
          <w:rtl w:val="0"/>
        </w:rPr>
        <w:t xml:space="preserve">Element G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G:  Construction of a Testable Prototype</w:t>
      </w:r>
    </w:p>
    <w:p w:rsidR="00000000" w:rsidDel="00000000" w:rsidP="00000000" w:rsidRDefault="00000000" w:rsidRPr="00000000" w14:paraId="00000004">
      <w:pPr>
        <w:pStyle w:val="Heading2"/>
        <w:rPr>
          <w:b w:val="0"/>
          <w:i w:val="1"/>
        </w:rPr>
      </w:pPr>
      <w:bookmarkStart w:colFirst="0" w:colLast="0" w:name="_1fob9te" w:id="1"/>
      <w:bookmarkEnd w:id="1"/>
      <w:r w:rsidDel="00000000" w:rsidR="00000000" w:rsidRPr="00000000">
        <w:rPr>
          <w:rtl w:val="0"/>
        </w:rPr>
        <w:t xml:space="preserve">Final Prototype Iteration Explanation</w:t>
      </w:r>
      <w:r w:rsidDel="00000000" w:rsidR="00000000" w:rsidRPr="00000000">
        <w:rPr>
          <w:b w:val="0"/>
          <w:i w:val="1"/>
          <w:rtl w:val="0"/>
        </w:rPr>
        <w:t xml:space="preserve"> (G1)</w:t>
      </w:r>
    </w:p>
    <w:p w:rsidR="00000000" w:rsidDel="00000000" w:rsidP="00000000" w:rsidRDefault="00000000" w:rsidRPr="00000000" w14:paraId="00000005">
      <w:pPr>
        <w:rPr/>
      </w:pPr>
      <w:r w:rsidDel="00000000" w:rsidR="00000000" w:rsidRPr="00000000">
        <w:rPr>
          <w:rtl w:val="0"/>
        </w:rPr>
        <w:t xml:space="preserve">The goal of this first prototype is to check and assess the spacing of how to distribute the holes in the pipe, in order to properly water the plants, and to not see any mold. </w:t>
      </w:r>
    </w:p>
    <w:p w:rsidR="00000000" w:rsidDel="00000000" w:rsidP="00000000" w:rsidRDefault="00000000" w:rsidRPr="00000000" w14:paraId="00000006">
      <w:pPr>
        <w:rPr>
          <w:i w:val="1"/>
        </w:rPr>
      </w:pPr>
      <w:r w:rsidDel="00000000" w:rsidR="00000000" w:rsidRPr="00000000">
        <w:rPr>
          <w:i w:val="1"/>
          <w:rtl w:val="0"/>
        </w:rPr>
        <w:t xml:space="preserve">Prototype Construction of Design #1 (make as many copies, updating the design number, as needed)</w:t>
      </w:r>
    </w:p>
    <w:p w:rsidR="00000000" w:rsidDel="00000000" w:rsidP="00000000" w:rsidRDefault="00000000" w:rsidRPr="00000000" w14:paraId="00000007">
      <w:pPr>
        <w:rPr/>
      </w:pPr>
      <w:r w:rsidDel="00000000" w:rsidR="00000000" w:rsidRPr="00000000">
        <w:rPr>
          <w:rtl w:val="0"/>
        </w:rPr>
        <w:t xml:space="preserve">Date:</w:t>
        <w:br w:type="textWrapping"/>
      </w:r>
      <w:r w:rsidDel="00000000" w:rsidR="00000000" w:rsidRPr="00000000">
        <w:rPr>
          <w:color w:val="6aa84f"/>
          <w:rtl w:val="0"/>
        </w:rPr>
        <w:t xml:space="preserve">Photos with captions of your full construction process from day 1 of building through to the last day of constructing your final prototype iteration:</w:t>
        <w:br w:type="textWrapping"/>
      </w:r>
      <w:r w:rsidDel="00000000" w:rsidR="00000000" w:rsidRPr="00000000">
        <w:rPr>
          <w:rtl w:val="0"/>
        </w:rPr>
        <w:t xml:space="preserve">Details about all steps of construction (</w:t>
      </w:r>
      <w:r w:rsidDel="00000000" w:rsidR="00000000" w:rsidRPr="00000000">
        <w:rPr>
          <w:b w:val="1"/>
          <w:rtl w:val="0"/>
        </w:rPr>
        <w:t xml:space="preserve">add step numbers as needed</w:t>
      </w:r>
      <w:r w:rsidDel="00000000" w:rsidR="00000000" w:rsidRPr="00000000">
        <w:rPr>
          <w:rtl w:val="0"/>
        </w:rPr>
        <w:t xml:space="preserve">), including the tools and manufacturing methods used:</w:t>
      </w:r>
    </w:p>
    <w:tbl>
      <w:tblPr>
        <w:tblStyle w:val="Table1"/>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0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09">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0A">
            <w:pPr>
              <w:tabs>
                <w:tab w:val="right" w:leader="none" w:pos="9360"/>
              </w:tabs>
              <w:spacing w:after="0" w:lineRule="auto"/>
              <w:rPr/>
            </w:pPr>
            <w:r w:rsidDel="00000000" w:rsidR="00000000" w:rsidRPr="00000000">
              <w:rPr>
                <w:rtl w:val="0"/>
              </w:rPr>
              <w:t xml:space="preserve">Tools and Manufacturing Methods used</w:t>
            </w:r>
          </w:p>
        </w:tc>
      </w:tr>
      <w:tr>
        <w:trPr>
          <w:cantSplit w:val="0"/>
          <w:trHeight w:val="1423.3984375" w:hRule="atLeast"/>
          <w:tblHeader w:val="0"/>
        </w:trPr>
        <w:tc>
          <w:tcPr/>
          <w:p w:rsidR="00000000" w:rsidDel="00000000" w:rsidP="00000000" w:rsidRDefault="00000000" w:rsidRPr="00000000" w14:paraId="0000000B">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0C">
            <w:pPr>
              <w:tabs>
                <w:tab w:val="right" w:leader="none" w:pos="9360"/>
              </w:tabs>
              <w:spacing w:after="0" w:lineRule="auto"/>
              <w:rPr/>
            </w:pPr>
            <w:r w:rsidDel="00000000" w:rsidR="00000000" w:rsidRPr="00000000">
              <w:rPr>
                <w:rtl w:val="0"/>
              </w:rPr>
              <w:t xml:space="preserve">Layout and make sure all materials are ready and at our hands to use</w:t>
            </w:r>
          </w:p>
        </w:tc>
        <w:tc>
          <w:tcPr/>
          <w:p w:rsidR="00000000" w:rsidDel="00000000" w:rsidP="00000000" w:rsidRDefault="00000000" w:rsidRPr="00000000" w14:paraId="0000000D">
            <w:pPr>
              <w:numPr>
                <w:ilvl w:val="0"/>
                <w:numId w:val="2"/>
              </w:numPr>
              <w:tabs>
                <w:tab w:val="right" w:leader="none" w:pos="9360"/>
              </w:tabs>
              <w:spacing w:after="0" w:lineRule="auto"/>
              <w:ind w:left="720" w:hanging="360"/>
              <w:rPr>
                <w:u w:val="none"/>
              </w:rPr>
            </w:pPr>
            <w:r w:rsidDel="00000000" w:rsidR="00000000" w:rsidRPr="00000000">
              <w:rPr>
                <w:rtl w:val="0"/>
              </w:rPr>
              <w:t xml:space="preserve">Clear pipes</w:t>
            </w:r>
          </w:p>
          <w:p w:rsidR="00000000" w:rsidDel="00000000" w:rsidP="00000000" w:rsidRDefault="00000000" w:rsidRPr="00000000" w14:paraId="0000000E">
            <w:pPr>
              <w:numPr>
                <w:ilvl w:val="0"/>
                <w:numId w:val="2"/>
              </w:numPr>
              <w:tabs>
                <w:tab w:val="right" w:leader="none" w:pos="9360"/>
              </w:tabs>
              <w:spacing w:after="0" w:lineRule="auto"/>
              <w:ind w:left="720" w:hanging="360"/>
              <w:rPr>
                <w:u w:val="none"/>
              </w:rPr>
            </w:pPr>
            <w:r w:rsidDel="00000000" w:rsidR="00000000" w:rsidRPr="00000000">
              <w:rPr>
                <w:rtl w:val="0"/>
              </w:rPr>
              <w:t xml:space="preserve">Inside spread of the not mold resistance</w:t>
            </w:r>
          </w:p>
        </w:tc>
      </w:tr>
      <w:tr>
        <w:trPr>
          <w:cantSplit w:val="0"/>
          <w:tblHeader w:val="0"/>
        </w:trPr>
        <w:tc>
          <w:tcPr/>
          <w:p w:rsidR="00000000" w:rsidDel="00000000" w:rsidP="00000000" w:rsidRDefault="00000000" w:rsidRPr="00000000" w14:paraId="0000000F">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10">
            <w:pPr>
              <w:tabs>
                <w:tab w:val="right" w:leader="none" w:pos="9360"/>
              </w:tabs>
              <w:spacing w:after="0" w:lineRule="auto"/>
              <w:rPr/>
            </w:pPr>
            <w:r w:rsidDel="00000000" w:rsidR="00000000" w:rsidRPr="00000000">
              <w:rPr>
                <w:rtl w:val="0"/>
              </w:rPr>
              <w:t xml:space="preserve">Start with the clear pipes, making holes and distancing properly</w:t>
            </w:r>
          </w:p>
        </w:tc>
        <w:tc>
          <w:tcPr/>
          <w:p w:rsidR="00000000" w:rsidDel="00000000" w:rsidP="00000000" w:rsidRDefault="00000000" w:rsidRPr="00000000" w14:paraId="00000011">
            <w:pPr>
              <w:numPr>
                <w:ilvl w:val="0"/>
                <w:numId w:val="6"/>
              </w:numPr>
              <w:tabs>
                <w:tab w:val="right" w:leader="none" w:pos="9360"/>
              </w:tabs>
              <w:spacing w:after="0" w:lineRule="auto"/>
              <w:ind w:left="720" w:hanging="360"/>
              <w:rPr>
                <w:u w:val="none"/>
              </w:rPr>
            </w:pPr>
            <w:r w:rsidDel="00000000" w:rsidR="00000000" w:rsidRPr="00000000">
              <w:rPr>
                <w:rtl w:val="0"/>
              </w:rPr>
              <w:t xml:space="preserve">Clear pipes</w:t>
            </w:r>
          </w:p>
          <w:p w:rsidR="00000000" w:rsidDel="00000000" w:rsidP="00000000" w:rsidRDefault="00000000" w:rsidRPr="00000000" w14:paraId="00000012">
            <w:pPr>
              <w:numPr>
                <w:ilvl w:val="0"/>
                <w:numId w:val="6"/>
              </w:numPr>
              <w:tabs>
                <w:tab w:val="right" w:leader="none" w:pos="9360"/>
              </w:tabs>
              <w:spacing w:after="0" w:lineRule="auto"/>
              <w:ind w:left="720" w:hanging="360"/>
              <w:rPr>
                <w:u w:val="none"/>
              </w:rPr>
            </w:pPr>
            <w:r w:rsidDel="00000000" w:rsidR="00000000" w:rsidRPr="00000000">
              <w:rPr>
                <w:rtl w:val="0"/>
              </w:rPr>
              <w:t xml:space="preserve">Cutting tools for making holes</w:t>
            </w:r>
          </w:p>
        </w:tc>
      </w:tr>
      <w:tr>
        <w:trPr>
          <w:cantSplit w:val="0"/>
          <w:tblHeader w:val="0"/>
        </w:trPr>
        <w:tc>
          <w:tcPr/>
          <w:p w:rsidR="00000000" w:rsidDel="00000000" w:rsidP="00000000" w:rsidRDefault="00000000" w:rsidRPr="00000000" w14:paraId="00000013">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14">
            <w:pPr>
              <w:tabs>
                <w:tab w:val="right" w:leader="none" w:pos="9360"/>
              </w:tabs>
              <w:spacing w:after="0" w:lineRule="auto"/>
              <w:rPr/>
            </w:pPr>
            <w:r w:rsidDel="00000000" w:rsidR="00000000" w:rsidRPr="00000000">
              <w:rPr>
                <w:rtl w:val="0"/>
              </w:rPr>
              <w:t xml:space="preserve">Then, put the spread into the clear pipe, to eliminate mold</w:t>
            </w:r>
          </w:p>
        </w:tc>
        <w:tc>
          <w:tcPr/>
          <w:p w:rsidR="00000000" w:rsidDel="00000000" w:rsidP="00000000" w:rsidRDefault="00000000" w:rsidRPr="00000000" w14:paraId="00000015">
            <w:pPr>
              <w:numPr>
                <w:ilvl w:val="0"/>
                <w:numId w:val="5"/>
              </w:numPr>
              <w:tabs>
                <w:tab w:val="right" w:leader="none" w:pos="9360"/>
              </w:tabs>
              <w:spacing w:after="0" w:lineRule="auto"/>
              <w:ind w:left="720" w:hanging="360"/>
              <w:rPr>
                <w:u w:val="none"/>
              </w:rPr>
            </w:pPr>
            <w:r w:rsidDel="00000000" w:rsidR="00000000" w:rsidRPr="00000000">
              <w:rPr>
                <w:rtl w:val="0"/>
              </w:rPr>
              <w:t xml:space="preserve">Mold resistance </w:t>
            </w:r>
          </w:p>
          <w:p w:rsidR="00000000" w:rsidDel="00000000" w:rsidP="00000000" w:rsidRDefault="00000000" w:rsidRPr="00000000" w14:paraId="00000016">
            <w:pPr>
              <w:numPr>
                <w:ilvl w:val="0"/>
                <w:numId w:val="5"/>
              </w:numPr>
              <w:tabs>
                <w:tab w:val="right" w:leader="none" w:pos="9360"/>
              </w:tabs>
              <w:spacing w:after="0" w:lineRule="auto"/>
              <w:ind w:left="720" w:hanging="360"/>
              <w:rPr>
                <w:u w:val="none"/>
              </w:rPr>
            </w:pPr>
            <w:r w:rsidDel="00000000" w:rsidR="00000000" w:rsidRPr="00000000">
              <w:rPr>
                <w:rtl w:val="0"/>
              </w:rPr>
              <w:t xml:space="preserve">Clear pipe</w:t>
            </w:r>
          </w:p>
        </w:tc>
      </w:tr>
      <w:tr>
        <w:trPr>
          <w:cantSplit w:val="0"/>
          <w:tblHeader w:val="0"/>
        </w:trPr>
        <w:tc>
          <w:tcPr/>
          <w:p w:rsidR="00000000" w:rsidDel="00000000" w:rsidP="00000000" w:rsidRDefault="00000000" w:rsidRPr="00000000" w14:paraId="00000017">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18">
            <w:pPr>
              <w:tabs>
                <w:tab w:val="right" w:leader="none" w:pos="9360"/>
              </w:tabs>
              <w:spacing w:after="0" w:lineRule="auto"/>
              <w:rPr/>
            </w:pPr>
            <w:r w:rsidDel="00000000" w:rsidR="00000000" w:rsidRPr="00000000">
              <w:rPr>
                <w:rtl w:val="0"/>
              </w:rPr>
              <w:t xml:space="preserve">Add pieces to make the clear pipes hangable, on top of the plants in the greenhouse</w:t>
            </w:r>
          </w:p>
        </w:tc>
        <w:tc>
          <w:tcPr/>
          <w:p w:rsidR="00000000" w:rsidDel="00000000" w:rsidP="00000000" w:rsidRDefault="00000000" w:rsidRPr="00000000" w14:paraId="00000019">
            <w:pPr>
              <w:numPr>
                <w:ilvl w:val="0"/>
                <w:numId w:val="1"/>
              </w:numPr>
              <w:tabs>
                <w:tab w:val="right" w:leader="none" w:pos="9360"/>
              </w:tabs>
              <w:spacing w:after="0" w:lineRule="auto"/>
              <w:ind w:left="720" w:hanging="360"/>
              <w:rPr>
                <w:u w:val="none"/>
              </w:rPr>
            </w:pPr>
            <w:r w:rsidDel="00000000" w:rsidR="00000000" w:rsidRPr="00000000">
              <w:rPr>
                <w:rtl w:val="0"/>
              </w:rPr>
              <w:t xml:space="preserve">Chain</w:t>
            </w:r>
          </w:p>
          <w:p w:rsidR="00000000" w:rsidDel="00000000" w:rsidP="00000000" w:rsidRDefault="00000000" w:rsidRPr="00000000" w14:paraId="0000001A">
            <w:pPr>
              <w:numPr>
                <w:ilvl w:val="0"/>
                <w:numId w:val="1"/>
              </w:numPr>
              <w:tabs>
                <w:tab w:val="right" w:leader="none" w:pos="9360"/>
              </w:tabs>
              <w:spacing w:after="0" w:lineRule="auto"/>
              <w:ind w:left="720" w:hanging="360"/>
              <w:rPr>
                <w:u w:val="none"/>
              </w:rPr>
            </w:pPr>
            <w:r w:rsidDel="00000000" w:rsidR="00000000" w:rsidRPr="00000000">
              <w:rPr>
                <w:rtl w:val="0"/>
              </w:rPr>
              <w:t xml:space="preserve">Drill for ceiling </w:t>
            </w:r>
          </w:p>
          <w:p w:rsidR="00000000" w:rsidDel="00000000" w:rsidP="00000000" w:rsidRDefault="00000000" w:rsidRPr="00000000" w14:paraId="0000001B">
            <w:pPr>
              <w:numPr>
                <w:ilvl w:val="0"/>
                <w:numId w:val="1"/>
              </w:numPr>
              <w:tabs>
                <w:tab w:val="right" w:leader="none" w:pos="9360"/>
              </w:tabs>
              <w:spacing w:after="0" w:lineRule="auto"/>
              <w:ind w:left="720" w:hanging="360"/>
              <w:rPr>
                <w:u w:val="none"/>
              </w:rPr>
            </w:pPr>
            <w:r w:rsidDel="00000000" w:rsidR="00000000" w:rsidRPr="00000000">
              <w:rPr>
                <w:rtl w:val="0"/>
              </w:rPr>
              <w:t xml:space="preserve">Clear pipes</w:t>
            </w:r>
          </w:p>
        </w:tc>
      </w:tr>
      <w:tr>
        <w:trPr>
          <w:cantSplit w:val="0"/>
          <w:tblHeader w:val="0"/>
        </w:trPr>
        <w:tc>
          <w:tcPr/>
          <w:p w:rsidR="00000000" w:rsidDel="00000000" w:rsidP="00000000" w:rsidRDefault="00000000" w:rsidRPr="00000000" w14:paraId="0000001C">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1D">
            <w:pPr>
              <w:tabs>
                <w:tab w:val="right" w:leader="none" w:pos="9360"/>
              </w:tabs>
              <w:spacing w:after="0" w:lineRule="auto"/>
              <w:rPr/>
            </w:pPr>
            <w:r w:rsidDel="00000000" w:rsidR="00000000" w:rsidRPr="00000000">
              <w:rPr>
                <w:rtl w:val="0"/>
              </w:rPr>
              <w:t xml:space="preserve">Test it with water</w:t>
            </w:r>
          </w:p>
        </w:tc>
        <w:tc>
          <w:tcPr/>
          <w:p w:rsidR="00000000" w:rsidDel="00000000" w:rsidP="00000000" w:rsidRDefault="00000000" w:rsidRPr="00000000" w14:paraId="0000001E">
            <w:pPr>
              <w:numPr>
                <w:ilvl w:val="0"/>
                <w:numId w:val="3"/>
              </w:numPr>
              <w:tabs>
                <w:tab w:val="right" w:leader="none" w:pos="9360"/>
              </w:tabs>
              <w:spacing w:after="0" w:lineRule="auto"/>
              <w:ind w:left="720" w:hanging="360"/>
              <w:rPr>
                <w:u w:val="none"/>
              </w:rPr>
            </w:pPr>
            <w:r w:rsidDel="00000000" w:rsidR="00000000" w:rsidRPr="00000000">
              <w:rPr>
                <w:rtl w:val="0"/>
              </w:rPr>
              <w:t xml:space="preserve">Water </w:t>
            </w:r>
          </w:p>
          <w:p w:rsidR="00000000" w:rsidDel="00000000" w:rsidP="00000000" w:rsidRDefault="00000000" w:rsidRPr="00000000" w14:paraId="0000001F">
            <w:pPr>
              <w:numPr>
                <w:ilvl w:val="0"/>
                <w:numId w:val="3"/>
              </w:numPr>
              <w:tabs>
                <w:tab w:val="right" w:leader="none" w:pos="9360"/>
              </w:tabs>
              <w:spacing w:after="0" w:lineRule="auto"/>
              <w:ind w:left="720" w:hanging="360"/>
              <w:rPr>
                <w:u w:val="none"/>
              </w:rPr>
            </w:pPr>
            <w:r w:rsidDel="00000000" w:rsidR="00000000" w:rsidRPr="00000000">
              <w:rPr>
                <w:rtl w:val="0"/>
              </w:rPr>
              <w:t xml:space="preserve">The pipe hanged </w:t>
            </w:r>
          </w:p>
        </w:tc>
      </w:tr>
      <w:tr>
        <w:trPr>
          <w:cantSplit w:val="0"/>
          <w:tblHeader w:val="0"/>
        </w:trPr>
        <w:tc>
          <w:tcPr/>
          <w:p w:rsidR="00000000" w:rsidDel="00000000" w:rsidP="00000000" w:rsidRDefault="00000000" w:rsidRPr="00000000" w14:paraId="00000020">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21">
            <w:pPr>
              <w:tabs>
                <w:tab w:val="right" w:leader="none" w:pos="9360"/>
              </w:tabs>
              <w:spacing w:after="0" w:lineRule="auto"/>
              <w:rPr/>
            </w:pPr>
            <w:r w:rsidDel="00000000" w:rsidR="00000000" w:rsidRPr="00000000">
              <w:rPr>
                <w:rtl w:val="0"/>
              </w:rPr>
              <w:t xml:space="preserve">Give it a week and check on it, to see if there's any molding </w:t>
            </w:r>
          </w:p>
        </w:tc>
        <w:tc>
          <w:tcPr/>
          <w:p w:rsidR="00000000" w:rsidDel="00000000" w:rsidP="00000000" w:rsidRDefault="00000000" w:rsidRPr="00000000" w14:paraId="00000022">
            <w:pPr>
              <w:numPr>
                <w:ilvl w:val="0"/>
                <w:numId w:val="4"/>
              </w:numPr>
              <w:tabs>
                <w:tab w:val="right" w:leader="none" w:pos="9360"/>
              </w:tabs>
              <w:spacing w:after="0" w:lineRule="auto"/>
              <w:ind w:left="720" w:hanging="360"/>
              <w:rPr>
                <w:u w:val="none"/>
              </w:rPr>
            </w:pPr>
            <w:r w:rsidDel="00000000" w:rsidR="00000000" w:rsidRPr="00000000">
              <w:rPr>
                <w:rtl w:val="0"/>
              </w:rPr>
              <w:t xml:space="preserve">Observing stage to see if the pipe is water the plants properly and not molding</w:t>
            </w:r>
          </w:p>
        </w:tc>
      </w:tr>
      <w:tr>
        <w:trPr>
          <w:cantSplit w:val="0"/>
          <w:tblHeader w:val="0"/>
        </w:trPr>
        <w:tc>
          <w:tcPr/>
          <w:p w:rsidR="00000000" w:rsidDel="00000000" w:rsidP="00000000" w:rsidRDefault="00000000" w:rsidRPr="00000000" w14:paraId="00000023">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2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5">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28">
      <w:pPr>
        <w:rPr>
          <w:b w:val="1"/>
        </w:rPr>
      </w:pPr>
      <w:r w:rsidDel="00000000" w:rsidR="00000000" w:rsidRPr="00000000">
        <w:rPr>
          <w:b w:val="1"/>
        </w:rPr>
        <w:drawing>
          <wp:inline distB="114300" distT="114300" distL="114300" distR="114300">
            <wp:extent cx="603845" cy="60384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03845" cy="603845"/>
                    </a:xfrm>
                    <a:prstGeom prst="rect"/>
                    <a:ln/>
                  </pic:spPr>
                </pic:pic>
              </a:graphicData>
            </a:graphic>
          </wp:inline>
        </w:drawing>
      </w:r>
      <w:r w:rsidDel="00000000" w:rsidR="00000000" w:rsidRPr="00000000">
        <w:rPr>
          <w:b w:val="1"/>
          <w:rtl w:val="0"/>
        </w:rPr>
        <w:t xml:space="preserve">STOP HERE—Create the initial prototype and test it. After you have iterated on the initial design, you will complete the second part of this document.  You may iterate more than once. </w:t>
      </w:r>
    </w:p>
    <w:p w:rsidR="00000000" w:rsidDel="00000000" w:rsidP="00000000" w:rsidRDefault="00000000" w:rsidRPr="00000000" w14:paraId="00000029">
      <w:pPr>
        <w:rPr>
          <w:i w:val="1"/>
          <w:color w:val="6aa84f"/>
        </w:rPr>
      </w:pPr>
      <w:r w:rsidDel="00000000" w:rsidR="00000000" w:rsidRPr="00000000">
        <w:rPr>
          <w:i w:val="1"/>
          <w:rtl w:val="0"/>
        </w:rPr>
        <w:t xml:space="preserve">Final Prototype Construction of Design #2 </w:t>
      </w:r>
      <w:r w:rsidDel="00000000" w:rsidR="00000000" w:rsidRPr="00000000">
        <w:rPr>
          <w:i w:val="1"/>
          <w:color w:val="6aa84f"/>
          <w:rtl w:val="0"/>
        </w:rPr>
        <w:t xml:space="preserve">(change this number to match the design number you’re on)</w:t>
      </w:r>
    </w:p>
    <w:p w:rsidR="00000000" w:rsidDel="00000000" w:rsidP="00000000" w:rsidRDefault="00000000" w:rsidRPr="00000000" w14:paraId="0000002A">
      <w:pPr>
        <w:rPr/>
      </w:pPr>
      <w:r w:rsidDel="00000000" w:rsidR="00000000" w:rsidRPr="00000000">
        <w:rPr>
          <w:rtl w:val="0"/>
        </w:rPr>
        <w:t xml:space="preserve">Date:</w:t>
        <w:br w:type="textWrapping"/>
        <w:t xml:space="preserve">Photos with captions of your full construction process from day 1 of building through to the last day of constructing your final prototype iteration:</w:t>
        <w:br w:type="textWrapping"/>
        <w:t xml:space="preserve">Details about all steps of construction (add step numbers as needed), including the tools and manufacturing methods used:</w:t>
        <w:br w:type="textWrapping"/>
      </w:r>
    </w:p>
    <w:tbl>
      <w:tblPr>
        <w:tblStyle w:val="Table2"/>
        <w:tblW w:w="811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2370"/>
        <w:gridCol w:w="4170"/>
        <w:tblGridChange w:id="0">
          <w:tblGrid>
            <w:gridCol w:w="1575"/>
            <w:gridCol w:w="2370"/>
            <w:gridCol w:w="4170"/>
          </w:tblGrid>
        </w:tblGridChange>
      </w:tblGrid>
      <w:tr>
        <w:trPr>
          <w:cantSplit w:val="0"/>
          <w:tblHeader w:val="0"/>
        </w:trPr>
        <w:tc>
          <w:tcPr/>
          <w:p w:rsidR="00000000" w:rsidDel="00000000" w:rsidP="00000000" w:rsidRDefault="00000000" w:rsidRPr="00000000" w14:paraId="0000002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2C">
            <w:pPr>
              <w:tabs>
                <w:tab w:val="right" w:leader="none" w:pos="9360"/>
              </w:tabs>
              <w:spacing w:after="0" w:lineRule="auto"/>
              <w:rPr/>
            </w:pPr>
            <w:r w:rsidDel="00000000" w:rsidR="00000000" w:rsidRPr="00000000">
              <w:rPr>
                <w:rtl w:val="0"/>
              </w:rPr>
              <w:t xml:space="preserve">Details</w:t>
            </w:r>
          </w:p>
        </w:tc>
        <w:tc>
          <w:tcPr/>
          <w:p w:rsidR="00000000" w:rsidDel="00000000" w:rsidP="00000000" w:rsidRDefault="00000000" w:rsidRPr="00000000" w14:paraId="0000002D">
            <w:pPr>
              <w:tabs>
                <w:tab w:val="right" w:leader="none" w:pos="9360"/>
              </w:tabs>
              <w:spacing w:after="0" w:lineRule="auto"/>
              <w:rPr/>
            </w:pPr>
            <w:r w:rsidDel="00000000" w:rsidR="00000000" w:rsidRPr="00000000">
              <w:rPr>
                <w:rtl w:val="0"/>
              </w:rPr>
              <w:t xml:space="preserve">Tools and Manufacturing Methods used</w:t>
            </w:r>
          </w:p>
        </w:tc>
      </w:tr>
      <w:tr>
        <w:trPr>
          <w:cantSplit w:val="0"/>
          <w:tblHeader w:val="0"/>
        </w:trPr>
        <w:tc>
          <w:tcPr/>
          <w:p w:rsidR="00000000" w:rsidDel="00000000" w:rsidP="00000000" w:rsidRDefault="00000000" w:rsidRPr="00000000" w14:paraId="0000002E">
            <w:pPr>
              <w:tabs>
                <w:tab w:val="right" w:leader="none" w:pos="9360"/>
              </w:tabs>
              <w:spacing w:after="0" w:lineRule="auto"/>
              <w:rPr/>
            </w:pPr>
            <w:r w:rsidDel="00000000" w:rsidR="00000000" w:rsidRPr="00000000">
              <w:rPr>
                <w:rtl w:val="0"/>
              </w:rPr>
              <w:t xml:space="preserve">Step 1 </w:t>
            </w:r>
          </w:p>
        </w:tc>
        <w:tc>
          <w:tcPr/>
          <w:p w:rsidR="00000000" w:rsidDel="00000000" w:rsidP="00000000" w:rsidRDefault="00000000" w:rsidRPr="00000000" w14:paraId="0000002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1">
            <w:pPr>
              <w:tabs>
                <w:tab w:val="right" w:leader="none" w:pos="9360"/>
              </w:tabs>
              <w:spacing w:after="0" w:lineRule="auto"/>
              <w:rPr/>
            </w:pPr>
            <w:r w:rsidDel="00000000" w:rsidR="00000000" w:rsidRPr="00000000">
              <w:rPr>
                <w:rtl w:val="0"/>
              </w:rPr>
              <w:t xml:space="preserve">Step 2</w:t>
            </w:r>
          </w:p>
        </w:tc>
        <w:tc>
          <w:tcPr/>
          <w:p w:rsidR="00000000" w:rsidDel="00000000" w:rsidP="00000000" w:rsidRDefault="00000000" w:rsidRPr="00000000" w14:paraId="0000003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3">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4">
            <w:pPr>
              <w:tabs>
                <w:tab w:val="right" w:leader="none" w:pos="9360"/>
              </w:tabs>
              <w:spacing w:after="0" w:lineRule="auto"/>
              <w:rPr/>
            </w:pPr>
            <w:r w:rsidDel="00000000" w:rsidR="00000000" w:rsidRPr="00000000">
              <w:rPr>
                <w:rtl w:val="0"/>
              </w:rPr>
              <w:t xml:space="preserve">Step 3</w:t>
            </w:r>
          </w:p>
        </w:tc>
        <w:tc>
          <w:tcPr/>
          <w:p w:rsidR="00000000" w:rsidDel="00000000" w:rsidP="00000000" w:rsidRDefault="00000000" w:rsidRPr="00000000" w14:paraId="0000003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6">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7">
            <w:pPr>
              <w:tabs>
                <w:tab w:val="right" w:leader="none" w:pos="9360"/>
              </w:tabs>
              <w:spacing w:after="0" w:lineRule="auto"/>
              <w:rPr/>
            </w:pPr>
            <w:r w:rsidDel="00000000" w:rsidR="00000000" w:rsidRPr="00000000">
              <w:rPr>
                <w:rtl w:val="0"/>
              </w:rPr>
              <w:t xml:space="preserve">Step 4</w:t>
            </w:r>
          </w:p>
        </w:tc>
        <w:tc>
          <w:tcPr/>
          <w:p w:rsidR="00000000" w:rsidDel="00000000" w:rsidP="00000000" w:rsidRDefault="00000000" w:rsidRPr="00000000" w14:paraId="0000003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9">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A">
            <w:pPr>
              <w:tabs>
                <w:tab w:val="right" w:leader="none" w:pos="9360"/>
              </w:tabs>
              <w:spacing w:after="0" w:lineRule="auto"/>
              <w:rPr/>
            </w:pPr>
            <w:r w:rsidDel="00000000" w:rsidR="00000000" w:rsidRPr="00000000">
              <w:rPr>
                <w:rtl w:val="0"/>
              </w:rPr>
              <w:t xml:space="preserve">Step 5</w:t>
            </w:r>
          </w:p>
        </w:tc>
        <w:tc>
          <w:tcPr/>
          <w:p w:rsidR="00000000" w:rsidDel="00000000" w:rsidP="00000000" w:rsidRDefault="00000000" w:rsidRPr="00000000" w14:paraId="0000003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C">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3D">
            <w:pPr>
              <w:tabs>
                <w:tab w:val="right" w:leader="none" w:pos="9360"/>
              </w:tabs>
              <w:spacing w:after="0" w:lineRule="auto"/>
              <w:rPr/>
            </w:pPr>
            <w:r w:rsidDel="00000000" w:rsidR="00000000" w:rsidRPr="00000000">
              <w:rPr>
                <w:rtl w:val="0"/>
              </w:rPr>
              <w:t xml:space="preserve">Step 6</w:t>
            </w:r>
          </w:p>
        </w:tc>
        <w:tc>
          <w:tcPr/>
          <w:p w:rsidR="00000000" w:rsidDel="00000000" w:rsidP="00000000" w:rsidRDefault="00000000" w:rsidRPr="00000000" w14:paraId="0000003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3F">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0">
            <w:pPr>
              <w:tabs>
                <w:tab w:val="right" w:leader="none" w:pos="9360"/>
              </w:tabs>
              <w:spacing w:after="0" w:lineRule="auto"/>
              <w:rPr/>
            </w:pPr>
            <w:r w:rsidDel="00000000" w:rsidR="00000000" w:rsidRPr="00000000">
              <w:rPr>
                <w:rtl w:val="0"/>
              </w:rPr>
              <w:t xml:space="preserve">Step 7</w:t>
            </w:r>
          </w:p>
        </w:tc>
        <w:tc>
          <w:tcPr/>
          <w:p w:rsidR="00000000" w:rsidDel="00000000" w:rsidP="00000000" w:rsidRDefault="00000000" w:rsidRPr="00000000" w14:paraId="0000004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2">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Notes of the progression from your blueprint to your (various) physical prototype(s), including why and how aspects of your design may have changed:</w:t>
        <w:br w:type="textWrapping"/>
      </w:r>
    </w:p>
    <w:p w:rsidR="00000000" w:rsidDel="00000000" w:rsidP="00000000" w:rsidRDefault="00000000" w:rsidRPr="00000000" w14:paraId="00000045">
      <w:pPr>
        <w:rPr/>
      </w:pPr>
      <w:r w:rsidDel="00000000" w:rsidR="00000000" w:rsidRPr="00000000">
        <w:rPr>
          <w:rtl w:val="0"/>
        </w:rPr>
        <w:t xml:space="preserve">List of material details, including item name, description, where it was purchased/obtained (include URL if applicable), cost per unit (if applicable), # of units, total cost (if applicable)</w:t>
      </w:r>
    </w:p>
    <w:p w:rsidR="00000000" w:rsidDel="00000000" w:rsidP="00000000" w:rsidRDefault="00000000" w:rsidRPr="00000000" w14:paraId="00000046">
      <w:pPr>
        <w:rPr/>
      </w:pPr>
      <w:r w:rsidDel="00000000" w:rsidR="00000000" w:rsidRPr="00000000">
        <w:rPr>
          <w:rtl w:val="0"/>
        </w:rPr>
      </w:r>
    </w:p>
    <w:tbl>
      <w:tblPr>
        <w:tblStyle w:val="Table3"/>
        <w:tblW w:w="8565.0" w:type="dxa"/>
        <w:jc w:val="left"/>
        <w:tblInd w:w="3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0"/>
        <w:gridCol w:w="1575"/>
        <w:gridCol w:w="1890"/>
        <w:gridCol w:w="1080"/>
        <w:gridCol w:w="915"/>
        <w:gridCol w:w="1155"/>
        <w:tblGridChange w:id="0">
          <w:tblGrid>
            <w:gridCol w:w="1950"/>
            <w:gridCol w:w="1575"/>
            <w:gridCol w:w="1890"/>
            <w:gridCol w:w="1080"/>
            <w:gridCol w:w="915"/>
            <w:gridCol w:w="1155"/>
          </w:tblGrid>
        </w:tblGridChange>
      </w:tblGrid>
      <w:tr>
        <w:trPr>
          <w:cantSplit w:val="0"/>
          <w:tblHeader w:val="0"/>
        </w:trPr>
        <w:tc>
          <w:tcPr/>
          <w:p w:rsidR="00000000" w:rsidDel="00000000" w:rsidP="00000000" w:rsidRDefault="00000000" w:rsidRPr="00000000" w14:paraId="00000047">
            <w:pPr>
              <w:tabs>
                <w:tab w:val="right" w:leader="none" w:pos="9360"/>
              </w:tabs>
              <w:spacing w:after="0" w:lineRule="auto"/>
              <w:rPr>
                <w:b w:val="1"/>
              </w:rPr>
            </w:pPr>
            <w:r w:rsidDel="00000000" w:rsidR="00000000" w:rsidRPr="00000000">
              <w:rPr>
                <w:b w:val="1"/>
                <w:rtl w:val="0"/>
              </w:rPr>
              <w:t xml:space="preserve">Material name</w:t>
            </w:r>
          </w:p>
        </w:tc>
        <w:tc>
          <w:tcPr/>
          <w:p w:rsidR="00000000" w:rsidDel="00000000" w:rsidP="00000000" w:rsidRDefault="00000000" w:rsidRPr="00000000" w14:paraId="00000048">
            <w:pPr>
              <w:tabs>
                <w:tab w:val="right" w:leader="none" w:pos="9360"/>
              </w:tabs>
              <w:spacing w:after="0" w:lineRule="auto"/>
              <w:rPr>
                <w:b w:val="1"/>
              </w:rPr>
            </w:pPr>
            <w:r w:rsidDel="00000000" w:rsidR="00000000" w:rsidRPr="00000000">
              <w:rPr>
                <w:b w:val="1"/>
                <w:rtl w:val="0"/>
              </w:rPr>
              <w:t xml:space="preserve">Description</w:t>
            </w:r>
          </w:p>
        </w:tc>
        <w:tc>
          <w:tcPr/>
          <w:p w:rsidR="00000000" w:rsidDel="00000000" w:rsidP="00000000" w:rsidRDefault="00000000" w:rsidRPr="00000000" w14:paraId="00000049">
            <w:pPr>
              <w:tabs>
                <w:tab w:val="right" w:leader="none" w:pos="9360"/>
              </w:tabs>
              <w:spacing w:after="0" w:lineRule="auto"/>
              <w:rPr>
                <w:b w:val="1"/>
              </w:rPr>
            </w:pPr>
            <w:r w:rsidDel="00000000" w:rsidR="00000000" w:rsidRPr="00000000">
              <w:rPr>
                <w:b w:val="1"/>
                <w:rtl w:val="0"/>
              </w:rPr>
              <w:t xml:space="preserve">Where material was purchased</w:t>
            </w:r>
          </w:p>
        </w:tc>
        <w:tc>
          <w:tcPr/>
          <w:p w:rsidR="00000000" w:rsidDel="00000000" w:rsidP="00000000" w:rsidRDefault="00000000" w:rsidRPr="00000000" w14:paraId="0000004A">
            <w:pPr>
              <w:tabs>
                <w:tab w:val="right" w:leader="none" w:pos="9360"/>
              </w:tabs>
              <w:spacing w:after="0" w:lineRule="auto"/>
              <w:rPr>
                <w:b w:val="1"/>
              </w:rPr>
            </w:pPr>
            <w:r w:rsidDel="00000000" w:rsidR="00000000" w:rsidRPr="00000000">
              <w:rPr>
                <w:b w:val="1"/>
                <w:rtl w:val="0"/>
              </w:rPr>
              <w:t xml:space="preserve">Cost per unit</w:t>
            </w:r>
          </w:p>
        </w:tc>
        <w:tc>
          <w:tcPr/>
          <w:p w:rsidR="00000000" w:rsidDel="00000000" w:rsidP="00000000" w:rsidRDefault="00000000" w:rsidRPr="00000000" w14:paraId="0000004B">
            <w:pPr>
              <w:tabs>
                <w:tab w:val="right" w:leader="none" w:pos="9360"/>
              </w:tabs>
              <w:spacing w:after="0" w:lineRule="auto"/>
              <w:rPr>
                <w:b w:val="1"/>
              </w:rPr>
            </w:pPr>
            <w:r w:rsidDel="00000000" w:rsidR="00000000" w:rsidRPr="00000000">
              <w:rPr>
                <w:b w:val="1"/>
                <w:rtl w:val="0"/>
              </w:rPr>
              <w:t xml:space="preserve"># units</w:t>
            </w:r>
          </w:p>
        </w:tc>
        <w:tc>
          <w:tcPr/>
          <w:p w:rsidR="00000000" w:rsidDel="00000000" w:rsidP="00000000" w:rsidRDefault="00000000" w:rsidRPr="00000000" w14:paraId="0000004C">
            <w:pPr>
              <w:tabs>
                <w:tab w:val="right" w:leader="none" w:pos="9360"/>
              </w:tabs>
              <w:spacing w:after="0" w:lineRule="auto"/>
              <w:rPr>
                <w:b w:val="1"/>
              </w:rPr>
            </w:pPr>
            <w:r w:rsidDel="00000000" w:rsidR="00000000" w:rsidRPr="00000000">
              <w:rPr>
                <w:b w:val="1"/>
                <w:rtl w:val="0"/>
              </w:rPr>
              <w:t xml:space="preserve">Total cost per item</w:t>
            </w:r>
          </w:p>
        </w:tc>
      </w:tr>
      <w:tr>
        <w:trPr>
          <w:cantSplit w:val="0"/>
          <w:tblHeader w:val="0"/>
        </w:trPr>
        <w:tc>
          <w:tcPr/>
          <w:p w:rsidR="00000000" w:rsidDel="00000000" w:rsidP="00000000" w:rsidRDefault="00000000" w:rsidRPr="00000000" w14:paraId="0000004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4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2">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8">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A">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5E">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0">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4">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6">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8">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A">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6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C">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D">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E">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6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7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2">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4">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76">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77">
      <w:pPr>
        <w:tabs>
          <w:tab w:val="right" w:leader="none" w:pos="9360"/>
        </w:tabs>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Detailed sketches, which might include CAD if you have learned it in your class:</w:t>
      </w:r>
    </w:p>
    <w:p w:rsidR="00000000" w:rsidDel="00000000" w:rsidP="00000000" w:rsidRDefault="00000000" w:rsidRPr="00000000" w14:paraId="00000079">
      <w:pPr>
        <w:pStyle w:val="Heading2"/>
        <w:rPr/>
      </w:pPr>
      <w:bookmarkStart w:colFirst="0" w:colLast="0" w:name="_3znysh7" w:id="2"/>
      <w:bookmarkEnd w:id="2"/>
      <w:r w:rsidDel="00000000" w:rsidR="00000000" w:rsidRPr="00000000">
        <w:rPr>
          <w:rtl w:val="0"/>
        </w:rPr>
        <w:t xml:space="preserve">Construction of the Final Prototype</w:t>
      </w:r>
      <w:r w:rsidDel="00000000" w:rsidR="00000000" w:rsidRPr="00000000">
        <w:rPr>
          <w:b w:val="0"/>
          <w:i w:val="1"/>
          <w:rtl w:val="0"/>
        </w:rPr>
        <w:t xml:space="preserve"> (G2)</w:t>
      </w:r>
      <w:r w:rsidDel="00000000" w:rsidR="00000000" w:rsidRPr="00000000">
        <w:rPr>
          <w:rtl w:val="0"/>
        </w:rPr>
      </w:r>
    </w:p>
    <w:p w:rsidR="00000000" w:rsidDel="00000000" w:rsidP="00000000" w:rsidRDefault="00000000" w:rsidRPr="00000000" w14:paraId="0000007A">
      <w:pPr>
        <w:rPr>
          <w:color w:val="6aa84f"/>
        </w:rPr>
      </w:pPr>
      <w:r w:rsidDel="00000000" w:rsidR="00000000" w:rsidRPr="00000000">
        <w:rPr>
          <w:color w:val="6aa84f"/>
          <w:rtl w:val="0"/>
        </w:rPr>
        <w:t xml:space="preserve">When you’ve finished construction of your final prototype, you must be sure that your prototype allows sufficient functionality that you could collect objective, measurable data for all or nearly all of your design requirements. This requires you to look back at your design requirements from Element C. </w:t>
      </w:r>
    </w:p>
    <w:p w:rsidR="00000000" w:rsidDel="00000000" w:rsidP="00000000" w:rsidRDefault="00000000" w:rsidRPr="00000000" w14:paraId="0000007B">
      <w:pPr>
        <w:rPr>
          <w:color w:val="6aa84f"/>
        </w:rPr>
      </w:pPr>
      <w:r w:rsidDel="00000000" w:rsidR="00000000" w:rsidRPr="00000000">
        <w:rPr>
          <w:color w:val="6aa84f"/>
          <w:rtl w:val="0"/>
        </w:rPr>
        <w:t xml:space="preserve">Copy all of your design requirements from Element C into this table and then add how your prototype will allow you to collect objective, measurable data.  Note any weaknesses you find or details that will require expert review because they cannot be mathematically modeled or tested,</w:t>
      </w:r>
    </w:p>
    <w:p w:rsidR="00000000" w:rsidDel="00000000" w:rsidP="00000000" w:rsidRDefault="00000000" w:rsidRPr="00000000" w14:paraId="0000007C">
      <w:pPr>
        <w:rPr>
          <w:color w:val="6aa84f"/>
        </w:rPr>
      </w:pPr>
      <w:r w:rsidDel="00000000" w:rsidR="00000000" w:rsidRPr="00000000">
        <w:rPr>
          <w:color w:val="6aa84f"/>
          <w:rtl w:val="0"/>
        </w:rPr>
        <w:t xml:space="preserve">For example, if you have a design requirement that your design can "transport medicine a distance of 5 meters in 1 minute", is your prototype sufficiently functional such that you can test that? (e.g. can the prototype move the medicine at least a little bit?)</w:t>
      </w:r>
    </w:p>
    <w:tbl>
      <w:tblPr>
        <w:tblStyle w:val="Table4"/>
        <w:tblW w:w="8265.0" w:type="dxa"/>
        <w:jc w:val="left"/>
        <w:tblInd w:w="7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0"/>
        <w:gridCol w:w="6015"/>
        <w:tblGridChange w:id="0">
          <w:tblGrid>
            <w:gridCol w:w="2250"/>
            <w:gridCol w:w="6015"/>
          </w:tblGrid>
        </w:tblGridChange>
      </w:tblGrid>
      <w:tr>
        <w:trPr>
          <w:cantSplit w:val="0"/>
          <w:tblHeader w:val="0"/>
        </w:trPr>
        <w:tc>
          <w:tcPr/>
          <w:p w:rsidR="00000000" w:rsidDel="00000000" w:rsidP="00000000" w:rsidRDefault="00000000" w:rsidRPr="00000000" w14:paraId="0000007D">
            <w:pPr>
              <w:tabs>
                <w:tab w:val="right" w:leader="none" w:pos="9360"/>
              </w:tabs>
              <w:spacing w:after="0" w:lineRule="auto"/>
              <w:rPr/>
            </w:pPr>
            <w:r w:rsidDel="00000000" w:rsidR="00000000" w:rsidRPr="00000000">
              <w:rPr>
                <w:rtl w:val="0"/>
              </w:rPr>
              <w:t xml:space="preserve">Design Requirement</w:t>
            </w:r>
          </w:p>
        </w:tc>
        <w:tc>
          <w:tcPr/>
          <w:p w:rsidR="00000000" w:rsidDel="00000000" w:rsidP="00000000" w:rsidRDefault="00000000" w:rsidRPr="00000000" w14:paraId="0000007E">
            <w:pPr>
              <w:tabs>
                <w:tab w:val="right" w:leader="none" w:pos="9360"/>
              </w:tabs>
              <w:spacing w:after="0" w:lineRule="auto"/>
              <w:rPr/>
            </w:pPr>
            <w:r w:rsidDel="00000000" w:rsidR="00000000" w:rsidRPr="00000000">
              <w:rPr>
                <w:rtl w:val="0"/>
              </w:rPr>
              <w:t xml:space="preserve">How will this prototype allow you to collect objective, measurable data?</w:t>
            </w:r>
          </w:p>
        </w:tc>
      </w:tr>
      <w:tr>
        <w:trPr>
          <w:cantSplit w:val="0"/>
          <w:tblHeader w:val="0"/>
        </w:trPr>
        <w:tc>
          <w:tcPr/>
          <w:p w:rsidR="00000000" w:rsidDel="00000000" w:rsidP="00000000" w:rsidRDefault="00000000" w:rsidRPr="00000000" w14:paraId="0000007F">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0">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81">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2">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83">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4">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85">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6">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87">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8">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89">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A">
            <w:pPr>
              <w:tabs>
                <w:tab w:val="right" w:leader="none" w:pos="9360"/>
              </w:tabs>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8B">
            <w:pPr>
              <w:tabs>
                <w:tab w:val="right" w:leader="none" w:pos="9360"/>
              </w:tabs>
              <w:spacing w:after="0" w:lineRule="auto"/>
              <w:rPr/>
            </w:pPr>
            <w:r w:rsidDel="00000000" w:rsidR="00000000" w:rsidRPr="00000000">
              <w:rPr>
                <w:rtl w:val="0"/>
              </w:rPr>
            </w:r>
          </w:p>
        </w:tc>
        <w:tc>
          <w:tcPr/>
          <w:p w:rsidR="00000000" w:rsidDel="00000000" w:rsidP="00000000" w:rsidRDefault="00000000" w:rsidRPr="00000000" w14:paraId="0000008C">
            <w:pPr>
              <w:tabs>
                <w:tab w:val="right" w:leader="none" w:pos="9360"/>
              </w:tabs>
              <w:spacing w:after="0" w:lineRule="auto"/>
              <w:rPr/>
            </w:pPr>
            <w:r w:rsidDel="00000000" w:rsidR="00000000" w:rsidRPr="00000000">
              <w:rPr>
                <w:rtl w:val="0"/>
              </w:rPr>
            </w:r>
          </w:p>
        </w:tc>
      </w:tr>
    </w:tbl>
    <w:p w:rsidR="00000000" w:rsidDel="00000000" w:rsidP="00000000" w:rsidRDefault="00000000" w:rsidRPr="00000000" w14:paraId="0000008D">
      <w:pPr>
        <w:tabs>
          <w:tab w:val="right" w:leader="none" w:pos="9360"/>
        </w:tabs>
        <w:rPr/>
      </w:pPr>
      <w:r w:rsidDel="00000000" w:rsidR="00000000" w:rsidRPr="00000000">
        <w:rPr>
          <w:rtl w:val="0"/>
        </w:rPr>
      </w:r>
    </w:p>
    <w:p w:rsidR="00000000" w:rsidDel="00000000" w:rsidP="00000000" w:rsidRDefault="00000000" w:rsidRPr="00000000" w14:paraId="0000008E">
      <w:pPr>
        <w:pStyle w:val="Heading2"/>
        <w:rPr/>
      </w:pPr>
      <w:bookmarkStart w:colFirst="0" w:colLast="0" w:name="_2et92p0" w:id="3"/>
      <w:bookmarkEnd w:id="3"/>
      <w:r w:rsidDel="00000000" w:rsidR="00000000" w:rsidRPr="00000000">
        <w:rPr>
          <w:rtl w:val="0"/>
        </w:rPr>
        <w:t xml:space="preserve">Testing or Modeling of Attributes</w:t>
      </w:r>
      <w:r w:rsidDel="00000000" w:rsidR="00000000" w:rsidRPr="00000000">
        <w:rPr>
          <w:b w:val="0"/>
          <w:i w:val="1"/>
          <w:rtl w:val="0"/>
        </w:rPr>
        <w:t xml:space="preserve"> (G3, G4) </w:t>
      </w:r>
      <w:r w:rsidDel="00000000" w:rsidR="00000000" w:rsidRPr="00000000">
        <w:rPr>
          <w:rtl w:val="0"/>
        </w:rPr>
        <w:t xml:space="preserve">and 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8F">
      <w:pPr>
        <w:rPr>
          <w:color w:val="6aa84f"/>
        </w:rPr>
      </w:pPr>
      <w:r w:rsidDel="00000000" w:rsidR="00000000" w:rsidRPr="00000000">
        <w:rPr>
          <w:color w:val="6aa84f"/>
          <w:rtl w:val="0"/>
        </w:rPr>
        <w:t xml:space="preserve">Describe all of your prototype's attributes (features, aspects, details, or subsystems). Demonstrate that your prototype is constructed with sufficient functionality that your prototype can test all attributes of your design. This requires you to look back at your initial proposed design details from Element D.</w:t>
      </w:r>
    </w:p>
    <w:p w:rsidR="00000000" w:rsidDel="00000000" w:rsidP="00000000" w:rsidRDefault="00000000" w:rsidRPr="00000000" w14:paraId="00000090">
      <w:pPr>
        <w:rPr>
          <w:color w:val="6aa84f"/>
        </w:rPr>
      </w:pPr>
      <w:r w:rsidDel="00000000" w:rsidR="00000000" w:rsidRPr="00000000">
        <w:rPr>
          <w:color w:val="6aa84f"/>
          <w:rtl w:val="0"/>
        </w:rPr>
        <w:t xml:space="preserve">For example, if your initial design details called for wheels and motors, is your prototype sufficiently functional such that you can test out those wheels and motors?</w:t>
      </w:r>
    </w:p>
    <w:p w:rsidR="00000000" w:rsidDel="00000000" w:rsidP="00000000" w:rsidRDefault="00000000" w:rsidRPr="00000000" w14:paraId="00000091">
      <w:pPr>
        <w:rPr>
          <w:color w:val="6aa84f"/>
        </w:rPr>
      </w:pPr>
      <w:r w:rsidDel="00000000" w:rsidR="00000000" w:rsidRPr="00000000">
        <w:rPr>
          <w:color w:val="6aa84f"/>
          <w:rtl w:val="0"/>
        </w:rPr>
        <w:t xml:space="preserve">If there are aspects of your design that you believe cannot be physically prototyped or mathematically modeled within the scope and limits of your class, you must later provide evidence that an expert has reviewed your justifications and that you have incorporated their feedback.  You do not need to conduct that review in Element G.  For now, enter “expert review required” for these attributes in the final column.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Describe your prototype’s functionality to test this attribute</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AA">
      <w:pPr>
        <w:pStyle w:val="Heading2"/>
        <w:rPr/>
      </w:pPr>
      <w:bookmarkStart w:colFirst="0" w:colLast="0" w:name="_tyjcwt" w:id="4"/>
      <w:bookmarkEnd w:id="4"/>
      <w:r w:rsidDel="00000000" w:rsidR="00000000" w:rsidRPr="00000000">
        <w:rPr>
          <w:rtl w:val="0"/>
        </w:rPr>
        <w:t xml:space="preserve">Addressing Non-Testable Attributes </w:t>
      </w:r>
      <w:r w:rsidDel="00000000" w:rsidR="00000000" w:rsidRPr="00000000">
        <w:rPr>
          <w:b w:val="0"/>
          <w:i w:val="1"/>
          <w:rtl w:val="0"/>
        </w:rPr>
        <w:t xml:space="preserve">(G4)</w:t>
      </w:r>
      <w:r w:rsidDel="00000000" w:rsidR="00000000" w:rsidRPr="00000000">
        <w:rPr>
          <w:rtl w:val="0"/>
        </w:rPr>
      </w:r>
    </w:p>
    <w:p w:rsidR="00000000" w:rsidDel="00000000" w:rsidP="00000000" w:rsidRDefault="00000000" w:rsidRPr="00000000" w14:paraId="000000AB">
      <w:pPr>
        <w:rPr>
          <w:color w:val="6aa84f"/>
        </w:rPr>
      </w:pPr>
      <w:r w:rsidDel="00000000" w:rsidR="00000000" w:rsidRPr="00000000">
        <w:rPr>
          <w:color w:val="6aa84f"/>
          <w:rtl w:val="0"/>
        </w:rPr>
        <w:t xml:space="preserve">For all attributes that you listed “expert review required” in the table above, provide a justification for why that is true. "Field experts" are professionals who spend at least a portion of their time working in a field directly related to your project. These field experts are not permitted to double count as stakeholders.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6165"/>
        <w:tblGridChange w:id="0">
          <w:tblGrid>
            <w:gridCol w:w="3195"/>
            <w:gridCol w:w="6165"/>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Rule="auto"/>
              <w:rPr>
                <w:b w:val="1"/>
              </w:rPr>
            </w:pPr>
            <w:r w:rsidDel="00000000" w:rsidR="00000000" w:rsidRPr="00000000">
              <w:rPr>
                <w:b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Rule="auto"/>
              <w:rPr>
                <w:b w:val="1"/>
              </w:rPr>
            </w:pPr>
            <w:r w:rsidDel="00000000" w:rsidR="00000000" w:rsidRPr="00000000">
              <w:rPr>
                <w:b w:val="1"/>
                <w:rtl w:val="0"/>
              </w:rPr>
              <w:t xml:space="preserve">Justification for why this attribute cannot be modeled or tested with your prototype </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Rule="auto"/>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Rule="auto"/>
              <w:rPr/>
            </w:pPr>
            <w:r w:rsidDel="00000000" w:rsidR="00000000" w:rsidRPr="00000000">
              <w:rPr>
                <w:rtl w:val="0"/>
              </w:rPr>
            </w:r>
          </w:p>
        </w:tc>
      </w:tr>
    </w:tbl>
    <w:p w:rsidR="00000000" w:rsidDel="00000000" w:rsidP="00000000" w:rsidRDefault="00000000" w:rsidRPr="00000000" w14:paraId="000000B6">
      <w:pPr>
        <w:pStyle w:val="Heading2"/>
        <w:rPr/>
      </w:pPr>
      <w:bookmarkStart w:colFirst="0" w:colLast="0" w:name="_7x5nrnevt9hu" w:id="5"/>
      <w:bookmarkEnd w:id="5"/>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3.0977443609024"/>
        <w:gridCol w:w="1147.1278195488721"/>
        <w:gridCol w:w="1140.0902255639098"/>
        <w:gridCol w:w="1266.766917293233"/>
        <w:gridCol w:w="1407.5187969924812"/>
        <w:gridCol w:w="1182.3157894736842"/>
        <w:gridCol w:w="1513.0827067669175"/>
        <w:tblGridChange w:id="0">
          <w:tblGrid>
            <w:gridCol w:w="1703.0977443609024"/>
            <w:gridCol w:w="1147.1278195488721"/>
            <w:gridCol w:w="1140.0902255639098"/>
            <w:gridCol w:w="1266.766917293233"/>
            <w:gridCol w:w="1407.5187969924812"/>
            <w:gridCol w:w="1182.3157894736842"/>
            <w:gridCol w:w="1513.0827067669175"/>
          </w:tblGrid>
        </w:tblGridChange>
      </w:tblGrid>
      <w:tr>
        <w:trPr>
          <w:cantSplit w:val="0"/>
          <w:trHeight w:val="405" w:hRule="atLeast"/>
          <w:tblHeader w:val="0"/>
        </w:trPr>
        <w:tc>
          <w:tcPr>
            <w:tcBorders>
              <w:top w:color="cccccc" w:space="0" w:sz="4" w:val="single"/>
              <w:left w:color="cccccc" w:space="0" w:sz="4" w:val="single"/>
              <w:bottom w:color="000000" w:space="0" w:sz="12" w:val="single"/>
              <w:right w:color="000000" w:space="0" w:sz="4" w:val="single"/>
            </w:tcBorders>
            <w:tcMar>
              <w:top w:w="0.0" w:type="dxa"/>
              <w:left w:w="0.0" w:type="dxa"/>
              <w:bottom w:w="0.0" w:type="dxa"/>
              <w:right w:w="0.0" w:type="dxa"/>
            </w:tcMar>
            <w:vAlign w:val="bottom"/>
          </w:tcPr>
          <w:p w:rsidR="00000000" w:rsidDel="00000000" w:rsidP="00000000" w:rsidRDefault="00000000" w:rsidRPr="00000000" w14:paraId="000000B7">
            <w:pPr>
              <w:widowControl w:val="0"/>
              <w:spacing w:after="0" w:line="276" w:lineRule="auto"/>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Element G: Construction of a Testable Prototype</w:t>
            </w:r>
          </w:p>
        </w:tc>
        <w:tc>
          <w:tcPr>
            <w:tcBorders>
              <w:top w:color="cccccc" w:space="0" w:sz="4" w:val="single"/>
              <w:left w:color="cccccc" w:space="0" w:sz="4" w:val="single"/>
              <w:bottom w:color="000000" w:space="0" w:sz="12" w:val="single"/>
              <w:right w:color="000000" w:space="0" w:sz="4" w:val="single"/>
            </w:tcBorders>
            <w:tcMar>
              <w:top w:w="0.0" w:type="dxa"/>
              <w:left w:w="40.0" w:type="dxa"/>
              <w:bottom w:w="0.0" w:type="dxa"/>
              <w:right w:w="40.0" w:type="dxa"/>
            </w:tcMar>
            <w:vAlign w:val="bottom"/>
          </w:tcPr>
          <w:p w:rsidR="00000000" w:rsidDel="00000000" w:rsidP="00000000" w:rsidRDefault="00000000" w:rsidRPr="00000000" w14:paraId="000000B8">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9">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A">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B">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C">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0BD">
            <w:pPr>
              <w:widowControl w:val="0"/>
              <w:spacing w:after="0" w:line="276" w:lineRule="auto"/>
              <w:rPr>
                <w:rFonts w:ascii="Arial" w:cs="Arial" w:eastAsia="Arial" w:hAnsi="Arial"/>
              </w:rPr>
            </w:pPr>
            <w:r w:rsidDel="00000000" w:rsidR="00000000" w:rsidRPr="00000000">
              <w:rPr>
                <w:rtl w:val="0"/>
              </w:rPr>
            </w:r>
          </w:p>
        </w:tc>
      </w:tr>
      <w:tr>
        <w:trPr>
          <w:cantSplit w:val="0"/>
          <w:trHeight w:val="31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jc w:val="center"/>
              <w:rPr>
                <w:rFonts w:ascii="Arial" w:cs="Arial" w:eastAsia="Arial" w:hAnsi="Arial"/>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0"/>
          <w:trHeight w:val="108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1. Final Prototype Iteration Explanation.</w:t>
            </w:r>
            <w:r w:rsidDel="00000000" w:rsidR="00000000" w:rsidRPr="00000000">
              <w:rPr>
                <w:rFonts w:ascii="Calibri" w:cs="Calibri" w:eastAsia="Calibri" w:hAnsi="Calibri"/>
                <w:sz w:val="20"/>
                <w:szCs w:val="20"/>
                <w:rtl w:val="0"/>
              </w:rPr>
              <w:t xml:space="preserve"> The Final Prototype Iteration is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clearly and </w:t>
            </w:r>
            <w:r w:rsidDel="00000000" w:rsidR="00000000" w:rsidRPr="00000000">
              <w:rPr>
                <w:rFonts w:ascii="Calibri" w:cs="Calibri" w:eastAsia="Calibri" w:hAnsi="Calibri"/>
                <w:i w:val="1"/>
                <w:sz w:val="20"/>
                <w:szCs w:val="20"/>
                <w:rtl w:val="0"/>
              </w:rPr>
              <w:t xml:space="preserve">fully</w:t>
            </w:r>
            <w:r w:rsidDel="00000000" w:rsidR="00000000" w:rsidRPr="00000000">
              <w:rPr>
                <w:rFonts w:ascii="Calibri" w:cs="Calibri" w:eastAsia="Calibri" w:hAnsi="Calibri"/>
                <w:sz w:val="20"/>
                <w:szCs w:val="20"/>
                <w:rtl w:val="0"/>
              </w:rPr>
              <w:t xml:space="preserve"> 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clearly and adequately 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adequately 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somewhat explained but with gaps</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only minimally </w:t>
            </w:r>
            <w:r w:rsidDel="00000000" w:rsidR="00000000" w:rsidRPr="00000000">
              <w:rPr>
                <w:rFonts w:ascii="Calibri" w:cs="Calibri" w:eastAsia="Calibri" w:hAnsi="Calibri"/>
                <w:sz w:val="20"/>
                <w:szCs w:val="20"/>
                <w:rtl w:val="0"/>
              </w:rPr>
              <w:t xml:space="preserve">explained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is </w:t>
            </w:r>
            <w:r w:rsidDel="00000000" w:rsidR="00000000" w:rsidRPr="00000000">
              <w:rPr>
                <w:rFonts w:ascii="Calibri" w:cs="Calibri" w:eastAsia="Calibri" w:hAnsi="Calibri"/>
                <w:i w:val="1"/>
                <w:sz w:val="20"/>
                <w:szCs w:val="20"/>
                <w:rtl w:val="0"/>
              </w:rPr>
              <w:t xml:space="preserve">unclear</w:t>
            </w:r>
            <w:r w:rsidDel="00000000" w:rsidR="00000000" w:rsidRPr="00000000">
              <w:rPr>
                <w:rFonts w:ascii="Calibri" w:cs="Calibri" w:eastAsia="Calibri" w:hAnsi="Calibri"/>
                <w:sz w:val="20"/>
                <w:szCs w:val="20"/>
                <w:rtl w:val="0"/>
              </w:rPr>
              <w:t xml:space="preserve"> or is</w:t>
            </w:r>
            <w:r w:rsidDel="00000000" w:rsidR="00000000" w:rsidRPr="00000000">
              <w:rPr>
                <w:rFonts w:ascii="Calibri" w:cs="Calibri" w:eastAsia="Calibri" w:hAnsi="Calibri"/>
                <w:i w:val="1"/>
                <w:sz w:val="20"/>
                <w:szCs w:val="20"/>
                <w:rtl w:val="0"/>
              </w:rPr>
              <w:t xml:space="preserve"> missing</w:t>
            </w:r>
            <w:r w:rsidDel="00000000" w:rsidR="00000000" w:rsidRPr="00000000">
              <w:rPr>
                <w:rFonts w:ascii="Calibri" w:cs="Calibri" w:eastAsia="Calibri" w:hAnsi="Calibri"/>
                <w:sz w:val="20"/>
                <w:szCs w:val="20"/>
                <w:rtl w:val="0"/>
              </w:rPr>
              <w:t xml:space="preserve"> altogether</w:t>
            </w:r>
            <w:r w:rsidDel="00000000" w:rsidR="00000000" w:rsidRPr="00000000">
              <w:rPr>
                <w:rtl w:val="0"/>
              </w:rPr>
            </w:r>
          </w:p>
        </w:tc>
      </w:tr>
      <w:tr>
        <w:trPr>
          <w:cantSplit w:val="0"/>
          <w:trHeight w:val="163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2. Construction of the Final Prototype.</w:t>
            </w:r>
            <w:r w:rsidDel="00000000" w:rsidR="00000000" w:rsidRPr="00000000">
              <w:rPr>
                <w:rFonts w:ascii="Calibri" w:cs="Calibri" w:eastAsia="Calibri" w:hAnsi="Calibri"/>
                <w:sz w:val="20"/>
                <w:szCs w:val="20"/>
                <w:rtl w:val="0"/>
              </w:rPr>
              <w:t xml:space="preserve"> The Final Prototype Iteration is _____________.</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w:t>
            </w:r>
            <w:r w:rsidDel="00000000" w:rsidR="00000000" w:rsidRPr="00000000">
              <w:rPr>
                <w:rFonts w:ascii="Calibri" w:cs="Calibri" w:eastAsia="Calibri" w:hAnsi="Calibri"/>
                <w:i w:val="1"/>
                <w:sz w:val="20"/>
                <w:szCs w:val="20"/>
                <w:rtl w:val="0"/>
              </w:rPr>
              <w:t xml:space="preserve">all</w:t>
            </w:r>
            <w:r w:rsidDel="00000000" w:rsidR="00000000" w:rsidRPr="00000000">
              <w:rPr>
                <w:rFonts w:ascii="Calibri" w:cs="Calibri" w:eastAsia="Calibri" w:hAnsi="Calibri"/>
                <w:sz w:val="20"/>
                <w:szCs w:val="20"/>
                <w:rtl w:val="0"/>
              </w:rPr>
              <w:t xml:space="preserve"> or nearly all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w:t>
            </w:r>
            <w:r w:rsidDel="00000000" w:rsidR="00000000" w:rsidRPr="00000000">
              <w:rPr>
                <w:rFonts w:ascii="Calibri" w:cs="Calibri" w:eastAsia="Calibri" w:hAnsi="Calibri"/>
                <w:i w:val="1"/>
                <w:sz w:val="20"/>
                <w:szCs w:val="20"/>
                <w:rtl w:val="0"/>
              </w:rPr>
              <w:t xml:space="preserve">many</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i w:val="1"/>
                <w:sz w:val="20"/>
                <w:szCs w:val="20"/>
                <w:rtl w:val="0"/>
              </w:rPr>
              <w:t xml:space="preserve">or nearly all</w:t>
            </w:r>
            <w:r w:rsidDel="00000000" w:rsidR="00000000" w:rsidRPr="00000000">
              <w:rPr>
                <w:rFonts w:ascii="Calibri" w:cs="Calibri" w:eastAsia="Calibri" w:hAnsi="Calibri"/>
                <w:sz w:val="20"/>
                <w:szCs w:val="20"/>
                <w:rtl w:val="0"/>
              </w:rPr>
              <w:t xml:space="preserve">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w:t>
            </w:r>
            <w:r w:rsidDel="00000000" w:rsidR="00000000" w:rsidRPr="00000000">
              <w:rPr>
                <w:rFonts w:ascii="Calibri" w:cs="Calibri" w:eastAsia="Calibri" w:hAnsi="Calibri"/>
                <w:i w:val="1"/>
                <w:sz w:val="20"/>
                <w:szCs w:val="20"/>
                <w:rtl w:val="0"/>
              </w:rPr>
              <w:t xml:space="preserve">some</w:t>
            </w:r>
            <w:r w:rsidDel="00000000" w:rsidR="00000000" w:rsidRPr="00000000">
              <w:rPr>
                <w:rFonts w:ascii="Calibri" w:cs="Calibri" w:eastAsia="Calibri" w:hAnsi="Calibri"/>
                <w:sz w:val="20"/>
                <w:szCs w:val="20"/>
                <w:rtl w:val="0"/>
              </w:rPr>
              <w:t xml:space="preserve">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constructed with enough detail to assure that objective data on at least a </w:t>
            </w:r>
            <w:r w:rsidDel="00000000" w:rsidR="00000000" w:rsidRPr="00000000">
              <w:rPr>
                <w:rFonts w:ascii="Calibri" w:cs="Calibri" w:eastAsia="Calibri" w:hAnsi="Calibri"/>
                <w:i w:val="1"/>
                <w:sz w:val="20"/>
                <w:szCs w:val="20"/>
                <w:rtl w:val="0"/>
              </w:rPr>
              <w:t xml:space="preserve">few</w:t>
            </w:r>
            <w:r w:rsidDel="00000000" w:rsidR="00000000" w:rsidRPr="00000000">
              <w:rPr>
                <w:rFonts w:ascii="Calibri" w:cs="Calibri" w:eastAsia="Calibri" w:hAnsi="Calibri"/>
                <w:sz w:val="20"/>
                <w:szCs w:val="20"/>
                <w:rtl w:val="0"/>
              </w:rPr>
              <w:t xml:space="preserve"> design requirements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not</w:t>
            </w:r>
            <w:r w:rsidDel="00000000" w:rsidR="00000000" w:rsidRPr="00000000">
              <w:rPr>
                <w:rFonts w:ascii="Calibri" w:cs="Calibri" w:eastAsia="Calibri" w:hAnsi="Calibri"/>
                <w:sz w:val="20"/>
                <w:szCs w:val="20"/>
                <w:rtl w:val="0"/>
              </w:rPr>
              <w:t xml:space="preserve"> constructed with enough detail to assure that objective data on at least </w:t>
            </w:r>
            <w:r w:rsidDel="00000000" w:rsidR="00000000" w:rsidRPr="00000000">
              <w:rPr>
                <w:rFonts w:ascii="Calibri" w:cs="Calibri" w:eastAsia="Calibri" w:hAnsi="Calibri"/>
                <w:i w:val="1"/>
                <w:sz w:val="20"/>
                <w:szCs w:val="20"/>
                <w:rtl w:val="0"/>
              </w:rPr>
              <w:t xml:space="preserve">one</w:t>
            </w:r>
            <w:r w:rsidDel="00000000" w:rsidR="00000000" w:rsidRPr="00000000">
              <w:rPr>
                <w:rFonts w:ascii="Calibri" w:cs="Calibri" w:eastAsia="Calibri" w:hAnsi="Calibri"/>
                <w:sz w:val="20"/>
                <w:szCs w:val="20"/>
                <w:rtl w:val="0"/>
              </w:rPr>
              <w:t xml:space="preserve"> design requirement could be determined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not applicable</w:t>
            </w:r>
            <w:r w:rsidDel="00000000" w:rsidR="00000000" w:rsidRPr="00000000">
              <w:rPr>
                <w:rFonts w:ascii="Calibri" w:cs="Calibri" w:eastAsia="Calibri" w:hAnsi="Calibri"/>
                <w:sz w:val="20"/>
                <w:szCs w:val="20"/>
                <w:rtl w:val="0"/>
              </w:rPr>
              <w:t xml:space="preserve"> to any design requirements and/or functional claims</w:t>
            </w:r>
            <w:r w:rsidDel="00000000" w:rsidR="00000000" w:rsidRPr="00000000">
              <w:rPr>
                <w:rtl w:val="0"/>
              </w:rPr>
            </w:r>
          </w:p>
        </w:tc>
      </w:tr>
      <w:tr>
        <w:trPr>
          <w:cantSplit w:val="0"/>
          <w:trHeight w:val="1575"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3.Testing or Modeling of Attributes. </w:t>
            </w:r>
            <w:r w:rsidDel="00000000" w:rsidR="00000000" w:rsidRPr="00000000">
              <w:rPr>
                <w:rFonts w:ascii="Calibri" w:cs="Calibri" w:eastAsia="Calibri" w:hAnsi="Calibri"/>
                <w:sz w:val="20"/>
                <w:szCs w:val="20"/>
                <w:rtl w:val="0"/>
              </w:rPr>
              <w:t xml:space="preserve">_____________ attributes (sub-systems) of the unique solution that can be tested or modeled mathematically are addressed.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All</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Most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Some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A Few</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 more than one</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None of the</w:t>
            </w:r>
            <w:r w:rsidDel="00000000" w:rsidR="00000000" w:rsidRPr="00000000">
              <w:rPr>
                <w:rtl w:val="0"/>
              </w:rPr>
            </w:r>
          </w:p>
        </w:tc>
      </w:tr>
      <w:tr>
        <w:trPr>
          <w:cantSplit w:val="0"/>
          <w:trHeight w:val="1830" w:hRule="atLeast"/>
          <w:tblHeader w:val="0"/>
        </w:trPr>
        <w:tc>
          <w:tcPr>
            <w:tcBorders>
              <w:top w:color="cccccc" w:space="0" w:sz="4" w:val="single"/>
              <w:left w:color="000000" w:space="0" w:sz="12"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rPr>
            </w:pPr>
            <w:r w:rsidDel="00000000" w:rsidR="00000000" w:rsidRPr="00000000">
              <w:rPr>
                <w:rFonts w:ascii="Calibri" w:cs="Calibri" w:eastAsia="Calibri" w:hAnsi="Calibri"/>
                <w:b w:val="1"/>
                <w:sz w:val="20"/>
                <w:szCs w:val="20"/>
                <w:rtl w:val="0"/>
              </w:rPr>
              <w:t xml:space="preserve">4.Addressing non-Testable Attributes. </w:t>
            </w:r>
            <w:r w:rsidDel="00000000" w:rsidR="00000000" w:rsidRPr="00000000">
              <w:rPr>
                <w:rFonts w:ascii="Calibri" w:cs="Calibri" w:eastAsia="Calibri" w:hAnsi="Calibri"/>
                <w:sz w:val="20"/>
                <w:szCs w:val="20"/>
                <w:rtl w:val="0"/>
              </w:rPr>
              <w:t xml:space="preserve">_____________ justification is provided for those that cannot be tested or modeled mathematically and thus require expert review.</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 </w:t>
            </w:r>
            <w:r w:rsidDel="00000000" w:rsidR="00000000" w:rsidRPr="00000000">
              <w:rPr>
                <w:rFonts w:ascii="Calibri" w:cs="Calibri" w:eastAsia="Calibri" w:hAnsi="Calibri"/>
                <w:i w:val="1"/>
                <w:sz w:val="20"/>
                <w:szCs w:val="20"/>
                <w:rtl w:val="0"/>
              </w:rPr>
              <w:t xml:space="preserve">well </w:t>
            </w:r>
            <w:r w:rsidDel="00000000" w:rsidR="00000000" w:rsidRPr="00000000">
              <w:rPr>
                <w:rFonts w:ascii="Calibri" w:cs="Calibri" w:eastAsia="Calibri" w:hAnsi="Calibri"/>
                <w:sz w:val="20"/>
                <w:szCs w:val="20"/>
                <w:rtl w:val="0"/>
              </w:rPr>
              <w:t xml:space="preserve">supported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w:t>
            </w:r>
            <w:r w:rsidDel="00000000" w:rsidR="00000000" w:rsidRPr="00000000">
              <w:rPr>
                <w:rFonts w:ascii="Calibri" w:cs="Calibri" w:eastAsia="Calibri" w:hAnsi="Calibri"/>
                <w:i w:val="1"/>
                <w:sz w:val="20"/>
                <w:szCs w:val="20"/>
                <w:rtl w:val="0"/>
              </w:rPr>
              <w:t xml:space="preserve"> generally </w:t>
            </w:r>
            <w:r w:rsidDel="00000000" w:rsidR="00000000" w:rsidRPr="00000000">
              <w:rPr>
                <w:rFonts w:ascii="Calibri" w:cs="Calibri" w:eastAsia="Calibri" w:hAnsi="Calibri"/>
                <w:sz w:val="20"/>
                <w:szCs w:val="20"/>
                <w:rtl w:val="0"/>
              </w:rPr>
              <w:t xml:space="preserve">supported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rPr>
            </w:pPr>
            <w:r w:rsidDel="00000000" w:rsidR="00000000" w:rsidRPr="00000000">
              <w:rPr>
                <w:rFonts w:ascii="Calibri" w:cs="Calibri" w:eastAsia="Calibri" w:hAnsi="Calibri"/>
                <w:sz w:val="20"/>
                <w:szCs w:val="20"/>
                <w:rtl w:val="0"/>
              </w:rPr>
              <w:t xml:space="preserve">An</w:t>
            </w:r>
            <w:r w:rsidDel="00000000" w:rsidR="00000000" w:rsidRPr="00000000">
              <w:rPr>
                <w:rFonts w:ascii="Calibri" w:cs="Calibri" w:eastAsia="Calibri" w:hAnsi="Calibri"/>
                <w:i w:val="1"/>
                <w:sz w:val="20"/>
                <w:szCs w:val="20"/>
                <w:rtl w:val="0"/>
              </w:rPr>
              <w:t xml:space="preserve"> adequately </w:t>
            </w:r>
            <w:r w:rsidDel="00000000" w:rsidR="00000000" w:rsidRPr="00000000">
              <w:rPr>
                <w:rFonts w:ascii="Calibri" w:cs="Calibri" w:eastAsia="Calibri" w:hAnsi="Calibri"/>
                <w:sz w:val="20"/>
                <w:szCs w:val="20"/>
                <w:rtl w:val="0"/>
              </w:rPr>
              <w:t xml:space="preserve">supported</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Developing</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Insufficient</w:t>
            </w:r>
            <w:r w:rsidDel="00000000" w:rsidR="00000000" w:rsidRPr="00000000">
              <w:rPr>
                <w:rtl w:val="0"/>
              </w:rPr>
            </w:r>
          </w:p>
        </w:tc>
        <w:tc>
          <w:tcPr>
            <w:tcBorders>
              <w:top w:color="cccccc" w:space="0" w:sz="4" w:val="single"/>
              <w:left w:color="cccccc" w:space="0" w:sz="4" w:val="single"/>
              <w:bottom w:color="000000" w:space="0" w:sz="12" w:val="single"/>
              <w:right w:color="000000" w:space="0" w:sz="12"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after="0" w:line="276" w:lineRule="auto"/>
              <w:rPr>
                <w:rFonts w:ascii="Arial" w:cs="Arial" w:eastAsia="Arial" w:hAnsi="Arial"/>
              </w:rPr>
            </w:pPr>
            <w:r w:rsidDel="00000000" w:rsidR="00000000" w:rsidRPr="00000000">
              <w:rPr>
                <w:rFonts w:ascii="Calibri" w:cs="Calibri" w:eastAsia="Calibri" w:hAnsi="Calibri"/>
                <w:i w:val="1"/>
                <w:sz w:val="20"/>
                <w:szCs w:val="20"/>
                <w:rtl w:val="0"/>
              </w:rPr>
              <w:t xml:space="preserve">No</w:t>
            </w:r>
            <w:r w:rsidDel="00000000" w:rsidR="00000000" w:rsidRPr="00000000">
              <w:rPr>
                <w:rtl w:val="0"/>
              </w:rPr>
            </w:r>
          </w:p>
        </w:tc>
      </w:tr>
    </w:tbl>
    <w:p w:rsidR="00000000" w:rsidDel="00000000" w:rsidP="00000000" w:rsidRDefault="00000000" w:rsidRPr="00000000" w14:paraId="000000E1">
      <w:pPr>
        <w:pStyle w:val="Heading2"/>
        <w:rPr/>
      </w:pPr>
      <w:bookmarkStart w:colFirst="0" w:colLast="0" w:name="_3dy6vkm" w:id="6"/>
      <w:bookmarkEnd w:id="6"/>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EA">
    <w:pPr>
      <w:spacing w:after="0" w:line="276" w:lineRule="auto"/>
      <w:rPr>
        <w:sz w:val="20"/>
        <w:szCs w:val="20"/>
      </w:rPr>
    </w:pPr>
    <w:r w:rsidDel="00000000" w:rsidR="00000000" w:rsidRPr="00000000">
      <w:rPr>
        <w:sz w:val="20"/>
        <w:szCs w:val="20"/>
        <w:rtl w:val="0"/>
      </w:rPr>
      <w:t xml:space="preserve">MyDesign Portfolio - Element G Initial Template</w:t>
    </w:r>
  </w:p>
  <w:p w:rsidR="00000000" w:rsidDel="00000000" w:rsidP="00000000" w:rsidRDefault="00000000" w:rsidRPr="00000000" w14:paraId="000000EB">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4" name="image3.png"/>
          <a:graphic>
            <a:graphicData uri="http://schemas.openxmlformats.org/drawingml/2006/picture">
              <pic:pic>
                <pic:nvPicPr>
                  <pic:cNvPr id="0" name="image3.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E3">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E4">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E6">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E7">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