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91D98D1" w:rsidR="007B607E" w:rsidRDefault="00000000">
      <w:pPr>
        <w:widowControl w:val="0"/>
        <w:spacing w:line="240" w:lineRule="auto"/>
        <w:rPr>
          <w:b/>
          <w:sz w:val="24"/>
          <w:szCs w:val="24"/>
        </w:rPr>
      </w:pPr>
      <w:r>
        <w:rPr>
          <w:rFonts w:ascii="Times New Roman" w:eastAsia="Times New Roman" w:hAnsi="Times New Roman" w:cs="Times New Roman"/>
          <w:sz w:val="24"/>
          <w:szCs w:val="24"/>
        </w:rPr>
        <w:t xml:space="preserve">Problem statement: This project aims to develop an Arduino-based soil moisture monitoring system using a moisture sensor LM393 to measure and track soil moisture levels in real-time. The system will provide instant feedback on soil conditions and potentially trigger an alert when moisture levels drop below a predefined threshold. By implementing this system, farmers and gardeners can optimize water usage, improve plant health, and reduce labor efforts in maintaining soil conditions. </w:t>
      </w:r>
    </w:p>
    <w:p w14:paraId="00000002" w14:textId="77777777" w:rsidR="007B607E" w:rsidRDefault="00000000">
      <w:pPr>
        <w:widowControl w:val="0"/>
        <w:spacing w:before="240" w:after="240" w:line="240" w:lineRule="auto"/>
        <w:rPr>
          <w:sz w:val="24"/>
          <w:szCs w:val="24"/>
        </w:rPr>
      </w:pPr>
      <w:r>
        <w:rPr>
          <w:sz w:val="24"/>
          <w:szCs w:val="24"/>
        </w:rPr>
        <w:t>To generate a solution, our team began by brainstorming different ideas to address the problem of easily monitoring plant moisture levels without constant attention. We considered various approaches, including automated systems with smartphone alerts, manual moisture gauges, and low-tech options like a traffic-light-style LED indicator system. After narrowing down the ideas, we created a decision matrix to evaluate each based on key criteria: ease of use, affordability, durability, and scalability. The low-tech LED indicator system emerged as the best solution, scoring highest in all categories. This system consists of three LEDs (green, red, and blue) that visually display the moisture level of the plant, indicating whether the soil is moist, dry, or nearing dryness. This solution was chosen because it met all the design requirements: it’s easy to use, affordable, durable, and scalable for various plant types or households.</w:t>
      </w:r>
    </w:p>
    <w:p w14:paraId="00000003" w14:textId="77777777" w:rsidR="007B607E" w:rsidRDefault="00000000">
      <w:pPr>
        <w:widowControl w:val="0"/>
        <w:spacing w:before="240" w:after="240" w:line="240" w:lineRule="auto"/>
        <w:rPr>
          <w:sz w:val="24"/>
          <w:szCs w:val="24"/>
        </w:rPr>
      </w:pPr>
      <w:r>
        <w:rPr>
          <w:sz w:val="24"/>
          <w:szCs w:val="24"/>
        </w:rPr>
        <w:t>The plan to bring this design to fruition involved several phases: design, prototyping, coding, assembly, and testing. Initially, we designed a simple circuit diagram and sketch of the final product, including dimensions for the compact case. The necessary materials, including capacitive soil moisture sensors, an Arduino Nano microcontroller, LEDs, resistors, wires, a small plastic enclosure, and a power source like a USB adapter or battery pack, were all provided for free.  Involved writing code to read moisture levels from the sensors and testing the system. The system was then placed into a plastic enclosure to protect the electronics and ensure usability. During testing, the system was evaluated to ensure the LEDs correctly reflected the moisture levels and that it worked reliably over time.</w:t>
      </w:r>
    </w:p>
    <w:p w14:paraId="00000004" w14:textId="77777777" w:rsidR="007B607E" w:rsidRDefault="00000000">
      <w:pPr>
        <w:widowControl w:val="0"/>
        <w:spacing w:before="240" w:after="240" w:line="240" w:lineRule="auto"/>
      </w:pPr>
      <w:r>
        <w:rPr>
          <w:sz w:val="24"/>
          <w:szCs w:val="24"/>
        </w:rPr>
        <w:t>The total cost of the project was free, as all materials were provided for the prototype. Once assembled, the final product was a compact and easy-to-use moisture detection system that provides clear visual feedback to the user. This solution enables plant owners to monitor their plants' moisture levels with minimal effort, helping ensure their plants are properly cared for without needing constant attention.</w:t>
      </w:r>
    </w:p>
    <w:sectPr w:rsidR="007B60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07E"/>
    <w:rsid w:val="00456F55"/>
    <w:rsid w:val="005A1DAE"/>
    <w:rsid w:val="007B6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D0E929"/>
  <w15:docId w15:val="{CC611C19-6079-F740-B59D-4C21E8B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April</cp:lastModifiedBy>
  <cp:revision>2</cp:revision>
  <dcterms:created xsi:type="dcterms:W3CDTF">2025-05-20T12:54:00Z</dcterms:created>
  <dcterms:modified xsi:type="dcterms:W3CDTF">2025-05-20T12:55:00Z</dcterms:modified>
</cp:coreProperties>
</file>