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media/image1.png" ContentType="image/jpeg"/>
  <Override PartName="/word/media/image2.png" ContentType="image/jpeg"/>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MyDesign Portfolio</w:t>
      </w:r>
    </w:p>
    <w:p>
      <w:r>
        <w:t>Element D Initial Template</w:t>
      </w:r>
    </w:p>
    <w:p>
      <w:r>
        <w:t>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w:t>
      </w:r>
    </w:p>
    <w:p>
      <w:r>
        <w:t>Guidance before filling out the template on the next page:</w:t>
      </w:r>
    </w:p>
    <w:p>
      <w:r>
        <w:t>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
        <w:t>You should begin with many design ideas that reflect the individual ideas of your group members and then the group ideas. Number these ideas and include a date, description, drawing, and details for each.</w:t>
      </w:r>
    </w:p>
    <w:p>
      <w:r>
        <w:t>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w:t>
      </w:r>
    </w:p>
    <w:p>
      <w:r>
        <w:t>You will then proceed forward to build and test this design, returning to Element D afterwards when you are ready to create more design ideas. Fill out each of these steps again.</w:t>
      </w:r>
    </w:p>
    <w:p>
      <w:r>
        <w:t>Element D:  Design Concept Generation, Analysis, and Selection</w:t>
      </w:r>
    </w:p>
    <w:p>
      <w:r>
        <w:t>Design Idea Generation (D1)</w:t>
      </w:r>
    </w:p>
    <w:p>
      <w:r>
        <w:t>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
        <w:t>Design Idea #1: Pullee System</w:t>
      </w:r>
    </w:p>
    <w:p>
      <w:r>
        <w:t>Date: 2/10/24</w:t>
        <w:br/>
        <w:t>Description: There is a string or pullee thing that pulls the sneeze guard up and down.</w:t>
        <w:br/>
        <w:t>Drawing that includes distinguishing information such as scale, dimensions, and materials: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924800"/>
            <wp:docPr id="1" name="Picture 1"/>
            <wp:cNvGraphicFramePr>
              <a:graphicFrameLocks noChangeAspect="1"/>
            </wp:cNvGraphicFramePr>
            <a:graphic>
              <a:graphicData uri="http://schemas.openxmlformats.org/drawingml/2006/picture">
                <pic:pic>
                  <pic:nvPicPr>
                    <pic:cNvPr id="0" name="temp_xml_6467_img_0.png"/>
                    <pic:cNvPicPr/>
                  </pic:nvPicPr>
                  <pic:blipFill>
                    <a:blip r:embed="rId2"/>
                    <a:stretch>
                      <a:fillRect/>
                    </a:stretch>
                  </pic:blipFill>
                  <pic:spPr>
                    <a:xfrm>
                      <a:off x="0" y="0"/>
                      <a:ext cx="5943600" cy="7924800"/>
                    </a:xfrm>
                    <a:prstGeom prst="rect"/>
                  </pic:spPr>
                </pic:pic>
              </a:graphicData>
            </a:graphic>
          </wp:inline>
        </w:drawing>
      </w:r>
    </w:p>
    <w:p>
      <w:r>
        <w:t>Design Idea #2: Handle Idea</w:t>
      </w:r>
    </w:p>
    <w:p>
      <w:r>
        <w:t>Date:2/10/24</w:t>
        <w:br/>
        <w:t>Description: The handle will lift the sneeze guard up and down</w:t>
        <w:br/>
        <w:t>Drawing that includes distinguishing information such as scale, dimensions, and materials: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924800"/>
            <wp:docPr id="2" name="Picture 2"/>
            <wp:cNvGraphicFramePr>
              <a:graphicFrameLocks noChangeAspect="1"/>
            </wp:cNvGraphicFramePr>
            <a:graphic>
              <a:graphicData uri="http://schemas.openxmlformats.org/drawingml/2006/picture">
                <pic:pic>
                  <pic:nvPicPr>
                    <pic:cNvPr id="0" name="temp_xml_6467_img_1.png"/>
                    <pic:cNvPicPr/>
                  </pic:nvPicPr>
                  <pic:blipFill>
                    <a:blip r:embed="rId3"/>
                    <a:stretch>
                      <a:fillRect/>
                    </a:stretch>
                  </pic:blipFill>
                  <pic:spPr>
                    <a:xfrm>
                      <a:off x="0" y="0"/>
                      <a:ext cx="5943600" cy="7924800"/>
                    </a:xfrm>
                    <a:prstGeom prst="rect"/>
                  </pic:spPr>
                </pic:pic>
              </a:graphicData>
            </a:graphic>
          </wp:inline>
        </w:drawing>
      </w:r>
    </w:p>
    <w:p>
      <w:r>
        <w:t>Design Idea #3 Door knob thing</w:t>
      </w:r>
    </w:p>
    <w:p>
      <w:r>
        <w:t>Date:2/12/24</w:t>
        <w:br/>
        <w:t>Description: The door knob idea will turn the sneeze guard so it isnt in the way. As you turn the knob, some bevel gears will turn causing the little pole to rotate left and right. As it turns to the left, the pole will slide up, causing the sneezguard to lift up. As it turns to the right, it will drop the sneezguard.</w:t>
      </w:r>
    </w:p>
    <w:p>
      <w:r>
        <w:t>Design Idea Comparison and Selection (D1, D2)</w:t>
      </w:r>
    </w:p>
    <w:p>
      <w:r>
        <w:t>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
        <w:rPr>
          <w:b/>
        </w:rPr>
        <w:t>Design Matrix</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4195482"/>
            <wp:docPr id="3" name="Picture 3"/>
            <wp:cNvGraphicFramePr>
              <a:graphicFrameLocks noChangeAspect="1"/>
            </wp:cNvGraphicFramePr>
            <a:graphic>
              <a:graphicData uri="http://schemas.openxmlformats.org/drawingml/2006/picture">
                <pic:pic>
                  <pic:nvPicPr>
                    <pic:cNvPr id="0" name="Table 1 6467.jpg"/>
                    <pic:cNvPicPr/>
                  </pic:nvPicPr>
                  <pic:blipFill>
                    <a:blip r:embed="rId4"/>
                    <a:stretch>
                      <a:fillRect/>
                    </a:stretch>
                  </pic:blipFill>
                  <pic:spPr>
                    <a:xfrm>
                      <a:off x="0" y="0"/>
                      <a:ext cx="5943600" cy="4195482"/>
                    </a:xfrm>
                    <a:prstGeom prst="rect"/>
                  </pic:spPr>
                </pic:pic>
              </a:graphicData>
            </a:graphic>
          </wp:inline>
        </w:drawing>
      </w:r>
    </w:p>
    <w:p>
      <w:r>
        <w:t>Design Blueprint (D4)</w:t>
      </w:r>
    </w:p>
    <w:p>
      <w:r>
        <w:t>Describe all of your design's details such that someone unfamiliar with your project could build your prototype. Include sketches, dimensions, CAD (if taught in your class), manufacturing methods, material choices, supply lists, and costs.</w:t>
      </w:r>
    </w:p>
    <w:p>
      <w:r>
        <w:t>Design Blueprint #1</w:t>
      </w:r>
    </w:p>
    <w:p>
      <w:r>
        <w:t>Date: 2/12/2024</w:t>
        <w:br/>
        <w:t>Manufacturing Methods:</w:t>
        <w:br/>
        <w:tab/>
        <w:t xml:space="preserve">Step 1: </w:t>
        <w:br/>
        <w:tab/>
        <w:t>Step 2:</w:t>
        <w:br/>
        <w:tab/>
        <w:t>Step 3:</w:t>
        <w:br/>
        <w:t>Supply List and Costs:</w:t>
      </w:r>
    </w:p>
    <w:p>
      <w:r>
        <w:rPr>
          <w:b/>
        </w:rPr>
        <w:t>Supply List and Costs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2573250"/>
            <wp:docPr id="4" name="Picture 4"/>
            <wp:cNvGraphicFramePr>
              <a:graphicFrameLocks noChangeAspect="1"/>
            </wp:cNvGraphicFramePr>
            <a:graphic>
              <a:graphicData uri="http://schemas.openxmlformats.org/drawingml/2006/picture">
                <pic:pic>
                  <pic:nvPicPr>
                    <pic:cNvPr id="0" name="Table 2 6467.jpg"/>
                    <pic:cNvPicPr/>
                  </pic:nvPicPr>
                  <pic:blipFill>
                    <a:blip r:embed="rId5"/>
                    <a:stretch>
                      <a:fillRect/>
                    </a:stretch>
                  </pic:blipFill>
                  <pic:spPr>
                    <a:xfrm>
                      <a:off x="0" y="0"/>
                      <a:ext cx="5943600" cy="2573250"/>
                    </a:xfrm>
                    <a:prstGeom prst="rect"/>
                  </pic:spPr>
                </pic:pic>
              </a:graphicData>
            </a:graphic>
          </wp:inline>
        </w:drawing>
      </w:r>
    </w:p>
    <w:p>
      <w:r>
        <w:t>Plan of Action (D3)</w:t>
      </w:r>
    </w:p>
    <w:p>
      <w:r>
        <w:t>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g"/><Relationship Id="rId5" Type="http://schemas.openxmlformats.org/officeDocument/2006/relationships/image" Target="media/image4.jp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